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CD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附件</w:t>
      </w:r>
    </w:p>
    <w:p w14:paraId="49A89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exact"/>
        <w:ind w:firstLine="636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0303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303030"/>
          <w:sz w:val="32"/>
          <w:szCs w:val="32"/>
        </w:rPr>
        <w:t>建筑业企业、建设工程监理企业、建设工程质量检测机构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03030"/>
          <w:sz w:val="32"/>
          <w:szCs w:val="32"/>
          <w:lang w:eastAsia="zh-CN"/>
        </w:rPr>
        <w:t>“双随机、一公开”</w:t>
      </w:r>
    </w:p>
    <w:p w14:paraId="26462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exact"/>
        <w:ind w:firstLine="636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03030"/>
          <w:sz w:val="32"/>
          <w:szCs w:val="32"/>
        </w:rPr>
        <w:t>资质动态核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03030"/>
          <w:sz w:val="32"/>
          <w:szCs w:val="32"/>
          <w:lang w:eastAsia="zh-CN"/>
        </w:rPr>
        <w:t>查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情况汇总表</w:t>
      </w:r>
    </w:p>
    <w:tbl>
      <w:tblPr>
        <w:tblStyle w:val="3"/>
        <w:tblpPr w:leftFromText="180" w:rightFromText="180" w:vertAnchor="text" w:horzAnchor="page" w:tblpX="1316" w:tblpY="7"/>
        <w:tblOverlap w:val="never"/>
        <w:tblW w:w="15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923"/>
        <w:gridCol w:w="1066"/>
        <w:gridCol w:w="2220"/>
        <w:gridCol w:w="5430"/>
        <w:gridCol w:w="1258"/>
        <w:gridCol w:w="1350"/>
        <w:gridCol w:w="1211"/>
      </w:tblGrid>
      <w:tr w14:paraId="510C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710" w:type="dxa"/>
            <w:noWrap w:val="0"/>
            <w:vAlign w:val="center"/>
          </w:tcPr>
          <w:p w14:paraId="1ED8F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1923" w:type="dxa"/>
            <w:noWrap w:val="0"/>
            <w:vAlign w:val="center"/>
          </w:tcPr>
          <w:p w14:paraId="2C74D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企业名称</w:t>
            </w:r>
          </w:p>
        </w:tc>
        <w:tc>
          <w:tcPr>
            <w:tcW w:w="1066" w:type="dxa"/>
            <w:noWrap w:val="0"/>
            <w:vAlign w:val="center"/>
          </w:tcPr>
          <w:p w14:paraId="088CA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属地</w:t>
            </w:r>
          </w:p>
        </w:tc>
        <w:tc>
          <w:tcPr>
            <w:tcW w:w="2220" w:type="dxa"/>
            <w:noWrap w:val="0"/>
            <w:vAlign w:val="center"/>
          </w:tcPr>
          <w:p w14:paraId="460B1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资质等级</w:t>
            </w:r>
          </w:p>
        </w:tc>
        <w:tc>
          <w:tcPr>
            <w:tcW w:w="5430" w:type="dxa"/>
            <w:noWrap w:val="0"/>
            <w:vAlign w:val="center"/>
          </w:tcPr>
          <w:p w14:paraId="6B21A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存在的问题</w:t>
            </w:r>
          </w:p>
        </w:tc>
        <w:tc>
          <w:tcPr>
            <w:tcW w:w="1258" w:type="dxa"/>
            <w:noWrap w:val="0"/>
            <w:vAlign w:val="center"/>
          </w:tcPr>
          <w:p w14:paraId="7E85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核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  <w:lang w:eastAsia="zh-CN"/>
              </w:rPr>
              <w:t>查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结果</w:t>
            </w:r>
          </w:p>
        </w:tc>
        <w:tc>
          <w:tcPr>
            <w:tcW w:w="1350" w:type="dxa"/>
            <w:noWrap w:val="0"/>
            <w:vAlign w:val="center"/>
          </w:tcPr>
          <w:p w14:paraId="7944D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处理意见</w:t>
            </w:r>
          </w:p>
        </w:tc>
        <w:tc>
          <w:tcPr>
            <w:tcW w:w="1211" w:type="dxa"/>
            <w:noWrap w:val="0"/>
            <w:vAlign w:val="center"/>
          </w:tcPr>
          <w:p w14:paraId="2FACA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sz w:val="24"/>
                <w:szCs w:val="24"/>
              </w:rPr>
              <w:t>备注</w:t>
            </w:r>
          </w:p>
        </w:tc>
      </w:tr>
      <w:tr w14:paraId="0DB9A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710" w:type="dxa"/>
            <w:noWrap w:val="0"/>
            <w:vAlign w:val="center"/>
          </w:tcPr>
          <w:p w14:paraId="6F40F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3" w:type="dxa"/>
            <w:noWrap w:val="0"/>
            <w:vAlign w:val="center"/>
          </w:tcPr>
          <w:p w14:paraId="7ECA9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湖南龙腾消防科技有限公司</w:t>
            </w:r>
          </w:p>
        </w:tc>
        <w:tc>
          <w:tcPr>
            <w:tcW w:w="1066" w:type="dxa"/>
            <w:noWrap w:val="0"/>
            <w:vAlign w:val="center"/>
          </w:tcPr>
          <w:p w14:paraId="34D78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中心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城区</w:t>
            </w:r>
          </w:p>
        </w:tc>
        <w:tc>
          <w:tcPr>
            <w:tcW w:w="2220" w:type="dxa"/>
            <w:noWrap w:val="0"/>
            <w:vAlign w:val="center"/>
          </w:tcPr>
          <w:p w14:paraId="2C100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消防设施工程专业承包壹级</w:t>
            </w:r>
          </w:p>
        </w:tc>
        <w:tc>
          <w:tcPr>
            <w:tcW w:w="5430" w:type="dxa"/>
            <w:noWrap w:val="0"/>
            <w:vAlign w:val="center"/>
          </w:tcPr>
          <w:p w14:paraId="61EFE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20" w:hanging="476" w:hanging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C989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格</w:t>
            </w:r>
          </w:p>
        </w:tc>
        <w:tc>
          <w:tcPr>
            <w:tcW w:w="1350" w:type="dxa"/>
            <w:noWrap w:val="0"/>
            <w:vAlign w:val="center"/>
          </w:tcPr>
          <w:p w14:paraId="44D3A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top"/>
          </w:tcPr>
          <w:p w14:paraId="180FD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47C58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noWrap w:val="0"/>
            <w:vAlign w:val="center"/>
          </w:tcPr>
          <w:p w14:paraId="373C7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23" w:type="dxa"/>
            <w:noWrap w:val="0"/>
            <w:vAlign w:val="center"/>
          </w:tcPr>
          <w:p w14:paraId="52700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益阳市鸿嘉建筑工程有限公司</w:t>
            </w:r>
          </w:p>
        </w:tc>
        <w:tc>
          <w:tcPr>
            <w:tcW w:w="1066" w:type="dxa"/>
            <w:noWrap w:val="0"/>
            <w:vAlign w:val="center"/>
          </w:tcPr>
          <w:p w14:paraId="27FF4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中心  城区</w:t>
            </w:r>
          </w:p>
        </w:tc>
        <w:tc>
          <w:tcPr>
            <w:tcW w:w="2220" w:type="dxa"/>
            <w:noWrap w:val="0"/>
            <w:vAlign w:val="center"/>
          </w:tcPr>
          <w:p w14:paraId="2A2CE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专业承包建筑装修装饰工程壹级；施工总承包建筑工程贰级；施工总承包市政公用工程贰级</w:t>
            </w:r>
          </w:p>
        </w:tc>
        <w:tc>
          <w:tcPr>
            <w:tcW w:w="5430" w:type="dxa"/>
            <w:noWrap w:val="0"/>
            <w:vAlign w:val="center"/>
          </w:tcPr>
          <w:p w14:paraId="40690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34966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350" w:type="dxa"/>
            <w:noWrap w:val="0"/>
            <w:vAlign w:val="center"/>
          </w:tcPr>
          <w:p w14:paraId="5DD1C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noWrap w:val="0"/>
            <w:vAlign w:val="top"/>
          </w:tcPr>
          <w:p w14:paraId="2EB7B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69D2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710" w:type="dxa"/>
            <w:noWrap w:val="0"/>
            <w:vAlign w:val="center"/>
          </w:tcPr>
          <w:p w14:paraId="6E443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23" w:type="dxa"/>
            <w:noWrap w:val="0"/>
            <w:vAlign w:val="center"/>
          </w:tcPr>
          <w:p w14:paraId="52451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益阳市昊桦建筑劳务有限公司</w:t>
            </w:r>
          </w:p>
        </w:tc>
        <w:tc>
          <w:tcPr>
            <w:tcW w:w="1066" w:type="dxa"/>
            <w:noWrap w:val="0"/>
            <w:vAlign w:val="center"/>
          </w:tcPr>
          <w:p w14:paraId="5A1F4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" w:eastAsia="zh-CN"/>
              </w:rPr>
              <w:t>中心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" w:eastAsia="zh-CN"/>
              </w:rPr>
              <w:t>城区</w:t>
            </w:r>
          </w:p>
        </w:tc>
        <w:tc>
          <w:tcPr>
            <w:tcW w:w="2220" w:type="dxa"/>
            <w:noWrap w:val="0"/>
            <w:vAlign w:val="center"/>
          </w:tcPr>
          <w:p w14:paraId="02B3E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lang w:eastAsia="zh-CN"/>
              </w:rPr>
              <w:t>施工劳务不分等级</w:t>
            </w:r>
          </w:p>
        </w:tc>
        <w:tc>
          <w:tcPr>
            <w:tcW w:w="5430" w:type="dxa"/>
            <w:noWrap w:val="0"/>
            <w:vAlign w:val="center"/>
          </w:tcPr>
          <w:p w14:paraId="468DD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49129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2FA4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6F4FB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  <w:lang w:eastAsia="zh-CN"/>
              </w:rPr>
              <w:t>在全国资质打证系统和我市建筑业企业台账中查询，无该企业资质信息。</w:t>
            </w:r>
          </w:p>
        </w:tc>
      </w:tr>
      <w:tr w14:paraId="2DBB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5" w:hRule="atLeast"/>
        </w:trPr>
        <w:tc>
          <w:tcPr>
            <w:tcW w:w="710" w:type="dxa"/>
            <w:noWrap w:val="0"/>
            <w:vAlign w:val="center"/>
          </w:tcPr>
          <w:p w14:paraId="0E15F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23" w:type="dxa"/>
            <w:noWrap w:val="0"/>
            <w:vAlign w:val="center"/>
          </w:tcPr>
          <w:p w14:paraId="44836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湖南玖耀建设有限公司</w:t>
            </w:r>
          </w:p>
        </w:tc>
        <w:tc>
          <w:tcPr>
            <w:tcW w:w="1066" w:type="dxa"/>
            <w:noWrap w:val="0"/>
            <w:vAlign w:val="center"/>
          </w:tcPr>
          <w:p w14:paraId="22014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lang w:eastAsia="zh-CN"/>
              </w:rPr>
              <w:t>中心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lang w:eastAsia="zh-CN"/>
              </w:rPr>
              <w:t>城区</w:t>
            </w:r>
          </w:p>
        </w:tc>
        <w:tc>
          <w:tcPr>
            <w:tcW w:w="2220" w:type="dxa"/>
            <w:noWrap w:val="0"/>
            <w:vAlign w:val="center"/>
          </w:tcPr>
          <w:p w14:paraId="2F1DD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lang w:eastAsia="zh-CN"/>
              </w:rPr>
              <w:t>施工总承包建筑工程贰级；施工总承包市政公用工程贰级</w:t>
            </w:r>
          </w:p>
        </w:tc>
        <w:tc>
          <w:tcPr>
            <w:tcW w:w="5430" w:type="dxa"/>
            <w:noWrap w:val="0"/>
            <w:vAlign w:val="center"/>
          </w:tcPr>
          <w:p w14:paraId="022E87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1、未任命技术负责人；</w:t>
            </w:r>
          </w:p>
          <w:p w14:paraId="0BA675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注册建造师数量不达标（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建筑工程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5人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），缺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；注册建造师数量不达标（市政公用工程标准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5人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），未提供证书；</w:t>
            </w:r>
          </w:p>
          <w:p w14:paraId="499AE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中级以上职称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人员数量不达标（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建筑工程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标准6人），缺4人；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中级以上职称人员不达标（市政公用工程标准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8人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），缺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6人；</w:t>
            </w:r>
          </w:p>
          <w:p w14:paraId="40BF0F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4、技术工人数量不达标（标准30人），未提供证书；</w:t>
            </w:r>
          </w:p>
          <w:p w14:paraId="42A1B1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5、未提供人员社保。</w:t>
            </w:r>
          </w:p>
        </w:tc>
        <w:tc>
          <w:tcPr>
            <w:tcW w:w="1258" w:type="dxa"/>
            <w:noWrap w:val="0"/>
            <w:vAlign w:val="center"/>
          </w:tcPr>
          <w:p w14:paraId="36A9F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lang w:eastAsia="zh-CN"/>
              </w:rPr>
              <w:t>不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</w:rPr>
              <w:t>合格</w:t>
            </w:r>
          </w:p>
        </w:tc>
        <w:tc>
          <w:tcPr>
            <w:tcW w:w="1350" w:type="dxa"/>
            <w:noWrap w:val="0"/>
            <w:vAlign w:val="center"/>
          </w:tcPr>
          <w:p w14:paraId="5CA7F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限期整改</w:t>
            </w:r>
          </w:p>
        </w:tc>
        <w:tc>
          <w:tcPr>
            <w:tcW w:w="1211" w:type="dxa"/>
            <w:noWrap w:val="0"/>
            <w:vAlign w:val="top"/>
          </w:tcPr>
          <w:p w14:paraId="747E0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1BF1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710" w:type="dxa"/>
            <w:noWrap w:val="0"/>
            <w:vAlign w:val="center"/>
          </w:tcPr>
          <w:p w14:paraId="2C83F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23" w:type="dxa"/>
            <w:noWrap w:val="0"/>
            <w:vAlign w:val="center"/>
          </w:tcPr>
          <w:p w14:paraId="72B0C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南县建筑勘察设计院</w:t>
            </w:r>
          </w:p>
        </w:tc>
        <w:tc>
          <w:tcPr>
            <w:tcW w:w="1066" w:type="dxa"/>
            <w:noWrap w:val="0"/>
            <w:vAlign w:val="center"/>
          </w:tcPr>
          <w:p w14:paraId="55956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南县</w:t>
            </w:r>
          </w:p>
        </w:tc>
        <w:tc>
          <w:tcPr>
            <w:tcW w:w="2220" w:type="dxa"/>
            <w:noWrap w:val="0"/>
            <w:vAlign w:val="center"/>
          </w:tcPr>
          <w:p w14:paraId="78315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建筑工程乙级</w:t>
            </w:r>
          </w:p>
        </w:tc>
        <w:tc>
          <w:tcPr>
            <w:tcW w:w="5430" w:type="dxa"/>
            <w:noWrap w:val="0"/>
            <w:vAlign w:val="center"/>
          </w:tcPr>
          <w:p w14:paraId="5EE07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注册建筑师数量不达标（建筑工程乙级资质注册建筑师标准2人），缺1人；注册结构师数量不达标（建筑工程乙级资质注</w:t>
            </w:r>
            <w:bookmarkStart w:id="0" w:name="_GoBack"/>
            <w:bookmarkEnd w:id="0"/>
            <w:r>
              <w:rPr>
                <w:rFonts w:hint="default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册结构师标准2人），缺1人。</w:t>
            </w:r>
          </w:p>
        </w:tc>
        <w:tc>
          <w:tcPr>
            <w:tcW w:w="1258" w:type="dxa"/>
            <w:noWrap w:val="0"/>
            <w:vAlign w:val="center"/>
          </w:tcPr>
          <w:p w14:paraId="693A2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不合格</w:t>
            </w:r>
          </w:p>
        </w:tc>
        <w:tc>
          <w:tcPr>
            <w:tcW w:w="1350" w:type="dxa"/>
            <w:noWrap w:val="0"/>
            <w:vAlign w:val="center"/>
          </w:tcPr>
          <w:p w14:paraId="0BE54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限期整改</w:t>
            </w:r>
          </w:p>
        </w:tc>
        <w:tc>
          <w:tcPr>
            <w:tcW w:w="1211" w:type="dxa"/>
            <w:noWrap w:val="0"/>
            <w:vAlign w:val="top"/>
          </w:tcPr>
          <w:p w14:paraId="6393A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4BCB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710" w:type="dxa"/>
            <w:noWrap w:val="0"/>
            <w:vAlign w:val="center"/>
          </w:tcPr>
          <w:p w14:paraId="771C7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23" w:type="dxa"/>
            <w:noWrap w:val="0"/>
            <w:vAlign w:val="center"/>
          </w:tcPr>
          <w:p w14:paraId="1D0C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湖南奇竞工程有限公司</w:t>
            </w:r>
          </w:p>
        </w:tc>
        <w:tc>
          <w:tcPr>
            <w:tcW w:w="1066" w:type="dxa"/>
            <w:noWrap w:val="0"/>
            <w:vAlign w:val="center"/>
          </w:tcPr>
          <w:p w14:paraId="6DB5D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中心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城区</w:t>
            </w:r>
          </w:p>
        </w:tc>
        <w:tc>
          <w:tcPr>
            <w:tcW w:w="2220" w:type="dxa"/>
            <w:noWrap w:val="0"/>
            <w:vAlign w:val="center"/>
          </w:tcPr>
          <w:p w14:paraId="0E6F1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电力工程施工总承包贰级</w:t>
            </w:r>
          </w:p>
        </w:tc>
        <w:tc>
          <w:tcPr>
            <w:tcW w:w="5430" w:type="dxa"/>
            <w:noWrap w:val="0"/>
            <w:vAlign w:val="center"/>
          </w:tcPr>
          <w:p w14:paraId="1AB3B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3E607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合 格</w:t>
            </w:r>
          </w:p>
        </w:tc>
        <w:tc>
          <w:tcPr>
            <w:tcW w:w="1350" w:type="dxa"/>
            <w:noWrap w:val="0"/>
            <w:vAlign w:val="center"/>
          </w:tcPr>
          <w:p w14:paraId="044AB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noWrap w:val="0"/>
            <w:vAlign w:val="top"/>
          </w:tcPr>
          <w:p w14:paraId="1E5DF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34F6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710" w:type="dxa"/>
            <w:noWrap w:val="0"/>
            <w:vAlign w:val="center"/>
          </w:tcPr>
          <w:p w14:paraId="1AE9C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23" w:type="dxa"/>
            <w:noWrap w:val="0"/>
            <w:vAlign w:val="center"/>
          </w:tcPr>
          <w:p w14:paraId="1C43C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湖南省益阳兴益水利水电建筑有限责任公司</w:t>
            </w:r>
          </w:p>
        </w:tc>
        <w:tc>
          <w:tcPr>
            <w:tcW w:w="1066" w:type="dxa"/>
            <w:noWrap w:val="0"/>
            <w:vAlign w:val="center"/>
          </w:tcPr>
          <w:p w14:paraId="77096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中心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城区</w:t>
            </w:r>
          </w:p>
        </w:tc>
        <w:tc>
          <w:tcPr>
            <w:tcW w:w="2220" w:type="dxa"/>
            <w:noWrap w:val="0"/>
            <w:vAlign w:val="center"/>
          </w:tcPr>
          <w:p w14:paraId="62EBA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施工总承包建筑工程贰级；市政公用工程贰级资质、专业承包环保贰级资质、水利水电工程贰级资质</w:t>
            </w:r>
          </w:p>
        </w:tc>
        <w:tc>
          <w:tcPr>
            <w:tcW w:w="5430" w:type="dxa"/>
            <w:noWrap w:val="0"/>
            <w:vAlign w:val="center"/>
          </w:tcPr>
          <w:p w14:paraId="4AADD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1448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格</w:t>
            </w:r>
          </w:p>
        </w:tc>
        <w:tc>
          <w:tcPr>
            <w:tcW w:w="1350" w:type="dxa"/>
            <w:noWrap w:val="0"/>
            <w:vAlign w:val="center"/>
          </w:tcPr>
          <w:p w14:paraId="406C9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noWrap w:val="0"/>
            <w:vAlign w:val="top"/>
          </w:tcPr>
          <w:p w14:paraId="339D3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1957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710" w:type="dxa"/>
            <w:noWrap w:val="0"/>
            <w:vAlign w:val="center"/>
          </w:tcPr>
          <w:p w14:paraId="528F4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23" w:type="dxa"/>
            <w:noWrap w:val="0"/>
            <w:vAlign w:val="center"/>
          </w:tcPr>
          <w:p w14:paraId="420CC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湖南豪燕项目管理有限公司</w:t>
            </w:r>
          </w:p>
        </w:tc>
        <w:tc>
          <w:tcPr>
            <w:tcW w:w="1066" w:type="dxa"/>
            <w:noWrap w:val="0"/>
            <w:vAlign w:val="center"/>
          </w:tcPr>
          <w:p w14:paraId="15407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桃江县</w:t>
            </w:r>
          </w:p>
        </w:tc>
        <w:tc>
          <w:tcPr>
            <w:tcW w:w="2220" w:type="dxa"/>
            <w:noWrap w:val="0"/>
            <w:vAlign w:val="center"/>
          </w:tcPr>
          <w:p w14:paraId="05B2B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施工总承包建筑工程贰级</w:t>
            </w:r>
          </w:p>
        </w:tc>
        <w:tc>
          <w:tcPr>
            <w:tcW w:w="5430" w:type="dxa"/>
            <w:noWrap w:val="0"/>
            <w:vAlign w:val="center"/>
          </w:tcPr>
          <w:p w14:paraId="76B5D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385F2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1350" w:type="dxa"/>
            <w:noWrap w:val="0"/>
            <w:vAlign w:val="center"/>
          </w:tcPr>
          <w:p w14:paraId="44764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noWrap w:val="0"/>
            <w:vAlign w:val="top"/>
          </w:tcPr>
          <w:p w14:paraId="7DC5B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0B9D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710" w:type="dxa"/>
            <w:noWrap w:val="0"/>
            <w:vAlign w:val="center"/>
          </w:tcPr>
          <w:p w14:paraId="02900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23" w:type="dxa"/>
            <w:noWrap w:val="0"/>
            <w:vAlign w:val="center"/>
          </w:tcPr>
          <w:p w14:paraId="1C883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湖南益源建诚工程咨询有限公司</w:t>
            </w:r>
          </w:p>
        </w:tc>
        <w:tc>
          <w:tcPr>
            <w:tcW w:w="1066" w:type="dxa"/>
            <w:noWrap w:val="0"/>
            <w:vAlign w:val="center"/>
          </w:tcPr>
          <w:p w14:paraId="1FAD5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中心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城区</w:t>
            </w:r>
          </w:p>
        </w:tc>
        <w:tc>
          <w:tcPr>
            <w:tcW w:w="2220" w:type="dxa"/>
            <w:noWrap w:val="0"/>
            <w:vAlign w:val="center"/>
          </w:tcPr>
          <w:p w14:paraId="73BB9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房屋建筑工程监理乙级；市政公用工程监理乙级</w:t>
            </w:r>
          </w:p>
        </w:tc>
        <w:tc>
          <w:tcPr>
            <w:tcW w:w="5430" w:type="dxa"/>
            <w:noWrap w:val="0"/>
            <w:vAlign w:val="center"/>
          </w:tcPr>
          <w:p w14:paraId="6A0FD7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注册监理师数量不达标（标准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10人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），缺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9人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；</w:t>
            </w:r>
          </w:p>
          <w:p w14:paraId="11F624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注册造价师数量不达标（标准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），缺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；</w:t>
            </w:r>
          </w:p>
          <w:p w14:paraId="3E9653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其他注册人员数量不达标（标准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4人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），缺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4人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；</w:t>
            </w:r>
          </w:p>
          <w:p w14:paraId="72AE54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4、缺14人社保。</w:t>
            </w:r>
          </w:p>
        </w:tc>
        <w:tc>
          <w:tcPr>
            <w:tcW w:w="1258" w:type="dxa"/>
            <w:noWrap w:val="0"/>
            <w:vAlign w:val="center"/>
          </w:tcPr>
          <w:p w14:paraId="6A040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不合格</w:t>
            </w:r>
          </w:p>
        </w:tc>
        <w:tc>
          <w:tcPr>
            <w:tcW w:w="1350" w:type="dxa"/>
            <w:noWrap w:val="0"/>
            <w:vAlign w:val="center"/>
          </w:tcPr>
          <w:p w14:paraId="7733C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限期整改</w:t>
            </w:r>
          </w:p>
        </w:tc>
        <w:tc>
          <w:tcPr>
            <w:tcW w:w="1211" w:type="dxa"/>
            <w:noWrap w:val="0"/>
            <w:vAlign w:val="top"/>
          </w:tcPr>
          <w:p w14:paraId="3AE27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586D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</w:trPr>
        <w:tc>
          <w:tcPr>
            <w:tcW w:w="710" w:type="dxa"/>
            <w:noWrap w:val="0"/>
            <w:vAlign w:val="center"/>
          </w:tcPr>
          <w:p w14:paraId="6688C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23" w:type="dxa"/>
            <w:noWrap w:val="0"/>
            <w:vAlign w:val="center"/>
          </w:tcPr>
          <w:p w14:paraId="76253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湖南岽磊项目管理有限公司</w:t>
            </w:r>
          </w:p>
        </w:tc>
        <w:tc>
          <w:tcPr>
            <w:tcW w:w="1066" w:type="dxa"/>
            <w:noWrap w:val="0"/>
            <w:vAlign w:val="center"/>
          </w:tcPr>
          <w:p w14:paraId="0B6FC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中心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城区</w:t>
            </w:r>
          </w:p>
        </w:tc>
        <w:tc>
          <w:tcPr>
            <w:tcW w:w="2220" w:type="dxa"/>
            <w:noWrap w:val="0"/>
            <w:vAlign w:val="center"/>
          </w:tcPr>
          <w:p w14:paraId="5E1FC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房屋建筑工程监理乙级；市政公用工程监理乙级</w:t>
            </w:r>
          </w:p>
        </w:tc>
        <w:tc>
          <w:tcPr>
            <w:tcW w:w="5430" w:type="dxa"/>
            <w:noWrap w:val="0"/>
            <w:vAlign w:val="center"/>
          </w:tcPr>
          <w:p w14:paraId="2F5C4B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1、未任命技术负责人；</w:t>
            </w:r>
          </w:p>
          <w:p w14:paraId="3C2B2C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注册监理师数量不达标（标准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10人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），未提供人员证书；</w:t>
            </w:r>
          </w:p>
          <w:p w14:paraId="2B0637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注册造价师数量不达标（标准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1人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），未提供人员证书；</w:t>
            </w:r>
          </w:p>
          <w:p w14:paraId="3D8438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其他注册人员数量不达标（标准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4人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eastAsia="zh-CN"/>
              </w:rPr>
              <w:t>），未提供人员证书；</w:t>
            </w:r>
          </w:p>
          <w:p w14:paraId="245F67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  <w:t>5、未提供人社保。</w:t>
            </w:r>
          </w:p>
        </w:tc>
        <w:tc>
          <w:tcPr>
            <w:tcW w:w="1258" w:type="dxa"/>
            <w:noWrap w:val="0"/>
            <w:vAlign w:val="center"/>
          </w:tcPr>
          <w:p w14:paraId="14D54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不合格</w:t>
            </w:r>
          </w:p>
        </w:tc>
        <w:tc>
          <w:tcPr>
            <w:tcW w:w="1350" w:type="dxa"/>
            <w:noWrap w:val="0"/>
            <w:vAlign w:val="center"/>
          </w:tcPr>
          <w:p w14:paraId="28EAA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限期整改</w:t>
            </w:r>
          </w:p>
        </w:tc>
        <w:tc>
          <w:tcPr>
            <w:tcW w:w="1211" w:type="dxa"/>
            <w:noWrap w:val="0"/>
            <w:vAlign w:val="top"/>
          </w:tcPr>
          <w:p w14:paraId="7D583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6EA41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10" w:type="dxa"/>
            <w:noWrap w:val="0"/>
            <w:vAlign w:val="center"/>
          </w:tcPr>
          <w:p w14:paraId="42AE1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23" w:type="dxa"/>
            <w:noWrap w:val="0"/>
            <w:vAlign w:val="center"/>
          </w:tcPr>
          <w:p w14:paraId="1701E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湖南城市学院检测中心有限公司</w:t>
            </w:r>
          </w:p>
        </w:tc>
        <w:tc>
          <w:tcPr>
            <w:tcW w:w="1066" w:type="dxa"/>
            <w:noWrap w:val="0"/>
            <w:vAlign w:val="center"/>
          </w:tcPr>
          <w:p w14:paraId="5E9F4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中心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城区</w:t>
            </w:r>
          </w:p>
        </w:tc>
        <w:tc>
          <w:tcPr>
            <w:tcW w:w="2220" w:type="dxa"/>
            <w:noWrap w:val="0"/>
            <w:vAlign w:val="center"/>
          </w:tcPr>
          <w:p w14:paraId="64EF1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430" w:type="dxa"/>
            <w:noWrap w:val="0"/>
            <w:vAlign w:val="center"/>
          </w:tcPr>
          <w:p w14:paraId="7F4887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5538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lang w:eastAsia="zh-CN"/>
              </w:rPr>
              <w:t>格</w:t>
            </w:r>
          </w:p>
        </w:tc>
        <w:tc>
          <w:tcPr>
            <w:tcW w:w="1350" w:type="dxa"/>
            <w:noWrap w:val="0"/>
            <w:vAlign w:val="center"/>
          </w:tcPr>
          <w:p w14:paraId="1039F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1" w:type="dxa"/>
            <w:noWrap w:val="0"/>
            <w:vAlign w:val="top"/>
          </w:tcPr>
          <w:p w14:paraId="40A48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</w:tbl>
    <w:p w14:paraId="44212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exact"/>
        <w:ind w:firstLine="636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p w14:paraId="22C85857">
      <w:pPr>
        <w:keepNext w:val="0"/>
        <w:keepLines w:val="0"/>
        <w:pageBreakBefore w:val="0"/>
        <w:widowControl w:val="0"/>
        <w:tabs>
          <w:tab w:val="left" w:pos="54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 w14:paraId="5DFC0BD6"/>
    <w:sectPr>
      <w:pgSz w:w="16840" w:h="11907" w:orient="landscape"/>
      <w:pgMar w:top="1644" w:right="1985" w:bottom="1418" w:left="1418" w:header="851" w:footer="1304" w:gutter="0"/>
      <w:pgNumType w:fmt="numberInDash"/>
      <w:cols w:space="720" w:num="1"/>
      <w:docGrid w:type="linesAndChars" w:linePitch="312" w:charSpace="-4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YjhiODMyZDhhZDJjNTcwMDAxNTAxZGZjZmRlNDIifQ=="/>
  </w:docVars>
  <w:rsids>
    <w:rsidRoot w:val="191561E8"/>
    <w:rsid w:val="191561E8"/>
    <w:rsid w:val="57BE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940</Words>
  <Characters>949</Characters>
  <Lines>0</Lines>
  <Paragraphs>0</Paragraphs>
  <TotalTime>1</TotalTime>
  <ScaleCrop>false</ScaleCrop>
  <LinksUpToDate>false</LinksUpToDate>
  <CharactersWithSpaces>971</CharactersWithSpaces>
  <Application>WPS Office_12.1.0.18157_F1E327BC-269C-435d-A152-05C5408002CA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2024-08-24T00:11:00Z</dcterms:created>
  <dc:creator>假如真</dc:creator>
  <cp:lastModifiedBy>假如真</cp:lastModifiedBy>
  <dcterms:modified xsi:type="dcterms:W3CDTF">2024-08-27T09:57:45Z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2052-12.1.0.18157</vt:lpwstr>
  </property>
  <property fmtid="{D5CDD505-2E9C-101B-9397-08002B2CF9AE}" pid="3" name="ICV">
    <vt:lpwstr>C873A979E2AA4AD9837A0FD5270590ED_11</vt:lpwstr>
  </property>
</Properties>
</file>