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B7" w:rsidRDefault="006D3DB7">
      <w:pPr>
        <w:spacing w:line="400" w:lineRule="exact"/>
        <w:jc w:val="center"/>
        <w:rPr>
          <w:rFonts w:ascii="黑体" w:eastAsia="黑体" w:hAnsi="黑体"/>
          <w:bCs/>
          <w:position w:val="6"/>
          <w:sz w:val="52"/>
          <w:szCs w:val="52"/>
        </w:rPr>
      </w:pPr>
    </w:p>
    <w:p w:rsidR="006D3DB7" w:rsidRDefault="005F5FDC">
      <w:pPr>
        <w:spacing w:line="1100" w:lineRule="exact"/>
        <w:jc w:val="center"/>
        <w:rPr>
          <w:rFonts w:ascii="黑体" w:eastAsia="黑体" w:hAnsi="黑体"/>
          <w:bCs/>
          <w:position w:val="6"/>
          <w:sz w:val="52"/>
          <w:szCs w:val="52"/>
        </w:rPr>
      </w:pPr>
      <w:r>
        <w:rPr>
          <w:rFonts w:ascii="黑体" w:eastAsia="黑体" w:hAnsi="黑体" w:hint="eastAsia"/>
          <w:bCs/>
          <w:position w:val="6"/>
          <w:sz w:val="52"/>
          <w:szCs w:val="52"/>
        </w:rPr>
        <w:t>湖南省益阳市水安全(战略)规划</w:t>
      </w:r>
    </w:p>
    <w:p w:rsidR="006D3DB7" w:rsidRDefault="005F5FDC">
      <w:pPr>
        <w:spacing w:line="1100" w:lineRule="exact"/>
        <w:jc w:val="center"/>
        <w:rPr>
          <w:rFonts w:ascii="黑体" w:eastAsia="黑体" w:hAnsi="黑体"/>
          <w:bCs/>
          <w:position w:val="6"/>
          <w:sz w:val="52"/>
          <w:szCs w:val="52"/>
        </w:rPr>
      </w:pPr>
      <w:r>
        <w:rPr>
          <w:rFonts w:ascii="黑体" w:eastAsia="黑体" w:hAnsi="黑体" w:hint="eastAsia"/>
          <w:bCs/>
          <w:position w:val="6"/>
          <w:sz w:val="52"/>
          <w:szCs w:val="52"/>
        </w:rPr>
        <w:t>（2020～2035年）</w:t>
      </w:r>
    </w:p>
    <w:p w:rsidR="006D3DB7" w:rsidRDefault="006D3DB7">
      <w:pPr>
        <w:spacing w:line="560" w:lineRule="exact"/>
        <w:jc w:val="center"/>
        <w:rPr>
          <w:rFonts w:asciiTheme="minorEastAsia" w:eastAsiaTheme="minorEastAsia" w:hAnsiTheme="minorEastAsia"/>
          <w:b/>
          <w:sz w:val="28"/>
          <w:szCs w:val="28"/>
        </w:rPr>
      </w:pPr>
    </w:p>
    <w:p w:rsidR="006D3DB7" w:rsidRDefault="006D3DB7">
      <w:pPr>
        <w:spacing w:line="560" w:lineRule="exact"/>
        <w:jc w:val="center"/>
        <w:rPr>
          <w:rFonts w:asciiTheme="minorEastAsia" w:eastAsiaTheme="minorEastAsia" w:hAnsiTheme="minorEastAsia"/>
          <w:b/>
          <w:sz w:val="28"/>
          <w:szCs w:val="28"/>
        </w:rPr>
      </w:pPr>
    </w:p>
    <w:p w:rsidR="006D3DB7" w:rsidRDefault="005F5FDC">
      <w:pPr>
        <w:spacing w:line="560" w:lineRule="exact"/>
        <w:jc w:val="center"/>
        <w:rPr>
          <w:rFonts w:asciiTheme="minorEastAsia" w:eastAsiaTheme="minorEastAsia" w:hAnsiTheme="minorEastAsia"/>
          <w:sz w:val="28"/>
          <w:szCs w:val="28"/>
        </w:rPr>
      </w:pPr>
      <w:r>
        <w:rPr>
          <w:rFonts w:asciiTheme="minorEastAsia" w:eastAsiaTheme="minorEastAsia" w:hAnsiTheme="minorEastAsia"/>
          <w:b/>
          <w:noProof/>
          <w:sz w:val="28"/>
          <w:szCs w:val="28"/>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463550</wp:posOffset>
            </wp:positionV>
            <wp:extent cx="7581900" cy="3724275"/>
            <wp:effectExtent l="0" t="0" r="0" b="0"/>
            <wp:wrapTight wrapText="bothSides">
              <wp:wrapPolygon edited="0">
                <wp:start x="0" y="0"/>
                <wp:lineTo x="0" y="21545"/>
                <wp:lineTo x="21546" y="21545"/>
                <wp:lineTo x="21546" y="0"/>
                <wp:lineTo x="0" y="0"/>
              </wp:wrapPolygon>
            </wp:wrapTight>
            <wp:docPr id="2" name="图片 2" descr="F:\2020\十四五规划\底图\20200609105225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020\十四五规划\底图\202006091052251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581900" cy="3724275"/>
                    </a:xfrm>
                    <a:prstGeom prst="rect">
                      <a:avLst/>
                    </a:prstGeom>
                    <a:noFill/>
                    <a:ln>
                      <a:noFill/>
                    </a:ln>
                  </pic:spPr>
                </pic:pic>
              </a:graphicData>
            </a:graphic>
          </wp:anchor>
        </w:drawing>
      </w:r>
    </w:p>
    <w:p w:rsidR="006D3DB7" w:rsidRDefault="006D3DB7">
      <w:pPr>
        <w:spacing w:line="560" w:lineRule="exact"/>
        <w:jc w:val="center"/>
        <w:rPr>
          <w:rFonts w:asciiTheme="minorEastAsia" w:eastAsiaTheme="minorEastAsia" w:hAnsiTheme="minorEastAsia"/>
          <w:b/>
          <w:sz w:val="28"/>
          <w:szCs w:val="28"/>
        </w:rPr>
      </w:pPr>
    </w:p>
    <w:p w:rsidR="006D3DB7" w:rsidRDefault="006D3DB7">
      <w:pPr>
        <w:spacing w:line="560" w:lineRule="exact"/>
        <w:jc w:val="center"/>
        <w:rPr>
          <w:rFonts w:asciiTheme="minorEastAsia" w:eastAsiaTheme="minorEastAsia" w:hAnsiTheme="minorEastAsia"/>
          <w:b/>
          <w:sz w:val="28"/>
          <w:szCs w:val="28"/>
        </w:rPr>
      </w:pPr>
    </w:p>
    <w:p w:rsidR="006D3DB7" w:rsidRDefault="006D3DB7">
      <w:pPr>
        <w:spacing w:line="560" w:lineRule="exact"/>
        <w:jc w:val="center"/>
        <w:rPr>
          <w:rFonts w:asciiTheme="minorEastAsia" w:eastAsiaTheme="minorEastAsia" w:hAnsiTheme="minorEastAsia"/>
          <w:b/>
          <w:sz w:val="28"/>
          <w:szCs w:val="28"/>
        </w:rPr>
      </w:pPr>
    </w:p>
    <w:p w:rsidR="006D3DB7" w:rsidRDefault="005F5FDC">
      <w:pPr>
        <w:spacing w:line="440" w:lineRule="exact"/>
        <w:jc w:val="center"/>
        <w:rPr>
          <w:rFonts w:ascii="楷体" w:eastAsia="楷体" w:hAnsi="楷体"/>
          <w:b/>
          <w:spacing w:val="20"/>
          <w:sz w:val="30"/>
          <w:szCs w:val="30"/>
        </w:rPr>
      </w:pPr>
      <w:r>
        <w:rPr>
          <w:rFonts w:ascii="楷体" w:eastAsia="楷体" w:hAnsi="楷体" w:hint="eastAsia"/>
          <w:b/>
          <w:spacing w:val="170"/>
          <w:sz w:val="30"/>
          <w:szCs w:val="30"/>
        </w:rPr>
        <w:t>益阳市水利</w:t>
      </w:r>
      <w:r>
        <w:rPr>
          <w:rFonts w:ascii="楷体" w:eastAsia="楷体" w:hAnsi="楷体" w:hint="eastAsia"/>
          <w:b/>
          <w:spacing w:val="20"/>
          <w:sz w:val="30"/>
          <w:szCs w:val="30"/>
        </w:rPr>
        <w:t>局</w:t>
      </w:r>
    </w:p>
    <w:p w:rsidR="006D3DB7" w:rsidRDefault="005F5FDC">
      <w:pPr>
        <w:spacing w:line="440" w:lineRule="exact"/>
        <w:jc w:val="center"/>
        <w:rPr>
          <w:rFonts w:ascii="楷体" w:eastAsia="楷体" w:hAnsi="楷体"/>
          <w:b/>
          <w:spacing w:val="20"/>
          <w:sz w:val="30"/>
          <w:szCs w:val="30"/>
        </w:rPr>
      </w:pPr>
      <w:r>
        <w:rPr>
          <w:rFonts w:ascii="楷体" w:eastAsia="楷体" w:hAnsi="楷体" w:hint="eastAsia"/>
          <w:b/>
          <w:spacing w:val="20"/>
          <w:sz w:val="30"/>
          <w:szCs w:val="30"/>
        </w:rPr>
        <w:t>益阳市发展和改革委员会</w:t>
      </w:r>
    </w:p>
    <w:p w:rsidR="006D3DB7" w:rsidRDefault="005F5FDC">
      <w:pPr>
        <w:spacing w:line="440" w:lineRule="exact"/>
        <w:jc w:val="center"/>
        <w:rPr>
          <w:rFonts w:ascii="楷体" w:eastAsia="楷体" w:hAnsi="楷体"/>
          <w:b/>
          <w:spacing w:val="20"/>
          <w:w w:val="90"/>
          <w:sz w:val="30"/>
          <w:szCs w:val="30"/>
        </w:rPr>
      </w:pPr>
      <w:r>
        <w:rPr>
          <w:rFonts w:ascii="楷体" w:eastAsia="楷体" w:hAnsi="楷体" w:hint="eastAsia"/>
          <w:b/>
          <w:spacing w:val="20"/>
          <w:w w:val="90"/>
          <w:sz w:val="30"/>
          <w:szCs w:val="30"/>
        </w:rPr>
        <w:t>二○二○年十二月</w:t>
      </w:r>
    </w:p>
    <w:p w:rsidR="006D3DB7" w:rsidRDefault="006D3DB7">
      <w:pPr>
        <w:spacing w:line="560" w:lineRule="exact"/>
        <w:rPr>
          <w:rFonts w:asciiTheme="minorEastAsia" w:eastAsiaTheme="minorEastAsia" w:hAnsiTheme="minorEastAsia"/>
          <w:sz w:val="28"/>
          <w:szCs w:val="28"/>
        </w:rPr>
        <w:sectPr w:rsidR="006D3DB7">
          <w:footerReference w:type="default" r:id="rId10"/>
          <w:pgSz w:w="11906" w:h="16838"/>
          <w:pgMar w:top="1440" w:right="1800" w:bottom="1440" w:left="1800" w:header="851" w:footer="992" w:gutter="0"/>
          <w:cols w:space="425"/>
          <w:docGrid w:type="lines" w:linePitch="312"/>
        </w:sectPr>
      </w:pPr>
    </w:p>
    <w:p w:rsidR="006D3DB7" w:rsidRDefault="005F5FDC">
      <w:pPr>
        <w:pStyle w:val="10"/>
      </w:pPr>
      <w:bookmarkStart w:id="0" w:name="_Toc46134511"/>
      <w:r>
        <w:rPr>
          <w:rFonts w:hint="eastAsia"/>
        </w:rPr>
        <w:lastRenderedPageBreak/>
        <w:t>目  录</w:t>
      </w:r>
    </w:p>
    <w:p w:rsidR="006D3DB7" w:rsidRDefault="005F5FDC">
      <w:pPr>
        <w:pStyle w:val="10"/>
        <w:rPr>
          <w:rFonts w:asciiTheme="minorHAnsi" w:eastAsiaTheme="minorEastAsia" w:hAnsiTheme="minorHAnsi" w:cstheme="minorBidi"/>
          <w:b w:val="0"/>
          <w:bCs w:val="0"/>
          <w:caps w:val="0"/>
          <w:sz w:val="21"/>
          <w:szCs w:val="22"/>
        </w:rPr>
      </w:pPr>
      <w:r>
        <w:rPr>
          <w:rFonts w:asciiTheme="minorEastAsia" w:eastAsiaTheme="minorEastAsia" w:hAnsiTheme="minorEastAsia"/>
        </w:rPr>
        <w:fldChar w:fldCharType="begin"/>
      </w:r>
      <w:r>
        <w:rPr>
          <w:rFonts w:asciiTheme="minorEastAsia" w:eastAsiaTheme="minorEastAsia" w:hAnsiTheme="minorEastAsia"/>
        </w:rPr>
        <w:instrText xml:space="preserve"> TOC \o "1-2" \h \z \u </w:instrText>
      </w:r>
      <w:r>
        <w:rPr>
          <w:rFonts w:asciiTheme="minorEastAsia" w:eastAsiaTheme="minorEastAsia" w:hAnsiTheme="minorEastAsia"/>
        </w:rPr>
        <w:fldChar w:fldCharType="separate"/>
      </w:r>
      <w:hyperlink w:anchor="_Toc53385837" w:history="1">
        <w:r>
          <w:rPr>
            <w:rStyle w:val="ad"/>
            <w:rFonts w:asciiTheme="minorEastAsia" w:hAnsiTheme="minorEastAsia" w:hint="eastAsia"/>
          </w:rPr>
          <w:t>前   言</w:t>
        </w:r>
        <w:r>
          <w:tab/>
        </w:r>
        <w:r>
          <w:fldChar w:fldCharType="begin"/>
        </w:r>
        <w:r>
          <w:instrText xml:space="preserve"> PAGEREF _Toc53385837 \h </w:instrText>
        </w:r>
        <w:r>
          <w:fldChar w:fldCharType="separate"/>
        </w:r>
        <w:r>
          <w:t>1</w:t>
        </w:r>
        <w:r>
          <w:fldChar w:fldCharType="end"/>
        </w:r>
      </w:hyperlink>
    </w:p>
    <w:p w:rsidR="006D3DB7" w:rsidRDefault="005F5FDC">
      <w:pPr>
        <w:pStyle w:val="10"/>
        <w:rPr>
          <w:rFonts w:asciiTheme="minorHAnsi" w:eastAsiaTheme="minorEastAsia" w:hAnsiTheme="minorHAnsi" w:cstheme="minorBidi"/>
          <w:b w:val="0"/>
          <w:bCs w:val="0"/>
          <w:caps w:val="0"/>
          <w:sz w:val="21"/>
          <w:szCs w:val="22"/>
        </w:rPr>
      </w:pPr>
      <w:hyperlink w:anchor="_Toc53385838" w:history="1">
        <w:r>
          <w:rPr>
            <w:rStyle w:val="ad"/>
            <w:rFonts w:asciiTheme="minorEastAsia" w:hAnsiTheme="minorEastAsia" w:hint="eastAsia"/>
          </w:rPr>
          <w:t>第一章基本情况</w:t>
        </w:r>
        <w:r>
          <w:tab/>
        </w:r>
        <w:r>
          <w:fldChar w:fldCharType="begin"/>
        </w:r>
        <w:r>
          <w:instrText xml:space="preserve"> PAGEREF _Toc53385838 \h </w:instrText>
        </w:r>
        <w:r>
          <w:fldChar w:fldCharType="separate"/>
        </w:r>
        <w:r>
          <w:t>2</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39" w:history="1">
        <w:r>
          <w:rPr>
            <w:rStyle w:val="ad"/>
            <w:rFonts w:hint="eastAsia"/>
          </w:rPr>
          <w:t>第一节经济社会发展概况</w:t>
        </w:r>
        <w:r>
          <w:tab/>
        </w:r>
        <w:r>
          <w:fldChar w:fldCharType="begin"/>
        </w:r>
        <w:r>
          <w:instrText xml:space="preserve"> PAGEREF _Toc53385839 \h </w:instrText>
        </w:r>
        <w:r>
          <w:fldChar w:fldCharType="separate"/>
        </w:r>
        <w:r>
          <w:t>2</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40" w:history="1">
        <w:r>
          <w:rPr>
            <w:rStyle w:val="ad"/>
            <w:rFonts w:hint="eastAsia"/>
          </w:rPr>
          <w:t>第二节水安全建设现状</w:t>
        </w:r>
        <w:r>
          <w:tab/>
        </w:r>
        <w:r>
          <w:fldChar w:fldCharType="begin"/>
        </w:r>
        <w:r>
          <w:instrText xml:space="preserve"> PAGEREF _Toc53385840 \h </w:instrText>
        </w:r>
        <w:r>
          <w:fldChar w:fldCharType="separate"/>
        </w:r>
        <w:r>
          <w:t>4</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41" w:history="1">
        <w:r>
          <w:rPr>
            <w:rStyle w:val="ad"/>
            <w:rFonts w:hint="eastAsia"/>
          </w:rPr>
          <w:t>第三节存在的短板差距</w:t>
        </w:r>
        <w:r>
          <w:tab/>
        </w:r>
        <w:r>
          <w:fldChar w:fldCharType="begin"/>
        </w:r>
        <w:r>
          <w:instrText xml:space="preserve"> PAGEREF _Toc53385841 \h </w:instrText>
        </w:r>
        <w:r>
          <w:fldChar w:fldCharType="separate"/>
        </w:r>
        <w:r>
          <w:t>6</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42" w:history="1">
        <w:r>
          <w:rPr>
            <w:rStyle w:val="ad"/>
            <w:rFonts w:hint="eastAsia"/>
          </w:rPr>
          <w:t>第四节机遇与挑战</w:t>
        </w:r>
        <w:r>
          <w:tab/>
        </w:r>
        <w:r>
          <w:fldChar w:fldCharType="begin"/>
        </w:r>
        <w:r>
          <w:instrText xml:space="preserve"> PAGEREF _Toc53385842 \h </w:instrText>
        </w:r>
        <w:r>
          <w:fldChar w:fldCharType="separate"/>
        </w:r>
        <w:r>
          <w:t>12</w:t>
        </w:r>
        <w:r>
          <w:fldChar w:fldCharType="end"/>
        </w:r>
      </w:hyperlink>
    </w:p>
    <w:p w:rsidR="006D3DB7" w:rsidRDefault="005F5FDC">
      <w:pPr>
        <w:pStyle w:val="10"/>
        <w:rPr>
          <w:rFonts w:asciiTheme="minorHAnsi" w:eastAsiaTheme="minorEastAsia" w:hAnsiTheme="minorHAnsi" w:cstheme="minorBidi"/>
          <w:b w:val="0"/>
          <w:bCs w:val="0"/>
          <w:caps w:val="0"/>
          <w:sz w:val="21"/>
          <w:szCs w:val="22"/>
        </w:rPr>
      </w:pPr>
      <w:hyperlink w:anchor="_Toc53385843" w:history="1">
        <w:r>
          <w:rPr>
            <w:rStyle w:val="ad"/>
            <w:rFonts w:asciiTheme="minorEastAsia" w:hAnsiTheme="minorEastAsia" w:hint="eastAsia"/>
          </w:rPr>
          <w:t>第二章整体思路</w:t>
        </w:r>
        <w:r>
          <w:tab/>
        </w:r>
        <w:r>
          <w:fldChar w:fldCharType="begin"/>
        </w:r>
        <w:r>
          <w:instrText xml:space="preserve"> PAGEREF _Toc53385843 \h </w:instrText>
        </w:r>
        <w:r>
          <w:fldChar w:fldCharType="separate"/>
        </w:r>
        <w:r>
          <w:t>14</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44" w:history="1">
        <w:r>
          <w:rPr>
            <w:rStyle w:val="ad"/>
            <w:rFonts w:hint="eastAsia"/>
          </w:rPr>
          <w:t>第一节指导思想</w:t>
        </w:r>
        <w:r>
          <w:tab/>
        </w:r>
        <w:r>
          <w:fldChar w:fldCharType="begin"/>
        </w:r>
        <w:r>
          <w:instrText xml:space="preserve"> PAGEREF _Toc53385844 \h </w:instrText>
        </w:r>
        <w:r>
          <w:fldChar w:fldCharType="separate"/>
        </w:r>
        <w:r>
          <w:t>14</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45" w:history="1">
        <w:r>
          <w:rPr>
            <w:rStyle w:val="ad"/>
            <w:rFonts w:hint="eastAsia"/>
          </w:rPr>
          <w:t>第二节基本原则</w:t>
        </w:r>
        <w:r>
          <w:tab/>
        </w:r>
        <w:r>
          <w:fldChar w:fldCharType="begin"/>
        </w:r>
        <w:r>
          <w:instrText xml:space="preserve"> PAGEREF _Toc53385845 \h </w:instrText>
        </w:r>
        <w:r>
          <w:fldChar w:fldCharType="separate"/>
        </w:r>
        <w:r>
          <w:t>14</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46" w:history="1">
        <w:r>
          <w:rPr>
            <w:rStyle w:val="ad"/>
            <w:rFonts w:hint="eastAsia"/>
          </w:rPr>
          <w:t>第三节目标任务</w:t>
        </w:r>
        <w:r>
          <w:tab/>
        </w:r>
        <w:r>
          <w:fldChar w:fldCharType="begin"/>
        </w:r>
        <w:r>
          <w:instrText xml:space="preserve"> PAGEREF _Toc53385846 \h </w:instrText>
        </w:r>
        <w:r>
          <w:fldChar w:fldCharType="separate"/>
        </w:r>
        <w:r>
          <w:t>15</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47" w:history="1">
        <w:r>
          <w:rPr>
            <w:rStyle w:val="ad"/>
            <w:rFonts w:hint="eastAsia"/>
          </w:rPr>
          <w:t>第四节战略格局</w:t>
        </w:r>
        <w:r>
          <w:tab/>
        </w:r>
        <w:r>
          <w:fldChar w:fldCharType="begin"/>
        </w:r>
        <w:r>
          <w:instrText xml:space="preserve"> PAGEREF _Toc53385847 \h </w:instrText>
        </w:r>
        <w:r>
          <w:fldChar w:fldCharType="separate"/>
        </w:r>
        <w:r>
          <w:t>19</w:t>
        </w:r>
        <w:r>
          <w:fldChar w:fldCharType="end"/>
        </w:r>
      </w:hyperlink>
    </w:p>
    <w:p w:rsidR="006D3DB7" w:rsidRDefault="005F5FDC">
      <w:pPr>
        <w:pStyle w:val="10"/>
        <w:rPr>
          <w:rFonts w:asciiTheme="minorHAnsi" w:eastAsiaTheme="minorEastAsia" w:hAnsiTheme="minorHAnsi" w:cstheme="minorBidi"/>
          <w:b w:val="0"/>
          <w:bCs w:val="0"/>
          <w:caps w:val="0"/>
          <w:sz w:val="21"/>
          <w:szCs w:val="22"/>
        </w:rPr>
      </w:pPr>
      <w:hyperlink w:anchor="_Toc53385848" w:history="1">
        <w:r>
          <w:rPr>
            <w:rStyle w:val="ad"/>
            <w:rFonts w:asciiTheme="minorEastAsia" w:hAnsiTheme="minorEastAsia" w:hint="eastAsia"/>
          </w:rPr>
          <w:t>第三章全面节约用水</w:t>
        </w:r>
        <w:r>
          <w:tab/>
        </w:r>
        <w:r>
          <w:fldChar w:fldCharType="begin"/>
        </w:r>
        <w:r>
          <w:instrText xml:space="preserve"> PAGEREF _Toc53385848 \h </w:instrText>
        </w:r>
        <w:r>
          <w:fldChar w:fldCharType="separate"/>
        </w:r>
        <w:r>
          <w:t>21</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49" w:history="1">
        <w:r>
          <w:rPr>
            <w:rStyle w:val="ad"/>
            <w:rFonts w:hint="eastAsia"/>
          </w:rPr>
          <w:t>第一节实施总量强度双控</w:t>
        </w:r>
        <w:r>
          <w:tab/>
        </w:r>
        <w:r>
          <w:fldChar w:fldCharType="begin"/>
        </w:r>
        <w:r>
          <w:instrText xml:space="preserve"> PAGEREF _Toc53385849 \h </w:instrText>
        </w:r>
        <w:r>
          <w:fldChar w:fldCharType="separate"/>
        </w:r>
        <w:r>
          <w:t>21</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50" w:history="1">
        <w:r>
          <w:rPr>
            <w:rStyle w:val="ad"/>
            <w:rFonts w:hint="eastAsia"/>
          </w:rPr>
          <w:t>第二节开展全行业节水</w:t>
        </w:r>
        <w:r>
          <w:tab/>
        </w:r>
        <w:r>
          <w:fldChar w:fldCharType="begin"/>
        </w:r>
        <w:r>
          <w:instrText xml:space="preserve"> PAGEREF _Toc53385850 \h </w:instrText>
        </w:r>
        <w:r>
          <w:fldChar w:fldCharType="separate"/>
        </w:r>
        <w:r>
          <w:t>22</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51" w:history="1">
        <w:r>
          <w:rPr>
            <w:rStyle w:val="ad"/>
            <w:rFonts w:hint="eastAsia"/>
          </w:rPr>
          <w:t>第三节推动全社会节水</w:t>
        </w:r>
        <w:r>
          <w:tab/>
        </w:r>
        <w:r>
          <w:fldChar w:fldCharType="begin"/>
        </w:r>
        <w:r>
          <w:instrText xml:space="preserve"> PAGEREF _Toc53385851 \h </w:instrText>
        </w:r>
        <w:r>
          <w:fldChar w:fldCharType="separate"/>
        </w:r>
        <w:r>
          <w:t>22</w:t>
        </w:r>
        <w:r>
          <w:fldChar w:fldCharType="end"/>
        </w:r>
      </w:hyperlink>
    </w:p>
    <w:p w:rsidR="006D3DB7" w:rsidRDefault="005F5FDC">
      <w:pPr>
        <w:pStyle w:val="10"/>
        <w:rPr>
          <w:rFonts w:asciiTheme="minorHAnsi" w:eastAsiaTheme="minorEastAsia" w:hAnsiTheme="minorHAnsi" w:cstheme="minorBidi"/>
          <w:b w:val="0"/>
          <w:bCs w:val="0"/>
          <w:caps w:val="0"/>
          <w:sz w:val="21"/>
          <w:szCs w:val="22"/>
        </w:rPr>
      </w:pPr>
      <w:hyperlink w:anchor="_Toc53385852" w:history="1">
        <w:r>
          <w:rPr>
            <w:rStyle w:val="ad"/>
            <w:rFonts w:asciiTheme="minorEastAsia" w:hAnsiTheme="minorEastAsia" w:hint="eastAsia"/>
          </w:rPr>
          <w:t>第四章四大体系规划</w:t>
        </w:r>
        <w:r>
          <w:tab/>
        </w:r>
        <w:r>
          <w:fldChar w:fldCharType="begin"/>
        </w:r>
        <w:r>
          <w:instrText xml:space="preserve"> PAGEREF _Toc53385852 \h </w:instrText>
        </w:r>
        <w:r>
          <w:fldChar w:fldCharType="separate"/>
        </w:r>
        <w:r>
          <w:t>24</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53" w:history="1">
        <w:r>
          <w:rPr>
            <w:rStyle w:val="ad"/>
            <w:rFonts w:hint="eastAsia"/>
          </w:rPr>
          <w:t>第一节防洪安全体系</w:t>
        </w:r>
        <w:r>
          <w:tab/>
        </w:r>
        <w:r>
          <w:fldChar w:fldCharType="begin"/>
        </w:r>
        <w:r>
          <w:instrText xml:space="preserve"> PAGEREF _Toc53385853 \h </w:instrText>
        </w:r>
        <w:r>
          <w:fldChar w:fldCharType="separate"/>
        </w:r>
        <w:r>
          <w:t>24</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54" w:history="1">
        <w:r>
          <w:rPr>
            <w:rStyle w:val="ad"/>
            <w:rFonts w:hint="eastAsia"/>
          </w:rPr>
          <w:t>第二节饮水安全体系</w:t>
        </w:r>
        <w:r>
          <w:tab/>
        </w:r>
        <w:r>
          <w:fldChar w:fldCharType="begin"/>
        </w:r>
        <w:r>
          <w:instrText xml:space="preserve"> PAGEREF _Toc53385854 \h </w:instrText>
        </w:r>
        <w:r>
          <w:fldChar w:fldCharType="separate"/>
        </w:r>
        <w:r>
          <w:t>28</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58" w:history="1">
        <w:r>
          <w:rPr>
            <w:rStyle w:val="ad"/>
            <w:rFonts w:hint="eastAsia"/>
          </w:rPr>
          <w:t>第三节用水安全体系</w:t>
        </w:r>
        <w:r>
          <w:tab/>
        </w:r>
        <w:r>
          <w:fldChar w:fldCharType="begin"/>
        </w:r>
        <w:r>
          <w:instrText xml:space="preserve"> PAGEREF _Toc53385858 \h </w:instrText>
        </w:r>
        <w:r>
          <w:fldChar w:fldCharType="separate"/>
        </w:r>
        <w:r>
          <w:t>31</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59" w:history="1">
        <w:r>
          <w:rPr>
            <w:rStyle w:val="ad"/>
            <w:rFonts w:hint="eastAsia"/>
          </w:rPr>
          <w:t>第四节河湖生态安全体系</w:t>
        </w:r>
        <w:r>
          <w:tab/>
        </w:r>
        <w:r>
          <w:fldChar w:fldCharType="begin"/>
        </w:r>
        <w:r>
          <w:instrText xml:space="preserve"> PAGEREF _Toc53385859 \h </w:instrText>
        </w:r>
        <w:r>
          <w:fldChar w:fldCharType="separate"/>
        </w:r>
        <w:r>
          <w:t>35</w:t>
        </w:r>
        <w:r>
          <w:fldChar w:fldCharType="end"/>
        </w:r>
      </w:hyperlink>
    </w:p>
    <w:p w:rsidR="006D3DB7" w:rsidRDefault="005F5FDC">
      <w:pPr>
        <w:pStyle w:val="20"/>
        <w:ind w:left="0"/>
        <w:jc w:val="both"/>
        <w:rPr>
          <w:rFonts w:asciiTheme="minorHAnsi" w:eastAsiaTheme="minorEastAsia" w:hAnsiTheme="minorHAnsi" w:cstheme="minorBidi"/>
          <w:smallCaps w:val="0"/>
          <w:sz w:val="21"/>
          <w:szCs w:val="22"/>
        </w:rPr>
      </w:pPr>
      <w:hyperlink w:anchor="_Toc53385865" w:history="1">
        <w:r>
          <w:rPr>
            <w:rStyle w:val="ad"/>
            <w:rFonts w:hint="eastAsia"/>
            <w:b/>
          </w:rPr>
          <w:t>第五章实施保障</w:t>
        </w:r>
        <w:r>
          <w:tab/>
        </w:r>
        <w:r>
          <w:rPr>
            <w:b/>
          </w:rPr>
          <w:fldChar w:fldCharType="begin"/>
        </w:r>
        <w:r>
          <w:rPr>
            <w:b/>
          </w:rPr>
          <w:instrText xml:space="preserve"> PAGEREF _Toc53385865 \h </w:instrText>
        </w:r>
        <w:r>
          <w:rPr>
            <w:b/>
          </w:rPr>
        </w:r>
        <w:r>
          <w:rPr>
            <w:b/>
          </w:rPr>
          <w:fldChar w:fldCharType="separate"/>
        </w:r>
        <w:r>
          <w:rPr>
            <w:b/>
          </w:rPr>
          <w:t>39</w:t>
        </w:r>
        <w:r>
          <w:rPr>
            <w:b/>
          </w:rP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66" w:history="1">
        <w:r>
          <w:rPr>
            <w:rStyle w:val="ad"/>
            <w:rFonts w:hint="eastAsia"/>
          </w:rPr>
          <w:t>第一节提升监测监管</w:t>
        </w:r>
        <w:r>
          <w:tab/>
        </w:r>
        <w:r>
          <w:fldChar w:fldCharType="begin"/>
        </w:r>
        <w:r>
          <w:instrText xml:space="preserve"> PAGEREF _Toc53385866 \h </w:instrText>
        </w:r>
        <w:r>
          <w:fldChar w:fldCharType="separate"/>
        </w:r>
        <w:r>
          <w:t>39</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71" w:history="1">
        <w:r>
          <w:rPr>
            <w:rStyle w:val="ad"/>
            <w:rFonts w:hint="eastAsia"/>
          </w:rPr>
          <w:t>第二节</w:t>
        </w:r>
        <w:r w:rsidR="00561168">
          <w:rPr>
            <w:rStyle w:val="ad"/>
            <w:rFonts w:hint="eastAsia"/>
          </w:rPr>
          <w:t>完善规划体系</w:t>
        </w:r>
        <w:r>
          <w:tab/>
        </w:r>
        <w:r>
          <w:fldChar w:fldCharType="begin"/>
        </w:r>
        <w:r>
          <w:instrText xml:space="preserve"> PAGEREF _Toc53385871 \h </w:instrText>
        </w:r>
        <w:r>
          <w:fldChar w:fldCharType="separate"/>
        </w:r>
        <w:r>
          <w:t>40</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72" w:history="1">
        <w:r>
          <w:rPr>
            <w:rStyle w:val="ad"/>
            <w:rFonts w:hint="eastAsia"/>
          </w:rPr>
          <w:t>第三节</w:t>
        </w:r>
        <w:r w:rsidR="00561168">
          <w:rPr>
            <w:rStyle w:val="ad"/>
            <w:rFonts w:hint="eastAsia"/>
          </w:rPr>
          <w:t>强化要素保障</w:t>
        </w:r>
        <w:r>
          <w:tab/>
        </w:r>
        <w:r>
          <w:fldChar w:fldCharType="begin"/>
        </w:r>
        <w:r>
          <w:instrText xml:space="preserve"> PAGEREF _Toc53385872 \h </w:instrText>
        </w:r>
        <w:r>
          <w:fldChar w:fldCharType="separate"/>
        </w:r>
        <w:r>
          <w:t>41</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73" w:history="1">
        <w:r>
          <w:rPr>
            <w:rStyle w:val="ad"/>
            <w:rFonts w:hint="eastAsia"/>
          </w:rPr>
          <w:t>第四节</w:t>
        </w:r>
        <w:r w:rsidR="00561168">
          <w:rPr>
            <w:rStyle w:val="ad"/>
            <w:rFonts w:hint="eastAsia"/>
          </w:rPr>
          <w:t>加强组织实施</w:t>
        </w:r>
        <w:r>
          <w:tab/>
        </w:r>
        <w:r>
          <w:fldChar w:fldCharType="begin"/>
        </w:r>
        <w:r>
          <w:instrText xml:space="preserve"> PAGEREF _Toc53385873 \h </w:instrText>
        </w:r>
        <w:r>
          <w:fldChar w:fldCharType="separate"/>
        </w:r>
        <w:r>
          <w:t>41</w:t>
        </w:r>
        <w:r>
          <w:fldChar w:fldCharType="end"/>
        </w:r>
      </w:hyperlink>
    </w:p>
    <w:p w:rsidR="006D3DB7" w:rsidRDefault="005F5FDC">
      <w:pPr>
        <w:pStyle w:val="20"/>
        <w:rPr>
          <w:rFonts w:asciiTheme="minorHAnsi" w:eastAsiaTheme="minorEastAsia" w:hAnsiTheme="minorHAnsi" w:cstheme="minorBidi"/>
          <w:smallCaps w:val="0"/>
          <w:sz w:val="21"/>
          <w:szCs w:val="22"/>
        </w:rPr>
      </w:pPr>
      <w:hyperlink w:anchor="_Toc53385874" w:history="1">
        <w:r>
          <w:rPr>
            <w:rStyle w:val="ad"/>
            <w:rFonts w:hint="eastAsia"/>
          </w:rPr>
          <w:t>第五节开展动态评估</w:t>
        </w:r>
        <w:r>
          <w:tab/>
        </w:r>
        <w:r>
          <w:fldChar w:fldCharType="begin"/>
        </w:r>
        <w:r>
          <w:instrText xml:space="preserve"> PAGEREF _Toc53385874 \h </w:instrText>
        </w:r>
        <w:r>
          <w:fldChar w:fldCharType="separate"/>
        </w:r>
        <w:r>
          <w:t>41</w:t>
        </w:r>
        <w:r>
          <w:fldChar w:fldCharType="end"/>
        </w:r>
      </w:hyperlink>
    </w:p>
    <w:p w:rsidR="006D3DB7" w:rsidRDefault="005F5FDC">
      <w:pPr>
        <w:spacing w:line="520" w:lineRule="exact"/>
        <w:jc w:val="left"/>
        <w:rPr>
          <w:rFonts w:asciiTheme="minorEastAsia" w:eastAsiaTheme="minorEastAsia" w:hAnsiTheme="minorEastAsia"/>
          <w:b/>
          <w:sz w:val="28"/>
          <w:szCs w:val="28"/>
        </w:rPr>
        <w:sectPr w:rsidR="006D3DB7">
          <w:footerReference w:type="default" r:id="rId11"/>
          <w:pgSz w:w="11906" w:h="16838"/>
          <w:pgMar w:top="1440" w:right="1797" w:bottom="1440" w:left="1797" w:header="851" w:footer="992" w:gutter="0"/>
          <w:pgNumType w:fmt="numberInDash" w:start="1"/>
          <w:cols w:space="425"/>
          <w:docGrid w:type="linesAndChars" w:linePitch="312"/>
        </w:sectPr>
      </w:pPr>
      <w:r>
        <w:rPr>
          <w:rFonts w:asciiTheme="minorEastAsia" w:eastAsiaTheme="minorEastAsia" w:hAnsiTheme="minorEastAsia"/>
          <w:b/>
          <w:sz w:val="28"/>
          <w:szCs w:val="28"/>
        </w:rPr>
        <w:fldChar w:fldCharType="end"/>
      </w:r>
    </w:p>
    <w:p w:rsidR="006D3DB7" w:rsidRDefault="005F5FDC">
      <w:pPr>
        <w:spacing w:line="5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lastRenderedPageBreak/>
        <w:t>附表：</w:t>
      </w:r>
      <w:r>
        <w:rPr>
          <w:rFonts w:asciiTheme="minorEastAsia" w:eastAsiaTheme="minorEastAsia" w:hAnsiTheme="minorEastAsia" w:hint="eastAsia"/>
          <w:sz w:val="28"/>
          <w:szCs w:val="28"/>
        </w:rPr>
        <w:t xml:space="preserve"> 1、防洪安全重点工程十五年计划表</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2、饮水安全重点工程十五年计划表</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3、用水安全重点工程十五年计划表</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4、河湖生态安全重点工程十五年计划表</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5、益阳市防洪排涝标准表</w:t>
      </w:r>
    </w:p>
    <w:p w:rsidR="006D3DB7" w:rsidRDefault="005F5FDC">
      <w:pPr>
        <w:spacing w:line="5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附图：</w:t>
      </w:r>
      <w:r>
        <w:rPr>
          <w:rFonts w:asciiTheme="minorEastAsia" w:eastAsiaTheme="minorEastAsia" w:hAnsiTheme="minorEastAsia" w:hint="eastAsia"/>
          <w:sz w:val="28"/>
          <w:szCs w:val="28"/>
        </w:rPr>
        <w:t>1、益阳市流域水系图</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2、益阳市水利工程图</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3、“一湖</w:t>
      </w:r>
      <w:proofErr w:type="gramStart"/>
      <w:r>
        <w:rPr>
          <w:rFonts w:asciiTheme="minorEastAsia" w:eastAsiaTheme="minorEastAsia" w:hAnsiTheme="minorEastAsia" w:hint="eastAsia"/>
          <w:sz w:val="28"/>
          <w:szCs w:val="28"/>
        </w:rPr>
        <w:t>一水六</w:t>
      </w:r>
      <w:proofErr w:type="gramEnd"/>
      <w:r>
        <w:rPr>
          <w:rFonts w:asciiTheme="minorEastAsia" w:eastAsiaTheme="minorEastAsia" w:hAnsiTheme="minorEastAsia" w:hint="eastAsia"/>
          <w:sz w:val="28"/>
          <w:szCs w:val="28"/>
        </w:rPr>
        <w:t>城”防洪格局图</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4、“一区一线一点”饮水格局图</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5、“一圈一带多片”用水格局图</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6、“一湖</w:t>
      </w:r>
      <w:proofErr w:type="gramStart"/>
      <w:r>
        <w:rPr>
          <w:rFonts w:asciiTheme="minorEastAsia" w:eastAsiaTheme="minorEastAsia" w:hAnsiTheme="minorEastAsia" w:hint="eastAsia"/>
          <w:sz w:val="28"/>
          <w:szCs w:val="28"/>
        </w:rPr>
        <w:t>一</w:t>
      </w:r>
      <w:proofErr w:type="gramEnd"/>
      <w:r>
        <w:rPr>
          <w:rFonts w:asciiTheme="minorEastAsia" w:eastAsiaTheme="minorEastAsia" w:hAnsiTheme="minorEastAsia" w:hint="eastAsia"/>
          <w:sz w:val="28"/>
          <w:szCs w:val="28"/>
        </w:rPr>
        <w:t>水多网”河湖生态格局图</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7、益阳市水安全重点工程规划图</w:t>
      </w:r>
    </w:p>
    <w:p w:rsidR="006D3DB7" w:rsidRDefault="005F5FDC">
      <w:pPr>
        <w:spacing w:line="560" w:lineRule="exact"/>
        <w:rPr>
          <w:rFonts w:asciiTheme="minorEastAsia" w:eastAsiaTheme="minorEastAsia" w:hAnsiTheme="minorEastAsia"/>
          <w:b/>
          <w:sz w:val="28"/>
          <w:szCs w:val="28"/>
        </w:rPr>
      </w:pPr>
      <w:proofErr w:type="gramStart"/>
      <w:r>
        <w:rPr>
          <w:rFonts w:asciiTheme="minorEastAsia" w:eastAsiaTheme="minorEastAsia" w:hAnsiTheme="minorEastAsia" w:hint="eastAsia"/>
          <w:b/>
          <w:sz w:val="28"/>
          <w:szCs w:val="28"/>
        </w:rPr>
        <w:t>附重点</w:t>
      </w:r>
      <w:proofErr w:type="gramEnd"/>
      <w:r>
        <w:rPr>
          <w:rFonts w:asciiTheme="minorEastAsia" w:eastAsiaTheme="minorEastAsia" w:hAnsiTheme="minorEastAsia" w:hint="eastAsia"/>
          <w:b/>
          <w:sz w:val="28"/>
          <w:szCs w:val="28"/>
        </w:rPr>
        <w:t>工程简介：</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1、南洞庭湖综合整治工程</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2、长春</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水系大连通工程</w:t>
      </w:r>
    </w:p>
    <w:p w:rsidR="006D3DB7" w:rsidRDefault="005F5FDC">
      <w:pPr>
        <w:spacing w:line="560" w:lineRule="exact"/>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3、益阳北部湖区补水工程</w:t>
      </w:r>
    </w:p>
    <w:p w:rsidR="006D3DB7" w:rsidRDefault="005F5FDC">
      <w:pPr>
        <w:spacing w:line="560" w:lineRule="exact"/>
        <w:ind w:firstLineChars="350" w:firstLine="980"/>
        <w:rPr>
          <w:rFonts w:asciiTheme="minorEastAsia" w:eastAsiaTheme="minorEastAsia" w:hAnsiTheme="minorEastAsia"/>
          <w:sz w:val="28"/>
          <w:szCs w:val="28"/>
        </w:rPr>
        <w:sectPr w:rsidR="006D3DB7">
          <w:headerReference w:type="default" r:id="rId12"/>
          <w:footerReference w:type="default" r:id="rId13"/>
          <w:pgSz w:w="11906" w:h="16838"/>
          <w:pgMar w:top="1440" w:right="1797" w:bottom="1440" w:left="1797" w:header="851" w:footer="992" w:gutter="0"/>
          <w:pgNumType w:start="1"/>
          <w:cols w:space="425"/>
          <w:docGrid w:type="linesAndChars" w:linePitch="312"/>
        </w:sectPr>
      </w:pPr>
      <w:r>
        <w:rPr>
          <w:rFonts w:asciiTheme="minorEastAsia" w:eastAsiaTheme="minorEastAsia" w:hAnsiTheme="minorEastAsia" w:hint="eastAsia"/>
          <w:sz w:val="28"/>
          <w:szCs w:val="28"/>
        </w:rPr>
        <w:t xml:space="preserve">4、资水流域防洪能力提升工程   </w:t>
      </w:r>
    </w:p>
    <w:p w:rsidR="006D3DB7" w:rsidRDefault="005F5FDC" w:rsidP="005F5FDC">
      <w:pPr>
        <w:spacing w:beforeLines="50" w:before="156" w:afterLines="50" w:after="156" w:line="560" w:lineRule="exact"/>
        <w:jc w:val="center"/>
        <w:outlineLvl w:val="0"/>
        <w:rPr>
          <w:rFonts w:asciiTheme="minorEastAsia" w:eastAsiaTheme="minorEastAsia" w:hAnsiTheme="minorEastAsia"/>
          <w:b/>
          <w:sz w:val="36"/>
          <w:szCs w:val="36"/>
        </w:rPr>
      </w:pPr>
      <w:bookmarkStart w:id="1" w:name="_Toc53385837"/>
      <w:bookmarkStart w:id="2" w:name="_GoBack"/>
      <w:bookmarkEnd w:id="2"/>
      <w:r>
        <w:rPr>
          <w:rFonts w:asciiTheme="minorEastAsia" w:eastAsiaTheme="minorEastAsia" w:hAnsiTheme="minorEastAsia" w:hint="eastAsia"/>
          <w:b/>
          <w:sz w:val="36"/>
          <w:szCs w:val="36"/>
        </w:rPr>
        <w:lastRenderedPageBreak/>
        <w:t>前  言</w:t>
      </w:r>
      <w:bookmarkEnd w:id="0"/>
      <w:bookmarkEnd w:id="1"/>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党的十九大提出到2035年基本实现社会主义现代化的宏伟目标，在水安全方面体现为新时代人民群众对防洪安全、饮水安全、用水安全、河湖生态安全的新需求和新期待，</w:t>
      </w:r>
      <w:r>
        <w:rPr>
          <w:rFonts w:asciiTheme="minorEastAsia" w:eastAsiaTheme="minorEastAsia" w:hAnsiTheme="minorEastAsia" w:hint="eastAsia"/>
          <w:color w:val="auto"/>
          <w:szCs w:val="28"/>
        </w:rPr>
        <w:t>党中央、国务院高度重视水安全工作，习近平总书记多次</w:t>
      </w:r>
      <w:proofErr w:type="gramStart"/>
      <w:r>
        <w:rPr>
          <w:rFonts w:asciiTheme="minorEastAsia" w:eastAsiaTheme="minorEastAsia" w:hAnsiTheme="minorEastAsia" w:hint="eastAsia"/>
          <w:color w:val="auto"/>
          <w:szCs w:val="28"/>
        </w:rPr>
        <w:t>作出</w:t>
      </w:r>
      <w:proofErr w:type="gramEnd"/>
      <w:r>
        <w:rPr>
          <w:rFonts w:asciiTheme="minorEastAsia" w:eastAsiaTheme="minorEastAsia" w:hAnsiTheme="minorEastAsia" w:hint="eastAsia"/>
          <w:color w:val="auto"/>
          <w:szCs w:val="28"/>
        </w:rPr>
        <w:t>重要论述，系统阐述“节水优先、空间均衡、系统治理、两手发力”的治水新思路和“以水定城、以水定地、以水定人、以水定产”的发展新理念，为新时代水治理指明了方向和提供了根本遵循。</w:t>
      </w:r>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水情历来是我市最大的市情，水患是我市最大的隐患，水安全始终是我市面临的重大挑战与发展机遇。进入新时代以来，人民群众对水安全的迫切要求更现实、更直接、更具体。全面确保和显著提升水安全，事关全市人民的民生福祉，事关益阳市的高质量发展大局，事关破解我市水安全保障困境</w:t>
      </w:r>
      <w:proofErr w:type="gramStart"/>
      <w:r>
        <w:rPr>
          <w:rFonts w:asciiTheme="minorEastAsia" w:eastAsiaTheme="minorEastAsia" w:hAnsiTheme="minorEastAsia" w:cs="Times New Roman" w:hint="eastAsia"/>
          <w:color w:val="auto"/>
          <w:szCs w:val="28"/>
        </w:rPr>
        <w:t>的愿景实现</w:t>
      </w:r>
      <w:proofErr w:type="gramEnd"/>
      <w:r>
        <w:rPr>
          <w:rFonts w:asciiTheme="minorEastAsia" w:eastAsiaTheme="minorEastAsia" w:hAnsiTheme="minorEastAsia" w:cs="Times New Roman" w:hint="eastAsia"/>
          <w:color w:val="auto"/>
          <w:szCs w:val="28"/>
        </w:rPr>
        <w:t>。</w:t>
      </w:r>
    </w:p>
    <w:p w:rsidR="006D3DB7" w:rsidRDefault="005F5FDC">
      <w:pPr>
        <w:pStyle w:val="-28"/>
        <w:rPr>
          <w:rFonts w:asciiTheme="minorEastAsia" w:eastAsiaTheme="minorEastAsia" w:hAnsiTheme="minorEastAsia"/>
          <w:color w:val="auto"/>
          <w:szCs w:val="28"/>
        </w:rPr>
      </w:pPr>
      <w:r>
        <w:rPr>
          <w:rFonts w:asciiTheme="minorEastAsia" w:eastAsiaTheme="minorEastAsia" w:hAnsiTheme="minorEastAsia" w:cs="Times New Roman" w:hint="eastAsia"/>
          <w:color w:val="auto"/>
          <w:szCs w:val="28"/>
        </w:rPr>
        <w:t>为落实国家及湖南省水安全战略规划要求，全面确保当前及今后一个时期全市水安全，特编制本规划，规划围绕人民群众日益增长的美好生活需要和基本实现社会主义现代化的宏伟目标，着力提升防洪、饮水、用水和河湖生态协同治理的新能力，着力构建城乡、区域和行业用水协调均衡的新格局，努力实现“旱涝无虞、饮水放心、用水便捷、亲水宜居”的水安全战略构想。本</w:t>
      </w:r>
      <w:r>
        <w:rPr>
          <w:rFonts w:asciiTheme="minorEastAsia" w:eastAsiaTheme="minorEastAsia" w:hAnsiTheme="minorEastAsia" w:hint="eastAsia"/>
          <w:color w:val="auto"/>
          <w:szCs w:val="28"/>
        </w:rPr>
        <w:t>规划明确了至2035年全市水安全的主要目标与任务，部署一批重大工程，谋划重大政策和重大改革举措，是指导全市各级各部门做好水安全工作的基本依据，是实现未来十五年乃至更长时期全市水安全的战略蓝图。</w:t>
      </w:r>
    </w:p>
    <w:p w:rsidR="006D3DB7" w:rsidRDefault="005F5FDC">
      <w:pPr>
        <w:widowControl/>
        <w:jc w:val="left"/>
        <w:rPr>
          <w:rFonts w:asciiTheme="minorEastAsia" w:eastAsiaTheme="minorEastAsia" w:hAnsiTheme="minorEastAsia" w:cs="宋体"/>
          <w:sz w:val="28"/>
          <w:szCs w:val="28"/>
        </w:rPr>
      </w:pPr>
      <w:r>
        <w:rPr>
          <w:rFonts w:asciiTheme="minorEastAsia" w:eastAsiaTheme="minorEastAsia" w:hAnsiTheme="minorEastAsia"/>
          <w:szCs w:val="28"/>
        </w:rPr>
        <w:br w:type="page"/>
      </w:r>
    </w:p>
    <w:p w:rsidR="006D3DB7" w:rsidRDefault="006D3DB7">
      <w:pPr>
        <w:pStyle w:val="-28"/>
        <w:spacing w:line="300" w:lineRule="exact"/>
        <w:rPr>
          <w:rFonts w:asciiTheme="minorEastAsia" w:eastAsiaTheme="minorEastAsia" w:hAnsiTheme="minorEastAsia"/>
          <w:color w:val="auto"/>
          <w:szCs w:val="28"/>
        </w:rPr>
      </w:pPr>
    </w:p>
    <w:p w:rsidR="006D3DB7" w:rsidRDefault="005F5FDC" w:rsidP="005F5FDC">
      <w:pPr>
        <w:spacing w:beforeLines="100" w:before="312" w:afterLines="100" w:after="312" w:line="560" w:lineRule="exact"/>
        <w:jc w:val="center"/>
        <w:outlineLvl w:val="0"/>
        <w:rPr>
          <w:rFonts w:asciiTheme="minorEastAsia" w:eastAsiaTheme="minorEastAsia" w:hAnsiTheme="minorEastAsia"/>
          <w:b/>
          <w:sz w:val="36"/>
          <w:szCs w:val="36"/>
        </w:rPr>
      </w:pPr>
      <w:bookmarkStart w:id="3" w:name="_Toc46134512"/>
      <w:bookmarkStart w:id="4" w:name="_Toc53385838"/>
      <w:r>
        <w:rPr>
          <w:rFonts w:asciiTheme="minorEastAsia" w:eastAsiaTheme="minorEastAsia" w:hAnsiTheme="minorEastAsia" w:hint="eastAsia"/>
          <w:b/>
          <w:sz w:val="36"/>
          <w:szCs w:val="36"/>
        </w:rPr>
        <w:t xml:space="preserve">第一章  </w:t>
      </w:r>
      <w:bookmarkEnd w:id="3"/>
      <w:r>
        <w:rPr>
          <w:rFonts w:asciiTheme="minorEastAsia" w:eastAsiaTheme="minorEastAsia" w:hAnsiTheme="minorEastAsia" w:hint="eastAsia"/>
          <w:b/>
          <w:sz w:val="36"/>
          <w:szCs w:val="36"/>
        </w:rPr>
        <w:t>基本情况</w:t>
      </w:r>
      <w:bookmarkEnd w:id="4"/>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益阳</w:t>
      </w:r>
      <w:r>
        <w:rPr>
          <w:rFonts w:asciiTheme="minorEastAsia" w:eastAsiaTheme="minorEastAsia" w:hAnsiTheme="minorEastAsia"/>
          <w:sz w:val="28"/>
          <w:szCs w:val="28"/>
        </w:rPr>
        <w:t>因</w:t>
      </w:r>
      <w:r>
        <w:rPr>
          <w:rFonts w:asciiTheme="minorEastAsia" w:eastAsiaTheme="minorEastAsia" w:hAnsiTheme="minorEastAsia" w:hint="eastAsia"/>
          <w:sz w:val="28"/>
          <w:szCs w:val="28"/>
        </w:rPr>
        <w:t>资</w:t>
      </w:r>
      <w:r>
        <w:rPr>
          <w:rFonts w:asciiTheme="minorEastAsia" w:eastAsiaTheme="minorEastAsia" w:hAnsiTheme="minorEastAsia"/>
          <w:sz w:val="28"/>
          <w:szCs w:val="28"/>
        </w:rPr>
        <w:t>水</w:t>
      </w:r>
      <w:r>
        <w:rPr>
          <w:rFonts w:asciiTheme="minorEastAsia" w:eastAsiaTheme="minorEastAsia" w:hAnsiTheme="minorEastAsia" w:hint="eastAsia"/>
          <w:sz w:val="28"/>
          <w:szCs w:val="28"/>
        </w:rPr>
        <w:t>（古为益水）</w:t>
      </w:r>
      <w:r>
        <w:rPr>
          <w:rFonts w:asciiTheme="minorEastAsia" w:eastAsiaTheme="minorEastAsia" w:hAnsiTheme="minorEastAsia"/>
          <w:sz w:val="28"/>
          <w:szCs w:val="28"/>
        </w:rPr>
        <w:t>而</w:t>
      </w:r>
      <w:r>
        <w:rPr>
          <w:rFonts w:asciiTheme="minorEastAsia" w:eastAsiaTheme="minorEastAsia" w:hAnsiTheme="minorEastAsia" w:hint="eastAsia"/>
          <w:sz w:val="28"/>
          <w:szCs w:val="28"/>
        </w:rPr>
        <w:t>得</w:t>
      </w:r>
      <w:r>
        <w:rPr>
          <w:rFonts w:asciiTheme="minorEastAsia" w:eastAsiaTheme="minorEastAsia" w:hAnsiTheme="minorEastAsia"/>
          <w:sz w:val="28"/>
          <w:szCs w:val="28"/>
        </w:rPr>
        <w:t>名，</w:t>
      </w:r>
      <w:r>
        <w:rPr>
          <w:rFonts w:asciiTheme="minorEastAsia" w:eastAsiaTheme="minorEastAsia" w:hAnsiTheme="minorEastAsia" w:hint="eastAsia"/>
          <w:sz w:val="28"/>
          <w:szCs w:val="28"/>
        </w:rPr>
        <w:t>在地理位置上位于湘中偏北资水中下游及尾闾、洞庭湖南部</w:t>
      </w:r>
      <w:r>
        <w:rPr>
          <w:rFonts w:asciiTheme="minorEastAsia" w:eastAsiaTheme="minorEastAsia" w:hAnsiTheme="minorEastAsia"/>
          <w:sz w:val="28"/>
          <w:szCs w:val="28"/>
        </w:rPr>
        <w:t>，既</w:t>
      </w:r>
      <w:proofErr w:type="gramStart"/>
      <w:r>
        <w:rPr>
          <w:rFonts w:asciiTheme="minorEastAsia" w:eastAsiaTheme="minorEastAsia" w:hAnsiTheme="minorEastAsia"/>
          <w:sz w:val="28"/>
          <w:szCs w:val="28"/>
        </w:rPr>
        <w:t>得水丰之</w:t>
      </w:r>
      <w:proofErr w:type="gramEnd"/>
      <w:r>
        <w:rPr>
          <w:rFonts w:asciiTheme="minorEastAsia" w:eastAsiaTheme="minorEastAsia" w:hAnsiTheme="minorEastAsia"/>
          <w:sz w:val="28"/>
          <w:szCs w:val="28"/>
        </w:rPr>
        <w:t>利，又</w:t>
      </w:r>
      <w:r>
        <w:rPr>
          <w:rFonts w:asciiTheme="minorEastAsia" w:eastAsiaTheme="minorEastAsia" w:hAnsiTheme="minorEastAsia" w:hint="eastAsia"/>
          <w:sz w:val="28"/>
          <w:szCs w:val="28"/>
        </w:rPr>
        <w:t>承</w:t>
      </w:r>
      <w:r>
        <w:rPr>
          <w:rFonts w:asciiTheme="minorEastAsia" w:eastAsiaTheme="minorEastAsia" w:hAnsiTheme="minorEastAsia"/>
          <w:sz w:val="28"/>
          <w:szCs w:val="28"/>
        </w:rPr>
        <w:t>水多之患</w:t>
      </w:r>
      <w:r>
        <w:rPr>
          <w:rFonts w:asciiTheme="minorEastAsia" w:eastAsiaTheme="minorEastAsia" w:hAnsiTheme="minorEastAsia" w:hint="eastAsia"/>
          <w:sz w:val="28"/>
          <w:szCs w:val="28"/>
        </w:rPr>
        <w:t>，历来是长江中游和湖南省防洪安全的重要区域。</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5" w:name="_Toc53385839"/>
      <w:r>
        <w:rPr>
          <w:rFonts w:asciiTheme="minorEastAsia" w:eastAsiaTheme="minorEastAsia" w:hAnsiTheme="minorEastAsia"/>
          <w:b/>
          <w:sz w:val="32"/>
          <w:szCs w:val="32"/>
        </w:rPr>
        <w:t>第</w:t>
      </w:r>
      <w:r>
        <w:rPr>
          <w:rFonts w:asciiTheme="minorEastAsia" w:eastAsiaTheme="minorEastAsia" w:hAnsiTheme="minorEastAsia" w:hint="eastAsia"/>
          <w:b/>
          <w:sz w:val="32"/>
          <w:szCs w:val="32"/>
        </w:rPr>
        <w:t>一</w:t>
      </w:r>
      <w:r>
        <w:rPr>
          <w:rFonts w:asciiTheme="minorEastAsia" w:eastAsiaTheme="minorEastAsia" w:hAnsiTheme="minorEastAsia"/>
          <w:b/>
          <w:sz w:val="32"/>
          <w:szCs w:val="32"/>
        </w:rPr>
        <w:t>节</w:t>
      </w:r>
      <w:r>
        <w:rPr>
          <w:rFonts w:asciiTheme="minorEastAsia" w:eastAsiaTheme="minorEastAsia" w:hAnsiTheme="minorEastAsia" w:hint="eastAsia"/>
          <w:b/>
          <w:sz w:val="32"/>
          <w:szCs w:val="32"/>
        </w:rPr>
        <w:t>经济社会发展概况</w:t>
      </w:r>
      <w:bookmarkEnd w:id="5"/>
    </w:p>
    <w:p w:rsidR="006D3DB7" w:rsidRDefault="005F5FDC">
      <w:pPr>
        <w:spacing w:line="560" w:lineRule="exact"/>
        <w:ind w:firstLineChars="200" w:firstLine="602"/>
        <w:jc w:val="left"/>
        <w:outlineLvl w:val="2"/>
        <w:rPr>
          <w:rFonts w:asciiTheme="minorEastAsia" w:eastAsiaTheme="minorEastAsia" w:hAnsiTheme="minorEastAsia"/>
          <w:b/>
          <w:sz w:val="30"/>
          <w:szCs w:val="30"/>
        </w:rPr>
      </w:pPr>
      <w:r>
        <w:rPr>
          <w:rFonts w:asciiTheme="minorEastAsia" w:eastAsiaTheme="minorEastAsia" w:hAnsiTheme="minorEastAsia"/>
          <w:b/>
          <w:sz w:val="30"/>
          <w:szCs w:val="30"/>
        </w:rPr>
        <w:t>一</w:t>
      </w:r>
      <w:r>
        <w:rPr>
          <w:rFonts w:asciiTheme="minorEastAsia" w:eastAsiaTheme="minorEastAsia" w:hAnsiTheme="minorEastAsia" w:hint="eastAsia"/>
          <w:b/>
          <w:sz w:val="30"/>
          <w:szCs w:val="30"/>
        </w:rPr>
        <w:t>、</w:t>
      </w:r>
      <w:r>
        <w:rPr>
          <w:rFonts w:asciiTheme="minorEastAsia" w:eastAsiaTheme="minorEastAsia" w:hAnsiTheme="minorEastAsia"/>
          <w:b/>
          <w:sz w:val="30"/>
          <w:szCs w:val="30"/>
        </w:rPr>
        <w:t>自然条件</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b/>
          <w:sz w:val="28"/>
          <w:szCs w:val="28"/>
        </w:rPr>
        <w:t>地形地貌</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全市</w:t>
      </w:r>
      <w:r>
        <w:rPr>
          <w:rFonts w:asciiTheme="minorEastAsia" w:eastAsiaTheme="minorEastAsia" w:hAnsiTheme="minorEastAsia"/>
          <w:sz w:val="28"/>
          <w:szCs w:val="28"/>
        </w:rPr>
        <w:t>国土面积</w:t>
      </w:r>
      <w:r>
        <w:rPr>
          <w:rFonts w:asciiTheme="minorEastAsia" w:eastAsiaTheme="minorEastAsia" w:hAnsiTheme="minorEastAsia" w:hint="eastAsia"/>
          <w:sz w:val="28"/>
          <w:szCs w:val="28"/>
        </w:rPr>
        <w:t>占湖南省</w:t>
      </w:r>
      <w:r>
        <w:rPr>
          <w:rFonts w:asciiTheme="minorEastAsia" w:eastAsiaTheme="minorEastAsia" w:hAnsiTheme="minorEastAsia"/>
          <w:sz w:val="28"/>
          <w:szCs w:val="28"/>
        </w:rPr>
        <w:t>总面积的5.83%，</w:t>
      </w:r>
      <w:r>
        <w:rPr>
          <w:rFonts w:asciiTheme="minorEastAsia" w:eastAsiaTheme="minorEastAsia" w:hAnsiTheme="minorEastAsia" w:hint="eastAsia"/>
          <w:sz w:val="28"/>
          <w:szCs w:val="28"/>
        </w:rPr>
        <w:t>共计1.232</w:t>
      </w:r>
      <w:r>
        <w:rPr>
          <w:rFonts w:asciiTheme="minorEastAsia" w:eastAsiaTheme="minorEastAsia" w:hAnsiTheme="minorEastAsia"/>
          <w:sz w:val="28"/>
          <w:szCs w:val="28"/>
        </w:rPr>
        <w:t>万平方公里，其中山地39.71%，丘陵10.05%，岗地6.7%，平原32.44%，水面占11.10%。境内由</w:t>
      </w:r>
      <w:r>
        <w:rPr>
          <w:rFonts w:asciiTheme="minorEastAsia" w:eastAsiaTheme="minorEastAsia" w:hAnsiTheme="minorEastAsia" w:hint="eastAsia"/>
          <w:sz w:val="28"/>
          <w:szCs w:val="28"/>
        </w:rPr>
        <w:t>西</w:t>
      </w:r>
      <w:r>
        <w:rPr>
          <w:rFonts w:asciiTheme="minorEastAsia" w:eastAsiaTheme="minorEastAsia" w:hAnsiTheme="minorEastAsia"/>
          <w:sz w:val="28"/>
          <w:szCs w:val="28"/>
        </w:rPr>
        <w:t>南至</w:t>
      </w:r>
      <w:r>
        <w:rPr>
          <w:rFonts w:asciiTheme="minorEastAsia" w:eastAsiaTheme="minorEastAsia" w:hAnsiTheme="minorEastAsia" w:hint="eastAsia"/>
          <w:sz w:val="28"/>
          <w:szCs w:val="28"/>
        </w:rPr>
        <w:t>东</w:t>
      </w:r>
      <w:r>
        <w:rPr>
          <w:rFonts w:asciiTheme="minorEastAsia" w:eastAsiaTheme="minorEastAsia" w:hAnsiTheme="minorEastAsia"/>
          <w:sz w:val="28"/>
          <w:szCs w:val="28"/>
        </w:rPr>
        <w:t>北呈梯级倾斜，</w:t>
      </w:r>
      <w:r>
        <w:rPr>
          <w:rFonts w:asciiTheme="minorEastAsia" w:eastAsiaTheme="minorEastAsia" w:hAnsiTheme="minorEastAsia" w:hint="eastAsia"/>
          <w:sz w:val="28"/>
          <w:szCs w:val="28"/>
        </w:rPr>
        <w:t>西南</w:t>
      </w:r>
      <w:r>
        <w:rPr>
          <w:rFonts w:asciiTheme="minorEastAsia" w:eastAsiaTheme="minorEastAsia" w:hAnsiTheme="minorEastAsia"/>
          <w:sz w:val="28"/>
          <w:szCs w:val="28"/>
        </w:rPr>
        <w:t>部</w:t>
      </w:r>
      <w:r>
        <w:rPr>
          <w:rFonts w:asciiTheme="minorEastAsia" w:eastAsiaTheme="minorEastAsia" w:hAnsiTheme="minorEastAsia" w:hint="eastAsia"/>
          <w:sz w:val="28"/>
          <w:szCs w:val="28"/>
        </w:rPr>
        <w:t>为</w:t>
      </w:r>
      <w:r>
        <w:rPr>
          <w:rFonts w:asciiTheme="minorEastAsia" w:eastAsiaTheme="minorEastAsia" w:hAnsiTheme="minorEastAsia"/>
          <w:sz w:val="28"/>
          <w:szCs w:val="28"/>
        </w:rPr>
        <w:t>丘陵山区，属</w:t>
      </w:r>
      <w:proofErr w:type="gramStart"/>
      <w:r>
        <w:rPr>
          <w:rFonts w:asciiTheme="minorEastAsia" w:eastAsiaTheme="minorEastAsia" w:hAnsiTheme="minorEastAsia"/>
          <w:sz w:val="28"/>
          <w:szCs w:val="28"/>
        </w:rPr>
        <w:t>雪峰山</w:t>
      </w:r>
      <w:proofErr w:type="gramEnd"/>
      <w:r>
        <w:rPr>
          <w:rFonts w:asciiTheme="minorEastAsia" w:eastAsiaTheme="minorEastAsia" w:hAnsiTheme="minorEastAsia"/>
          <w:sz w:val="28"/>
          <w:szCs w:val="28"/>
        </w:rPr>
        <w:t>余脉；</w:t>
      </w:r>
      <w:r>
        <w:rPr>
          <w:rFonts w:asciiTheme="minorEastAsia" w:eastAsiaTheme="minorEastAsia" w:hAnsiTheme="minorEastAsia" w:hint="eastAsia"/>
          <w:sz w:val="28"/>
          <w:szCs w:val="28"/>
        </w:rPr>
        <w:t>东</w:t>
      </w:r>
      <w:r>
        <w:rPr>
          <w:rFonts w:asciiTheme="minorEastAsia" w:eastAsiaTheme="minorEastAsia" w:hAnsiTheme="minorEastAsia"/>
          <w:sz w:val="28"/>
          <w:szCs w:val="28"/>
        </w:rPr>
        <w:t>北部为洞庭湖</w:t>
      </w:r>
      <w:r>
        <w:rPr>
          <w:rFonts w:asciiTheme="minorEastAsia" w:eastAsiaTheme="minorEastAsia" w:hAnsiTheme="minorEastAsia" w:hint="eastAsia"/>
          <w:sz w:val="28"/>
          <w:szCs w:val="28"/>
        </w:rPr>
        <w:t>冲</w:t>
      </w:r>
      <w:r>
        <w:rPr>
          <w:rFonts w:asciiTheme="minorEastAsia" w:eastAsiaTheme="minorEastAsia" w:hAnsiTheme="minorEastAsia"/>
          <w:sz w:val="28"/>
          <w:szCs w:val="28"/>
        </w:rPr>
        <w:t>积平原，一派</w:t>
      </w:r>
      <w:r>
        <w:rPr>
          <w:rFonts w:asciiTheme="minorEastAsia" w:eastAsiaTheme="minorEastAsia" w:hAnsiTheme="minorEastAsia" w:hint="eastAsia"/>
          <w:sz w:val="28"/>
          <w:szCs w:val="28"/>
        </w:rPr>
        <w:t>河湖相连的</w:t>
      </w:r>
      <w:r>
        <w:rPr>
          <w:rFonts w:asciiTheme="minorEastAsia" w:eastAsiaTheme="minorEastAsia" w:hAnsiTheme="minorEastAsia"/>
          <w:sz w:val="28"/>
          <w:szCs w:val="28"/>
        </w:rPr>
        <w:t>水乡景色。</w:t>
      </w:r>
      <w:r>
        <w:rPr>
          <w:rFonts w:asciiTheme="minorEastAsia" w:eastAsiaTheme="minorEastAsia" w:hAnsiTheme="minorEastAsia" w:hint="eastAsia"/>
          <w:sz w:val="28"/>
          <w:szCs w:val="28"/>
        </w:rPr>
        <w:t>西</w:t>
      </w:r>
      <w:r>
        <w:rPr>
          <w:rFonts w:asciiTheme="minorEastAsia" w:eastAsiaTheme="minorEastAsia" w:hAnsiTheme="minorEastAsia"/>
          <w:sz w:val="28"/>
          <w:szCs w:val="28"/>
        </w:rPr>
        <w:t>南部山区最高处海拔1621米，</w:t>
      </w:r>
      <w:r>
        <w:rPr>
          <w:rFonts w:asciiTheme="minorEastAsia" w:eastAsiaTheme="minorEastAsia" w:hAnsiTheme="minorEastAsia" w:hint="eastAsia"/>
          <w:sz w:val="28"/>
          <w:szCs w:val="28"/>
        </w:rPr>
        <w:t>东</w:t>
      </w:r>
      <w:r>
        <w:rPr>
          <w:rFonts w:asciiTheme="minorEastAsia" w:eastAsiaTheme="minorEastAsia" w:hAnsiTheme="minorEastAsia"/>
          <w:sz w:val="28"/>
          <w:szCs w:val="28"/>
        </w:rPr>
        <w:t>北部湖区</w:t>
      </w:r>
      <w:r>
        <w:rPr>
          <w:rFonts w:asciiTheme="minorEastAsia" w:eastAsiaTheme="minorEastAsia" w:hAnsiTheme="minorEastAsia" w:hint="eastAsia"/>
          <w:sz w:val="28"/>
          <w:szCs w:val="28"/>
        </w:rPr>
        <w:t>陆地</w:t>
      </w:r>
      <w:r>
        <w:rPr>
          <w:rFonts w:asciiTheme="minorEastAsia" w:eastAsiaTheme="minorEastAsia" w:hAnsiTheme="minorEastAsia"/>
          <w:sz w:val="28"/>
          <w:szCs w:val="28"/>
        </w:rPr>
        <w:t>最低处海拔</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sz w:val="28"/>
          <w:szCs w:val="28"/>
        </w:rPr>
        <w:t>米，自然坡降9.5%。</w:t>
      </w:r>
    </w:p>
    <w:p w:rsidR="006D3DB7" w:rsidRDefault="005F5FDC">
      <w:pPr>
        <w:spacing w:line="560" w:lineRule="exact"/>
        <w:ind w:firstLineChars="250" w:firstLine="703"/>
        <w:rPr>
          <w:sz w:val="28"/>
          <w:szCs w:val="28"/>
        </w:rPr>
      </w:pPr>
      <w:r>
        <w:rPr>
          <w:rFonts w:asciiTheme="minorEastAsia" w:eastAsiaTheme="minorEastAsia" w:hAnsiTheme="minorEastAsia"/>
          <w:b/>
          <w:sz w:val="28"/>
          <w:szCs w:val="28"/>
        </w:rPr>
        <w:t>河流水系</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全市</w:t>
      </w:r>
      <w:r>
        <w:rPr>
          <w:rFonts w:ascii="宋体" w:hAnsi="宋体" w:hint="eastAsia"/>
          <w:sz w:val="28"/>
          <w:szCs w:val="28"/>
        </w:rPr>
        <w:t>境内河湖密布，纵横交错，流程5公里以上的河道330条。按自然流域划分，分为长江三口、洞庭湖、资水和湘江四大水系，与沅水、澧水汇至西洞庭。长江三口</w:t>
      </w:r>
      <w:proofErr w:type="gramStart"/>
      <w:r>
        <w:rPr>
          <w:rFonts w:ascii="宋体" w:hAnsi="宋体" w:hint="eastAsia"/>
          <w:sz w:val="28"/>
          <w:szCs w:val="28"/>
        </w:rPr>
        <w:t>水系北</w:t>
      </w:r>
      <w:proofErr w:type="gramEnd"/>
      <w:r>
        <w:rPr>
          <w:rFonts w:ascii="宋体" w:hAnsi="宋体" w:hint="eastAsia"/>
          <w:sz w:val="28"/>
          <w:szCs w:val="28"/>
        </w:rPr>
        <w:t>接长江，南汇洞庭，分泄长江洪水，其藕池东支、中支、</w:t>
      </w:r>
      <w:proofErr w:type="gramStart"/>
      <w:r>
        <w:rPr>
          <w:rFonts w:ascii="宋体" w:hAnsi="宋体" w:hint="eastAsia"/>
          <w:sz w:val="28"/>
          <w:szCs w:val="28"/>
        </w:rPr>
        <w:t>西支均贯穿</w:t>
      </w:r>
      <w:proofErr w:type="gramEnd"/>
      <w:r>
        <w:rPr>
          <w:rFonts w:ascii="宋体" w:hAnsi="宋体" w:hint="eastAsia"/>
          <w:sz w:val="28"/>
          <w:szCs w:val="28"/>
        </w:rPr>
        <w:t>南县全境。洞庭湖水系从白沙长河至湘阴县卡口以西，境域内有</w:t>
      </w:r>
      <w:proofErr w:type="gramStart"/>
      <w:r>
        <w:rPr>
          <w:rFonts w:ascii="宋体" w:hAnsi="宋体" w:hint="eastAsia"/>
          <w:sz w:val="28"/>
          <w:szCs w:val="28"/>
        </w:rPr>
        <w:t>南嘴河</w:t>
      </w:r>
      <w:proofErr w:type="gramEnd"/>
      <w:r>
        <w:rPr>
          <w:rFonts w:ascii="宋体" w:hAnsi="宋体" w:hint="eastAsia"/>
          <w:sz w:val="28"/>
          <w:szCs w:val="28"/>
        </w:rPr>
        <w:t>、草尾河、挖口子河、黄土包河、白沙长河等。资江干流从新化县</w:t>
      </w:r>
      <w:proofErr w:type="gramStart"/>
      <w:r>
        <w:rPr>
          <w:rFonts w:ascii="宋体" w:hAnsi="宋体" w:hint="eastAsia"/>
          <w:sz w:val="28"/>
          <w:szCs w:val="28"/>
        </w:rPr>
        <w:t>瓦滩进入</w:t>
      </w:r>
      <w:proofErr w:type="gramEnd"/>
      <w:r>
        <w:rPr>
          <w:rFonts w:ascii="宋体" w:hAnsi="宋体" w:hint="eastAsia"/>
          <w:sz w:val="28"/>
          <w:szCs w:val="28"/>
        </w:rPr>
        <w:t>安化县，自西向东流经安化、桃江、高新、资阳、</w:t>
      </w:r>
      <w:proofErr w:type="gramStart"/>
      <w:r>
        <w:rPr>
          <w:rFonts w:ascii="宋体" w:hAnsi="宋体" w:hint="eastAsia"/>
          <w:sz w:val="28"/>
          <w:szCs w:val="28"/>
        </w:rPr>
        <w:t>赫</w:t>
      </w:r>
      <w:proofErr w:type="gramEnd"/>
      <w:r>
        <w:rPr>
          <w:rFonts w:ascii="宋体" w:hAnsi="宋体" w:hint="eastAsia"/>
          <w:sz w:val="28"/>
          <w:szCs w:val="28"/>
        </w:rPr>
        <w:t>山五县区，至资阳区枫树塘注入南洞庭湖，境内长280公里，流域面积8940平方公里。湘江水系境内主要涉及湘江一级支流撇洪新河，境内长35.12km。</w:t>
      </w:r>
    </w:p>
    <w:p w:rsidR="006D3DB7" w:rsidRDefault="005F5FDC">
      <w:pPr>
        <w:adjustRightInd w:val="0"/>
        <w:spacing w:line="560" w:lineRule="exact"/>
        <w:ind w:firstLineChars="242" w:firstLine="680"/>
        <w:rPr>
          <w:rFonts w:ascii="宋体" w:hAnsi="宋体" w:cs="宋体"/>
          <w:sz w:val="28"/>
          <w:szCs w:val="28"/>
        </w:rPr>
      </w:pPr>
      <w:r>
        <w:rPr>
          <w:rFonts w:asciiTheme="minorEastAsia" w:eastAsiaTheme="minorEastAsia" w:hAnsiTheme="minorEastAsia" w:hint="eastAsia"/>
          <w:b/>
          <w:sz w:val="28"/>
          <w:szCs w:val="28"/>
        </w:rPr>
        <w:t xml:space="preserve">水文水资源 </w:t>
      </w:r>
      <w:r>
        <w:rPr>
          <w:rFonts w:ascii="宋体" w:hAnsi="宋体" w:cs="宋体" w:hint="eastAsia"/>
          <w:sz w:val="28"/>
          <w:szCs w:val="28"/>
        </w:rPr>
        <w:t>全市属亚热带大陆性季风湿润气候区，四季分明，热量丰富，雨量充沛，雨旱季节明显。</w:t>
      </w:r>
      <w:r>
        <w:rPr>
          <w:rFonts w:asciiTheme="minorEastAsia" w:eastAsiaTheme="minorEastAsia" w:hAnsiTheme="minorEastAsia" w:hint="eastAsia"/>
          <w:sz w:val="28"/>
          <w:szCs w:val="28"/>
        </w:rPr>
        <w:t>降雨在空间分布上从西南山区向东北湖</w:t>
      </w:r>
      <w:r>
        <w:rPr>
          <w:rFonts w:asciiTheme="minorEastAsia" w:eastAsiaTheme="minorEastAsia" w:hAnsiTheme="minorEastAsia" w:hint="eastAsia"/>
          <w:sz w:val="28"/>
          <w:szCs w:val="28"/>
        </w:rPr>
        <w:lastRenderedPageBreak/>
        <w:t>区呈逐步减少趋势</w:t>
      </w:r>
      <w:r>
        <w:rPr>
          <w:rFonts w:asciiTheme="minorEastAsia" w:eastAsiaTheme="minorEastAsia" w:hAnsiTheme="minorEastAsia" w:hint="eastAsia"/>
          <w:b/>
          <w:sz w:val="28"/>
          <w:szCs w:val="28"/>
        </w:rPr>
        <w:t>；</w:t>
      </w:r>
      <w:r>
        <w:rPr>
          <w:rFonts w:asciiTheme="minorEastAsia" w:eastAsiaTheme="minorEastAsia" w:hAnsiTheme="minorEastAsia" w:hint="eastAsia"/>
          <w:sz w:val="28"/>
          <w:szCs w:val="28"/>
        </w:rPr>
        <w:t>降雨主要集中在4～8月，占全年降水的60%左右，其中以5月份最多，占全年降雨15%左右，汛期水多成涝、枯期水少多旱</w:t>
      </w:r>
      <w:r>
        <w:rPr>
          <w:rFonts w:ascii="宋体" w:hAnsi="宋体" w:cs="宋体" w:hint="eastAsia"/>
          <w:sz w:val="28"/>
          <w:szCs w:val="28"/>
        </w:rPr>
        <w:t>，年平均降水量1238毫米至1691毫米。</w:t>
      </w:r>
      <w:r>
        <w:rPr>
          <w:rFonts w:ascii="宋体" w:hAnsi="宋体"/>
          <w:sz w:val="28"/>
          <w:szCs w:val="28"/>
        </w:rPr>
        <w:t>201</w:t>
      </w:r>
      <w:r>
        <w:rPr>
          <w:rFonts w:ascii="宋体" w:hAnsi="宋体" w:hint="eastAsia"/>
          <w:sz w:val="28"/>
          <w:szCs w:val="28"/>
        </w:rPr>
        <w:t>9</w:t>
      </w:r>
      <w:r>
        <w:rPr>
          <w:rFonts w:ascii="宋体" w:hAnsi="宋体"/>
          <w:sz w:val="28"/>
          <w:szCs w:val="28"/>
        </w:rPr>
        <w:t>年全市地表水资源量</w:t>
      </w:r>
      <w:r>
        <w:rPr>
          <w:rFonts w:ascii="宋体" w:hAnsi="宋体" w:hint="eastAsia"/>
          <w:sz w:val="28"/>
          <w:szCs w:val="28"/>
        </w:rPr>
        <w:t>104.4</w:t>
      </w:r>
      <w:r>
        <w:rPr>
          <w:rFonts w:ascii="宋体" w:hAnsi="宋体"/>
          <w:sz w:val="28"/>
          <w:szCs w:val="28"/>
        </w:rPr>
        <w:t>亿</w:t>
      </w:r>
      <w:r>
        <w:rPr>
          <w:rFonts w:ascii="宋体" w:hAnsi="宋体" w:hint="eastAsia"/>
          <w:sz w:val="28"/>
          <w:szCs w:val="28"/>
        </w:rPr>
        <w:t>立方米，</w:t>
      </w:r>
      <w:r>
        <w:rPr>
          <w:rFonts w:ascii="宋体" w:hAnsi="宋体"/>
          <w:sz w:val="28"/>
          <w:szCs w:val="28"/>
        </w:rPr>
        <w:t>地下水资源量</w:t>
      </w:r>
      <w:r>
        <w:rPr>
          <w:rFonts w:ascii="宋体" w:hAnsi="宋体" w:hint="eastAsia"/>
          <w:sz w:val="28"/>
          <w:szCs w:val="28"/>
        </w:rPr>
        <w:t>25.4</w:t>
      </w:r>
      <w:r>
        <w:rPr>
          <w:rFonts w:ascii="宋体" w:hAnsi="宋体"/>
          <w:sz w:val="28"/>
          <w:szCs w:val="28"/>
        </w:rPr>
        <w:t>亿</w:t>
      </w:r>
      <w:r>
        <w:rPr>
          <w:rFonts w:ascii="宋体" w:hAnsi="宋体" w:hint="eastAsia"/>
          <w:sz w:val="28"/>
          <w:szCs w:val="28"/>
        </w:rPr>
        <w:t>立方米</w:t>
      </w:r>
      <w:r>
        <w:rPr>
          <w:rFonts w:ascii="宋体" w:hAnsi="宋体"/>
          <w:sz w:val="28"/>
          <w:szCs w:val="28"/>
        </w:rPr>
        <w:t>，重复计算量</w:t>
      </w:r>
      <w:r>
        <w:rPr>
          <w:rFonts w:ascii="宋体" w:hAnsi="宋体" w:hint="eastAsia"/>
          <w:sz w:val="28"/>
          <w:szCs w:val="28"/>
        </w:rPr>
        <w:t>23.3</w:t>
      </w:r>
      <w:r>
        <w:rPr>
          <w:rFonts w:ascii="宋体" w:hAnsi="宋体"/>
          <w:sz w:val="28"/>
          <w:szCs w:val="28"/>
        </w:rPr>
        <w:t>亿</w:t>
      </w:r>
      <w:r>
        <w:rPr>
          <w:rFonts w:ascii="宋体" w:hAnsi="宋体" w:hint="eastAsia"/>
          <w:sz w:val="28"/>
          <w:szCs w:val="28"/>
        </w:rPr>
        <w:t>立方米</w:t>
      </w:r>
      <w:r>
        <w:rPr>
          <w:rFonts w:ascii="宋体" w:hAnsi="宋体"/>
          <w:sz w:val="28"/>
          <w:szCs w:val="28"/>
        </w:rPr>
        <w:t>，水资源总量</w:t>
      </w:r>
      <w:r>
        <w:rPr>
          <w:rFonts w:ascii="宋体" w:hAnsi="宋体" w:hint="eastAsia"/>
          <w:sz w:val="28"/>
          <w:szCs w:val="28"/>
        </w:rPr>
        <w:t>106.5</w:t>
      </w:r>
      <w:r>
        <w:rPr>
          <w:rFonts w:ascii="宋体" w:hAnsi="宋体"/>
          <w:sz w:val="28"/>
          <w:szCs w:val="28"/>
        </w:rPr>
        <w:t>亿</w:t>
      </w:r>
      <w:r>
        <w:rPr>
          <w:rFonts w:ascii="宋体" w:hAnsi="宋体" w:hint="eastAsia"/>
          <w:sz w:val="28"/>
          <w:szCs w:val="28"/>
        </w:rPr>
        <w:t>立方米</w:t>
      </w:r>
      <w:r>
        <w:rPr>
          <w:rFonts w:ascii="宋体" w:hAnsi="宋体"/>
          <w:sz w:val="28"/>
          <w:szCs w:val="28"/>
        </w:rPr>
        <w:t>；全市人均水资源占有量为</w:t>
      </w:r>
      <w:r>
        <w:rPr>
          <w:rFonts w:ascii="宋体" w:hAnsi="宋体" w:hint="eastAsia"/>
          <w:sz w:val="28"/>
          <w:szCs w:val="28"/>
        </w:rPr>
        <w:t>2353立方米，</w:t>
      </w:r>
      <w:r>
        <w:rPr>
          <w:rFonts w:ascii="宋体" w:hAnsi="宋体" w:cs="宋体"/>
          <w:sz w:val="28"/>
          <w:szCs w:val="28"/>
        </w:rPr>
        <w:t>资水出境水量</w:t>
      </w:r>
      <w:r>
        <w:rPr>
          <w:rFonts w:ascii="宋体" w:hAnsi="宋体" w:cs="宋体" w:hint="eastAsia"/>
          <w:sz w:val="28"/>
          <w:szCs w:val="28"/>
        </w:rPr>
        <w:t>（沙头站）</w:t>
      </w:r>
      <w:r>
        <w:rPr>
          <w:rFonts w:ascii="宋体" w:hAnsi="宋体" w:cs="宋体"/>
          <w:sz w:val="28"/>
          <w:szCs w:val="28"/>
        </w:rPr>
        <w:t>为</w:t>
      </w:r>
      <w:r>
        <w:rPr>
          <w:rFonts w:ascii="宋体" w:hAnsi="宋体" w:cs="宋体" w:hint="eastAsia"/>
          <w:sz w:val="28"/>
          <w:szCs w:val="28"/>
        </w:rPr>
        <w:t>302.9</w:t>
      </w:r>
      <w:r>
        <w:rPr>
          <w:rFonts w:ascii="宋体" w:hAnsi="宋体" w:cs="宋体"/>
          <w:sz w:val="28"/>
          <w:szCs w:val="28"/>
        </w:rPr>
        <w:t>亿</w:t>
      </w:r>
      <w:r>
        <w:rPr>
          <w:rFonts w:ascii="宋体" w:hAnsi="宋体" w:cs="宋体" w:hint="eastAsia"/>
          <w:sz w:val="28"/>
          <w:szCs w:val="28"/>
        </w:rPr>
        <w:t>立方米，</w:t>
      </w:r>
      <w:r>
        <w:rPr>
          <w:rFonts w:ascii="宋体" w:hAnsi="宋体" w:cs="宋体"/>
          <w:sz w:val="28"/>
          <w:szCs w:val="28"/>
        </w:rPr>
        <w:t>各类蓄水工程年末蓄水</w:t>
      </w:r>
      <w:r>
        <w:rPr>
          <w:rFonts w:ascii="宋体" w:hAnsi="宋体" w:cs="宋体" w:hint="eastAsia"/>
          <w:sz w:val="28"/>
          <w:szCs w:val="28"/>
        </w:rPr>
        <w:t>23.29</w:t>
      </w:r>
      <w:r>
        <w:rPr>
          <w:rFonts w:ascii="宋体" w:hAnsi="宋体" w:cs="宋体"/>
          <w:sz w:val="28"/>
          <w:szCs w:val="28"/>
        </w:rPr>
        <w:t>亿</w:t>
      </w:r>
      <w:r>
        <w:rPr>
          <w:rFonts w:ascii="宋体" w:hAnsi="宋体" w:cs="宋体" w:hint="eastAsia"/>
          <w:sz w:val="28"/>
          <w:szCs w:val="28"/>
        </w:rPr>
        <w:t>立方米。</w:t>
      </w:r>
    </w:p>
    <w:p w:rsidR="006D3DB7" w:rsidRDefault="005F5FDC">
      <w:pPr>
        <w:spacing w:line="560" w:lineRule="exact"/>
        <w:ind w:firstLineChars="200" w:firstLine="562"/>
        <w:rPr>
          <w:rFonts w:ascii="宋体" w:hAnsi="宋体" w:cs="宋体"/>
          <w:sz w:val="28"/>
          <w:szCs w:val="28"/>
        </w:rPr>
      </w:pPr>
      <w:r>
        <w:rPr>
          <w:rFonts w:asciiTheme="minorEastAsia" w:eastAsiaTheme="minorEastAsia" w:hAnsiTheme="minorEastAsia" w:hint="eastAsia"/>
          <w:b/>
          <w:sz w:val="28"/>
          <w:szCs w:val="28"/>
        </w:rPr>
        <w:t xml:space="preserve">旱涝灾害 </w:t>
      </w:r>
      <w:r>
        <w:rPr>
          <w:rFonts w:ascii="宋体" w:hAnsi="宋体" w:cs="宋体" w:hint="eastAsia"/>
          <w:sz w:val="28"/>
          <w:szCs w:val="28"/>
        </w:rPr>
        <w:t>受地形、气候等因素的影响，我市少雨则旱，尤其以西南山区为主，根据历史资料统计，全市平均2.5年发生一次较重的旱灾，且近年来呈上升趋势，对农业生产生活造成了严重的影响。同时我市西南部山区也是湖南省三大暴雨中心之一，暴雨山洪灾害频繁；东北部地处洞庭湖腹地，</w:t>
      </w:r>
      <w:proofErr w:type="gramStart"/>
      <w:r>
        <w:rPr>
          <w:rFonts w:ascii="宋体" w:hAnsi="宋体" w:cs="宋体" w:hint="eastAsia"/>
          <w:sz w:val="28"/>
          <w:szCs w:val="28"/>
        </w:rPr>
        <w:t>西接西洞庭</w:t>
      </w:r>
      <w:proofErr w:type="gramEnd"/>
      <w:r>
        <w:rPr>
          <w:rFonts w:ascii="宋体" w:hAnsi="宋体" w:cs="宋体" w:hint="eastAsia"/>
          <w:sz w:val="28"/>
          <w:szCs w:val="28"/>
        </w:rPr>
        <w:t>，东临东洞庭，怀抱南洞庭，资江横贯其中，长江“三口”来水迂回切割，既是长江的“水袋子”，又是洞庭湖的“锅底子”，防汛工作常态化，其洪涝灾害年份频率之高、时间之久、战线之长、任务之重、对经济社会影响之大，是湖南省最突出的防汛紧张地区之一</w:t>
      </w:r>
      <w:r>
        <w:rPr>
          <w:rFonts w:asciiTheme="minorEastAsia" w:eastAsiaTheme="minorEastAsia" w:hAnsiTheme="minorEastAsia" w:hint="eastAsia"/>
          <w:sz w:val="28"/>
          <w:szCs w:val="28"/>
        </w:rPr>
        <w:t>。</w:t>
      </w:r>
    </w:p>
    <w:p w:rsidR="006D3DB7" w:rsidRDefault="005F5FDC">
      <w:pPr>
        <w:spacing w:line="560" w:lineRule="exact"/>
        <w:ind w:firstLineChars="200" w:firstLine="602"/>
        <w:jc w:val="left"/>
        <w:outlineLvl w:val="2"/>
        <w:rPr>
          <w:rFonts w:asciiTheme="minorEastAsia" w:eastAsiaTheme="minorEastAsia" w:hAnsiTheme="minorEastAsia"/>
          <w:b/>
          <w:sz w:val="30"/>
          <w:szCs w:val="30"/>
        </w:rPr>
      </w:pPr>
      <w:r>
        <w:rPr>
          <w:rFonts w:asciiTheme="minorEastAsia" w:eastAsiaTheme="minorEastAsia" w:hAnsiTheme="minorEastAsia" w:hint="eastAsia"/>
          <w:b/>
          <w:sz w:val="30"/>
          <w:szCs w:val="30"/>
        </w:rPr>
        <w:t>二、社会基础</w:t>
      </w:r>
    </w:p>
    <w:p w:rsidR="006D3DB7" w:rsidRDefault="005F5FDC">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人口分布 </w:t>
      </w:r>
      <w:r>
        <w:rPr>
          <w:rFonts w:asciiTheme="minorEastAsia" w:eastAsiaTheme="minorEastAsia" w:hAnsiTheme="minorEastAsia" w:hint="eastAsia"/>
          <w:sz w:val="28"/>
          <w:szCs w:val="28"/>
        </w:rPr>
        <w:t>截至</w:t>
      </w:r>
      <w:r>
        <w:rPr>
          <w:rFonts w:ascii="宋体" w:hAnsi="宋体" w:cs="宋体" w:hint="eastAsia"/>
          <w:sz w:val="28"/>
          <w:szCs w:val="28"/>
        </w:rPr>
        <w:t>2019年底，全市总人口473.1万人，</w:t>
      </w:r>
      <w:r>
        <w:rPr>
          <w:rFonts w:ascii="宋体" w:hAnsi="宋体" w:cs="宋体"/>
          <w:sz w:val="28"/>
          <w:szCs w:val="28"/>
        </w:rPr>
        <w:t>常住人口442.07万人。常住人口城镇化率为52.93%。人口出生率10.4‰，死亡率7.3‰，人口自然增长率3.1‰</w:t>
      </w:r>
      <w:r>
        <w:rPr>
          <w:rFonts w:ascii="宋体" w:hAnsi="宋体" w:cs="宋体" w:hint="eastAsia"/>
          <w:sz w:val="28"/>
          <w:szCs w:val="28"/>
        </w:rPr>
        <w:t>。</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城镇布局 </w:t>
      </w:r>
      <w:r>
        <w:rPr>
          <w:rFonts w:asciiTheme="minorEastAsia" w:eastAsiaTheme="minorEastAsia" w:hAnsiTheme="minorEastAsia" w:hint="eastAsia"/>
          <w:sz w:val="28"/>
          <w:szCs w:val="28"/>
        </w:rPr>
        <w:t>全市共辖3县（安化县、桃江县、南县）、1市（沅江市）、4区（资阳区、</w:t>
      </w:r>
      <w:proofErr w:type="gramStart"/>
      <w:r>
        <w:rPr>
          <w:rFonts w:asciiTheme="minorEastAsia" w:eastAsiaTheme="minorEastAsia" w:hAnsiTheme="minorEastAsia" w:hint="eastAsia"/>
          <w:sz w:val="28"/>
          <w:szCs w:val="28"/>
        </w:rPr>
        <w:t>赫</w:t>
      </w:r>
      <w:proofErr w:type="gramEnd"/>
      <w:r>
        <w:rPr>
          <w:rFonts w:asciiTheme="minorEastAsia" w:eastAsiaTheme="minorEastAsia" w:hAnsiTheme="minorEastAsia" w:hint="eastAsia"/>
          <w:sz w:val="28"/>
          <w:szCs w:val="28"/>
        </w:rPr>
        <w:t>山区、高新区、大通湖区），下设71个镇、10个乡、11个街道。安化县、桃江县位于西南部丘陵山区，资阳区、</w:t>
      </w:r>
      <w:proofErr w:type="gramStart"/>
      <w:r>
        <w:rPr>
          <w:rFonts w:asciiTheme="minorEastAsia" w:eastAsiaTheme="minorEastAsia" w:hAnsiTheme="minorEastAsia" w:hint="eastAsia"/>
          <w:sz w:val="28"/>
          <w:szCs w:val="28"/>
        </w:rPr>
        <w:t>赫</w:t>
      </w:r>
      <w:proofErr w:type="gramEnd"/>
      <w:r>
        <w:rPr>
          <w:rFonts w:asciiTheme="minorEastAsia" w:eastAsiaTheme="minorEastAsia" w:hAnsiTheme="minorEastAsia" w:hint="eastAsia"/>
          <w:sz w:val="28"/>
          <w:szCs w:val="28"/>
        </w:rPr>
        <w:t>山区、高新区位于中部丘陵山区向洞庭湖平原区过渡地带，沅江市、南县、大通湖区位于洞庭湖平原区。益阳市中心城区以资水为界，资水以北为资阳区、资水</w:t>
      </w:r>
      <w:r>
        <w:rPr>
          <w:rFonts w:asciiTheme="minorEastAsia" w:eastAsiaTheme="minorEastAsia" w:hAnsiTheme="minorEastAsia" w:hint="eastAsia"/>
          <w:sz w:val="28"/>
          <w:szCs w:val="28"/>
        </w:rPr>
        <w:lastRenderedPageBreak/>
        <w:t>以南为</w:t>
      </w:r>
      <w:proofErr w:type="gramStart"/>
      <w:r>
        <w:rPr>
          <w:rFonts w:asciiTheme="minorEastAsia" w:eastAsiaTheme="minorEastAsia" w:hAnsiTheme="minorEastAsia" w:hint="eastAsia"/>
          <w:sz w:val="28"/>
          <w:szCs w:val="28"/>
        </w:rPr>
        <w:t>赫</w:t>
      </w:r>
      <w:proofErr w:type="gramEnd"/>
      <w:r>
        <w:rPr>
          <w:rFonts w:asciiTheme="minorEastAsia" w:eastAsiaTheme="minorEastAsia" w:hAnsiTheme="minorEastAsia" w:hint="eastAsia"/>
          <w:sz w:val="28"/>
          <w:szCs w:val="28"/>
        </w:rPr>
        <w:t>山区、高新区。益阳市中心城区由十个功能片区组成，分别为资阳片区、会龙片区、桃花</w:t>
      </w:r>
      <w:proofErr w:type="gramStart"/>
      <w:r>
        <w:rPr>
          <w:rFonts w:asciiTheme="minorEastAsia" w:eastAsiaTheme="minorEastAsia" w:hAnsiTheme="minorEastAsia" w:hint="eastAsia"/>
          <w:sz w:val="28"/>
          <w:szCs w:val="28"/>
        </w:rPr>
        <w:t>仑</w:t>
      </w:r>
      <w:proofErr w:type="gramEnd"/>
      <w:r>
        <w:rPr>
          <w:rFonts w:asciiTheme="minorEastAsia" w:eastAsiaTheme="minorEastAsia" w:hAnsiTheme="minorEastAsia" w:hint="eastAsia"/>
          <w:sz w:val="28"/>
          <w:szCs w:val="28"/>
        </w:rPr>
        <w:t>片区、东港片区、高新区</w:t>
      </w:r>
      <w:proofErr w:type="gramStart"/>
      <w:r>
        <w:rPr>
          <w:rFonts w:asciiTheme="minorEastAsia" w:eastAsiaTheme="minorEastAsia" w:hAnsiTheme="minorEastAsia" w:hint="eastAsia"/>
          <w:sz w:val="28"/>
          <w:szCs w:val="28"/>
        </w:rPr>
        <w:t>梓</w:t>
      </w:r>
      <w:proofErr w:type="gramEnd"/>
      <w:r>
        <w:rPr>
          <w:rFonts w:asciiTheme="minorEastAsia" w:eastAsiaTheme="minorEastAsia" w:hAnsiTheme="minorEastAsia" w:hint="eastAsia"/>
          <w:sz w:val="28"/>
          <w:szCs w:val="28"/>
        </w:rPr>
        <w:t>山湖片区、龙岭片区、高新区寨子</w:t>
      </w:r>
      <w:proofErr w:type="gramStart"/>
      <w:r>
        <w:rPr>
          <w:rFonts w:asciiTheme="minorEastAsia" w:eastAsiaTheme="minorEastAsia" w:hAnsiTheme="minorEastAsia" w:hint="eastAsia"/>
          <w:sz w:val="28"/>
          <w:szCs w:val="28"/>
        </w:rPr>
        <w:t>仑</w:t>
      </w:r>
      <w:proofErr w:type="gramEnd"/>
      <w:r>
        <w:rPr>
          <w:rFonts w:asciiTheme="minorEastAsia" w:eastAsiaTheme="minorEastAsia" w:hAnsiTheme="minorEastAsia" w:hint="eastAsia"/>
          <w:sz w:val="28"/>
          <w:szCs w:val="28"/>
        </w:rPr>
        <w:t>片区、清溪片区、</w:t>
      </w:r>
      <w:proofErr w:type="gramStart"/>
      <w:r>
        <w:rPr>
          <w:rFonts w:asciiTheme="minorEastAsia" w:eastAsiaTheme="minorEastAsia" w:hAnsiTheme="minorEastAsia" w:hint="eastAsia"/>
          <w:sz w:val="28"/>
          <w:szCs w:val="28"/>
        </w:rPr>
        <w:t>沧</w:t>
      </w:r>
      <w:proofErr w:type="gramEnd"/>
      <w:r>
        <w:rPr>
          <w:rFonts w:asciiTheme="minorEastAsia" w:eastAsiaTheme="minorEastAsia" w:hAnsiTheme="minorEastAsia" w:hint="eastAsia"/>
          <w:sz w:val="28"/>
          <w:szCs w:val="28"/>
        </w:rPr>
        <w:t>水铺片区、鱼形山两型社会实践区片区。</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经济发展 </w:t>
      </w:r>
      <w:r>
        <w:rPr>
          <w:rFonts w:asciiTheme="minorEastAsia" w:eastAsiaTheme="minorEastAsia" w:hAnsiTheme="minorEastAsia" w:hint="eastAsia"/>
          <w:sz w:val="28"/>
          <w:szCs w:val="28"/>
        </w:rPr>
        <w:t>2019年全市实现地区生产总值（GDP）1792.46亿元，比上年增长7.1%。其中第一产业增加值280.26亿元，增长3.4%；第二产业增加值763.39亿元，增长7.3%；第三产业增加值748.81亿元，增长8.1%。第一、二、三产业对经济增长的贡献率分别为7.3%、48.3%和44.4%。按常住人口计算，人均GDP 40578元，折合5882美元,增长6.7 %。产业结构由上年的14.9:43.4:41.7调整为15.6：42.6：41.8</w:t>
      </w:r>
      <w:r>
        <w:rPr>
          <w:rFonts w:asciiTheme="minorEastAsia" w:eastAsiaTheme="minorEastAsia" w:hAnsiTheme="minorEastAsia"/>
          <w:sz w:val="28"/>
          <w:szCs w:val="28"/>
        </w:rPr>
        <w:t>。</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b/>
          <w:sz w:val="28"/>
          <w:szCs w:val="28"/>
        </w:rPr>
        <w:t>重要基础设施</w:t>
      </w:r>
      <w:r>
        <w:rPr>
          <w:rFonts w:asciiTheme="minorEastAsia" w:eastAsiaTheme="minorEastAsia" w:hAnsiTheme="minorEastAsia" w:hint="eastAsia"/>
          <w:b/>
          <w:sz w:val="28"/>
          <w:szCs w:val="28"/>
        </w:rPr>
        <w:t xml:space="preserve"> </w:t>
      </w:r>
      <w:r>
        <w:rPr>
          <w:rFonts w:asciiTheme="minorEastAsia" w:eastAsiaTheme="minorEastAsia" w:hAnsiTheme="minorEastAsia"/>
          <w:sz w:val="28"/>
          <w:szCs w:val="28"/>
        </w:rPr>
        <w:t>全社会累计形成固定资产约</w:t>
      </w:r>
      <w:r>
        <w:rPr>
          <w:rFonts w:asciiTheme="minorEastAsia" w:eastAsiaTheme="minorEastAsia" w:hAnsiTheme="minorEastAsia" w:hint="eastAsia"/>
          <w:sz w:val="28"/>
          <w:szCs w:val="28"/>
        </w:rPr>
        <w:t>1500亿元</w:t>
      </w:r>
      <w:r>
        <w:rPr>
          <w:rFonts w:asciiTheme="minorEastAsia" w:eastAsiaTheme="minorEastAsia" w:hAnsiTheme="minorEastAsia"/>
          <w:sz w:val="28"/>
          <w:szCs w:val="28"/>
        </w:rPr>
        <w:t>，其中</w:t>
      </w:r>
      <w:r>
        <w:rPr>
          <w:rFonts w:asciiTheme="minorEastAsia" w:eastAsiaTheme="minorEastAsia" w:hAnsiTheme="minorEastAsia" w:hint="eastAsia"/>
          <w:sz w:val="28"/>
          <w:szCs w:val="28"/>
        </w:rPr>
        <w:t>西南丘陵山丘区占26%，中部丘陵山区向洞庭湖平原区过渡地带占50%，洞庭湖平原区占24%</w:t>
      </w:r>
      <w:r>
        <w:rPr>
          <w:rFonts w:asciiTheme="minorEastAsia" w:eastAsiaTheme="minorEastAsia" w:hAnsiTheme="minorEastAsia"/>
          <w:sz w:val="28"/>
          <w:szCs w:val="28"/>
        </w:rPr>
        <w:t>。</w:t>
      </w:r>
      <w:r>
        <w:rPr>
          <w:rFonts w:asciiTheme="minorEastAsia" w:eastAsiaTheme="minorEastAsia" w:hAnsiTheme="minorEastAsia" w:hint="eastAsia"/>
          <w:sz w:val="28"/>
          <w:szCs w:val="28"/>
        </w:rPr>
        <w:t>全市</w:t>
      </w:r>
      <w:r>
        <w:rPr>
          <w:rFonts w:asciiTheme="minorEastAsia" w:eastAsiaTheme="minorEastAsia" w:hAnsiTheme="minorEastAsia"/>
          <w:sz w:val="28"/>
          <w:szCs w:val="28"/>
        </w:rPr>
        <w:t>高速公路通车里程</w:t>
      </w:r>
      <w:r>
        <w:rPr>
          <w:rFonts w:asciiTheme="minorEastAsia" w:eastAsiaTheme="minorEastAsia" w:hAnsiTheme="minorEastAsia" w:hint="eastAsia"/>
          <w:sz w:val="28"/>
          <w:szCs w:val="28"/>
        </w:rPr>
        <w:t>452</w:t>
      </w:r>
      <w:r>
        <w:rPr>
          <w:rFonts w:asciiTheme="minorEastAsia" w:eastAsiaTheme="minorEastAsia" w:hAnsiTheme="minorEastAsia"/>
          <w:sz w:val="28"/>
          <w:szCs w:val="28"/>
        </w:rPr>
        <w:t>公里，铁路通车里程</w:t>
      </w:r>
      <w:r>
        <w:rPr>
          <w:rFonts w:asciiTheme="minorEastAsia" w:eastAsiaTheme="minorEastAsia" w:hAnsiTheme="minorEastAsia" w:hint="eastAsia"/>
          <w:sz w:val="28"/>
          <w:szCs w:val="28"/>
        </w:rPr>
        <w:t>143</w:t>
      </w:r>
      <w:r>
        <w:rPr>
          <w:rFonts w:asciiTheme="minorEastAsia" w:eastAsiaTheme="minorEastAsia" w:hAnsiTheme="minorEastAsia"/>
          <w:sz w:val="28"/>
          <w:szCs w:val="28"/>
        </w:rPr>
        <w:t>公里。</w:t>
      </w:r>
      <w:r>
        <w:rPr>
          <w:rFonts w:asciiTheme="minorEastAsia" w:eastAsiaTheme="minorEastAsia" w:hAnsiTheme="minorEastAsia" w:hint="eastAsia"/>
          <w:sz w:val="28"/>
          <w:szCs w:val="28"/>
        </w:rPr>
        <w:t>内河航道里程1355</w:t>
      </w:r>
      <w:r>
        <w:rPr>
          <w:rFonts w:asciiTheme="minorEastAsia" w:eastAsiaTheme="minorEastAsia" w:hAnsiTheme="minorEastAsia"/>
          <w:sz w:val="28"/>
          <w:szCs w:val="28"/>
        </w:rPr>
        <w:t>公里，其中骨干航道网里程</w:t>
      </w:r>
      <w:r>
        <w:rPr>
          <w:rFonts w:asciiTheme="minorEastAsia" w:eastAsiaTheme="minorEastAsia" w:hAnsiTheme="minorEastAsia" w:hint="eastAsia"/>
          <w:sz w:val="28"/>
          <w:szCs w:val="28"/>
        </w:rPr>
        <w:t>214公里</w:t>
      </w:r>
      <w:r>
        <w:rPr>
          <w:rFonts w:asciiTheme="minorEastAsia" w:eastAsiaTheme="minorEastAsia" w:hAnsiTheme="minorEastAsia"/>
          <w:sz w:val="28"/>
          <w:szCs w:val="28"/>
        </w:rPr>
        <w:t>（</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 3,4,5 \* ROMAN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 3 \* ROMAN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rPr>
        <w:t>III</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级航道</w:t>
      </w:r>
      <w:r>
        <w:rPr>
          <w:rFonts w:asciiTheme="minorEastAsia" w:eastAsiaTheme="minorEastAsia" w:hAnsiTheme="minorEastAsia" w:hint="eastAsia"/>
          <w:sz w:val="28"/>
          <w:szCs w:val="28"/>
        </w:rPr>
        <w:t>194公里</w:t>
      </w:r>
      <w:r>
        <w:rPr>
          <w:rFonts w:asciiTheme="minorEastAsia" w:eastAsiaTheme="minorEastAsia" w:hAnsiTheme="minorEastAsia"/>
          <w:sz w:val="28"/>
          <w:szCs w:val="28"/>
        </w:rPr>
        <w:t>，</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 4 \* ROMAN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rPr>
        <w:t>IV</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级航道</w:t>
      </w:r>
      <w:r>
        <w:rPr>
          <w:rFonts w:asciiTheme="minorEastAsia" w:eastAsiaTheme="minorEastAsia" w:hAnsiTheme="minorEastAsia" w:hint="eastAsia"/>
          <w:sz w:val="28"/>
          <w:szCs w:val="28"/>
        </w:rPr>
        <w:t>16公里</w:t>
      </w:r>
      <w:r>
        <w:rPr>
          <w:rFonts w:asciiTheme="minorEastAsia" w:eastAsiaTheme="minorEastAsia" w:hAnsiTheme="minorEastAsia"/>
          <w:sz w:val="28"/>
          <w:szCs w:val="28"/>
        </w:rPr>
        <w:t>，</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 5 \* ROMAN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rPr>
        <w:t>V</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级航道</w:t>
      </w:r>
      <w:r>
        <w:rPr>
          <w:rFonts w:asciiTheme="minorEastAsia" w:eastAsiaTheme="minorEastAsia" w:hAnsiTheme="minorEastAsia" w:hint="eastAsia"/>
          <w:sz w:val="28"/>
          <w:szCs w:val="28"/>
        </w:rPr>
        <w:t>4公里</w:t>
      </w:r>
      <w:r>
        <w:rPr>
          <w:rFonts w:asciiTheme="minorEastAsia" w:eastAsiaTheme="minorEastAsia" w:hAnsiTheme="minorEastAsia"/>
          <w:sz w:val="28"/>
          <w:szCs w:val="28"/>
        </w:rPr>
        <w:t>）,</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千吨级及以上港口泊位</w:t>
      </w:r>
      <w:r>
        <w:rPr>
          <w:rFonts w:asciiTheme="minorEastAsia" w:eastAsiaTheme="minorEastAsia" w:hAnsiTheme="minorEastAsia" w:hint="eastAsia"/>
          <w:sz w:val="28"/>
          <w:szCs w:val="28"/>
        </w:rPr>
        <w:t>4</w:t>
      </w:r>
      <w:r>
        <w:rPr>
          <w:rFonts w:asciiTheme="minorEastAsia" w:eastAsiaTheme="minorEastAsia" w:hAnsiTheme="minorEastAsia"/>
          <w:sz w:val="28"/>
          <w:szCs w:val="28"/>
        </w:rPr>
        <w:t>个</w:t>
      </w:r>
      <w:r>
        <w:rPr>
          <w:rFonts w:asciiTheme="minorEastAsia" w:eastAsiaTheme="minorEastAsia" w:hAnsiTheme="minorEastAsia" w:hint="eastAsia"/>
          <w:sz w:val="28"/>
          <w:szCs w:val="28"/>
        </w:rPr>
        <w:t>。</w:t>
      </w:r>
      <w:r>
        <w:rPr>
          <w:rFonts w:asciiTheme="minorEastAsia" w:eastAsiaTheme="minorEastAsia" w:hAnsiTheme="minorEastAsia"/>
          <w:sz w:val="28"/>
          <w:szCs w:val="28"/>
        </w:rPr>
        <w:t>电力装机总容量</w:t>
      </w:r>
      <w:r>
        <w:rPr>
          <w:rFonts w:asciiTheme="minorEastAsia" w:eastAsiaTheme="minorEastAsia" w:hAnsiTheme="minorEastAsia" w:hint="eastAsia"/>
          <w:sz w:val="28"/>
          <w:szCs w:val="28"/>
        </w:rPr>
        <w:t>203.47</w:t>
      </w:r>
      <w:r>
        <w:rPr>
          <w:rFonts w:asciiTheme="minorEastAsia" w:eastAsiaTheme="minorEastAsia" w:hAnsiTheme="minorEastAsia"/>
          <w:sz w:val="28"/>
          <w:szCs w:val="28"/>
        </w:rPr>
        <w:t>万千瓦，其中火电装机</w:t>
      </w:r>
      <w:r>
        <w:rPr>
          <w:rFonts w:asciiTheme="minorEastAsia" w:eastAsiaTheme="minorEastAsia" w:hAnsiTheme="minorEastAsia" w:hint="eastAsia"/>
          <w:sz w:val="28"/>
          <w:szCs w:val="28"/>
        </w:rPr>
        <w:t>180</w:t>
      </w:r>
      <w:r>
        <w:rPr>
          <w:rFonts w:asciiTheme="minorEastAsia" w:eastAsiaTheme="minorEastAsia" w:hAnsiTheme="minorEastAsia"/>
          <w:sz w:val="28"/>
          <w:szCs w:val="28"/>
        </w:rPr>
        <w:t>万千瓦，水电装机</w:t>
      </w:r>
      <w:r>
        <w:rPr>
          <w:rFonts w:asciiTheme="minorEastAsia" w:eastAsiaTheme="minorEastAsia" w:hAnsiTheme="minorEastAsia" w:hint="eastAsia"/>
          <w:sz w:val="28"/>
          <w:szCs w:val="28"/>
        </w:rPr>
        <w:t>108.17</w:t>
      </w:r>
      <w:r>
        <w:rPr>
          <w:rFonts w:asciiTheme="minorEastAsia" w:eastAsiaTheme="minorEastAsia" w:hAnsiTheme="minorEastAsia"/>
          <w:sz w:val="28"/>
          <w:szCs w:val="28"/>
        </w:rPr>
        <w:t>万千瓦，天然气管网</w:t>
      </w:r>
      <w:r>
        <w:rPr>
          <w:rFonts w:asciiTheme="minorEastAsia" w:eastAsiaTheme="minorEastAsia" w:hAnsiTheme="minorEastAsia" w:hint="eastAsia"/>
          <w:sz w:val="28"/>
          <w:szCs w:val="28"/>
        </w:rPr>
        <w:t>在中心城区全覆盖</w:t>
      </w:r>
      <w:r>
        <w:rPr>
          <w:rFonts w:asciiTheme="minorEastAsia" w:eastAsiaTheme="minorEastAsia" w:hAnsiTheme="minorEastAsia"/>
          <w:sz w:val="28"/>
          <w:szCs w:val="28"/>
        </w:rPr>
        <w:t>。</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6" w:name="_Toc53385840"/>
      <w:r>
        <w:rPr>
          <w:rFonts w:asciiTheme="minorEastAsia" w:eastAsiaTheme="minorEastAsia" w:hAnsiTheme="minorEastAsia"/>
          <w:b/>
          <w:sz w:val="32"/>
          <w:szCs w:val="32"/>
        </w:rPr>
        <w:t>第</w:t>
      </w:r>
      <w:r>
        <w:rPr>
          <w:rFonts w:asciiTheme="minorEastAsia" w:eastAsiaTheme="minorEastAsia" w:hAnsiTheme="minorEastAsia" w:hint="eastAsia"/>
          <w:b/>
          <w:sz w:val="32"/>
          <w:szCs w:val="32"/>
        </w:rPr>
        <w:t>二</w:t>
      </w:r>
      <w:r>
        <w:rPr>
          <w:rFonts w:asciiTheme="minorEastAsia" w:eastAsiaTheme="minorEastAsia" w:hAnsiTheme="minorEastAsia"/>
          <w:b/>
          <w:sz w:val="32"/>
          <w:szCs w:val="32"/>
        </w:rPr>
        <w:t>节</w:t>
      </w:r>
      <w:r>
        <w:rPr>
          <w:rFonts w:asciiTheme="minorEastAsia" w:eastAsiaTheme="minorEastAsia" w:hAnsiTheme="minorEastAsia" w:hint="eastAsia"/>
          <w:b/>
          <w:sz w:val="32"/>
          <w:szCs w:val="32"/>
        </w:rPr>
        <w:t>水安全建设现状</w:t>
      </w:r>
      <w:bookmarkEnd w:id="6"/>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新中国成立70年来，</w:t>
      </w:r>
      <w:r>
        <w:rPr>
          <w:rFonts w:asciiTheme="minorEastAsia" w:eastAsiaTheme="minorEastAsia" w:hAnsiTheme="minorEastAsia" w:hint="eastAsia"/>
          <w:sz w:val="28"/>
          <w:szCs w:val="28"/>
        </w:rPr>
        <w:t>在国家和省级政府大力支持下，</w:t>
      </w:r>
      <w:r>
        <w:rPr>
          <w:rFonts w:asciiTheme="minorEastAsia" w:eastAsiaTheme="minorEastAsia" w:hAnsiTheme="minorEastAsia"/>
          <w:sz w:val="28"/>
          <w:szCs w:val="28"/>
        </w:rPr>
        <w:t>历届</w:t>
      </w:r>
      <w:r>
        <w:rPr>
          <w:rFonts w:asciiTheme="minorEastAsia" w:eastAsiaTheme="minorEastAsia" w:hAnsiTheme="minorEastAsia" w:hint="eastAsia"/>
          <w:sz w:val="28"/>
          <w:szCs w:val="28"/>
        </w:rPr>
        <w:t>党</w:t>
      </w:r>
      <w:r>
        <w:rPr>
          <w:rFonts w:asciiTheme="minorEastAsia" w:eastAsiaTheme="minorEastAsia" w:hAnsiTheme="minorEastAsia"/>
          <w:sz w:val="28"/>
          <w:szCs w:val="28"/>
        </w:rPr>
        <w:t>委、政府坚持不懈治水兴</w:t>
      </w:r>
      <w:r>
        <w:rPr>
          <w:rFonts w:asciiTheme="minorEastAsia" w:eastAsiaTheme="minorEastAsia" w:hAnsiTheme="minorEastAsia" w:hint="eastAsia"/>
          <w:sz w:val="28"/>
          <w:szCs w:val="28"/>
        </w:rPr>
        <w:t>益</w:t>
      </w:r>
      <w:r>
        <w:rPr>
          <w:rFonts w:asciiTheme="minorEastAsia" w:eastAsiaTheme="minorEastAsia" w:hAnsiTheme="minorEastAsia"/>
          <w:sz w:val="28"/>
          <w:szCs w:val="28"/>
        </w:rPr>
        <w:t>，为人民群众安居乐业提供了保障，为全</w:t>
      </w:r>
      <w:r>
        <w:rPr>
          <w:rFonts w:asciiTheme="minorEastAsia" w:eastAsiaTheme="minorEastAsia" w:hAnsiTheme="minorEastAsia" w:hint="eastAsia"/>
          <w:sz w:val="28"/>
          <w:szCs w:val="28"/>
        </w:rPr>
        <w:t>市</w:t>
      </w:r>
      <w:r>
        <w:rPr>
          <w:rFonts w:asciiTheme="minorEastAsia" w:eastAsiaTheme="minorEastAsia" w:hAnsiTheme="minorEastAsia"/>
          <w:sz w:val="28"/>
          <w:szCs w:val="28"/>
        </w:rPr>
        <w:t>经济社会平稳发展奠定了</w:t>
      </w:r>
      <w:r>
        <w:rPr>
          <w:rFonts w:asciiTheme="minorEastAsia" w:eastAsiaTheme="minorEastAsia" w:hAnsiTheme="minorEastAsia" w:hint="eastAsia"/>
          <w:sz w:val="28"/>
          <w:szCs w:val="28"/>
        </w:rPr>
        <w:t>坚实</w:t>
      </w:r>
      <w:r>
        <w:rPr>
          <w:rFonts w:asciiTheme="minorEastAsia" w:eastAsiaTheme="minorEastAsia" w:hAnsiTheme="minorEastAsia"/>
          <w:sz w:val="28"/>
          <w:szCs w:val="28"/>
        </w:rPr>
        <w:t>基础。</w:t>
      </w:r>
    </w:p>
    <w:p w:rsidR="006D3DB7" w:rsidRDefault="005F5FDC">
      <w:pPr>
        <w:spacing w:line="560" w:lineRule="exact"/>
        <w:ind w:firstLineChars="200" w:firstLine="562"/>
        <w:rPr>
          <w:rFonts w:asciiTheme="minorEastAsia" w:eastAsiaTheme="minorEastAsia" w:hAnsiTheme="minorEastAsia"/>
          <w:color w:val="000000" w:themeColor="text1"/>
          <w:sz w:val="28"/>
          <w:szCs w:val="28"/>
        </w:rPr>
      </w:pPr>
      <w:r>
        <w:rPr>
          <w:rFonts w:asciiTheme="minorEastAsia" w:eastAsiaTheme="minorEastAsia" w:hAnsiTheme="minorEastAsia"/>
          <w:b/>
          <w:sz w:val="28"/>
          <w:szCs w:val="28"/>
        </w:rPr>
        <w:t>防洪</w:t>
      </w:r>
      <w:r>
        <w:rPr>
          <w:rFonts w:asciiTheme="minorEastAsia" w:eastAsiaTheme="minorEastAsia" w:hAnsiTheme="minorEastAsia" w:hint="eastAsia"/>
          <w:b/>
          <w:sz w:val="28"/>
          <w:szCs w:val="28"/>
        </w:rPr>
        <w:t xml:space="preserve">排涝抗旱 </w:t>
      </w:r>
      <w:r>
        <w:rPr>
          <w:rFonts w:asciiTheme="minorEastAsia" w:eastAsiaTheme="minorEastAsia" w:hAnsiTheme="minorEastAsia"/>
          <w:color w:val="000000" w:themeColor="text1"/>
          <w:sz w:val="28"/>
          <w:szCs w:val="28"/>
        </w:rPr>
        <w:t>初步建成了以堤防、水库</w:t>
      </w:r>
      <w:r>
        <w:rPr>
          <w:rFonts w:asciiTheme="minorEastAsia" w:eastAsiaTheme="minorEastAsia" w:hAnsiTheme="minorEastAsia" w:hint="eastAsia"/>
          <w:color w:val="000000" w:themeColor="text1"/>
          <w:sz w:val="28"/>
          <w:szCs w:val="28"/>
        </w:rPr>
        <w:t>、泵站</w:t>
      </w:r>
      <w:r>
        <w:rPr>
          <w:rFonts w:asciiTheme="minorEastAsia" w:eastAsiaTheme="minorEastAsia" w:hAnsiTheme="minorEastAsia"/>
          <w:color w:val="000000" w:themeColor="text1"/>
          <w:sz w:val="28"/>
          <w:szCs w:val="28"/>
        </w:rPr>
        <w:t>为重点的防洪</w:t>
      </w:r>
      <w:r>
        <w:rPr>
          <w:rFonts w:asciiTheme="minorEastAsia" w:eastAsiaTheme="minorEastAsia" w:hAnsiTheme="minorEastAsia" w:hint="eastAsia"/>
          <w:color w:val="000000" w:themeColor="text1"/>
          <w:sz w:val="28"/>
          <w:szCs w:val="28"/>
        </w:rPr>
        <w:t>排涝抗旱</w:t>
      </w:r>
      <w:r>
        <w:rPr>
          <w:rFonts w:asciiTheme="minorEastAsia" w:eastAsiaTheme="minorEastAsia" w:hAnsiTheme="minorEastAsia"/>
          <w:color w:val="000000" w:themeColor="text1"/>
          <w:sz w:val="28"/>
          <w:szCs w:val="28"/>
        </w:rPr>
        <w:t>工程体系。</w:t>
      </w:r>
      <w:r>
        <w:rPr>
          <w:rFonts w:asciiTheme="minorEastAsia" w:eastAsiaTheme="minorEastAsia" w:hAnsiTheme="minorEastAsia" w:hint="eastAsia"/>
          <w:color w:val="000000" w:themeColor="text1"/>
          <w:sz w:val="28"/>
          <w:szCs w:val="28"/>
        </w:rPr>
        <w:t>建成一线防洪大</w:t>
      </w:r>
      <w:r>
        <w:rPr>
          <w:rFonts w:asciiTheme="minorEastAsia" w:eastAsiaTheme="minorEastAsia" w:hAnsiTheme="minorEastAsia"/>
          <w:color w:val="000000" w:themeColor="text1"/>
          <w:sz w:val="28"/>
          <w:szCs w:val="28"/>
        </w:rPr>
        <w:t>堤</w:t>
      </w:r>
      <w:r>
        <w:rPr>
          <w:rFonts w:asciiTheme="minorEastAsia" w:eastAsiaTheme="minorEastAsia" w:hAnsiTheme="minorEastAsia" w:hint="eastAsia"/>
          <w:color w:val="000000" w:themeColor="text1"/>
          <w:sz w:val="28"/>
          <w:szCs w:val="28"/>
        </w:rPr>
        <w:t>901</w:t>
      </w:r>
      <w:r>
        <w:rPr>
          <w:rFonts w:asciiTheme="minorEastAsia" w:eastAsiaTheme="minorEastAsia" w:hAnsiTheme="minorEastAsia"/>
          <w:color w:val="000000" w:themeColor="text1"/>
          <w:sz w:val="28"/>
          <w:szCs w:val="28"/>
        </w:rPr>
        <w:t>公里</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水库</w:t>
      </w:r>
      <w:r>
        <w:rPr>
          <w:rFonts w:asciiTheme="minorEastAsia" w:eastAsiaTheme="minorEastAsia" w:hAnsiTheme="minorEastAsia" w:hint="eastAsia"/>
          <w:color w:val="000000" w:themeColor="text1"/>
          <w:sz w:val="28"/>
          <w:szCs w:val="28"/>
        </w:rPr>
        <w:t>611</w:t>
      </w:r>
      <w:r>
        <w:rPr>
          <w:rFonts w:asciiTheme="minorEastAsia" w:eastAsiaTheme="minorEastAsia" w:hAnsiTheme="minorEastAsia"/>
          <w:color w:val="000000" w:themeColor="text1"/>
          <w:sz w:val="28"/>
          <w:szCs w:val="28"/>
        </w:rPr>
        <w:t>座</w:t>
      </w:r>
      <w:r>
        <w:rPr>
          <w:rFonts w:asciiTheme="minorEastAsia" w:eastAsiaTheme="minorEastAsia" w:hAnsiTheme="minorEastAsia" w:hint="eastAsia"/>
          <w:color w:val="000000" w:themeColor="text1"/>
          <w:sz w:val="28"/>
          <w:szCs w:val="28"/>
        </w:rPr>
        <w:t>，55千瓦以上泵</w:t>
      </w:r>
      <w:r>
        <w:rPr>
          <w:rFonts w:asciiTheme="minorEastAsia" w:eastAsiaTheme="minorEastAsia" w:hAnsiTheme="minorEastAsia" w:hint="eastAsia"/>
          <w:color w:val="000000" w:themeColor="text1"/>
          <w:sz w:val="28"/>
          <w:szCs w:val="28"/>
        </w:rPr>
        <w:lastRenderedPageBreak/>
        <w:t>站854座、泵站总装机28.47万千瓦，水闸112座</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城市防洪工程初具规模，益阳市城区城市防洪工程资水沿线</w:t>
      </w:r>
      <w:proofErr w:type="gramStart"/>
      <w:r>
        <w:rPr>
          <w:rFonts w:asciiTheme="minorEastAsia" w:eastAsiaTheme="minorEastAsia" w:hAnsiTheme="minorEastAsia" w:hint="eastAsia"/>
          <w:color w:val="000000" w:themeColor="text1"/>
          <w:sz w:val="28"/>
          <w:szCs w:val="28"/>
        </w:rPr>
        <w:t>段基本</w:t>
      </w:r>
      <w:proofErr w:type="gramEnd"/>
      <w:r>
        <w:rPr>
          <w:rFonts w:asciiTheme="minorEastAsia" w:eastAsiaTheme="minorEastAsia" w:hAnsiTheme="minorEastAsia" w:hint="eastAsia"/>
          <w:color w:val="000000" w:themeColor="text1"/>
          <w:sz w:val="28"/>
          <w:szCs w:val="28"/>
        </w:rPr>
        <w:t>达到1999年防洪规划要求，南县、沅江市、安化县、大通湖区城市防洪建设达标完成，桃江县城区城市防洪达标建设由于城市发展扩张暂未闭合。排涝能力稳步提升，全市2处大型泵站改造全部完成，11个</w:t>
      </w:r>
      <w:r>
        <w:rPr>
          <w:rFonts w:asciiTheme="minorEastAsia" w:eastAsiaTheme="minorEastAsia" w:hAnsiTheme="minorEastAsia"/>
          <w:color w:val="000000" w:themeColor="text1"/>
          <w:sz w:val="28"/>
          <w:szCs w:val="28"/>
        </w:rPr>
        <w:t>重点易涝</w:t>
      </w:r>
      <w:r>
        <w:rPr>
          <w:rFonts w:asciiTheme="minorEastAsia" w:eastAsiaTheme="minorEastAsia" w:hAnsiTheme="minorEastAsia" w:hint="eastAsia"/>
          <w:color w:val="000000" w:themeColor="text1"/>
          <w:sz w:val="28"/>
          <w:szCs w:val="28"/>
        </w:rPr>
        <w:t>区</w:t>
      </w:r>
      <w:r>
        <w:rPr>
          <w:rFonts w:asciiTheme="minorEastAsia" w:eastAsiaTheme="minorEastAsia" w:hAnsiTheme="minorEastAsia"/>
          <w:color w:val="000000" w:themeColor="text1"/>
          <w:sz w:val="28"/>
          <w:szCs w:val="28"/>
        </w:rPr>
        <w:t>整治工</w:t>
      </w:r>
      <w:r>
        <w:rPr>
          <w:rFonts w:asciiTheme="minorEastAsia" w:eastAsiaTheme="minorEastAsia" w:hAnsiTheme="minorEastAsia" w:hint="eastAsia"/>
          <w:color w:val="000000" w:themeColor="text1"/>
          <w:sz w:val="28"/>
          <w:szCs w:val="28"/>
        </w:rPr>
        <w:t>程正在推进</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抗旱能力逐年增强，全市大中型灌区续建配套及高标准农田建设正在持续推进。</w:t>
      </w:r>
      <w:r>
        <w:rPr>
          <w:rFonts w:asciiTheme="minorEastAsia" w:eastAsiaTheme="minorEastAsia" w:hAnsiTheme="minorEastAsia"/>
          <w:color w:val="000000" w:themeColor="text1"/>
          <w:sz w:val="28"/>
          <w:szCs w:val="28"/>
        </w:rPr>
        <w:t>与上世纪九十年代相比，我</w:t>
      </w:r>
      <w:r>
        <w:rPr>
          <w:rFonts w:asciiTheme="minorEastAsia" w:eastAsiaTheme="minorEastAsia" w:hAnsiTheme="minorEastAsia" w:hint="eastAsia"/>
          <w:color w:val="000000" w:themeColor="text1"/>
          <w:sz w:val="28"/>
          <w:szCs w:val="28"/>
        </w:rPr>
        <w:t>市防洪排涝抗旱能力有了明显提高，经受住了2013年大旱，2016年、2017、2020年特大洪涝灾害的考验。</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b/>
          <w:sz w:val="28"/>
          <w:szCs w:val="28"/>
        </w:rPr>
        <w:t>饮水</w:t>
      </w:r>
      <w:r>
        <w:rPr>
          <w:rFonts w:asciiTheme="minorEastAsia" w:eastAsiaTheme="minorEastAsia" w:hAnsiTheme="minorEastAsia" w:hint="eastAsia"/>
          <w:b/>
          <w:sz w:val="28"/>
          <w:szCs w:val="28"/>
        </w:rPr>
        <w:t xml:space="preserve"> </w:t>
      </w:r>
      <w:r>
        <w:rPr>
          <w:rFonts w:asciiTheme="minorEastAsia" w:eastAsiaTheme="minorEastAsia" w:hAnsiTheme="minorEastAsia"/>
          <w:sz w:val="28"/>
          <w:szCs w:val="28"/>
        </w:rPr>
        <w:t>城乡居民饮水安全保障能力不断提升，初步形成了江河水源为主、水库水</w:t>
      </w:r>
      <w:r>
        <w:rPr>
          <w:rFonts w:asciiTheme="minorEastAsia" w:eastAsiaTheme="minorEastAsia" w:hAnsiTheme="minorEastAsia" w:hint="eastAsia"/>
          <w:sz w:val="28"/>
          <w:szCs w:val="28"/>
        </w:rPr>
        <w:t>源和</w:t>
      </w:r>
      <w:r>
        <w:rPr>
          <w:rFonts w:asciiTheme="minorEastAsia" w:eastAsiaTheme="minorEastAsia" w:hAnsiTheme="minorEastAsia"/>
          <w:sz w:val="28"/>
          <w:szCs w:val="28"/>
        </w:rPr>
        <w:t>地下水</w:t>
      </w:r>
      <w:r>
        <w:rPr>
          <w:rFonts w:asciiTheme="minorEastAsia" w:eastAsiaTheme="minorEastAsia" w:hAnsiTheme="minorEastAsia" w:hint="eastAsia"/>
          <w:sz w:val="28"/>
          <w:szCs w:val="28"/>
        </w:rPr>
        <w:t>源为辅的</w:t>
      </w:r>
      <w:r>
        <w:rPr>
          <w:rFonts w:asciiTheme="minorEastAsia" w:eastAsiaTheme="minorEastAsia" w:hAnsiTheme="minorEastAsia"/>
          <w:sz w:val="28"/>
          <w:szCs w:val="28"/>
        </w:rPr>
        <w:t>饮水保障体系。</w:t>
      </w:r>
      <w:r>
        <w:rPr>
          <w:rFonts w:asciiTheme="minorEastAsia" w:eastAsiaTheme="minorEastAsia" w:hAnsiTheme="minorEastAsia" w:hint="eastAsia"/>
          <w:sz w:val="28"/>
          <w:szCs w:val="28"/>
        </w:rPr>
        <w:t>全市</w:t>
      </w:r>
      <w:r>
        <w:rPr>
          <w:rFonts w:asciiTheme="minorEastAsia" w:eastAsiaTheme="minorEastAsia" w:hAnsiTheme="minorEastAsia"/>
          <w:sz w:val="28"/>
          <w:szCs w:val="28"/>
        </w:rPr>
        <w:t>城乡生活供用水量常年稳定在</w:t>
      </w:r>
      <w:r>
        <w:rPr>
          <w:rFonts w:asciiTheme="minorEastAsia" w:eastAsiaTheme="minorEastAsia" w:hAnsiTheme="minorEastAsia" w:hint="eastAsia"/>
          <w:sz w:val="28"/>
          <w:szCs w:val="28"/>
        </w:rPr>
        <w:t>2.55</w:t>
      </w:r>
      <w:r>
        <w:rPr>
          <w:rFonts w:asciiTheme="minorEastAsia" w:eastAsiaTheme="minorEastAsia" w:hAnsiTheme="minorEastAsia"/>
          <w:sz w:val="28"/>
          <w:szCs w:val="28"/>
        </w:rPr>
        <w:t>亿立方米左右，其中城镇生活供用水量</w:t>
      </w:r>
      <w:r>
        <w:rPr>
          <w:rFonts w:asciiTheme="minorEastAsia" w:eastAsiaTheme="minorEastAsia" w:hAnsiTheme="minorEastAsia" w:hint="eastAsia"/>
          <w:sz w:val="28"/>
          <w:szCs w:val="28"/>
        </w:rPr>
        <w:t>2.03</w:t>
      </w:r>
      <w:r>
        <w:rPr>
          <w:rFonts w:asciiTheme="minorEastAsia" w:eastAsiaTheme="minorEastAsia" w:hAnsiTheme="minorEastAsia"/>
          <w:sz w:val="28"/>
          <w:szCs w:val="28"/>
        </w:rPr>
        <w:t>亿立方米</w:t>
      </w:r>
      <w:r>
        <w:rPr>
          <w:rFonts w:asciiTheme="minorEastAsia" w:eastAsiaTheme="minorEastAsia" w:hAnsiTheme="minorEastAsia" w:hint="eastAsia"/>
          <w:sz w:val="28"/>
          <w:szCs w:val="28"/>
        </w:rPr>
        <w:t>。</w:t>
      </w:r>
      <w:r>
        <w:rPr>
          <w:rFonts w:asciiTheme="minorEastAsia" w:eastAsiaTheme="minorEastAsia" w:hAnsiTheme="minorEastAsia"/>
          <w:sz w:val="28"/>
          <w:szCs w:val="28"/>
        </w:rPr>
        <w:t>截至2019年底，县级以上城市正在运行的自来水厂共有</w:t>
      </w:r>
      <w:r>
        <w:rPr>
          <w:rFonts w:asciiTheme="minorEastAsia" w:eastAsiaTheme="minorEastAsia" w:hAnsiTheme="minorEastAsia" w:hint="eastAsia"/>
          <w:sz w:val="28"/>
          <w:szCs w:val="28"/>
        </w:rPr>
        <w:t>10</w:t>
      </w:r>
      <w:r>
        <w:rPr>
          <w:rFonts w:asciiTheme="minorEastAsia" w:eastAsiaTheme="minorEastAsia" w:hAnsiTheme="minorEastAsia"/>
          <w:sz w:val="28"/>
          <w:szCs w:val="28"/>
        </w:rPr>
        <w:t>座</w:t>
      </w:r>
      <w:r>
        <w:rPr>
          <w:rFonts w:asciiTheme="minorEastAsia" w:eastAsiaTheme="minorEastAsia" w:hAnsiTheme="minorEastAsia" w:hint="eastAsia"/>
          <w:sz w:val="28"/>
          <w:szCs w:val="28"/>
        </w:rPr>
        <w:t>,</w:t>
      </w:r>
      <w:r>
        <w:rPr>
          <w:rFonts w:asciiTheme="minorEastAsia" w:eastAsiaTheme="minorEastAsia" w:hAnsiTheme="minorEastAsia"/>
          <w:sz w:val="28"/>
          <w:szCs w:val="28"/>
        </w:rPr>
        <w:t>农村集中供水工程1451处，其中城乡一体化管网延伸7处，万人工程101处、千人工程221处、千人以下工程1122处</w:t>
      </w:r>
      <w:r>
        <w:rPr>
          <w:rFonts w:asciiTheme="minorEastAsia" w:eastAsiaTheme="minorEastAsia" w:hAnsiTheme="minorEastAsia" w:hint="eastAsia"/>
          <w:sz w:val="28"/>
          <w:szCs w:val="28"/>
        </w:rPr>
        <w:t>；</w:t>
      </w:r>
      <w:r>
        <w:rPr>
          <w:rFonts w:asciiTheme="minorEastAsia" w:eastAsiaTheme="minorEastAsia" w:hAnsiTheme="minorEastAsia"/>
          <w:sz w:val="28"/>
          <w:szCs w:val="28"/>
        </w:rPr>
        <w:t>全市33</w:t>
      </w:r>
      <w:r>
        <w:rPr>
          <w:rFonts w:asciiTheme="minorEastAsia" w:eastAsiaTheme="minorEastAsia" w:hAnsiTheme="minorEastAsia" w:hint="eastAsia"/>
          <w:sz w:val="28"/>
          <w:szCs w:val="28"/>
        </w:rPr>
        <w:t>.</w:t>
      </w:r>
      <w:r>
        <w:rPr>
          <w:rFonts w:asciiTheme="minorEastAsia" w:eastAsiaTheme="minorEastAsia" w:hAnsiTheme="minorEastAsia"/>
          <w:sz w:val="28"/>
          <w:szCs w:val="28"/>
        </w:rPr>
        <w:t>24</w:t>
      </w:r>
      <w:r>
        <w:rPr>
          <w:rFonts w:asciiTheme="minorEastAsia" w:eastAsiaTheme="minorEastAsia" w:hAnsiTheme="minorEastAsia" w:hint="eastAsia"/>
          <w:sz w:val="28"/>
          <w:szCs w:val="28"/>
        </w:rPr>
        <w:t>万</w:t>
      </w:r>
      <w:r>
        <w:rPr>
          <w:rFonts w:asciiTheme="minorEastAsia" w:eastAsiaTheme="minorEastAsia" w:hAnsiTheme="minorEastAsia"/>
          <w:sz w:val="28"/>
          <w:szCs w:val="28"/>
        </w:rPr>
        <w:t>建档立</w:t>
      </w:r>
      <w:proofErr w:type="gramStart"/>
      <w:r>
        <w:rPr>
          <w:rFonts w:asciiTheme="minorEastAsia" w:eastAsiaTheme="minorEastAsia" w:hAnsiTheme="minorEastAsia"/>
          <w:sz w:val="28"/>
          <w:szCs w:val="28"/>
        </w:rPr>
        <w:t>卡贫困</w:t>
      </w:r>
      <w:proofErr w:type="gramEnd"/>
      <w:r>
        <w:rPr>
          <w:rFonts w:asciiTheme="minorEastAsia" w:eastAsiaTheme="minorEastAsia" w:hAnsiTheme="minorEastAsia"/>
          <w:sz w:val="28"/>
          <w:szCs w:val="28"/>
        </w:rPr>
        <w:t>人口饮水安全问题已全部解决；农村自来水</w:t>
      </w:r>
      <w:r>
        <w:rPr>
          <w:rFonts w:asciiTheme="minorEastAsia" w:eastAsiaTheme="minorEastAsia" w:hAnsiTheme="minorEastAsia" w:hint="eastAsia"/>
          <w:sz w:val="28"/>
          <w:szCs w:val="28"/>
        </w:rPr>
        <w:t>普及</w:t>
      </w:r>
      <w:r>
        <w:rPr>
          <w:rFonts w:asciiTheme="minorEastAsia" w:eastAsiaTheme="minorEastAsia" w:hAnsiTheme="minorEastAsia"/>
          <w:sz w:val="28"/>
          <w:szCs w:val="28"/>
        </w:rPr>
        <w:t>人口</w:t>
      </w:r>
      <w:r>
        <w:rPr>
          <w:rFonts w:asciiTheme="minorEastAsia" w:eastAsiaTheme="minorEastAsia" w:hAnsiTheme="minorEastAsia" w:hint="eastAsia"/>
          <w:sz w:val="28"/>
          <w:szCs w:val="28"/>
        </w:rPr>
        <w:t>达</w:t>
      </w:r>
      <w:r>
        <w:rPr>
          <w:rFonts w:asciiTheme="minorEastAsia" w:eastAsiaTheme="minorEastAsia" w:hAnsiTheme="minorEastAsia"/>
          <w:sz w:val="28"/>
          <w:szCs w:val="28"/>
        </w:rPr>
        <w:t>362.94万人。</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b/>
          <w:sz w:val="28"/>
          <w:szCs w:val="28"/>
        </w:rPr>
        <w:t>用水</w:t>
      </w:r>
      <w:r>
        <w:rPr>
          <w:rFonts w:asciiTheme="minorEastAsia" w:eastAsiaTheme="minorEastAsia" w:hAnsiTheme="minorEastAsia" w:hint="eastAsia"/>
          <w:b/>
          <w:sz w:val="28"/>
          <w:szCs w:val="28"/>
        </w:rPr>
        <w:t xml:space="preserve"> </w:t>
      </w:r>
      <w:r>
        <w:rPr>
          <w:rFonts w:asciiTheme="minorEastAsia" w:eastAsiaTheme="minorEastAsia" w:hAnsiTheme="minorEastAsia"/>
          <w:sz w:val="28"/>
          <w:szCs w:val="28"/>
        </w:rPr>
        <w:t>基本满足全</w:t>
      </w:r>
      <w:r>
        <w:rPr>
          <w:rFonts w:asciiTheme="minorEastAsia" w:eastAsiaTheme="minorEastAsia" w:hAnsiTheme="minorEastAsia" w:hint="eastAsia"/>
          <w:sz w:val="28"/>
          <w:szCs w:val="28"/>
        </w:rPr>
        <w:t>市</w:t>
      </w:r>
      <w:r>
        <w:rPr>
          <w:rFonts w:asciiTheme="minorEastAsia" w:eastAsiaTheme="minorEastAsia" w:hAnsiTheme="minorEastAsia" w:hint="eastAsia"/>
          <w:color w:val="000000" w:themeColor="text1"/>
          <w:sz w:val="28"/>
          <w:szCs w:val="28"/>
        </w:rPr>
        <w:t>农田</w:t>
      </w:r>
      <w:r>
        <w:rPr>
          <w:rFonts w:asciiTheme="minorEastAsia" w:eastAsiaTheme="minorEastAsia" w:hAnsiTheme="minorEastAsia"/>
          <w:color w:val="000000" w:themeColor="text1"/>
          <w:sz w:val="28"/>
          <w:szCs w:val="28"/>
        </w:rPr>
        <w:t>灌溉、工</w:t>
      </w:r>
      <w:r>
        <w:rPr>
          <w:rFonts w:asciiTheme="minorEastAsia" w:eastAsiaTheme="minorEastAsia" w:hAnsiTheme="minorEastAsia" w:hint="eastAsia"/>
          <w:color w:val="000000" w:themeColor="text1"/>
          <w:sz w:val="28"/>
          <w:szCs w:val="28"/>
        </w:rPr>
        <w:t>业生产</w:t>
      </w:r>
      <w:r>
        <w:rPr>
          <w:rFonts w:asciiTheme="minorEastAsia" w:eastAsiaTheme="minorEastAsia" w:hAnsiTheme="minorEastAsia"/>
          <w:color w:val="000000" w:themeColor="text1"/>
          <w:sz w:val="28"/>
          <w:szCs w:val="28"/>
        </w:rPr>
        <w:t>、能源发</w:t>
      </w:r>
      <w:r>
        <w:rPr>
          <w:rFonts w:asciiTheme="minorEastAsia" w:eastAsiaTheme="minorEastAsia" w:hAnsiTheme="minorEastAsia" w:hint="eastAsia"/>
          <w:color w:val="000000" w:themeColor="text1"/>
          <w:sz w:val="28"/>
          <w:szCs w:val="28"/>
        </w:rPr>
        <w:t>电</w:t>
      </w:r>
      <w:r>
        <w:rPr>
          <w:rFonts w:asciiTheme="minorEastAsia" w:eastAsiaTheme="minorEastAsia" w:hAnsiTheme="minorEastAsia"/>
          <w:color w:val="000000" w:themeColor="text1"/>
          <w:sz w:val="28"/>
          <w:szCs w:val="28"/>
        </w:rPr>
        <w:t>、内河航运</w:t>
      </w:r>
      <w:r>
        <w:rPr>
          <w:rFonts w:asciiTheme="minorEastAsia" w:eastAsiaTheme="minorEastAsia" w:hAnsiTheme="minorEastAsia"/>
          <w:sz w:val="28"/>
          <w:szCs w:val="28"/>
        </w:rPr>
        <w:t>等用水需求，</w:t>
      </w:r>
      <w:r>
        <w:rPr>
          <w:rFonts w:asciiTheme="minorEastAsia" w:eastAsiaTheme="minorEastAsia" w:hAnsiTheme="minorEastAsia" w:hint="eastAsia"/>
          <w:sz w:val="28"/>
          <w:szCs w:val="28"/>
        </w:rPr>
        <w:t>2019年</w:t>
      </w:r>
      <w:r>
        <w:rPr>
          <w:rFonts w:asciiTheme="minorEastAsia" w:eastAsiaTheme="minorEastAsia" w:hAnsiTheme="minorEastAsia"/>
          <w:sz w:val="28"/>
          <w:szCs w:val="28"/>
        </w:rPr>
        <w:t>全</w:t>
      </w:r>
      <w:r>
        <w:rPr>
          <w:rFonts w:asciiTheme="minorEastAsia" w:eastAsiaTheme="minorEastAsia" w:hAnsiTheme="minorEastAsia" w:hint="eastAsia"/>
          <w:sz w:val="28"/>
          <w:szCs w:val="28"/>
        </w:rPr>
        <w:t>市</w:t>
      </w:r>
      <w:r>
        <w:rPr>
          <w:rFonts w:asciiTheme="minorEastAsia" w:eastAsiaTheme="minorEastAsia" w:hAnsiTheme="minorEastAsia"/>
          <w:sz w:val="28"/>
          <w:szCs w:val="28"/>
        </w:rPr>
        <w:t>工农业供用水量维持在</w:t>
      </w:r>
      <w:r>
        <w:rPr>
          <w:rFonts w:asciiTheme="minorEastAsia" w:eastAsiaTheme="minorEastAsia" w:hAnsiTheme="minorEastAsia" w:hint="eastAsia"/>
          <w:sz w:val="28"/>
          <w:szCs w:val="28"/>
        </w:rPr>
        <w:t>20.83</w:t>
      </w:r>
      <w:r>
        <w:rPr>
          <w:rFonts w:asciiTheme="minorEastAsia" w:eastAsiaTheme="minorEastAsia" w:hAnsiTheme="minorEastAsia"/>
          <w:sz w:val="28"/>
          <w:szCs w:val="28"/>
        </w:rPr>
        <w:t>亿立方米左右，有效支撑了全</w:t>
      </w:r>
      <w:r>
        <w:rPr>
          <w:rFonts w:asciiTheme="minorEastAsia" w:eastAsiaTheme="minorEastAsia" w:hAnsiTheme="minorEastAsia" w:hint="eastAsia"/>
          <w:sz w:val="28"/>
          <w:szCs w:val="28"/>
        </w:rPr>
        <w:t>市</w:t>
      </w:r>
      <w:r>
        <w:rPr>
          <w:rFonts w:asciiTheme="minorEastAsia" w:eastAsiaTheme="minorEastAsia" w:hAnsiTheme="minorEastAsia"/>
          <w:sz w:val="28"/>
          <w:szCs w:val="28"/>
        </w:rPr>
        <w:t>经济社会高质量发展需求。现有各类灌区</w:t>
      </w:r>
      <w:r>
        <w:rPr>
          <w:rFonts w:asciiTheme="minorEastAsia" w:eastAsiaTheme="minorEastAsia" w:hAnsiTheme="minorEastAsia" w:hint="eastAsia"/>
          <w:sz w:val="28"/>
          <w:szCs w:val="28"/>
        </w:rPr>
        <w:t>210</w:t>
      </w:r>
      <w:r>
        <w:rPr>
          <w:rFonts w:asciiTheme="minorEastAsia" w:eastAsiaTheme="minorEastAsia" w:hAnsiTheme="minorEastAsia"/>
          <w:sz w:val="28"/>
          <w:szCs w:val="28"/>
        </w:rPr>
        <w:t>处(其中大型</w:t>
      </w:r>
      <w:r>
        <w:rPr>
          <w:rFonts w:asciiTheme="minorEastAsia" w:eastAsiaTheme="minorEastAsia" w:hAnsiTheme="minorEastAsia" w:hint="eastAsia"/>
          <w:sz w:val="28"/>
          <w:szCs w:val="28"/>
        </w:rPr>
        <w:t>1</w:t>
      </w:r>
      <w:r>
        <w:rPr>
          <w:rFonts w:asciiTheme="minorEastAsia" w:eastAsiaTheme="minorEastAsia" w:hAnsiTheme="minorEastAsia"/>
          <w:sz w:val="28"/>
          <w:szCs w:val="28"/>
        </w:rPr>
        <w:t>处、中型</w:t>
      </w:r>
      <w:r>
        <w:rPr>
          <w:rFonts w:asciiTheme="minorEastAsia" w:eastAsiaTheme="minorEastAsia" w:hAnsiTheme="minorEastAsia" w:hint="eastAsia"/>
          <w:sz w:val="28"/>
          <w:szCs w:val="28"/>
        </w:rPr>
        <w:t>67处、小型142</w:t>
      </w:r>
      <w:r>
        <w:rPr>
          <w:rFonts w:asciiTheme="minorEastAsia" w:eastAsiaTheme="minorEastAsia" w:hAnsiTheme="minorEastAsia"/>
          <w:sz w:val="28"/>
          <w:szCs w:val="28"/>
        </w:rPr>
        <w:t>处</w:t>
      </w:r>
      <w:r>
        <w:rPr>
          <w:rFonts w:asciiTheme="minorEastAsia" w:eastAsiaTheme="minorEastAsia" w:hAnsiTheme="minorEastAsia" w:hint="eastAsia"/>
          <w:sz w:val="28"/>
          <w:szCs w:val="28"/>
        </w:rPr>
        <w:t>)</w:t>
      </w:r>
      <w:r>
        <w:rPr>
          <w:rFonts w:asciiTheme="minorEastAsia" w:eastAsiaTheme="minorEastAsia" w:hAnsiTheme="minorEastAsia"/>
          <w:sz w:val="28"/>
          <w:szCs w:val="28"/>
        </w:rPr>
        <w:t>，有效灌溉</w:t>
      </w:r>
      <w:r>
        <w:rPr>
          <w:rFonts w:asciiTheme="minorEastAsia" w:eastAsiaTheme="minorEastAsia" w:hAnsiTheme="minorEastAsia" w:hint="eastAsia"/>
          <w:sz w:val="28"/>
          <w:szCs w:val="28"/>
        </w:rPr>
        <w:t>面积366.33</w:t>
      </w:r>
      <w:r>
        <w:rPr>
          <w:rFonts w:asciiTheme="minorEastAsia" w:eastAsiaTheme="minorEastAsia" w:hAnsiTheme="minorEastAsia"/>
          <w:sz w:val="28"/>
          <w:szCs w:val="28"/>
        </w:rPr>
        <w:t>万亩，供水量</w:t>
      </w:r>
      <w:r>
        <w:rPr>
          <w:rFonts w:asciiTheme="minorEastAsia" w:eastAsiaTheme="minorEastAsia" w:hAnsiTheme="minorEastAsia" w:hint="eastAsia"/>
          <w:sz w:val="28"/>
          <w:szCs w:val="28"/>
        </w:rPr>
        <w:t>13.05</w:t>
      </w:r>
      <w:r>
        <w:rPr>
          <w:rFonts w:asciiTheme="minorEastAsia" w:eastAsiaTheme="minorEastAsia" w:hAnsiTheme="minorEastAsia"/>
          <w:sz w:val="28"/>
          <w:szCs w:val="28"/>
        </w:rPr>
        <w:t>亿立方米，灌溉水利用系数</w:t>
      </w:r>
      <w:r>
        <w:rPr>
          <w:rFonts w:asciiTheme="minorEastAsia" w:eastAsiaTheme="minorEastAsia" w:hAnsiTheme="minorEastAsia" w:hint="eastAsia"/>
          <w:sz w:val="28"/>
          <w:szCs w:val="28"/>
        </w:rPr>
        <w:t>0.538</w:t>
      </w:r>
      <w:r>
        <w:rPr>
          <w:rFonts w:asciiTheme="minorEastAsia" w:eastAsiaTheme="minorEastAsia" w:hAnsiTheme="minorEastAsia"/>
          <w:sz w:val="28"/>
          <w:szCs w:val="28"/>
        </w:rPr>
        <w:t>。全</w:t>
      </w:r>
      <w:r>
        <w:rPr>
          <w:rFonts w:asciiTheme="minorEastAsia" w:eastAsiaTheme="minorEastAsia" w:hAnsiTheme="minorEastAsia" w:hint="eastAsia"/>
          <w:sz w:val="28"/>
          <w:szCs w:val="28"/>
        </w:rPr>
        <w:t>市</w:t>
      </w:r>
      <w:r>
        <w:rPr>
          <w:rFonts w:asciiTheme="minorEastAsia" w:eastAsiaTheme="minorEastAsia" w:hAnsiTheme="minorEastAsia"/>
          <w:sz w:val="28"/>
          <w:szCs w:val="28"/>
        </w:rPr>
        <w:t>工业用水量</w:t>
      </w:r>
      <w:r>
        <w:rPr>
          <w:rFonts w:asciiTheme="minorEastAsia" w:eastAsiaTheme="minorEastAsia" w:hAnsiTheme="minorEastAsia" w:hint="eastAsia"/>
          <w:sz w:val="28"/>
          <w:szCs w:val="28"/>
        </w:rPr>
        <w:t>7.78</w:t>
      </w:r>
      <w:r>
        <w:rPr>
          <w:rFonts w:asciiTheme="minorEastAsia" w:eastAsiaTheme="minorEastAsia" w:hAnsiTheme="minorEastAsia"/>
          <w:sz w:val="28"/>
          <w:szCs w:val="28"/>
        </w:rPr>
        <w:t>亿立方米</w:t>
      </w:r>
      <w:r>
        <w:rPr>
          <w:rFonts w:asciiTheme="minorEastAsia" w:eastAsiaTheme="minorEastAsia" w:hAnsiTheme="minorEastAsia" w:hint="eastAsia"/>
          <w:sz w:val="28"/>
          <w:szCs w:val="28"/>
        </w:rPr>
        <w:t>，地方管辖航道54条共1193公里</w:t>
      </w:r>
      <w:r>
        <w:rPr>
          <w:rFonts w:asciiTheme="minorEastAsia" w:eastAsiaTheme="minorEastAsia" w:hAnsiTheme="minorEastAsia"/>
          <w:sz w:val="28"/>
          <w:szCs w:val="28"/>
        </w:rPr>
        <w:t>。</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b/>
          <w:sz w:val="28"/>
          <w:szCs w:val="28"/>
        </w:rPr>
        <w:t>河湖生态</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目前全市共有1个国家级自然保护区、2个省级自然保护区、7个国家级湿地公园</w:t>
      </w:r>
      <w:r>
        <w:rPr>
          <w:rFonts w:asciiTheme="minorEastAsia" w:eastAsiaTheme="minorEastAsia" w:hAnsiTheme="minorEastAsia"/>
          <w:sz w:val="28"/>
          <w:szCs w:val="28"/>
        </w:rPr>
        <w:t>，面积</w:t>
      </w:r>
      <w:r>
        <w:rPr>
          <w:rFonts w:asciiTheme="minorEastAsia" w:eastAsiaTheme="minorEastAsia" w:hAnsiTheme="minorEastAsia" w:hint="eastAsia"/>
          <w:sz w:val="28"/>
          <w:szCs w:val="28"/>
        </w:rPr>
        <w:t>达14.09</w:t>
      </w:r>
      <w:r>
        <w:rPr>
          <w:rFonts w:asciiTheme="minorEastAsia" w:eastAsiaTheme="minorEastAsia" w:hAnsiTheme="minorEastAsia"/>
          <w:sz w:val="28"/>
          <w:szCs w:val="28"/>
        </w:rPr>
        <w:t>万</w:t>
      </w:r>
      <w:r>
        <w:rPr>
          <w:rFonts w:asciiTheme="minorEastAsia" w:eastAsiaTheme="minorEastAsia" w:hAnsiTheme="minorEastAsia" w:hint="eastAsia"/>
          <w:sz w:val="28"/>
          <w:szCs w:val="28"/>
        </w:rPr>
        <w:t>公顷；</w:t>
      </w:r>
      <w:r>
        <w:rPr>
          <w:rFonts w:asciiTheme="minorEastAsia" w:eastAsiaTheme="minorEastAsia" w:hAnsiTheme="minorEastAsia"/>
          <w:sz w:val="28"/>
          <w:szCs w:val="28"/>
        </w:rPr>
        <w:t>全</w:t>
      </w:r>
      <w:r>
        <w:rPr>
          <w:rFonts w:asciiTheme="minorEastAsia" w:eastAsiaTheme="minorEastAsia" w:hAnsiTheme="minorEastAsia" w:hint="eastAsia"/>
          <w:sz w:val="28"/>
          <w:szCs w:val="28"/>
        </w:rPr>
        <w:t>市</w:t>
      </w:r>
      <w:r>
        <w:rPr>
          <w:rFonts w:asciiTheme="minorEastAsia" w:eastAsiaTheme="minorEastAsia" w:hAnsiTheme="minorEastAsia"/>
          <w:sz w:val="28"/>
          <w:szCs w:val="28"/>
        </w:rPr>
        <w:t>林地面积多年稳定在</w:t>
      </w:r>
      <w:r>
        <w:rPr>
          <w:rFonts w:asciiTheme="minorEastAsia" w:eastAsiaTheme="minorEastAsia" w:hAnsiTheme="minorEastAsia" w:hint="eastAsia"/>
          <w:sz w:val="28"/>
          <w:szCs w:val="28"/>
        </w:rPr>
        <w:t>57</w:t>
      </w:r>
      <w:r>
        <w:rPr>
          <w:rFonts w:asciiTheme="minorEastAsia" w:eastAsiaTheme="minorEastAsia" w:hAnsiTheme="minorEastAsia"/>
          <w:sz w:val="28"/>
          <w:szCs w:val="28"/>
        </w:rPr>
        <w:t>万公顷，湿地面积稳定在</w:t>
      </w:r>
      <w:r>
        <w:rPr>
          <w:rFonts w:asciiTheme="minorEastAsia" w:eastAsiaTheme="minorEastAsia" w:hAnsiTheme="minorEastAsia" w:hint="eastAsia"/>
          <w:sz w:val="28"/>
          <w:szCs w:val="28"/>
        </w:rPr>
        <w:t>18</w:t>
      </w:r>
      <w:r>
        <w:rPr>
          <w:rFonts w:asciiTheme="minorEastAsia" w:eastAsiaTheme="minorEastAsia" w:hAnsiTheme="minorEastAsia"/>
          <w:sz w:val="28"/>
          <w:szCs w:val="28"/>
        </w:rPr>
        <w:t>万公顷，累计综合治理水土流失面积</w:t>
      </w:r>
      <w:r>
        <w:rPr>
          <w:rFonts w:asciiTheme="minorEastAsia" w:eastAsiaTheme="minorEastAsia" w:hAnsiTheme="minorEastAsia" w:hint="eastAsia"/>
          <w:sz w:val="28"/>
          <w:szCs w:val="28"/>
        </w:rPr>
        <w:lastRenderedPageBreak/>
        <w:t>2.51万</w:t>
      </w:r>
      <w:r>
        <w:rPr>
          <w:rFonts w:asciiTheme="minorEastAsia" w:eastAsiaTheme="minorEastAsia" w:hAnsiTheme="minorEastAsia"/>
          <w:sz w:val="28"/>
          <w:szCs w:val="28"/>
        </w:rPr>
        <w:t>公顷</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2020年1～6月</w:t>
      </w:r>
      <w:r>
        <w:rPr>
          <w:rFonts w:asciiTheme="minorEastAsia" w:eastAsiaTheme="minorEastAsia" w:hAnsiTheme="minorEastAsia"/>
          <w:sz w:val="28"/>
          <w:szCs w:val="28"/>
        </w:rPr>
        <w:t>国</w:t>
      </w:r>
      <w:r>
        <w:rPr>
          <w:rFonts w:asciiTheme="minorEastAsia" w:eastAsiaTheme="minorEastAsia" w:hAnsiTheme="minorEastAsia" w:hint="eastAsia"/>
          <w:sz w:val="28"/>
          <w:szCs w:val="28"/>
        </w:rPr>
        <w:t>控断面</w:t>
      </w:r>
      <w:proofErr w:type="gramEnd"/>
      <w:r>
        <w:rPr>
          <w:rFonts w:asciiTheme="minorEastAsia" w:eastAsiaTheme="minorEastAsia" w:hAnsiTheme="minorEastAsia"/>
          <w:sz w:val="28"/>
          <w:szCs w:val="28"/>
        </w:rPr>
        <w:t>与省</w:t>
      </w:r>
      <w:r>
        <w:rPr>
          <w:rFonts w:asciiTheme="minorEastAsia" w:eastAsiaTheme="minorEastAsia" w:hAnsiTheme="minorEastAsia" w:hint="eastAsia"/>
          <w:sz w:val="28"/>
          <w:szCs w:val="28"/>
        </w:rPr>
        <w:t>控断面</w:t>
      </w:r>
      <w:r>
        <w:rPr>
          <w:rFonts w:asciiTheme="minorEastAsia" w:eastAsiaTheme="minorEastAsia" w:hAnsiTheme="minorEastAsia"/>
          <w:sz w:val="28"/>
          <w:szCs w:val="28"/>
        </w:rPr>
        <w:t>监测达到或优于</w:t>
      </w:r>
      <w:r>
        <w:rPr>
          <w:rFonts w:asciiTheme="minorEastAsia" w:eastAsiaTheme="minorEastAsia" w:hAnsiTheme="minorEastAsia" w:hint="eastAsia"/>
          <w:sz w:val="28"/>
          <w:szCs w:val="28"/>
        </w:rPr>
        <w:t>Ⅲ</w:t>
      </w:r>
      <w:r>
        <w:rPr>
          <w:rFonts w:asciiTheme="minorEastAsia" w:eastAsiaTheme="minorEastAsia" w:hAnsiTheme="minorEastAsia"/>
          <w:sz w:val="28"/>
          <w:szCs w:val="28"/>
        </w:rPr>
        <w:t>类标准的水质断面比例</w:t>
      </w:r>
      <w:r>
        <w:rPr>
          <w:rFonts w:asciiTheme="minorEastAsia" w:eastAsiaTheme="minorEastAsia" w:hAnsiTheme="minorEastAsia" w:hint="eastAsia"/>
          <w:sz w:val="28"/>
          <w:szCs w:val="28"/>
        </w:rPr>
        <w:t>分别</w:t>
      </w:r>
      <w:r>
        <w:rPr>
          <w:rFonts w:asciiTheme="minorEastAsia" w:eastAsiaTheme="minorEastAsia" w:hAnsiTheme="minorEastAsia"/>
          <w:sz w:val="28"/>
          <w:szCs w:val="28"/>
        </w:rPr>
        <w:t>为</w:t>
      </w:r>
      <w:r>
        <w:rPr>
          <w:rFonts w:asciiTheme="minorEastAsia" w:eastAsiaTheme="minorEastAsia" w:hAnsiTheme="minorEastAsia" w:hint="eastAsia"/>
          <w:sz w:val="28"/>
          <w:szCs w:val="28"/>
        </w:rPr>
        <w:t>71.4</w:t>
      </w:r>
      <w:r>
        <w:rPr>
          <w:rFonts w:asciiTheme="minorEastAsia" w:eastAsiaTheme="minorEastAsia" w:hAnsiTheme="minorEastAsia"/>
          <w:sz w:val="28"/>
          <w:szCs w:val="28"/>
        </w:rPr>
        <w:t>％</w:t>
      </w:r>
      <w:r>
        <w:rPr>
          <w:rFonts w:asciiTheme="minorEastAsia" w:eastAsiaTheme="minorEastAsia" w:hAnsiTheme="minorEastAsia" w:hint="eastAsia"/>
          <w:sz w:val="28"/>
          <w:szCs w:val="28"/>
        </w:rPr>
        <w:t>、94.44</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sz w:val="28"/>
          <w:szCs w:val="28"/>
        </w:rPr>
        <w:t>集中整治城市黑臭水体，全</w:t>
      </w:r>
      <w:r>
        <w:rPr>
          <w:rFonts w:asciiTheme="minorEastAsia" w:eastAsiaTheme="minorEastAsia" w:hAnsiTheme="minorEastAsia" w:hint="eastAsia"/>
          <w:sz w:val="28"/>
          <w:szCs w:val="28"/>
        </w:rPr>
        <w:t>市中心城区</w:t>
      </w:r>
      <w:r>
        <w:rPr>
          <w:rFonts w:asciiTheme="minorEastAsia" w:eastAsiaTheme="minorEastAsia" w:hAnsiTheme="minorEastAsia"/>
          <w:sz w:val="28"/>
          <w:szCs w:val="28"/>
        </w:rPr>
        <w:t>黑臭水体消除比例达到</w:t>
      </w:r>
      <w:r>
        <w:rPr>
          <w:rFonts w:asciiTheme="minorEastAsia" w:eastAsiaTheme="minorEastAsia" w:hAnsiTheme="minorEastAsia" w:hint="eastAsia"/>
          <w:sz w:val="28"/>
          <w:szCs w:val="28"/>
        </w:rPr>
        <w:t>92.9</w:t>
      </w:r>
      <w:r>
        <w:rPr>
          <w:rFonts w:asciiTheme="minorEastAsia" w:eastAsiaTheme="minorEastAsia" w:hAnsiTheme="minorEastAsia"/>
          <w:sz w:val="28"/>
          <w:szCs w:val="28"/>
        </w:rPr>
        <w:t>％</w:t>
      </w:r>
      <w:r>
        <w:rPr>
          <w:rFonts w:asciiTheme="minorEastAsia" w:eastAsiaTheme="minorEastAsia" w:hAnsiTheme="minorEastAsia" w:hint="eastAsia"/>
          <w:sz w:val="28"/>
          <w:szCs w:val="28"/>
        </w:rPr>
        <w:t>；全市县级以上污水处理厂共有9座，其中8座已完成提标改造</w:t>
      </w:r>
      <w:r>
        <w:rPr>
          <w:rFonts w:asciiTheme="minorEastAsia" w:eastAsiaTheme="minorEastAsia" w:hAnsiTheme="minorEastAsia"/>
          <w:sz w:val="28"/>
          <w:szCs w:val="28"/>
        </w:rPr>
        <w:t>，</w:t>
      </w:r>
      <w:r>
        <w:rPr>
          <w:rFonts w:asciiTheme="minorEastAsia" w:eastAsiaTheme="minorEastAsia" w:hAnsiTheme="minorEastAsia" w:hint="eastAsia"/>
          <w:sz w:val="28"/>
          <w:szCs w:val="28"/>
        </w:rPr>
        <w:t>全市县以上城镇生活污水处理</w:t>
      </w:r>
      <w:proofErr w:type="gramStart"/>
      <w:r>
        <w:rPr>
          <w:rFonts w:asciiTheme="minorEastAsia" w:eastAsiaTheme="minorEastAsia" w:hAnsiTheme="minorEastAsia" w:hint="eastAsia"/>
          <w:sz w:val="28"/>
          <w:szCs w:val="28"/>
        </w:rPr>
        <w:t>厂全面</w:t>
      </w:r>
      <w:proofErr w:type="gramEnd"/>
      <w:r>
        <w:rPr>
          <w:rFonts w:asciiTheme="minorEastAsia" w:eastAsiaTheme="minorEastAsia" w:hAnsiTheme="minorEastAsia" w:hint="eastAsia"/>
          <w:sz w:val="28"/>
          <w:szCs w:val="28"/>
        </w:rPr>
        <w:t>执行一级A排放标准</w:t>
      </w:r>
      <w:r>
        <w:rPr>
          <w:rFonts w:asciiTheme="minorEastAsia" w:eastAsiaTheme="minorEastAsia" w:hAnsiTheme="minorEastAsia"/>
          <w:sz w:val="28"/>
          <w:szCs w:val="28"/>
        </w:rPr>
        <w:t>。</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监测与监管 </w:t>
      </w:r>
      <w:r>
        <w:rPr>
          <w:rFonts w:asciiTheme="minorEastAsia" w:eastAsiaTheme="minorEastAsia" w:hAnsiTheme="minorEastAsia" w:hint="eastAsia"/>
          <w:sz w:val="28"/>
          <w:szCs w:val="28"/>
        </w:rPr>
        <w:t>智慧水利是益阳新型智慧城市的重要组成部分，第一期项目</w:t>
      </w:r>
      <w:r>
        <w:rPr>
          <w:rFonts w:asciiTheme="minorEastAsia" w:eastAsiaTheme="minorEastAsia" w:hAnsiTheme="minorEastAsia"/>
          <w:sz w:val="28"/>
          <w:szCs w:val="28"/>
        </w:rPr>
        <w:t>建设</w:t>
      </w:r>
      <w:r>
        <w:rPr>
          <w:rFonts w:asciiTheme="minorEastAsia" w:eastAsiaTheme="minorEastAsia" w:hAnsiTheme="minorEastAsia" w:hint="eastAsia"/>
          <w:sz w:val="28"/>
          <w:szCs w:val="28"/>
        </w:rPr>
        <w:t>基本完成并初见成效，成为湖南省水利信息化建设先行试点市。已初步建成水文站15处、水位站9处、委托雨量站66处、高架视频监控站158处、4G视频站点32处；横向上实现了与益阳“智慧大脑”、“雪亮工程”等信息共享，纵向上实现了与“湖南省防汛抗旱云平台”、“河长制平台”等互联互通；业务应用全面推进，以河（湖）长制、水旱防御工作要求为核心内容，以江河湖库信息为基础，辅以重点江河管理、采砂管理、资江流域梯级电站、中型水库、水土保持、OA办公等综合管理子系统，建立市级综合管理应用信息化平台，涵盖25类水利业务数据库，为节水用水、水旱灾害防御、河湖管理、水利工程管理、水土保持、水质在线监测等11类水利业务提供业务基础信息和智慧化监管服务。</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7" w:name="_Toc53385841"/>
      <w:bookmarkStart w:id="8" w:name="_Toc46134514"/>
      <w:r>
        <w:rPr>
          <w:rFonts w:asciiTheme="minorEastAsia" w:eastAsiaTheme="minorEastAsia" w:hAnsiTheme="minorEastAsia"/>
          <w:b/>
          <w:sz w:val="32"/>
          <w:szCs w:val="32"/>
        </w:rPr>
        <w:t>第</w:t>
      </w:r>
      <w:r>
        <w:rPr>
          <w:rFonts w:asciiTheme="minorEastAsia" w:eastAsiaTheme="minorEastAsia" w:hAnsiTheme="minorEastAsia" w:hint="eastAsia"/>
          <w:b/>
          <w:sz w:val="32"/>
          <w:szCs w:val="32"/>
        </w:rPr>
        <w:t>三</w:t>
      </w:r>
      <w:r>
        <w:rPr>
          <w:rFonts w:asciiTheme="minorEastAsia" w:eastAsiaTheme="minorEastAsia" w:hAnsiTheme="minorEastAsia"/>
          <w:b/>
          <w:sz w:val="32"/>
          <w:szCs w:val="32"/>
        </w:rPr>
        <w:t>节</w:t>
      </w:r>
      <w:r>
        <w:rPr>
          <w:rFonts w:asciiTheme="minorEastAsia" w:eastAsiaTheme="minorEastAsia" w:hAnsiTheme="minorEastAsia" w:hint="eastAsia"/>
          <w:b/>
          <w:sz w:val="32"/>
          <w:szCs w:val="32"/>
        </w:rPr>
        <w:t>存在的短板差距</w:t>
      </w:r>
      <w:bookmarkEnd w:id="7"/>
    </w:p>
    <w:bookmarkEnd w:id="8"/>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全</w:t>
      </w:r>
      <w:r>
        <w:rPr>
          <w:rFonts w:asciiTheme="minorEastAsia" w:eastAsiaTheme="minorEastAsia" w:hAnsiTheme="minorEastAsia" w:hint="eastAsia"/>
          <w:sz w:val="28"/>
          <w:szCs w:val="28"/>
        </w:rPr>
        <w:t>市</w:t>
      </w:r>
      <w:r>
        <w:rPr>
          <w:rFonts w:asciiTheme="minorEastAsia" w:eastAsiaTheme="minorEastAsia" w:hAnsiTheme="minorEastAsia"/>
          <w:sz w:val="28"/>
          <w:szCs w:val="28"/>
        </w:rPr>
        <w:t>水安全体系</w:t>
      </w:r>
      <w:r>
        <w:rPr>
          <w:rFonts w:asciiTheme="minorEastAsia" w:eastAsiaTheme="minorEastAsia" w:hAnsiTheme="minorEastAsia" w:hint="eastAsia"/>
          <w:sz w:val="28"/>
          <w:szCs w:val="28"/>
        </w:rPr>
        <w:t>虽然</w:t>
      </w:r>
      <w:r>
        <w:rPr>
          <w:rFonts w:asciiTheme="minorEastAsia" w:eastAsiaTheme="minorEastAsia" w:hAnsiTheme="minorEastAsia"/>
          <w:sz w:val="28"/>
          <w:szCs w:val="28"/>
        </w:rPr>
        <w:t>初步建成，但是与人民群众日益增长的需求和高质量发展的需要相比，仍然存在短板</w:t>
      </w:r>
      <w:r>
        <w:rPr>
          <w:rFonts w:asciiTheme="minorEastAsia" w:eastAsiaTheme="minorEastAsia" w:hAnsiTheme="minorEastAsia" w:hint="eastAsia"/>
          <w:sz w:val="28"/>
          <w:szCs w:val="28"/>
        </w:rPr>
        <w:t>和</w:t>
      </w:r>
      <w:r>
        <w:rPr>
          <w:rFonts w:asciiTheme="minorEastAsia" w:eastAsiaTheme="minorEastAsia" w:hAnsiTheme="minorEastAsia"/>
          <w:sz w:val="28"/>
          <w:szCs w:val="28"/>
        </w:rPr>
        <w:t>差距</w:t>
      </w:r>
      <w:r>
        <w:rPr>
          <w:rFonts w:asciiTheme="minorEastAsia" w:eastAsiaTheme="minorEastAsia" w:hAnsiTheme="minorEastAsia" w:hint="eastAsia"/>
          <w:sz w:val="28"/>
          <w:szCs w:val="28"/>
        </w:rPr>
        <w:t>。</w:t>
      </w:r>
    </w:p>
    <w:p w:rsidR="006D3DB7" w:rsidRDefault="005F5FDC">
      <w:pPr>
        <w:spacing w:line="560" w:lineRule="exact"/>
        <w:ind w:firstLineChars="250" w:firstLine="753"/>
        <w:jc w:val="left"/>
        <w:outlineLvl w:val="2"/>
        <w:rPr>
          <w:rFonts w:asciiTheme="minorEastAsia" w:eastAsiaTheme="minorEastAsia" w:hAnsiTheme="minorEastAsia"/>
          <w:b/>
          <w:sz w:val="30"/>
          <w:szCs w:val="30"/>
        </w:rPr>
      </w:pPr>
      <w:r>
        <w:rPr>
          <w:rFonts w:asciiTheme="minorEastAsia" w:eastAsiaTheme="minorEastAsia" w:hAnsiTheme="minorEastAsia" w:hint="eastAsia"/>
          <w:b/>
          <w:sz w:val="30"/>
          <w:szCs w:val="30"/>
        </w:rPr>
        <w:t>一、</w:t>
      </w:r>
      <w:r>
        <w:rPr>
          <w:rFonts w:asciiTheme="minorEastAsia" w:eastAsiaTheme="minorEastAsia" w:hAnsiTheme="minorEastAsia"/>
          <w:b/>
          <w:sz w:val="30"/>
          <w:szCs w:val="30"/>
        </w:rPr>
        <w:t>防洪</w:t>
      </w:r>
      <w:r>
        <w:rPr>
          <w:rFonts w:asciiTheme="minorEastAsia" w:eastAsiaTheme="minorEastAsia" w:hAnsiTheme="minorEastAsia" w:hint="eastAsia"/>
          <w:b/>
          <w:sz w:val="30"/>
          <w:szCs w:val="30"/>
        </w:rPr>
        <w:t>安全方面</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1、堤垸</w:t>
      </w:r>
      <w:r>
        <w:rPr>
          <w:rFonts w:asciiTheme="minorEastAsia" w:eastAsiaTheme="minorEastAsia" w:hAnsiTheme="minorEastAsia"/>
          <w:b/>
          <w:sz w:val="28"/>
          <w:szCs w:val="28"/>
        </w:rPr>
        <w:t>防洪</w:t>
      </w:r>
      <w:r>
        <w:rPr>
          <w:rFonts w:asciiTheme="minorEastAsia" w:eastAsiaTheme="minorEastAsia" w:hAnsiTheme="minorEastAsia" w:hint="eastAsia"/>
          <w:b/>
          <w:sz w:val="28"/>
          <w:szCs w:val="28"/>
        </w:rPr>
        <w:t>安全保障能力不足</w:t>
      </w:r>
      <w:r>
        <w:rPr>
          <w:rFonts w:asciiTheme="minorEastAsia" w:eastAsiaTheme="minorEastAsia" w:hAnsiTheme="minorEastAsia"/>
          <w:sz w:val="28"/>
          <w:szCs w:val="28"/>
        </w:rPr>
        <w:t>。（</w:t>
      </w:r>
      <w:r>
        <w:rPr>
          <w:rFonts w:asciiTheme="minorEastAsia" w:eastAsiaTheme="minorEastAsia" w:hAnsiTheme="minorEastAsia" w:hint="eastAsia"/>
          <w:b/>
          <w:sz w:val="28"/>
          <w:szCs w:val="28"/>
        </w:rPr>
        <w:t>1）重点堤垸防洪标准偏低，部分堤段堤身堤基渗漏严重，存在安全隐患。</w:t>
      </w:r>
      <w:r>
        <w:rPr>
          <w:rFonts w:asciiTheme="minorEastAsia" w:eastAsiaTheme="minorEastAsia" w:hAnsiTheme="minorEastAsia" w:hint="eastAsia"/>
          <w:sz w:val="28"/>
          <w:szCs w:val="28"/>
        </w:rPr>
        <w:t>我市4个重点堤垸（大通湖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、育乐</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、长春</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、烂泥湖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）均按1954年最高洪水位设防，1996、1998</w:t>
      </w:r>
      <w:r>
        <w:rPr>
          <w:rFonts w:asciiTheme="minorEastAsia" w:eastAsiaTheme="minorEastAsia" w:hAnsiTheme="minorEastAsia" w:hint="eastAsia"/>
          <w:sz w:val="28"/>
          <w:szCs w:val="28"/>
        </w:rPr>
        <w:lastRenderedPageBreak/>
        <w:t>年在同等洪水流量下水位均已超1954年洪水水位1米多；部分堤段存在不同程度的堤基堤身渗漏险情，如烂泥湖</w:t>
      </w:r>
      <w:proofErr w:type="gramStart"/>
      <w:r>
        <w:rPr>
          <w:rFonts w:asciiTheme="minorEastAsia" w:eastAsiaTheme="minorEastAsia" w:hAnsiTheme="minorEastAsia" w:hint="eastAsia"/>
          <w:sz w:val="28"/>
          <w:szCs w:val="28"/>
        </w:rPr>
        <w:t>垸赫</w:t>
      </w:r>
      <w:proofErr w:type="gramEnd"/>
      <w:r>
        <w:rPr>
          <w:rFonts w:asciiTheme="minorEastAsia" w:eastAsiaTheme="minorEastAsia" w:hAnsiTheme="minorEastAsia" w:hint="eastAsia"/>
          <w:sz w:val="28"/>
          <w:szCs w:val="28"/>
        </w:rPr>
        <w:t>山小河口段（2017年出现溃</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性管涌险情），长春</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资阳城区段堤基渗漏问题，大通湖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胡子口大堤和</w:t>
      </w:r>
      <w:proofErr w:type="gramStart"/>
      <w:r>
        <w:rPr>
          <w:rFonts w:asciiTheme="minorEastAsia" w:eastAsiaTheme="minorEastAsia" w:hAnsiTheme="minorEastAsia" w:hint="eastAsia"/>
          <w:sz w:val="28"/>
          <w:szCs w:val="28"/>
        </w:rPr>
        <w:t>育乐垸</w:t>
      </w:r>
      <w:proofErr w:type="gramEnd"/>
      <w:r>
        <w:rPr>
          <w:rFonts w:asciiTheme="minorEastAsia" w:eastAsiaTheme="minorEastAsia" w:hAnsiTheme="minorEastAsia" w:hint="eastAsia"/>
          <w:sz w:val="28"/>
          <w:szCs w:val="28"/>
        </w:rPr>
        <w:t>东大堤堤防渗漏问题等。另外长春</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甘溪港河，坡陡水急、河窄弯多，堤防险情频发，水运交通隐患较大。</w:t>
      </w:r>
      <w:r>
        <w:rPr>
          <w:rFonts w:asciiTheme="minorEastAsia" w:eastAsiaTheme="minorEastAsia" w:hAnsiTheme="minorEastAsia" w:hint="eastAsia"/>
          <w:b/>
          <w:sz w:val="28"/>
          <w:szCs w:val="28"/>
        </w:rPr>
        <w:t>（2）</w:t>
      </w:r>
      <w:r>
        <w:rPr>
          <w:rFonts w:asciiTheme="minorEastAsia" w:eastAsiaTheme="minorEastAsia" w:hAnsiTheme="minorEastAsia" w:hint="eastAsia"/>
          <w:b/>
          <w:bCs/>
          <w:sz w:val="28"/>
          <w:szCs w:val="28"/>
        </w:rPr>
        <w:t>蓄洪</w:t>
      </w:r>
      <w:proofErr w:type="gramStart"/>
      <w:r>
        <w:rPr>
          <w:rFonts w:asciiTheme="minorEastAsia" w:eastAsiaTheme="minorEastAsia" w:hAnsiTheme="minorEastAsia" w:hint="eastAsia"/>
          <w:b/>
          <w:bCs/>
          <w:sz w:val="28"/>
          <w:szCs w:val="28"/>
        </w:rPr>
        <w:t>垸</w:t>
      </w:r>
      <w:proofErr w:type="gramEnd"/>
      <w:r>
        <w:rPr>
          <w:rFonts w:asciiTheme="minorEastAsia" w:eastAsiaTheme="minorEastAsia" w:hAnsiTheme="minorEastAsia" w:hint="eastAsia"/>
          <w:b/>
          <w:bCs/>
          <w:sz w:val="28"/>
          <w:szCs w:val="28"/>
        </w:rPr>
        <w:t>分洪闸、安全台、安全区等设施未完建，</w:t>
      </w:r>
      <w:r>
        <w:rPr>
          <w:rFonts w:asciiTheme="minorEastAsia" w:eastAsiaTheme="minorEastAsia" w:hAnsiTheme="minorEastAsia" w:hint="eastAsia"/>
          <w:b/>
          <w:sz w:val="28"/>
          <w:szCs w:val="28"/>
        </w:rPr>
        <w:t>不具备应急分洪条件。</w:t>
      </w:r>
      <w:r>
        <w:rPr>
          <w:rFonts w:asciiTheme="minorEastAsia" w:eastAsiaTheme="minorEastAsia" w:hAnsiTheme="minorEastAsia" w:hint="eastAsia"/>
          <w:sz w:val="28"/>
          <w:szCs w:val="28"/>
        </w:rPr>
        <w:t>我市6个</w:t>
      </w:r>
      <w:r>
        <w:rPr>
          <w:rFonts w:asciiTheme="minorEastAsia" w:eastAsiaTheme="minorEastAsia" w:hAnsiTheme="minorEastAsia"/>
          <w:sz w:val="28"/>
          <w:szCs w:val="28"/>
        </w:rPr>
        <w:t>蓄洪</w:t>
      </w:r>
      <w:proofErr w:type="gramStart"/>
      <w:r>
        <w:rPr>
          <w:rFonts w:asciiTheme="minorEastAsia" w:eastAsiaTheme="minorEastAsia" w:hAnsiTheme="minorEastAsia"/>
          <w:sz w:val="28"/>
          <w:szCs w:val="28"/>
        </w:rPr>
        <w:t>垸</w:t>
      </w:r>
      <w:proofErr w:type="gramEnd"/>
      <w:r>
        <w:rPr>
          <w:rFonts w:asciiTheme="minorEastAsia" w:eastAsiaTheme="minorEastAsia" w:hAnsiTheme="minorEastAsia" w:hint="eastAsia"/>
          <w:sz w:val="28"/>
          <w:szCs w:val="28"/>
        </w:rPr>
        <w:t>有近50万居民，现已建成</w:t>
      </w:r>
      <w:proofErr w:type="gramStart"/>
      <w:r>
        <w:rPr>
          <w:rFonts w:asciiTheme="minorEastAsia" w:eastAsiaTheme="minorEastAsia" w:hAnsiTheme="minorEastAsia" w:hint="eastAsia"/>
          <w:sz w:val="28"/>
          <w:szCs w:val="28"/>
        </w:rPr>
        <w:t>安全台</w:t>
      </w:r>
      <w:proofErr w:type="gramEnd"/>
      <w:r>
        <w:rPr>
          <w:rFonts w:asciiTheme="minorEastAsia" w:eastAsiaTheme="minorEastAsia" w:hAnsiTheme="minorEastAsia" w:hint="eastAsia"/>
          <w:sz w:val="28"/>
          <w:szCs w:val="28"/>
        </w:rPr>
        <w:t>204处、安全楼1276座，安置能力非常有限，目前仅有共双茶</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和大通湖东</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启动了分洪闸建设，配套的安全设施未达到应急分洪条件。</w:t>
      </w:r>
      <w:r>
        <w:rPr>
          <w:rFonts w:asciiTheme="minorEastAsia" w:eastAsiaTheme="minorEastAsia" w:hAnsiTheme="minorEastAsia" w:hint="eastAsia"/>
          <w:b/>
          <w:sz w:val="28"/>
          <w:szCs w:val="28"/>
        </w:rPr>
        <w:t>（3）</w:t>
      </w:r>
      <w:r>
        <w:rPr>
          <w:rFonts w:asciiTheme="minorEastAsia" w:eastAsiaTheme="minorEastAsia" w:hAnsiTheme="minorEastAsia" w:hint="eastAsia"/>
          <w:b/>
          <w:bCs/>
          <w:sz w:val="28"/>
          <w:szCs w:val="28"/>
        </w:rPr>
        <w:t>一般</w:t>
      </w:r>
      <w:proofErr w:type="gramStart"/>
      <w:r>
        <w:rPr>
          <w:rFonts w:asciiTheme="minorEastAsia" w:eastAsiaTheme="minorEastAsia" w:hAnsiTheme="minorEastAsia" w:hint="eastAsia"/>
          <w:b/>
          <w:bCs/>
          <w:sz w:val="28"/>
          <w:szCs w:val="28"/>
        </w:rPr>
        <w:t>垸</w:t>
      </w:r>
      <w:proofErr w:type="gramEnd"/>
      <w:r>
        <w:rPr>
          <w:rFonts w:asciiTheme="minorEastAsia" w:eastAsiaTheme="minorEastAsia" w:hAnsiTheme="minorEastAsia" w:hint="eastAsia"/>
          <w:b/>
          <w:bCs/>
          <w:sz w:val="28"/>
          <w:szCs w:val="28"/>
        </w:rPr>
        <w:t>防洪安全建设滞后。</w:t>
      </w:r>
      <w:r>
        <w:rPr>
          <w:rFonts w:asciiTheme="minorEastAsia" w:eastAsiaTheme="minorEastAsia" w:hAnsiTheme="minorEastAsia" w:hint="eastAsia"/>
          <w:sz w:val="28"/>
          <w:szCs w:val="28"/>
        </w:rPr>
        <w:t>资水沿线的6个一般</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（城关</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、牛潭河</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、花果山</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、永申</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、北峰山</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、新桥河上</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）是益阳城区和桃江县城区的重点发展区域，区位优势明显，部分堤垸已划为城区规划范围，</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内经济建设快速发展，防洪安全需求进一步提高；湖区的4个一般</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（目平湖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、净下洲</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、畔山洲</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、永新</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）随着</w:t>
      </w:r>
      <w:proofErr w:type="gramStart"/>
      <w:r>
        <w:rPr>
          <w:rFonts w:asciiTheme="minorEastAsia" w:eastAsiaTheme="minorEastAsia" w:hAnsiTheme="minorEastAsia" w:hint="eastAsia"/>
          <w:sz w:val="28"/>
          <w:szCs w:val="28"/>
        </w:rPr>
        <w:t>湖洲</w:t>
      </w:r>
      <w:proofErr w:type="gramEnd"/>
      <w:r>
        <w:rPr>
          <w:rFonts w:asciiTheme="minorEastAsia" w:eastAsiaTheme="minorEastAsia" w:hAnsiTheme="minorEastAsia" w:hint="eastAsia"/>
          <w:sz w:val="28"/>
          <w:szCs w:val="28"/>
        </w:rPr>
        <w:t>经济退化，居民生活条件较差，防洪安全建设标准低。</w:t>
      </w:r>
      <w:r>
        <w:rPr>
          <w:rFonts w:asciiTheme="minorEastAsia" w:eastAsiaTheme="minorEastAsia" w:hAnsiTheme="minorEastAsia" w:hint="eastAsia"/>
          <w:b/>
          <w:sz w:val="28"/>
          <w:szCs w:val="28"/>
        </w:rPr>
        <w:t>（4）洲滩民垸仍有部分居民生产生活。</w:t>
      </w:r>
      <w:r>
        <w:rPr>
          <w:rFonts w:asciiTheme="minorEastAsia" w:eastAsiaTheme="minorEastAsia" w:hAnsiTheme="minorEastAsia" w:hint="eastAsia"/>
          <w:sz w:val="28"/>
          <w:szCs w:val="28"/>
        </w:rPr>
        <w:t>如</w:t>
      </w:r>
      <w:proofErr w:type="gramStart"/>
      <w:r>
        <w:rPr>
          <w:rFonts w:asciiTheme="minorEastAsia" w:eastAsiaTheme="minorEastAsia" w:hAnsiTheme="minorEastAsia" w:hint="eastAsia"/>
          <w:sz w:val="28"/>
          <w:szCs w:val="28"/>
        </w:rPr>
        <w:t>沅江市团山</w:t>
      </w:r>
      <w:proofErr w:type="gramEnd"/>
      <w:r>
        <w:rPr>
          <w:rFonts w:asciiTheme="minorEastAsia" w:eastAsiaTheme="minorEastAsia" w:hAnsiTheme="minorEastAsia" w:hint="eastAsia"/>
          <w:sz w:val="28"/>
          <w:szCs w:val="28"/>
        </w:rPr>
        <w:t>巴</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、鲜鱼村</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等，仍有部分居民在</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内生产生活，洪水来临时，居民临时搬迁撤退，存在较大的安全隐患。</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2、</w:t>
      </w:r>
      <w:proofErr w:type="gramStart"/>
      <w:r>
        <w:rPr>
          <w:rFonts w:asciiTheme="minorEastAsia" w:eastAsiaTheme="minorEastAsia" w:hAnsiTheme="minorEastAsia" w:hint="eastAsia"/>
          <w:b/>
          <w:sz w:val="28"/>
          <w:szCs w:val="28"/>
        </w:rPr>
        <w:t>湘资流域</w:t>
      </w:r>
      <w:proofErr w:type="gramEnd"/>
      <w:r>
        <w:rPr>
          <w:rFonts w:asciiTheme="minorEastAsia" w:eastAsiaTheme="minorEastAsia" w:hAnsiTheme="minorEastAsia"/>
          <w:b/>
          <w:sz w:val="28"/>
          <w:szCs w:val="28"/>
        </w:rPr>
        <w:t>整体防洪能力有</w:t>
      </w:r>
      <w:r>
        <w:rPr>
          <w:rFonts w:asciiTheme="minorEastAsia" w:eastAsiaTheme="minorEastAsia" w:hAnsiTheme="minorEastAsia" w:hint="eastAsia"/>
          <w:b/>
          <w:sz w:val="28"/>
          <w:szCs w:val="28"/>
        </w:rPr>
        <w:t>待提高</w:t>
      </w:r>
      <w:r>
        <w:rPr>
          <w:rFonts w:asciiTheme="minorEastAsia" w:eastAsiaTheme="minorEastAsia" w:hAnsiTheme="minorEastAsia"/>
          <w:sz w:val="28"/>
          <w:szCs w:val="28"/>
        </w:rPr>
        <w:t>。</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1</w:t>
      </w:r>
      <w:r>
        <w:rPr>
          <w:rFonts w:asciiTheme="minorEastAsia" w:eastAsiaTheme="minorEastAsia" w:hAnsiTheme="minorEastAsia"/>
          <w:b/>
          <w:sz w:val="28"/>
          <w:szCs w:val="28"/>
        </w:rPr>
        <w:t>）</w:t>
      </w:r>
      <w:proofErr w:type="gramStart"/>
      <w:r>
        <w:rPr>
          <w:rFonts w:asciiTheme="minorEastAsia" w:eastAsiaTheme="minorEastAsia" w:hAnsiTheme="minorEastAsia" w:hint="eastAsia"/>
          <w:b/>
          <w:sz w:val="28"/>
          <w:szCs w:val="28"/>
        </w:rPr>
        <w:t>柘</w:t>
      </w:r>
      <w:proofErr w:type="gramEnd"/>
      <w:r>
        <w:rPr>
          <w:rFonts w:asciiTheme="minorEastAsia" w:eastAsiaTheme="minorEastAsia" w:hAnsiTheme="minorEastAsia" w:hint="eastAsia"/>
          <w:b/>
          <w:sz w:val="28"/>
          <w:szCs w:val="28"/>
        </w:rPr>
        <w:t>溪水</w:t>
      </w:r>
      <w:proofErr w:type="gramStart"/>
      <w:r>
        <w:rPr>
          <w:rFonts w:asciiTheme="minorEastAsia" w:eastAsiaTheme="minorEastAsia" w:hAnsiTheme="minorEastAsia" w:hint="eastAsia"/>
          <w:b/>
          <w:sz w:val="28"/>
          <w:szCs w:val="28"/>
        </w:rPr>
        <w:t>库以下</w:t>
      </w:r>
      <w:proofErr w:type="gramEnd"/>
      <w:r>
        <w:rPr>
          <w:rFonts w:asciiTheme="minorEastAsia" w:eastAsiaTheme="minorEastAsia" w:hAnsiTheme="minorEastAsia" w:hint="eastAsia"/>
          <w:b/>
          <w:sz w:val="28"/>
          <w:szCs w:val="28"/>
        </w:rPr>
        <w:t>资水沿线高洪水位频发。</w:t>
      </w:r>
      <w:r>
        <w:rPr>
          <w:rFonts w:asciiTheme="minorEastAsia" w:eastAsiaTheme="minorEastAsia" w:hAnsiTheme="minorEastAsia" w:hint="eastAsia"/>
          <w:sz w:val="28"/>
          <w:szCs w:val="28"/>
        </w:rPr>
        <w:t>资水中下游的</w:t>
      </w:r>
      <w:proofErr w:type="gramStart"/>
      <w:r>
        <w:rPr>
          <w:rFonts w:asciiTheme="minorEastAsia" w:eastAsiaTheme="minorEastAsia" w:hAnsiTheme="minorEastAsia" w:hint="eastAsia"/>
          <w:sz w:val="28"/>
          <w:szCs w:val="28"/>
        </w:rPr>
        <w:t>柘</w:t>
      </w:r>
      <w:proofErr w:type="gramEnd"/>
      <w:r>
        <w:rPr>
          <w:rFonts w:asciiTheme="minorEastAsia" w:eastAsiaTheme="minorEastAsia" w:hAnsiTheme="minorEastAsia" w:hint="eastAsia"/>
          <w:sz w:val="28"/>
          <w:szCs w:val="28"/>
        </w:rPr>
        <w:t>桃区间，位于全省三大暴雨中心之一的梅城暴雨中心，柘溪库区洪水与</w:t>
      </w:r>
      <w:proofErr w:type="gramStart"/>
      <w:r>
        <w:rPr>
          <w:rFonts w:asciiTheme="minorEastAsia" w:eastAsiaTheme="minorEastAsia" w:hAnsiTheme="minorEastAsia" w:hint="eastAsia"/>
          <w:sz w:val="28"/>
          <w:szCs w:val="28"/>
        </w:rPr>
        <w:t>柘</w:t>
      </w:r>
      <w:proofErr w:type="gramEnd"/>
      <w:r>
        <w:rPr>
          <w:rFonts w:asciiTheme="minorEastAsia" w:eastAsiaTheme="minorEastAsia" w:hAnsiTheme="minorEastAsia" w:hint="eastAsia"/>
          <w:sz w:val="28"/>
          <w:szCs w:val="28"/>
        </w:rPr>
        <w:t>桃区间暴雨洪水组合（如1995年、1996年和2017年）的情况下，极易造成资水下游地区洪涝灾害发生。如果遭遇到南洞庭高洪水位顶托，资水尾闾地区防汛压力更大。</w:t>
      </w:r>
      <w:r>
        <w:rPr>
          <w:rFonts w:asciiTheme="minorEastAsia" w:eastAsiaTheme="minorEastAsia" w:hAnsiTheme="minorEastAsia" w:hint="eastAsia"/>
          <w:b/>
          <w:sz w:val="28"/>
          <w:szCs w:val="28"/>
        </w:rPr>
        <w:t>（2）中小河流治理防洪安全问题依然突出。</w:t>
      </w:r>
      <w:r>
        <w:rPr>
          <w:rFonts w:asciiTheme="minorEastAsia" w:eastAsiaTheme="minorEastAsia" w:hAnsiTheme="minorEastAsia" w:hint="eastAsia"/>
          <w:sz w:val="28"/>
          <w:szCs w:val="28"/>
        </w:rPr>
        <w:t>我市流域面积200平方公里以上的中小河流虽已启动治理工程，但未彻底解决防洪安全问题，特别是山区河流防洪形式依然严峻。流域面积200平方公里以下河流治理未启动，山洪沟治理</w:t>
      </w:r>
      <w:r>
        <w:rPr>
          <w:rFonts w:asciiTheme="minorEastAsia" w:eastAsiaTheme="minorEastAsia" w:hAnsiTheme="minorEastAsia" w:hint="eastAsia"/>
          <w:sz w:val="28"/>
          <w:szCs w:val="28"/>
        </w:rPr>
        <w:lastRenderedPageBreak/>
        <w:t>未全面实施，不能满足沿线防洪保安需求。</w:t>
      </w:r>
      <w:r>
        <w:rPr>
          <w:rFonts w:asciiTheme="minorEastAsia" w:eastAsiaTheme="minorEastAsia" w:hAnsiTheme="minorEastAsia" w:hint="eastAsia"/>
          <w:b/>
          <w:sz w:val="28"/>
          <w:szCs w:val="28"/>
        </w:rPr>
        <w:t>（3）水库、水闸带病运行，未充分发挥防洪作用。</w:t>
      </w:r>
      <w:proofErr w:type="gramStart"/>
      <w:r>
        <w:rPr>
          <w:rFonts w:asciiTheme="minorEastAsia" w:eastAsiaTheme="minorEastAsia" w:hAnsiTheme="minorEastAsia" w:hint="eastAsia"/>
          <w:sz w:val="28"/>
          <w:szCs w:val="28"/>
        </w:rPr>
        <w:t>十一五</w:t>
      </w:r>
      <w:proofErr w:type="gramEnd"/>
      <w:r>
        <w:rPr>
          <w:rFonts w:asciiTheme="minorEastAsia" w:eastAsiaTheme="minorEastAsia" w:hAnsiTheme="minorEastAsia" w:hint="eastAsia"/>
          <w:sz w:val="28"/>
          <w:szCs w:val="28"/>
        </w:rPr>
        <w:t>规划以来我市611座水库陆续开展了除险加固，因地方配套资金不到位，部分水库病险处理不彻底。我市目前仅完成了大路坪水闸1座大型水闸除险加固，仍有5座大型水闸及60座中型水闸带病运行。</w:t>
      </w:r>
      <w:r>
        <w:rPr>
          <w:rFonts w:asciiTheme="minorEastAsia" w:eastAsiaTheme="minorEastAsia" w:hAnsiTheme="minorEastAsia" w:hint="eastAsia"/>
          <w:b/>
          <w:sz w:val="28"/>
          <w:szCs w:val="28"/>
        </w:rPr>
        <w:t>（4）湘江流域撇洪新河防洪安全问题严峻。</w:t>
      </w:r>
      <w:r>
        <w:rPr>
          <w:rFonts w:asciiTheme="minorEastAsia" w:eastAsiaTheme="minorEastAsia" w:hAnsiTheme="minorEastAsia" w:hint="eastAsia"/>
          <w:sz w:val="28"/>
          <w:szCs w:val="28"/>
        </w:rPr>
        <w:t>烂泥湖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撇洪新河为等高截流自排渠，遇湘江高洪水位顶托时，洪水无法外排，</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内内涝严重，高水位运行时间长，防汛压力较大。</w:t>
      </w:r>
    </w:p>
    <w:p w:rsidR="006D3DB7" w:rsidRDefault="005F5FDC">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3、河湖调</w:t>
      </w:r>
      <w:r>
        <w:rPr>
          <w:rFonts w:asciiTheme="minorEastAsia" w:eastAsiaTheme="minorEastAsia" w:hAnsiTheme="minorEastAsia"/>
          <w:b/>
          <w:sz w:val="28"/>
          <w:szCs w:val="28"/>
        </w:rPr>
        <w:t>蓄空间萎缩</w:t>
      </w:r>
      <w:r>
        <w:rPr>
          <w:rFonts w:asciiTheme="minorEastAsia" w:eastAsiaTheme="minorEastAsia" w:hAnsiTheme="minorEastAsia"/>
          <w:sz w:val="28"/>
          <w:szCs w:val="28"/>
        </w:rPr>
        <w:t>。</w:t>
      </w:r>
      <w:r>
        <w:rPr>
          <w:rFonts w:asciiTheme="minorEastAsia" w:eastAsiaTheme="minorEastAsia" w:hAnsiTheme="minorEastAsia" w:hint="eastAsia"/>
          <w:b/>
          <w:sz w:val="28"/>
          <w:szCs w:val="28"/>
        </w:rPr>
        <w:t>（1）洞庭湖区外河水系淤积严重。</w:t>
      </w:r>
      <w:r>
        <w:rPr>
          <w:rFonts w:asciiTheme="minorEastAsia" w:eastAsiaTheme="minorEastAsia" w:hAnsiTheme="minorEastAsia" w:hint="eastAsia"/>
          <w:sz w:val="28"/>
          <w:szCs w:val="28"/>
        </w:rPr>
        <w:t>三峡建成后，三口水系来水减少，枯水期断流提前，时间延长，河道淤积断流现象日益加剧，如藕池河断流时间长达半年之久，东洞庭湖及南洞庭河床逐年淤积，滩地扩大抬升，河床抬高，河湖调蓄空间逐步加速下降，严重影响洪水行蓄。</w:t>
      </w:r>
      <w:r>
        <w:rPr>
          <w:rFonts w:asciiTheme="minorEastAsia" w:eastAsiaTheme="minorEastAsia" w:hAnsiTheme="minorEastAsia" w:hint="eastAsia"/>
          <w:b/>
          <w:sz w:val="28"/>
          <w:szCs w:val="28"/>
        </w:rPr>
        <w:t>（2）</w:t>
      </w:r>
      <w:proofErr w:type="gramStart"/>
      <w:r>
        <w:rPr>
          <w:rFonts w:asciiTheme="minorEastAsia" w:eastAsiaTheme="minorEastAsia" w:hAnsiTheme="minorEastAsia" w:hint="eastAsia"/>
          <w:b/>
          <w:sz w:val="28"/>
          <w:szCs w:val="28"/>
        </w:rPr>
        <w:t>垸内河湖</w:t>
      </w:r>
      <w:proofErr w:type="gramEnd"/>
      <w:r>
        <w:rPr>
          <w:rFonts w:asciiTheme="minorEastAsia" w:eastAsiaTheme="minorEastAsia" w:hAnsiTheme="minorEastAsia" w:hint="eastAsia"/>
          <w:b/>
          <w:sz w:val="28"/>
          <w:szCs w:val="28"/>
        </w:rPr>
        <w:t>人为侵占和淤积严重。</w:t>
      </w:r>
      <w:r>
        <w:rPr>
          <w:rFonts w:asciiTheme="minorEastAsia" w:eastAsiaTheme="minorEastAsia" w:hAnsiTheme="minorEastAsia" w:hint="eastAsia"/>
          <w:sz w:val="28"/>
          <w:szCs w:val="28"/>
        </w:rPr>
        <w:t>洞庭湖区</w:t>
      </w:r>
      <w:proofErr w:type="gramStart"/>
      <w:r>
        <w:rPr>
          <w:rFonts w:asciiTheme="minorEastAsia" w:eastAsiaTheme="minorEastAsia" w:hAnsiTheme="minorEastAsia" w:hint="eastAsia"/>
          <w:sz w:val="28"/>
          <w:szCs w:val="28"/>
        </w:rPr>
        <w:t>垸内河湖沟渠</w:t>
      </w:r>
      <w:proofErr w:type="gramEnd"/>
      <w:r>
        <w:rPr>
          <w:rFonts w:asciiTheme="minorEastAsia" w:eastAsiaTheme="minorEastAsia" w:hAnsiTheme="minorEastAsia"/>
          <w:sz w:val="28"/>
          <w:szCs w:val="28"/>
        </w:rPr>
        <w:t>人水争地问题突出，开发</w:t>
      </w:r>
      <w:r>
        <w:rPr>
          <w:rFonts w:asciiTheme="minorEastAsia" w:eastAsiaTheme="minorEastAsia" w:hAnsiTheme="minorEastAsia" w:hint="eastAsia"/>
          <w:sz w:val="28"/>
          <w:szCs w:val="28"/>
        </w:rPr>
        <w:t>过程中，工程建设侵占水域、</w:t>
      </w:r>
      <w:r>
        <w:rPr>
          <w:rFonts w:asciiTheme="minorEastAsia" w:eastAsiaTheme="minorEastAsia" w:hAnsiTheme="minorEastAsia"/>
          <w:sz w:val="28"/>
          <w:szCs w:val="28"/>
        </w:rPr>
        <w:t>破坏水网、</w:t>
      </w:r>
      <w:r>
        <w:rPr>
          <w:rFonts w:asciiTheme="minorEastAsia" w:eastAsiaTheme="minorEastAsia" w:hAnsiTheme="minorEastAsia" w:hint="eastAsia"/>
          <w:sz w:val="28"/>
          <w:szCs w:val="28"/>
        </w:rPr>
        <w:t>改变水系，</w:t>
      </w:r>
      <w:proofErr w:type="gramStart"/>
      <w:r>
        <w:rPr>
          <w:rFonts w:asciiTheme="minorEastAsia" w:eastAsiaTheme="minorEastAsia" w:hAnsiTheme="minorEastAsia" w:hint="eastAsia"/>
          <w:sz w:val="28"/>
          <w:szCs w:val="28"/>
        </w:rPr>
        <w:t>群众占河建房</w:t>
      </w:r>
      <w:proofErr w:type="gramEnd"/>
      <w:r>
        <w:rPr>
          <w:rFonts w:asciiTheme="minorEastAsia" w:eastAsiaTheme="minorEastAsia" w:hAnsiTheme="minorEastAsia" w:hint="eastAsia"/>
          <w:sz w:val="28"/>
          <w:szCs w:val="28"/>
        </w:rPr>
        <w:t>、</w:t>
      </w:r>
      <w:r>
        <w:rPr>
          <w:rFonts w:asciiTheme="minorEastAsia" w:eastAsiaTheme="minorEastAsia" w:hAnsiTheme="minorEastAsia"/>
          <w:sz w:val="28"/>
          <w:szCs w:val="28"/>
        </w:rPr>
        <w:t>填湖造</w:t>
      </w:r>
      <w:r>
        <w:rPr>
          <w:rFonts w:asciiTheme="minorEastAsia" w:eastAsiaTheme="minorEastAsia" w:hAnsiTheme="minorEastAsia" w:hint="eastAsia"/>
          <w:sz w:val="28"/>
          <w:szCs w:val="28"/>
        </w:rPr>
        <w:t>田（塘）等问题依然存在，水体流动性退减，内河、内湖</w:t>
      </w:r>
      <w:r>
        <w:rPr>
          <w:rFonts w:asciiTheme="minorEastAsia" w:eastAsiaTheme="minorEastAsia" w:hAnsiTheme="minorEastAsia"/>
          <w:sz w:val="28"/>
          <w:szCs w:val="28"/>
        </w:rPr>
        <w:t>原有行</w:t>
      </w:r>
      <w:proofErr w:type="gramStart"/>
      <w:r>
        <w:rPr>
          <w:rFonts w:asciiTheme="minorEastAsia" w:eastAsiaTheme="minorEastAsia" w:hAnsiTheme="minorEastAsia" w:hint="eastAsia"/>
          <w:sz w:val="28"/>
          <w:szCs w:val="28"/>
        </w:rPr>
        <w:t>蓄空间</w:t>
      </w:r>
      <w:proofErr w:type="gramEnd"/>
      <w:r>
        <w:rPr>
          <w:rFonts w:asciiTheme="minorEastAsia" w:eastAsiaTheme="minorEastAsia" w:hAnsiTheme="minorEastAsia" w:hint="eastAsia"/>
          <w:sz w:val="28"/>
          <w:szCs w:val="28"/>
        </w:rPr>
        <w:t>萎缩。洪渍水</w:t>
      </w:r>
      <w:proofErr w:type="gramStart"/>
      <w:r>
        <w:rPr>
          <w:rFonts w:asciiTheme="minorEastAsia" w:eastAsiaTheme="minorEastAsia" w:hAnsiTheme="minorEastAsia" w:hint="eastAsia"/>
          <w:sz w:val="28"/>
          <w:szCs w:val="28"/>
        </w:rPr>
        <w:t>输排过程</w:t>
      </w:r>
      <w:proofErr w:type="gramEnd"/>
      <w:r>
        <w:rPr>
          <w:rFonts w:asciiTheme="minorEastAsia" w:eastAsiaTheme="minorEastAsia" w:hAnsiTheme="minorEastAsia" w:hint="eastAsia"/>
          <w:sz w:val="28"/>
          <w:szCs w:val="28"/>
        </w:rPr>
        <w:t>中，挟带泥沙沉积，加上湖草枯萎堆积，河湖淤积日趋严重。</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4、城市</w:t>
      </w:r>
      <w:r>
        <w:rPr>
          <w:rFonts w:asciiTheme="minorEastAsia" w:eastAsiaTheme="minorEastAsia" w:hAnsiTheme="minorEastAsia"/>
          <w:b/>
          <w:sz w:val="28"/>
          <w:szCs w:val="28"/>
        </w:rPr>
        <w:t>防洪排涝问题</w:t>
      </w:r>
      <w:r>
        <w:rPr>
          <w:rFonts w:asciiTheme="minorEastAsia" w:eastAsiaTheme="minorEastAsia" w:hAnsiTheme="minorEastAsia" w:hint="eastAsia"/>
          <w:b/>
          <w:sz w:val="28"/>
          <w:szCs w:val="28"/>
        </w:rPr>
        <w:t>仍然</w:t>
      </w:r>
      <w:r>
        <w:rPr>
          <w:rFonts w:asciiTheme="minorEastAsia" w:eastAsiaTheme="minorEastAsia" w:hAnsiTheme="minorEastAsia"/>
          <w:b/>
          <w:sz w:val="28"/>
          <w:szCs w:val="28"/>
        </w:rPr>
        <w:t>突出</w:t>
      </w:r>
      <w:r>
        <w:rPr>
          <w:rFonts w:asciiTheme="minorEastAsia" w:eastAsiaTheme="minorEastAsia" w:hAnsiTheme="minorEastAsia" w:hint="eastAsia"/>
          <w:sz w:val="28"/>
          <w:szCs w:val="28"/>
        </w:rPr>
        <w:t>。</w:t>
      </w:r>
      <w:r>
        <w:rPr>
          <w:rFonts w:asciiTheme="minorEastAsia" w:eastAsiaTheme="minorEastAsia" w:hAnsiTheme="minorEastAsia" w:hint="eastAsia"/>
          <w:b/>
          <w:sz w:val="28"/>
          <w:szCs w:val="28"/>
        </w:rPr>
        <w:t>（1）原规划的益阳市城区防洪保护圈已不适应城市发展要求。</w:t>
      </w:r>
      <w:r>
        <w:rPr>
          <w:rFonts w:asciiTheme="minorEastAsia" w:eastAsiaTheme="minorEastAsia" w:hAnsiTheme="minorEastAsia" w:hint="eastAsia"/>
          <w:sz w:val="28"/>
          <w:szCs w:val="28"/>
        </w:rPr>
        <w:t>益阳城区</w:t>
      </w:r>
      <w:proofErr w:type="gramStart"/>
      <w:r>
        <w:rPr>
          <w:rFonts w:asciiTheme="minorEastAsia" w:eastAsiaTheme="minorEastAsia" w:hAnsiTheme="minorEastAsia" w:hint="eastAsia"/>
          <w:sz w:val="28"/>
          <w:szCs w:val="28"/>
        </w:rPr>
        <w:t>城市防洪圈未闭合</w:t>
      </w:r>
      <w:proofErr w:type="gramEnd"/>
      <w:r>
        <w:rPr>
          <w:rFonts w:asciiTheme="minorEastAsia" w:eastAsiaTheme="minorEastAsia" w:hAnsiTheme="minorEastAsia" w:hint="eastAsia"/>
          <w:sz w:val="28"/>
          <w:szCs w:val="28"/>
        </w:rPr>
        <w:t>，</w:t>
      </w:r>
      <w:r>
        <w:rPr>
          <w:rFonts w:asciiTheme="minorEastAsia" w:eastAsiaTheme="minorEastAsia" w:hAnsiTheme="minorEastAsia"/>
          <w:sz w:val="28"/>
          <w:szCs w:val="28"/>
        </w:rPr>
        <w:t>根据最新城市</w:t>
      </w:r>
      <w:r>
        <w:rPr>
          <w:rFonts w:asciiTheme="minorEastAsia" w:eastAsiaTheme="minorEastAsia" w:hAnsiTheme="minorEastAsia" w:hint="eastAsia"/>
          <w:sz w:val="28"/>
          <w:szCs w:val="28"/>
        </w:rPr>
        <w:t>规划，益阳市城区范围比《湖南省益阳市城市防洪规划报告》（1999年）规划的面积有较大增加，原规划的防洪闭合圈已无法满足现有城市规划防洪要求，需重新规划建设。</w:t>
      </w:r>
      <w:r>
        <w:rPr>
          <w:rFonts w:asciiTheme="minorEastAsia" w:eastAsiaTheme="minorEastAsia" w:hAnsiTheme="minorEastAsia" w:hint="eastAsia"/>
          <w:b/>
          <w:sz w:val="28"/>
          <w:szCs w:val="28"/>
        </w:rPr>
        <w:t>（2）部分县级城市防洪能力未达标。</w:t>
      </w:r>
      <w:r>
        <w:rPr>
          <w:rFonts w:asciiTheme="minorEastAsia" w:eastAsiaTheme="minorEastAsia" w:hAnsiTheme="minorEastAsia" w:hint="eastAsia"/>
          <w:sz w:val="28"/>
          <w:szCs w:val="28"/>
        </w:rPr>
        <w:t>南县、大通湖区、沅江市依托现有重点</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防洪堤设防，堤防已经达标，但堤防建设标准不高；桃江县城市防洪南环线</w:t>
      </w:r>
      <w:proofErr w:type="gramStart"/>
      <w:r>
        <w:rPr>
          <w:rFonts w:asciiTheme="minorEastAsia" w:eastAsiaTheme="minorEastAsia" w:hAnsiTheme="minorEastAsia" w:hint="eastAsia"/>
          <w:sz w:val="28"/>
          <w:szCs w:val="28"/>
        </w:rPr>
        <w:t>段益马</w:t>
      </w:r>
      <w:proofErr w:type="gramEnd"/>
      <w:r>
        <w:rPr>
          <w:rFonts w:asciiTheme="minorEastAsia" w:eastAsiaTheme="minorEastAsia" w:hAnsiTheme="minorEastAsia" w:hint="eastAsia"/>
          <w:sz w:val="28"/>
          <w:szCs w:val="28"/>
        </w:rPr>
        <w:t>高速6.312km尚未加固，仍存在洪水风险。</w:t>
      </w:r>
      <w:r>
        <w:rPr>
          <w:rFonts w:asciiTheme="minorEastAsia" w:eastAsiaTheme="minorEastAsia" w:hAnsiTheme="minorEastAsia" w:hint="eastAsia"/>
          <w:b/>
          <w:sz w:val="28"/>
          <w:szCs w:val="28"/>
        </w:rPr>
        <w:t>（3）城市</w:t>
      </w:r>
      <w:r>
        <w:rPr>
          <w:rFonts w:asciiTheme="minorEastAsia" w:eastAsiaTheme="minorEastAsia" w:hAnsiTheme="minorEastAsia"/>
          <w:b/>
          <w:sz w:val="28"/>
          <w:szCs w:val="28"/>
        </w:rPr>
        <w:t xml:space="preserve"> “看海”式内涝时有发生</w:t>
      </w:r>
      <w:r>
        <w:rPr>
          <w:rFonts w:asciiTheme="minorEastAsia" w:eastAsiaTheme="minorEastAsia" w:hAnsiTheme="minorEastAsia" w:hint="eastAsia"/>
          <w:b/>
          <w:sz w:val="28"/>
          <w:szCs w:val="28"/>
        </w:rPr>
        <w:t>。</w:t>
      </w:r>
      <w:r>
        <w:rPr>
          <w:rFonts w:asciiTheme="minorEastAsia" w:eastAsiaTheme="minorEastAsia" w:hAnsiTheme="minorEastAsia" w:hint="eastAsia"/>
          <w:sz w:val="28"/>
          <w:szCs w:val="28"/>
        </w:rPr>
        <w:t>因城市硬质地面增加，</w:t>
      </w:r>
      <w:r>
        <w:rPr>
          <w:rFonts w:asciiTheme="minorEastAsia" w:eastAsiaTheme="minorEastAsia" w:hAnsiTheme="minorEastAsia" w:hint="eastAsia"/>
          <w:sz w:val="28"/>
          <w:szCs w:val="28"/>
        </w:rPr>
        <w:lastRenderedPageBreak/>
        <w:t>雨水</w:t>
      </w:r>
      <w:proofErr w:type="gramStart"/>
      <w:r>
        <w:rPr>
          <w:rFonts w:asciiTheme="minorEastAsia" w:eastAsiaTheme="minorEastAsia" w:hAnsiTheme="minorEastAsia" w:hint="eastAsia"/>
          <w:sz w:val="28"/>
          <w:szCs w:val="28"/>
        </w:rPr>
        <w:t>滞</w:t>
      </w:r>
      <w:proofErr w:type="gramEnd"/>
      <w:r>
        <w:rPr>
          <w:rFonts w:asciiTheme="minorEastAsia" w:eastAsiaTheme="minorEastAsia" w:hAnsiTheme="minorEastAsia" w:hint="eastAsia"/>
          <w:sz w:val="28"/>
          <w:szCs w:val="28"/>
        </w:rPr>
        <w:t>蓄能力减弱，下渗减少，汇流速度加快，致使城市排涝压力增大。部分城市管网过流能力不够，“肠梗阻”现象严重，城市管网不满足城区排涝要求。</w:t>
      </w:r>
    </w:p>
    <w:p w:rsidR="006D3DB7" w:rsidRDefault="005F5FDC">
      <w:pPr>
        <w:spacing w:line="56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5、农村排涝抗旱能力有待提高。</w:t>
      </w:r>
      <w:r>
        <w:rPr>
          <w:rFonts w:asciiTheme="minorEastAsia" w:eastAsiaTheme="minorEastAsia" w:hAnsiTheme="minorEastAsia" w:hint="eastAsia"/>
          <w:bCs/>
          <w:sz w:val="28"/>
          <w:szCs w:val="28"/>
        </w:rPr>
        <w:t>我市</w:t>
      </w:r>
      <w:r>
        <w:rPr>
          <w:rFonts w:asciiTheme="minorEastAsia" w:eastAsiaTheme="minorEastAsia" w:hAnsiTheme="minorEastAsia" w:hint="eastAsia"/>
          <w:sz w:val="28"/>
          <w:szCs w:val="28"/>
        </w:rPr>
        <w:t>虽进行了大型泵站改造和重点易涝区整治工程建设，仍有部分中小型泵站年久失修，不能满足排涝需求，且排涝渠系垮塌淤积严重；水库山塘受病险问题的影响，蓄水抗旱能力未能充分发挥，农村排涝抗旱能力整体不强。</w:t>
      </w:r>
    </w:p>
    <w:p w:rsidR="006D3DB7" w:rsidRDefault="005F5FDC">
      <w:pPr>
        <w:spacing w:line="560" w:lineRule="exact"/>
        <w:ind w:firstLineChars="150" w:firstLine="452"/>
        <w:jc w:val="left"/>
        <w:outlineLvl w:val="2"/>
        <w:rPr>
          <w:rFonts w:asciiTheme="minorEastAsia" w:eastAsiaTheme="minorEastAsia" w:hAnsiTheme="minorEastAsia"/>
          <w:b/>
          <w:sz w:val="30"/>
          <w:szCs w:val="30"/>
        </w:rPr>
      </w:pPr>
      <w:r>
        <w:rPr>
          <w:rFonts w:asciiTheme="minorEastAsia" w:eastAsiaTheme="minorEastAsia" w:hAnsiTheme="minorEastAsia" w:hint="eastAsia"/>
          <w:b/>
          <w:sz w:val="30"/>
          <w:szCs w:val="30"/>
        </w:rPr>
        <w:t>二、</w:t>
      </w:r>
      <w:r>
        <w:rPr>
          <w:rFonts w:asciiTheme="minorEastAsia" w:eastAsiaTheme="minorEastAsia" w:hAnsiTheme="minorEastAsia"/>
          <w:b/>
          <w:sz w:val="30"/>
          <w:szCs w:val="30"/>
        </w:rPr>
        <w:t>饮</w:t>
      </w:r>
      <w:r>
        <w:rPr>
          <w:rFonts w:asciiTheme="minorEastAsia" w:eastAsiaTheme="minorEastAsia" w:hAnsiTheme="minorEastAsia" w:hint="eastAsia"/>
          <w:b/>
          <w:sz w:val="30"/>
          <w:szCs w:val="30"/>
        </w:rPr>
        <w:t>水安全方面</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b/>
          <w:sz w:val="28"/>
          <w:szCs w:val="28"/>
        </w:rPr>
        <w:t>1</w:t>
      </w:r>
      <w:r>
        <w:rPr>
          <w:rFonts w:asciiTheme="minorEastAsia" w:eastAsiaTheme="minorEastAsia" w:hAnsiTheme="minorEastAsia" w:hint="eastAsia"/>
          <w:b/>
          <w:sz w:val="28"/>
          <w:szCs w:val="28"/>
        </w:rPr>
        <w:t>、水质性缺水严重。（1）洞庭湖区地下水源铁锰、氨氮超标，</w:t>
      </w:r>
      <w:proofErr w:type="gramStart"/>
      <w:r>
        <w:rPr>
          <w:rFonts w:asciiTheme="minorEastAsia" w:eastAsiaTheme="minorEastAsia" w:hAnsiTheme="minorEastAsia" w:hint="eastAsia"/>
          <w:b/>
          <w:sz w:val="28"/>
          <w:szCs w:val="28"/>
        </w:rPr>
        <w:t>垸</w:t>
      </w:r>
      <w:proofErr w:type="gramEnd"/>
      <w:r>
        <w:rPr>
          <w:rFonts w:asciiTheme="minorEastAsia" w:eastAsiaTheme="minorEastAsia" w:hAnsiTheme="minorEastAsia" w:hint="eastAsia"/>
          <w:b/>
          <w:sz w:val="28"/>
          <w:szCs w:val="28"/>
        </w:rPr>
        <w:t>内地表水水质达不到饮用水源标准，不能满足饮水水质要求。</w:t>
      </w:r>
      <w:r>
        <w:rPr>
          <w:rFonts w:asciiTheme="minorEastAsia" w:eastAsiaTheme="minorEastAsia" w:hAnsiTheme="minorEastAsia" w:hint="eastAsia"/>
          <w:sz w:val="28"/>
          <w:szCs w:val="28"/>
        </w:rPr>
        <w:t>湖区已建饮水源工程90%以上采用深层地下水，该部分水源普遍存在重</w:t>
      </w:r>
      <w:r>
        <w:rPr>
          <w:rFonts w:asciiTheme="minorEastAsia" w:eastAsiaTheme="minorEastAsia" w:hAnsiTheme="minorEastAsia"/>
          <w:sz w:val="28"/>
          <w:szCs w:val="28"/>
        </w:rPr>
        <w:t>金属</w:t>
      </w:r>
      <w:r>
        <w:rPr>
          <w:rFonts w:asciiTheme="minorEastAsia" w:eastAsiaTheme="minorEastAsia" w:hAnsiTheme="minorEastAsia" w:hint="eastAsia"/>
          <w:sz w:val="28"/>
          <w:szCs w:val="28"/>
        </w:rPr>
        <w:t>铁锰</w:t>
      </w:r>
      <w:r>
        <w:rPr>
          <w:rFonts w:asciiTheme="minorEastAsia" w:eastAsiaTheme="minorEastAsia" w:hAnsiTheme="minorEastAsia"/>
          <w:sz w:val="28"/>
          <w:szCs w:val="28"/>
        </w:rPr>
        <w:t>超标的</w:t>
      </w:r>
      <w:r>
        <w:rPr>
          <w:rFonts w:asciiTheme="minorEastAsia" w:eastAsiaTheme="minorEastAsia" w:hAnsiTheme="minorEastAsia" w:hint="eastAsia"/>
          <w:sz w:val="28"/>
          <w:szCs w:val="28"/>
        </w:rPr>
        <w:t>现象，且近年来地表水氨、</w:t>
      </w:r>
      <w:proofErr w:type="gramStart"/>
      <w:r>
        <w:rPr>
          <w:rFonts w:asciiTheme="minorEastAsia" w:eastAsiaTheme="minorEastAsia" w:hAnsiTheme="minorEastAsia" w:hint="eastAsia"/>
          <w:sz w:val="28"/>
          <w:szCs w:val="28"/>
        </w:rPr>
        <w:t>氮污染</w:t>
      </w:r>
      <w:proofErr w:type="gramEnd"/>
      <w:r>
        <w:rPr>
          <w:rFonts w:asciiTheme="minorEastAsia" w:eastAsiaTheme="minorEastAsia" w:hAnsiTheme="minorEastAsia" w:hint="eastAsia"/>
          <w:sz w:val="28"/>
          <w:szCs w:val="28"/>
        </w:rPr>
        <w:t>问题有逐渐向地下转移扩散的趋势，部分地下水源出现了氨氮超标的问题。同时深层地下水资源有限，难以补充，过度开采深层地下水可能会导致地陷等严重后果。</w:t>
      </w:r>
      <w:r>
        <w:rPr>
          <w:rFonts w:asciiTheme="minorEastAsia" w:eastAsiaTheme="minorEastAsia" w:hAnsiTheme="minorEastAsia" w:hint="eastAsia"/>
          <w:b/>
          <w:bCs/>
          <w:sz w:val="28"/>
          <w:szCs w:val="28"/>
        </w:rPr>
        <w:t>（2）资水优质水资源得不到优用。</w:t>
      </w:r>
      <w:r>
        <w:rPr>
          <w:rFonts w:asciiTheme="minorEastAsia" w:eastAsiaTheme="minorEastAsia" w:hAnsiTheme="minorEastAsia"/>
          <w:sz w:val="28"/>
          <w:szCs w:val="28"/>
        </w:rPr>
        <w:t>全</w:t>
      </w:r>
      <w:r>
        <w:rPr>
          <w:rFonts w:asciiTheme="minorEastAsia" w:eastAsiaTheme="minorEastAsia" w:hAnsiTheme="minorEastAsia" w:hint="eastAsia"/>
          <w:sz w:val="28"/>
          <w:szCs w:val="28"/>
        </w:rPr>
        <w:t>市县级饮用水源地9个（其中地表水水源地4个，地下水水源地5个），其中有3个存在</w:t>
      </w:r>
      <w:r>
        <w:rPr>
          <w:rFonts w:asciiTheme="minorEastAsia" w:eastAsiaTheme="minorEastAsia" w:hAnsiTheme="minorEastAsia"/>
          <w:sz w:val="28"/>
          <w:szCs w:val="28"/>
        </w:rPr>
        <w:t>重金属污染超标</w:t>
      </w:r>
      <w:r>
        <w:rPr>
          <w:rFonts w:asciiTheme="minorEastAsia" w:eastAsiaTheme="minorEastAsia" w:hAnsiTheme="minorEastAsia" w:hint="eastAsia"/>
          <w:sz w:val="28"/>
          <w:szCs w:val="28"/>
        </w:rPr>
        <w:t>，</w:t>
      </w:r>
      <w:r>
        <w:rPr>
          <w:rFonts w:asciiTheme="minorEastAsia" w:eastAsiaTheme="minorEastAsia" w:hAnsiTheme="minorEastAsia"/>
          <w:sz w:val="28"/>
          <w:szCs w:val="28"/>
        </w:rPr>
        <w:t>而</w:t>
      </w:r>
      <w:r>
        <w:rPr>
          <w:rFonts w:asciiTheme="minorEastAsia" w:eastAsiaTheme="minorEastAsia" w:hAnsiTheme="minorEastAsia" w:hint="eastAsia"/>
          <w:sz w:val="28"/>
          <w:szCs w:val="28"/>
        </w:rPr>
        <w:t>资水主要支流上游及</w:t>
      </w:r>
      <w:r>
        <w:rPr>
          <w:rFonts w:asciiTheme="minorEastAsia" w:eastAsiaTheme="minorEastAsia" w:hAnsiTheme="minorEastAsia"/>
          <w:sz w:val="28"/>
          <w:szCs w:val="28"/>
        </w:rPr>
        <w:t>沿线的</w:t>
      </w:r>
      <w:r>
        <w:rPr>
          <w:rFonts w:asciiTheme="minorEastAsia" w:eastAsiaTheme="minorEastAsia" w:hAnsiTheme="minorEastAsia" w:hint="eastAsia"/>
          <w:sz w:val="28"/>
          <w:szCs w:val="28"/>
        </w:rPr>
        <w:t>柘溪</w:t>
      </w:r>
      <w:r>
        <w:rPr>
          <w:rFonts w:asciiTheme="minorEastAsia" w:eastAsiaTheme="minorEastAsia" w:hAnsiTheme="minorEastAsia"/>
          <w:sz w:val="28"/>
          <w:szCs w:val="28"/>
        </w:rPr>
        <w:t>、</w:t>
      </w:r>
      <w:r>
        <w:rPr>
          <w:rFonts w:asciiTheme="minorEastAsia" w:eastAsiaTheme="minorEastAsia" w:hAnsiTheme="minorEastAsia" w:hint="eastAsia"/>
          <w:sz w:val="28"/>
          <w:szCs w:val="28"/>
        </w:rPr>
        <w:t>桃花江</w:t>
      </w:r>
      <w:r>
        <w:rPr>
          <w:rFonts w:asciiTheme="minorEastAsia" w:eastAsiaTheme="minorEastAsia" w:hAnsiTheme="minorEastAsia"/>
          <w:sz w:val="28"/>
          <w:szCs w:val="28"/>
        </w:rPr>
        <w:t>等大中型水库</w:t>
      </w:r>
      <w:r>
        <w:rPr>
          <w:rFonts w:asciiTheme="minorEastAsia" w:eastAsiaTheme="minorEastAsia" w:hAnsiTheme="minorEastAsia" w:hint="eastAsia"/>
          <w:sz w:val="28"/>
          <w:szCs w:val="28"/>
        </w:rPr>
        <w:t>多</w:t>
      </w:r>
      <w:r>
        <w:rPr>
          <w:rFonts w:asciiTheme="minorEastAsia" w:eastAsiaTheme="minorEastAsia" w:hAnsiTheme="minorEastAsia"/>
          <w:sz w:val="28"/>
          <w:szCs w:val="28"/>
        </w:rPr>
        <w:t>为</w:t>
      </w:r>
      <w:r>
        <w:rPr>
          <w:rFonts w:asciiTheme="minorEastAsia" w:eastAsiaTheme="minorEastAsia" w:hAnsiTheme="minorEastAsia" w:hint="eastAsia"/>
          <w:sz w:val="28"/>
          <w:szCs w:val="28"/>
        </w:rPr>
        <w:t>Ⅲ</w:t>
      </w:r>
      <w:r>
        <w:rPr>
          <w:rFonts w:asciiTheme="minorEastAsia" w:eastAsiaTheme="minorEastAsia" w:hAnsiTheme="minorEastAsia"/>
          <w:sz w:val="28"/>
          <w:szCs w:val="28"/>
        </w:rPr>
        <w:t>类</w:t>
      </w:r>
      <w:r>
        <w:rPr>
          <w:rFonts w:asciiTheme="minorEastAsia" w:eastAsiaTheme="minorEastAsia" w:hAnsiTheme="minorEastAsia" w:hint="eastAsia"/>
          <w:sz w:val="28"/>
          <w:szCs w:val="28"/>
        </w:rPr>
        <w:t>以上</w:t>
      </w:r>
      <w:r>
        <w:rPr>
          <w:rFonts w:asciiTheme="minorEastAsia" w:eastAsiaTheme="minorEastAsia" w:hAnsiTheme="minorEastAsia"/>
          <w:sz w:val="28"/>
          <w:szCs w:val="28"/>
        </w:rPr>
        <w:t>水质，</w:t>
      </w:r>
      <w:r>
        <w:rPr>
          <w:rFonts w:asciiTheme="minorEastAsia" w:eastAsiaTheme="minorEastAsia" w:hAnsiTheme="minorEastAsia" w:hint="eastAsia"/>
          <w:sz w:val="28"/>
          <w:szCs w:val="28"/>
        </w:rPr>
        <w:t>却多</w:t>
      </w:r>
      <w:r>
        <w:rPr>
          <w:rFonts w:asciiTheme="minorEastAsia" w:eastAsiaTheme="minorEastAsia" w:hAnsiTheme="minorEastAsia"/>
          <w:sz w:val="28"/>
          <w:szCs w:val="28"/>
        </w:rPr>
        <w:t>用于发电和农田灌溉，优</w:t>
      </w:r>
      <w:r>
        <w:rPr>
          <w:rFonts w:asciiTheme="minorEastAsia" w:eastAsiaTheme="minorEastAsia" w:hAnsiTheme="minorEastAsia" w:hint="eastAsia"/>
          <w:sz w:val="28"/>
          <w:szCs w:val="28"/>
        </w:rPr>
        <w:t>质水源未能得到充分利用</w:t>
      </w:r>
      <w:r>
        <w:rPr>
          <w:rFonts w:asciiTheme="minorEastAsia" w:eastAsiaTheme="minorEastAsia" w:hAnsiTheme="minorEastAsia"/>
          <w:sz w:val="28"/>
          <w:szCs w:val="28"/>
        </w:rPr>
        <w:t>。</w:t>
      </w:r>
    </w:p>
    <w:p w:rsidR="006D3DB7" w:rsidRDefault="005F5FDC">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2、水量性缺水严重。</w:t>
      </w:r>
      <w:r>
        <w:rPr>
          <w:rFonts w:asciiTheme="minorEastAsia" w:eastAsiaTheme="minorEastAsia" w:hAnsiTheme="minorEastAsia" w:hint="eastAsia"/>
          <w:sz w:val="28"/>
          <w:szCs w:val="28"/>
        </w:rPr>
        <w:t>我市山丘区调蓄水量主要依靠水库、山塘等蓄水工程，但资水沿线水库调蓄能力非常有限，部分水库扩容空间没有充分挖掘，优质水资源未能得到充分利用；另外部分水库、山塘带病运行，不能充分发挥调蓄作用，旱情严重时，饮水与生产用水矛盾突出，水量性缺水严重。</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3、供水保障能力不足。</w:t>
      </w:r>
      <w:r>
        <w:rPr>
          <w:rFonts w:asciiTheme="minorEastAsia" w:eastAsiaTheme="minorEastAsia" w:hAnsiTheme="minorEastAsia" w:hint="eastAsia"/>
          <w:sz w:val="28"/>
          <w:szCs w:val="28"/>
        </w:rPr>
        <w:t>（1）</w:t>
      </w:r>
      <w:r>
        <w:rPr>
          <w:rFonts w:asciiTheme="minorEastAsia" w:eastAsiaTheme="minorEastAsia" w:hAnsiTheme="minorEastAsia" w:hint="eastAsia"/>
          <w:b/>
          <w:sz w:val="28"/>
          <w:szCs w:val="28"/>
        </w:rPr>
        <w:t>县级以上城市</w:t>
      </w:r>
      <w:r>
        <w:rPr>
          <w:rFonts w:asciiTheme="minorEastAsia" w:eastAsiaTheme="minorEastAsia" w:hAnsiTheme="minorEastAsia"/>
          <w:b/>
          <w:sz w:val="28"/>
          <w:szCs w:val="28"/>
        </w:rPr>
        <w:t>供水</w:t>
      </w:r>
      <w:r>
        <w:rPr>
          <w:rFonts w:asciiTheme="minorEastAsia" w:eastAsiaTheme="minorEastAsia" w:hAnsiTheme="minorEastAsia" w:hint="eastAsia"/>
          <w:b/>
          <w:sz w:val="28"/>
          <w:szCs w:val="28"/>
        </w:rPr>
        <w:t>均</w:t>
      </w:r>
      <w:r>
        <w:rPr>
          <w:rFonts w:asciiTheme="minorEastAsia" w:eastAsiaTheme="minorEastAsia" w:hAnsiTheme="minorEastAsia"/>
          <w:b/>
          <w:sz w:val="28"/>
          <w:szCs w:val="28"/>
        </w:rPr>
        <w:t>为单一水源</w:t>
      </w:r>
      <w:r>
        <w:rPr>
          <w:rFonts w:asciiTheme="minorEastAsia" w:eastAsiaTheme="minorEastAsia" w:hAnsiTheme="minorEastAsia" w:hint="eastAsia"/>
          <w:sz w:val="28"/>
          <w:szCs w:val="28"/>
        </w:rPr>
        <w:t>，</w:t>
      </w:r>
      <w:r>
        <w:rPr>
          <w:rFonts w:asciiTheme="minorEastAsia" w:eastAsiaTheme="minorEastAsia" w:hAnsiTheme="minorEastAsia"/>
          <w:sz w:val="28"/>
          <w:szCs w:val="28"/>
        </w:rPr>
        <w:t>抗风</w:t>
      </w:r>
      <w:r>
        <w:rPr>
          <w:rFonts w:asciiTheme="minorEastAsia" w:eastAsiaTheme="minorEastAsia" w:hAnsiTheme="minorEastAsia"/>
          <w:sz w:val="28"/>
          <w:szCs w:val="28"/>
        </w:rPr>
        <w:lastRenderedPageBreak/>
        <w:t>险和应对水污染等突发事件能力严重不足。</w:t>
      </w:r>
      <w:r>
        <w:rPr>
          <w:rFonts w:asciiTheme="minorEastAsia" w:eastAsiaTheme="minorEastAsia" w:hAnsiTheme="minorEastAsia" w:hint="eastAsia"/>
          <w:sz w:val="28"/>
          <w:szCs w:val="28"/>
        </w:rPr>
        <w:t>（2）</w:t>
      </w:r>
      <w:r>
        <w:rPr>
          <w:rFonts w:asciiTheme="minorEastAsia" w:eastAsiaTheme="minorEastAsia" w:hAnsiTheme="minorEastAsia" w:hint="eastAsia"/>
          <w:b/>
          <w:sz w:val="28"/>
          <w:szCs w:val="28"/>
        </w:rPr>
        <w:t>县级以上城市供水规模不足</w:t>
      </w:r>
      <w:r>
        <w:rPr>
          <w:rFonts w:asciiTheme="minorEastAsia" w:eastAsiaTheme="minorEastAsia" w:hAnsiTheme="minorEastAsia" w:hint="eastAsia"/>
          <w:sz w:val="28"/>
          <w:szCs w:val="28"/>
        </w:rPr>
        <w:t>，无法满足城镇</w:t>
      </w:r>
      <w:proofErr w:type="gramStart"/>
      <w:r>
        <w:rPr>
          <w:rFonts w:asciiTheme="minorEastAsia" w:eastAsiaTheme="minorEastAsia" w:hAnsiTheme="minorEastAsia" w:hint="eastAsia"/>
          <w:sz w:val="28"/>
          <w:szCs w:val="28"/>
        </w:rPr>
        <w:t>化迅速</w:t>
      </w:r>
      <w:proofErr w:type="gramEnd"/>
      <w:r>
        <w:rPr>
          <w:rFonts w:asciiTheme="minorEastAsia" w:eastAsiaTheme="minorEastAsia" w:hAnsiTheme="minorEastAsia" w:hint="eastAsia"/>
          <w:sz w:val="28"/>
          <w:szCs w:val="28"/>
        </w:rPr>
        <w:t>发展的要求。（3）</w:t>
      </w:r>
      <w:r>
        <w:rPr>
          <w:rFonts w:asciiTheme="minorEastAsia" w:eastAsiaTheme="minorEastAsia" w:hAnsiTheme="minorEastAsia" w:hint="eastAsia"/>
          <w:b/>
          <w:sz w:val="28"/>
          <w:szCs w:val="28"/>
        </w:rPr>
        <w:t>农村饮水工程水厂零散。</w:t>
      </w:r>
      <w:r>
        <w:rPr>
          <w:rFonts w:asciiTheme="minorEastAsia" w:eastAsiaTheme="minorEastAsia" w:hAnsiTheme="minorEastAsia" w:hint="eastAsia"/>
          <w:sz w:val="28"/>
          <w:szCs w:val="28"/>
        </w:rPr>
        <w:t>我市</w:t>
      </w:r>
      <w:proofErr w:type="gramStart"/>
      <w:r>
        <w:rPr>
          <w:rFonts w:asciiTheme="minorEastAsia" w:eastAsiaTheme="minorEastAsia" w:hAnsiTheme="minorEastAsia"/>
          <w:sz w:val="28"/>
          <w:szCs w:val="28"/>
        </w:rPr>
        <w:t>小型与</w:t>
      </w:r>
      <w:proofErr w:type="gramEnd"/>
      <w:r>
        <w:rPr>
          <w:rFonts w:asciiTheme="minorEastAsia" w:eastAsiaTheme="minorEastAsia" w:hAnsiTheme="minorEastAsia"/>
          <w:sz w:val="28"/>
          <w:szCs w:val="28"/>
        </w:rPr>
        <w:t>分散供水比例高达</w:t>
      </w:r>
      <w:r>
        <w:rPr>
          <w:rFonts w:asciiTheme="minorEastAsia" w:eastAsiaTheme="minorEastAsia" w:hAnsiTheme="minorEastAsia" w:hint="eastAsia"/>
          <w:sz w:val="28"/>
          <w:szCs w:val="28"/>
        </w:rPr>
        <w:t>97.6</w:t>
      </w:r>
      <w:r>
        <w:rPr>
          <w:rFonts w:asciiTheme="minorEastAsia" w:eastAsiaTheme="minorEastAsia" w:hAnsiTheme="minorEastAsia"/>
          <w:sz w:val="28"/>
          <w:szCs w:val="28"/>
        </w:rPr>
        <w:t>％，</w:t>
      </w:r>
      <w:r>
        <w:rPr>
          <w:rFonts w:asciiTheme="minorEastAsia" w:eastAsiaTheme="minorEastAsia" w:hAnsiTheme="minorEastAsia" w:hint="eastAsia"/>
          <w:sz w:val="28"/>
          <w:szCs w:val="28"/>
        </w:rPr>
        <w:t>水源以山溪水和零散地下水为主，水质和水源稳定性没有保障，另外小水厂</w:t>
      </w:r>
      <w:r>
        <w:rPr>
          <w:rFonts w:asciiTheme="minorEastAsia" w:eastAsiaTheme="minorEastAsia" w:hAnsiTheme="minorEastAsia"/>
          <w:sz w:val="28"/>
          <w:szCs w:val="28"/>
        </w:rPr>
        <w:t>运营模式与</w:t>
      </w:r>
      <w:r>
        <w:rPr>
          <w:rFonts w:asciiTheme="minorEastAsia" w:eastAsiaTheme="minorEastAsia" w:hAnsiTheme="minorEastAsia" w:hint="eastAsia"/>
          <w:sz w:val="28"/>
          <w:szCs w:val="28"/>
        </w:rPr>
        <w:t>管理</w:t>
      </w:r>
      <w:r>
        <w:rPr>
          <w:rFonts w:asciiTheme="minorEastAsia" w:eastAsiaTheme="minorEastAsia" w:hAnsiTheme="minorEastAsia"/>
          <w:sz w:val="28"/>
          <w:szCs w:val="28"/>
        </w:rPr>
        <w:t>机制不健全，非专业化经营管理占90％以上</w:t>
      </w:r>
      <w:r>
        <w:rPr>
          <w:rFonts w:asciiTheme="minorEastAsia" w:eastAsiaTheme="minorEastAsia" w:hAnsiTheme="minorEastAsia" w:hint="eastAsia"/>
          <w:sz w:val="28"/>
          <w:szCs w:val="28"/>
        </w:rPr>
        <w:t>，</w:t>
      </w:r>
      <w:r>
        <w:rPr>
          <w:rFonts w:asciiTheme="minorEastAsia" w:eastAsiaTheme="minorEastAsia" w:hAnsiTheme="minorEastAsia"/>
          <w:sz w:val="28"/>
          <w:szCs w:val="28"/>
        </w:rPr>
        <w:t>收益与成本不匹配，多数工程难以良性运行。</w:t>
      </w:r>
    </w:p>
    <w:p w:rsidR="006D3DB7" w:rsidRDefault="005F5FDC">
      <w:pPr>
        <w:spacing w:line="560" w:lineRule="exact"/>
        <w:ind w:firstLineChars="200" w:firstLine="602"/>
        <w:jc w:val="left"/>
        <w:outlineLvl w:val="2"/>
        <w:rPr>
          <w:rFonts w:asciiTheme="minorEastAsia" w:eastAsiaTheme="minorEastAsia" w:hAnsiTheme="minorEastAsia"/>
          <w:b/>
          <w:sz w:val="30"/>
          <w:szCs w:val="30"/>
        </w:rPr>
      </w:pPr>
      <w:r>
        <w:rPr>
          <w:rFonts w:asciiTheme="minorEastAsia" w:eastAsiaTheme="minorEastAsia" w:hAnsiTheme="minorEastAsia" w:hint="eastAsia"/>
          <w:b/>
          <w:sz w:val="30"/>
          <w:szCs w:val="30"/>
        </w:rPr>
        <w:t>三、用水安全方面</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1、降雨时空分布不均，季节性缺水严重。(1)降雨时空不均。</w:t>
      </w:r>
      <w:r>
        <w:rPr>
          <w:rFonts w:asciiTheme="minorEastAsia" w:eastAsiaTheme="minorEastAsia" w:hAnsiTheme="minorEastAsia" w:hint="eastAsia"/>
          <w:sz w:val="28"/>
          <w:szCs w:val="28"/>
        </w:rPr>
        <w:t>全市年平均降水量1469.7毫米，</w:t>
      </w:r>
      <w:r>
        <w:rPr>
          <w:rFonts w:asciiTheme="minorEastAsia" w:eastAsiaTheme="minorEastAsia" w:hAnsiTheme="minorEastAsia"/>
          <w:sz w:val="28"/>
          <w:szCs w:val="28"/>
        </w:rPr>
        <w:t>汛期（4～9月）降水量占全年降水的</w:t>
      </w:r>
      <w:r>
        <w:rPr>
          <w:rFonts w:asciiTheme="minorEastAsia" w:eastAsiaTheme="minorEastAsia" w:hAnsiTheme="minorEastAsia" w:hint="eastAsia"/>
          <w:sz w:val="28"/>
          <w:szCs w:val="28"/>
        </w:rPr>
        <w:t>64.3%</w:t>
      </w:r>
      <w:r>
        <w:rPr>
          <w:rFonts w:asciiTheme="minorEastAsia" w:eastAsiaTheme="minorEastAsia" w:hAnsiTheme="minorEastAsia"/>
          <w:sz w:val="28"/>
          <w:szCs w:val="28"/>
        </w:rPr>
        <w:t>左右</w:t>
      </w:r>
      <w:r>
        <w:rPr>
          <w:rFonts w:asciiTheme="minorEastAsia" w:eastAsiaTheme="minorEastAsia" w:hAnsiTheme="minorEastAsia" w:hint="eastAsia"/>
          <w:sz w:val="28"/>
          <w:szCs w:val="28"/>
        </w:rPr>
        <w:t>，</w:t>
      </w:r>
      <w:r>
        <w:rPr>
          <w:rFonts w:asciiTheme="minorEastAsia" w:eastAsiaTheme="minorEastAsia" w:hAnsiTheme="minorEastAsia"/>
          <w:sz w:val="28"/>
          <w:szCs w:val="28"/>
        </w:rPr>
        <w:t>雪峰山脉芙蓉山系与五龙山系之中为</w:t>
      </w:r>
      <w:r>
        <w:rPr>
          <w:rFonts w:asciiTheme="minorEastAsia" w:eastAsiaTheme="minorEastAsia" w:hAnsiTheme="minorEastAsia" w:hint="eastAsia"/>
          <w:sz w:val="28"/>
          <w:szCs w:val="28"/>
        </w:rPr>
        <w:t>降雨</w:t>
      </w:r>
      <w:r>
        <w:rPr>
          <w:rFonts w:asciiTheme="minorEastAsia" w:eastAsiaTheme="minorEastAsia" w:hAnsiTheme="minorEastAsia"/>
          <w:sz w:val="28"/>
          <w:szCs w:val="28"/>
        </w:rPr>
        <w:t>高值区，年</w:t>
      </w:r>
      <w:r>
        <w:rPr>
          <w:rFonts w:asciiTheme="minorEastAsia" w:eastAsiaTheme="minorEastAsia" w:hAnsiTheme="minorEastAsia" w:hint="eastAsia"/>
          <w:sz w:val="28"/>
          <w:szCs w:val="28"/>
        </w:rPr>
        <w:t>均</w:t>
      </w:r>
      <w:r>
        <w:rPr>
          <w:rFonts w:asciiTheme="minorEastAsia" w:eastAsiaTheme="minorEastAsia" w:hAnsiTheme="minorEastAsia"/>
          <w:sz w:val="28"/>
          <w:szCs w:val="28"/>
        </w:rPr>
        <w:t>降水量在</w:t>
      </w:r>
      <w:r>
        <w:rPr>
          <w:rFonts w:asciiTheme="minorEastAsia" w:eastAsiaTheme="minorEastAsia" w:hAnsiTheme="minorEastAsia" w:hint="eastAsia"/>
          <w:sz w:val="28"/>
          <w:szCs w:val="28"/>
        </w:rPr>
        <w:t>1716.3毫米</w:t>
      </w:r>
      <w:r>
        <w:rPr>
          <w:rFonts w:asciiTheme="minorEastAsia" w:eastAsiaTheme="minorEastAsia" w:hAnsiTheme="minorEastAsia"/>
          <w:sz w:val="28"/>
          <w:szCs w:val="28"/>
        </w:rPr>
        <w:t>以上</w:t>
      </w:r>
      <w:r>
        <w:rPr>
          <w:rFonts w:asciiTheme="minorEastAsia" w:eastAsiaTheme="minorEastAsia" w:hAnsiTheme="minorEastAsia" w:hint="eastAsia"/>
          <w:sz w:val="28"/>
          <w:szCs w:val="28"/>
        </w:rPr>
        <w:t>，湖区及资水尾闾</w:t>
      </w:r>
      <w:r>
        <w:rPr>
          <w:rFonts w:asciiTheme="minorEastAsia" w:eastAsiaTheme="minorEastAsia" w:hAnsiTheme="minorEastAsia"/>
          <w:sz w:val="28"/>
          <w:szCs w:val="28"/>
        </w:rPr>
        <w:t>为</w:t>
      </w:r>
      <w:r>
        <w:rPr>
          <w:rFonts w:asciiTheme="minorEastAsia" w:eastAsiaTheme="minorEastAsia" w:hAnsiTheme="minorEastAsia" w:hint="eastAsia"/>
          <w:sz w:val="28"/>
          <w:szCs w:val="28"/>
        </w:rPr>
        <w:t>降雨</w:t>
      </w:r>
      <w:r>
        <w:rPr>
          <w:rFonts w:asciiTheme="minorEastAsia" w:eastAsiaTheme="minorEastAsia" w:hAnsiTheme="minorEastAsia"/>
          <w:sz w:val="28"/>
          <w:szCs w:val="28"/>
        </w:rPr>
        <w:t>低值区，年</w:t>
      </w:r>
      <w:r>
        <w:rPr>
          <w:rFonts w:asciiTheme="minorEastAsia" w:eastAsiaTheme="minorEastAsia" w:hAnsiTheme="minorEastAsia" w:hint="eastAsia"/>
          <w:sz w:val="28"/>
          <w:szCs w:val="28"/>
        </w:rPr>
        <w:t>均</w:t>
      </w:r>
      <w:r>
        <w:rPr>
          <w:rFonts w:asciiTheme="minorEastAsia" w:eastAsiaTheme="minorEastAsia" w:hAnsiTheme="minorEastAsia"/>
          <w:sz w:val="28"/>
          <w:szCs w:val="28"/>
        </w:rPr>
        <w:t>降水量在</w:t>
      </w:r>
      <w:r>
        <w:rPr>
          <w:rFonts w:asciiTheme="minorEastAsia" w:eastAsiaTheme="minorEastAsia" w:hAnsiTheme="minorEastAsia" w:hint="eastAsia"/>
          <w:sz w:val="28"/>
          <w:szCs w:val="28"/>
        </w:rPr>
        <w:t>1457.5毫米</w:t>
      </w:r>
      <w:r>
        <w:rPr>
          <w:rFonts w:asciiTheme="minorEastAsia" w:eastAsiaTheme="minorEastAsia" w:hAnsiTheme="minorEastAsia"/>
          <w:sz w:val="28"/>
          <w:szCs w:val="28"/>
        </w:rPr>
        <w:t>以下</w:t>
      </w:r>
      <w:r>
        <w:rPr>
          <w:rFonts w:asciiTheme="minorEastAsia" w:eastAsiaTheme="minorEastAsia" w:hAnsiTheme="minorEastAsia" w:hint="eastAsia"/>
          <w:sz w:val="28"/>
          <w:szCs w:val="28"/>
        </w:rPr>
        <w:t>，降雨整体呈西南多东北少、汛期多非汛期少的趋势。</w:t>
      </w:r>
      <w:r>
        <w:rPr>
          <w:rFonts w:asciiTheme="minorEastAsia" w:eastAsiaTheme="minorEastAsia" w:hAnsiTheme="minorEastAsia" w:hint="eastAsia"/>
          <w:b/>
          <w:sz w:val="28"/>
          <w:szCs w:val="28"/>
        </w:rPr>
        <w:t>(2)枯水期长江三口水系来水减少。</w:t>
      </w:r>
      <w:r>
        <w:rPr>
          <w:rFonts w:asciiTheme="minorEastAsia" w:eastAsiaTheme="minorEastAsia" w:hAnsiTheme="minorEastAsia" w:hint="eastAsia"/>
          <w:sz w:val="28"/>
          <w:szCs w:val="28"/>
        </w:rPr>
        <w:t>三峡建成后，受三峡调蓄及南水北调的影响，洞庭湖缺失了近160亿抗旱水资源，枯水季节入湖水量减少了80%。2006年以前，南洞庭湖南</w:t>
      </w:r>
      <w:proofErr w:type="gramStart"/>
      <w:r>
        <w:rPr>
          <w:rFonts w:asciiTheme="minorEastAsia" w:eastAsiaTheme="minorEastAsia" w:hAnsiTheme="minorEastAsia" w:hint="eastAsia"/>
          <w:sz w:val="28"/>
          <w:szCs w:val="28"/>
        </w:rPr>
        <w:t>咀</w:t>
      </w:r>
      <w:proofErr w:type="gramEnd"/>
      <w:r>
        <w:rPr>
          <w:rFonts w:asciiTheme="minorEastAsia" w:eastAsiaTheme="minorEastAsia" w:hAnsiTheme="minorEastAsia" w:hint="eastAsia"/>
          <w:sz w:val="28"/>
          <w:szCs w:val="28"/>
        </w:rPr>
        <w:t>站的10月多年平均水位29.63米，10月多年平均流量2600立方米/秒，三峡水库实施后，2006年至2019年，80%年份10月水位为28.5米左右，流量为500立方米/秒至1000立方米/秒，水位降低1.1米，流量减少60～80%。市域内湖区冬季用水难以保障，河道断流现象严重，</w:t>
      </w:r>
      <w:r>
        <w:rPr>
          <w:rFonts w:asciiTheme="minorEastAsia" w:eastAsiaTheme="minorEastAsia" w:hAnsiTheme="minorEastAsia"/>
          <w:sz w:val="28"/>
          <w:szCs w:val="28"/>
        </w:rPr>
        <w:t>9月下旬至</w:t>
      </w:r>
      <w:r>
        <w:rPr>
          <w:rFonts w:asciiTheme="minorEastAsia" w:eastAsiaTheme="minorEastAsia" w:hAnsiTheme="minorEastAsia" w:hint="eastAsia"/>
          <w:sz w:val="28"/>
          <w:szCs w:val="28"/>
        </w:rPr>
        <w:t>次</w:t>
      </w:r>
      <w:r>
        <w:rPr>
          <w:rFonts w:asciiTheme="minorEastAsia" w:eastAsiaTheme="minorEastAsia" w:hAnsiTheme="minorEastAsia"/>
          <w:sz w:val="28"/>
          <w:szCs w:val="28"/>
        </w:rPr>
        <w:t>年4月</w:t>
      </w:r>
      <w:r>
        <w:rPr>
          <w:rFonts w:asciiTheme="minorEastAsia" w:eastAsiaTheme="minorEastAsia" w:hAnsiTheme="minorEastAsia" w:hint="eastAsia"/>
          <w:sz w:val="28"/>
          <w:szCs w:val="28"/>
        </w:rPr>
        <w:t>上旬藕池河水</w:t>
      </w:r>
      <w:proofErr w:type="gramStart"/>
      <w:r>
        <w:rPr>
          <w:rFonts w:asciiTheme="minorEastAsia" w:eastAsiaTheme="minorEastAsia" w:hAnsiTheme="minorEastAsia" w:hint="eastAsia"/>
          <w:sz w:val="28"/>
          <w:szCs w:val="28"/>
        </w:rPr>
        <w:t>系</w:t>
      </w:r>
      <w:r>
        <w:rPr>
          <w:rFonts w:asciiTheme="minorEastAsia" w:eastAsiaTheme="minorEastAsia" w:hAnsiTheme="minorEastAsia"/>
          <w:sz w:val="28"/>
          <w:szCs w:val="28"/>
        </w:rPr>
        <w:t>基本</w:t>
      </w:r>
      <w:proofErr w:type="gramEnd"/>
      <w:r>
        <w:rPr>
          <w:rFonts w:asciiTheme="minorEastAsia" w:eastAsiaTheme="minorEastAsia" w:hAnsiTheme="minorEastAsia"/>
          <w:sz w:val="28"/>
          <w:szCs w:val="28"/>
        </w:rPr>
        <w:t>断流</w:t>
      </w:r>
      <w:r>
        <w:rPr>
          <w:rFonts w:asciiTheme="minorEastAsia" w:eastAsiaTheme="minorEastAsia" w:hAnsiTheme="minorEastAsia" w:hint="eastAsia"/>
          <w:sz w:val="28"/>
          <w:szCs w:val="28"/>
        </w:rPr>
        <w:t>。</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b/>
          <w:bCs/>
          <w:sz w:val="28"/>
          <w:szCs w:val="28"/>
        </w:rPr>
        <w:t>2</w:t>
      </w:r>
      <w:r>
        <w:rPr>
          <w:rFonts w:asciiTheme="minorEastAsia" w:eastAsiaTheme="minorEastAsia" w:hAnsiTheme="minorEastAsia" w:hint="eastAsia"/>
          <w:b/>
          <w:bCs/>
          <w:sz w:val="28"/>
          <w:szCs w:val="28"/>
        </w:rPr>
        <w:t>、</w:t>
      </w:r>
      <w:r>
        <w:rPr>
          <w:rFonts w:asciiTheme="minorEastAsia" w:eastAsiaTheme="minorEastAsia" w:hAnsiTheme="minorEastAsia"/>
          <w:b/>
          <w:sz w:val="28"/>
          <w:szCs w:val="28"/>
        </w:rPr>
        <w:t>水资源</w:t>
      </w:r>
      <w:r>
        <w:rPr>
          <w:rFonts w:asciiTheme="minorEastAsia" w:eastAsiaTheme="minorEastAsia" w:hAnsiTheme="minorEastAsia" w:hint="eastAsia"/>
          <w:b/>
          <w:sz w:val="28"/>
          <w:szCs w:val="28"/>
        </w:rPr>
        <w:t>调配能力较弱</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（1）洞庭湖区枯水期缺水严重。</w:t>
      </w:r>
      <w:r>
        <w:rPr>
          <w:rFonts w:asciiTheme="minorEastAsia" w:eastAsiaTheme="minorEastAsia" w:hAnsiTheme="minorEastAsia" w:hint="eastAsia"/>
          <w:sz w:val="28"/>
          <w:szCs w:val="28"/>
        </w:rPr>
        <w:t>由于长江三口水系淤积，来水大幅减少，枯水期除松</w:t>
      </w:r>
      <w:proofErr w:type="gramStart"/>
      <w:r>
        <w:rPr>
          <w:rFonts w:asciiTheme="minorEastAsia" w:eastAsiaTheme="minorEastAsia" w:hAnsiTheme="minorEastAsia" w:hint="eastAsia"/>
          <w:sz w:val="28"/>
          <w:szCs w:val="28"/>
        </w:rPr>
        <w:t>澧</w:t>
      </w:r>
      <w:proofErr w:type="gramEnd"/>
      <w:r>
        <w:rPr>
          <w:rFonts w:asciiTheme="minorEastAsia" w:eastAsiaTheme="minorEastAsia" w:hAnsiTheme="minorEastAsia" w:hint="eastAsia"/>
          <w:sz w:val="28"/>
          <w:szCs w:val="28"/>
        </w:rPr>
        <w:t>洪道水量丰富外，藕池河水</w:t>
      </w:r>
      <w:proofErr w:type="gramStart"/>
      <w:r>
        <w:rPr>
          <w:rFonts w:asciiTheme="minorEastAsia" w:eastAsiaTheme="minorEastAsia" w:hAnsiTheme="minorEastAsia" w:hint="eastAsia"/>
          <w:sz w:val="28"/>
          <w:szCs w:val="28"/>
        </w:rPr>
        <w:t>系基本</w:t>
      </w:r>
      <w:proofErr w:type="gramEnd"/>
      <w:r>
        <w:rPr>
          <w:rFonts w:asciiTheme="minorEastAsia" w:eastAsiaTheme="minorEastAsia" w:hAnsiTheme="minorEastAsia" w:hint="eastAsia"/>
          <w:sz w:val="28"/>
          <w:szCs w:val="28"/>
        </w:rPr>
        <w:t>处于断流状态，益阳西北部育乐</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、南鼎</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、和</w:t>
      </w:r>
      <w:proofErr w:type="gramStart"/>
      <w:r>
        <w:rPr>
          <w:rFonts w:asciiTheme="minorEastAsia" w:eastAsiaTheme="minorEastAsia" w:hAnsiTheme="minorEastAsia" w:hint="eastAsia"/>
          <w:sz w:val="28"/>
          <w:szCs w:val="28"/>
        </w:rPr>
        <w:t>康垸</w:t>
      </w:r>
      <w:proofErr w:type="gramEnd"/>
      <w:r>
        <w:rPr>
          <w:rFonts w:asciiTheme="minorEastAsia" w:eastAsiaTheme="minorEastAsia" w:hAnsiTheme="minorEastAsia" w:hint="eastAsia"/>
          <w:sz w:val="28"/>
          <w:szCs w:val="28"/>
        </w:rPr>
        <w:t>枯水期缺水严重，工农业用水紧张，一直缺乏有效的引调水枢纽工程解决益阳市西北部缺水问题。</w:t>
      </w:r>
      <w:r>
        <w:rPr>
          <w:rFonts w:asciiTheme="minorEastAsia" w:eastAsiaTheme="minorEastAsia" w:hAnsiTheme="minorEastAsia" w:hint="eastAsia"/>
          <w:b/>
          <w:sz w:val="28"/>
          <w:szCs w:val="28"/>
        </w:rPr>
        <w:t>（2）山丘区水资源调蓄能力不足。</w:t>
      </w:r>
      <w:r>
        <w:rPr>
          <w:rFonts w:asciiTheme="minorEastAsia" w:eastAsiaTheme="minorEastAsia" w:hAnsiTheme="minorEastAsia" w:hint="eastAsia"/>
          <w:sz w:val="28"/>
          <w:szCs w:val="28"/>
        </w:rPr>
        <w:t>我市山丘区面积占总面积</w:t>
      </w:r>
      <w:r>
        <w:rPr>
          <w:rFonts w:asciiTheme="minorEastAsia" w:eastAsiaTheme="minorEastAsia" w:hAnsiTheme="minorEastAsia" w:hint="eastAsia"/>
          <w:sz w:val="28"/>
          <w:szCs w:val="28"/>
        </w:rPr>
        <w:lastRenderedPageBreak/>
        <w:t>一半以上，但山丘区大中型水库数量较少，缺水严重，且大部分水利工程建于上世纪七十年代，优质水资源没有得到充分利用。另外山丘区水源不能实现相互补给调度，用水保障能力较低，水资源调配能力不足，</w:t>
      </w:r>
      <w:r>
        <w:rPr>
          <w:rFonts w:asciiTheme="minorEastAsia" w:eastAsiaTheme="minorEastAsia" w:hAnsiTheme="minorEastAsia"/>
          <w:sz w:val="28"/>
          <w:szCs w:val="28"/>
        </w:rPr>
        <w:t>应对极端气候的抗风险能力</w:t>
      </w:r>
      <w:r>
        <w:rPr>
          <w:rFonts w:asciiTheme="minorEastAsia" w:eastAsiaTheme="minorEastAsia" w:hAnsiTheme="minorEastAsia" w:hint="eastAsia"/>
          <w:sz w:val="28"/>
          <w:szCs w:val="28"/>
        </w:rPr>
        <w:t>较</w:t>
      </w:r>
      <w:r>
        <w:rPr>
          <w:rFonts w:asciiTheme="minorEastAsia" w:eastAsiaTheme="minorEastAsia" w:hAnsiTheme="minorEastAsia"/>
          <w:sz w:val="28"/>
          <w:szCs w:val="28"/>
        </w:rPr>
        <w:t>弱</w:t>
      </w:r>
      <w:r>
        <w:rPr>
          <w:rFonts w:asciiTheme="minorEastAsia" w:eastAsiaTheme="minorEastAsia" w:hAnsiTheme="minorEastAsia" w:hint="eastAsia"/>
          <w:sz w:val="28"/>
          <w:szCs w:val="28"/>
        </w:rPr>
        <w:t>。</w:t>
      </w:r>
    </w:p>
    <w:p w:rsidR="006D3DB7" w:rsidRDefault="005F5FDC">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3、用水效率不高。</w:t>
      </w:r>
      <w:r>
        <w:rPr>
          <w:rFonts w:asciiTheme="minorEastAsia" w:eastAsiaTheme="minorEastAsia" w:hAnsiTheme="minorEastAsia" w:hint="eastAsia"/>
          <w:b/>
          <w:bCs/>
          <w:sz w:val="28"/>
          <w:szCs w:val="28"/>
        </w:rPr>
        <w:t>(1)万元</w:t>
      </w:r>
      <w:r>
        <w:rPr>
          <w:rFonts w:asciiTheme="minorEastAsia" w:eastAsiaTheme="minorEastAsia" w:hAnsiTheme="minorEastAsia"/>
          <w:b/>
          <w:sz w:val="28"/>
          <w:szCs w:val="28"/>
        </w:rPr>
        <w:t>GDP用水量</w:t>
      </w:r>
      <w:r>
        <w:rPr>
          <w:rFonts w:asciiTheme="minorEastAsia" w:eastAsiaTheme="minorEastAsia" w:hAnsiTheme="minorEastAsia" w:hint="eastAsia"/>
          <w:b/>
          <w:sz w:val="28"/>
          <w:szCs w:val="28"/>
        </w:rPr>
        <w:t>与万元工业增加值用水量偏大。</w:t>
      </w:r>
      <w:r>
        <w:rPr>
          <w:rFonts w:asciiTheme="minorEastAsia" w:eastAsiaTheme="minorEastAsia" w:hAnsiTheme="minorEastAsia" w:hint="eastAsia"/>
          <w:sz w:val="28"/>
          <w:szCs w:val="28"/>
        </w:rPr>
        <w:t>2019年</w:t>
      </w:r>
      <w:r>
        <w:rPr>
          <w:rFonts w:asciiTheme="minorEastAsia" w:eastAsiaTheme="minorEastAsia" w:hAnsiTheme="minorEastAsia"/>
          <w:sz w:val="28"/>
          <w:szCs w:val="28"/>
        </w:rPr>
        <w:t>全</w:t>
      </w:r>
      <w:r>
        <w:rPr>
          <w:rFonts w:asciiTheme="minorEastAsia" w:eastAsiaTheme="minorEastAsia" w:hAnsiTheme="minorEastAsia" w:hint="eastAsia"/>
          <w:sz w:val="28"/>
          <w:szCs w:val="28"/>
        </w:rPr>
        <w:t>市</w:t>
      </w:r>
      <w:r>
        <w:rPr>
          <w:rFonts w:asciiTheme="minorEastAsia" w:eastAsiaTheme="minorEastAsia" w:hAnsiTheme="minorEastAsia"/>
          <w:sz w:val="28"/>
          <w:szCs w:val="28"/>
        </w:rPr>
        <w:t>用水总量</w:t>
      </w:r>
      <w:r>
        <w:rPr>
          <w:rFonts w:asciiTheme="minorEastAsia" w:eastAsiaTheme="minorEastAsia" w:hAnsiTheme="minorEastAsia" w:hint="eastAsia"/>
          <w:sz w:val="28"/>
          <w:szCs w:val="28"/>
        </w:rPr>
        <w:t>23.56</w:t>
      </w:r>
      <w:r>
        <w:rPr>
          <w:rFonts w:asciiTheme="minorEastAsia" w:eastAsiaTheme="minorEastAsia" w:hAnsiTheme="minorEastAsia"/>
          <w:sz w:val="28"/>
          <w:szCs w:val="28"/>
        </w:rPr>
        <w:t>亿立方米</w:t>
      </w:r>
      <w:r>
        <w:rPr>
          <w:rFonts w:asciiTheme="minorEastAsia" w:eastAsiaTheme="minorEastAsia" w:hAnsiTheme="minorEastAsia" w:hint="eastAsia"/>
          <w:sz w:val="28"/>
          <w:szCs w:val="28"/>
        </w:rPr>
        <w:t>，已超过23</w:t>
      </w:r>
      <w:r>
        <w:rPr>
          <w:rFonts w:asciiTheme="minorEastAsia" w:eastAsiaTheme="minorEastAsia" w:hAnsiTheme="minorEastAsia"/>
          <w:sz w:val="28"/>
          <w:szCs w:val="28"/>
        </w:rPr>
        <w:t>亿立方米控制红线</w:t>
      </w:r>
      <w:r>
        <w:rPr>
          <w:rFonts w:asciiTheme="minorEastAsia" w:eastAsiaTheme="minorEastAsia" w:hAnsiTheme="minorEastAsia" w:hint="eastAsia"/>
          <w:sz w:val="28"/>
          <w:szCs w:val="28"/>
        </w:rPr>
        <w:t>；</w:t>
      </w:r>
      <w:r>
        <w:rPr>
          <w:rFonts w:asciiTheme="minorEastAsia" w:eastAsiaTheme="minorEastAsia" w:hAnsiTheme="minorEastAsia"/>
          <w:sz w:val="28"/>
          <w:szCs w:val="28"/>
        </w:rPr>
        <w:t>万元GDP用水量</w:t>
      </w:r>
      <w:r>
        <w:rPr>
          <w:rFonts w:asciiTheme="minorEastAsia" w:eastAsiaTheme="minorEastAsia" w:hAnsiTheme="minorEastAsia" w:hint="eastAsia"/>
          <w:sz w:val="28"/>
          <w:szCs w:val="28"/>
        </w:rPr>
        <w:t>为136</w:t>
      </w:r>
      <w:r>
        <w:rPr>
          <w:rFonts w:asciiTheme="minorEastAsia" w:eastAsiaTheme="minorEastAsia" w:hAnsiTheme="minorEastAsia"/>
          <w:sz w:val="28"/>
          <w:szCs w:val="28"/>
        </w:rPr>
        <w:t>立方米</w:t>
      </w:r>
      <w:r>
        <w:rPr>
          <w:rFonts w:asciiTheme="minorEastAsia" w:eastAsiaTheme="minorEastAsia" w:hAnsiTheme="minorEastAsia" w:hint="eastAsia"/>
          <w:sz w:val="28"/>
          <w:szCs w:val="28"/>
        </w:rPr>
        <w:t>/万元，</w:t>
      </w:r>
      <w:r>
        <w:rPr>
          <w:rFonts w:asciiTheme="minorEastAsia" w:eastAsiaTheme="minorEastAsia" w:hAnsiTheme="minorEastAsia"/>
          <w:sz w:val="28"/>
          <w:szCs w:val="28"/>
        </w:rPr>
        <w:t>高出全</w:t>
      </w:r>
      <w:r>
        <w:rPr>
          <w:rFonts w:asciiTheme="minorEastAsia" w:eastAsiaTheme="minorEastAsia" w:hAnsiTheme="minorEastAsia" w:hint="eastAsia"/>
          <w:sz w:val="28"/>
          <w:szCs w:val="28"/>
        </w:rPr>
        <w:t>省</w:t>
      </w:r>
      <w:r>
        <w:rPr>
          <w:rFonts w:asciiTheme="minorEastAsia" w:eastAsiaTheme="minorEastAsia" w:hAnsiTheme="minorEastAsia"/>
          <w:sz w:val="28"/>
          <w:szCs w:val="28"/>
        </w:rPr>
        <w:t>平均水平</w:t>
      </w:r>
      <w:r>
        <w:rPr>
          <w:rFonts w:asciiTheme="minorEastAsia" w:eastAsiaTheme="minorEastAsia" w:hAnsiTheme="minorEastAsia" w:hint="eastAsia"/>
          <w:sz w:val="28"/>
          <w:szCs w:val="28"/>
        </w:rPr>
        <w:t>58</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sz w:val="28"/>
          <w:szCs w:val="28"/>
        </w:rPr>
        <w:t>万元工业增加值用水</w:t>
      </w:r>
      <w:r>
        <w:rPr>
          <w:rFonts w:asciiTheme="minorEastAsia" w:eastAsiaTheme="minorEastAsia" w:hAnsiTheme="minorEastAsia" w:hint="eastAsia"/>
          <w:sz w:val="28"/>
          <w:szCs w:val="28"/>
        </w:rPr>
        <w:t>为111立方米/万元，</w:t>
      </w:r>
      <w:r>
        <w:rPr>
          <w:rFonts w:asciiTheme="minorEastAsia" w:eastAsiaTheme="minorEastAsia" w:hAnsiTheme="minorEastAsia"/>
          <w:sz w:val="28"/>
          <w:szCs w:val="28"/>
        </w:rPr>
        <w:t>是全</w:t>
      </w:r>
      <w:r>
        <w:rPr>
          <w:rFonts w:asciiTheme="minorEastAsia" w:eastAsiaTheme="minorEastAsia" w:hAnsiTheme="minorEastAsia" w:hint="eastAsia"/>
          <w:sz w:val="28"/>
          <w:szCs w:val="28"/>
        </w:rPr>
        <w:t>省</w:t>
      </w:r>
      <w:r>
        <w:rPr>
          <w:rFonts w:asciiTheme="minorEastAsia" w:eastAsiaTheme="minorEastAsia" w:hAnsiTheme="minorEastAsia"/>
          <w:sz w:val="28"/>
          <w:szCs w:val="28"/>
        </w:rPr>
        <w:t>平均水平的</w:t>
      </w:r>
      <w:r>
        <w:rPr>
          <w:rFonts w:asciiTheme="minorEastAsia" w:eastAsiaTheme="minorEastAsia" w:hAnsiTheme="minorEastAsia" w:hint="eastAsia"/>
          <w:sz w:val="28"/>
          <w:szCs w:val="28"/>
        </w:rPr>
        <w:t>1.7</w:t>
      </w:r>
      <w:r>
        <w:rPr>
          <w:rFonts w:asciiTheme="minorEastAsia" w:eastAsiaTheme="minorEastAsia" w:hAnsiTheme="minorEastAsia"/>
          <w:sz w:val="28"/>
          <w:szCs w:val="28"/>
        </w:rPr>
        <w:t>倍</w:t>
      </w:r>
      <w:r>
        <w:rPr>
          <w:rFonts w:asciiTheme="minorEastAsia" w:eastAsiaTheme="minorEastAsia" w:hAnsiTheme="minorEastAsia" w:hint="eastAsia"/>
          <w:sz w:val="28"/>
          <w:szCs w:val="28"/>
        </w:rPr>
        <w:t>。</w:t>
      </w:r>
      <w:r>
        <w:rPr>
          <w:rFonts w:asciiTheme="minorEastAsia" w:eastAsiaTheme="minorEastAsia" w:hAnsiTheme="minorEastAsia" w:hint="eastAsia"/>
          <w:b/>
          <w:sz w:val="28"/>
          <w:szCs w:val="28"/>
        </w:rPr>
        <w:t>(2)农业灌溉用水效率不高。</w:t>
      </w:r>
      <w:r>
        <w:rPr>
          <w:rFonts w:asciiTheme="minorEastAsia" w:eastAsiaTheme="minorEastAsia" w:hAnsiTheme="minorEastAsia" w:hint="eastAsia"/>
          <w:sz w:val="28"/>
          <w:szCs w:val="28"/>
        </w:rPr>
        <w:t>农</w:t>
      </w:r>
      <w:r>
        <w:rPr>
          <w:rFonts w:asciiTheme="minorEastAsia" w:eastAsiaTheme="minorEastAsia" w:hAnsiTheme="minorEastAsia"/>
          <w:sz w:val="28"/>
          <w:szCs w:val="28"/>
        </w:rPr>
        <w:t>田灌溉</w:t>
      </w:r>
      <w:r>
        <w:rPr>
          <w:rFonts w:asciiTheme="minorEastAsia" w:eastAsiaTheme="minorEastAsia" w:hAnsiTheme="minorEastAsia" w:hint="eastAsia"/>
          <w:sz w:val="28"/>
          <w:szCs w:val="28"/>
        </w:rPr>
        <w:t>用水仍为粗放式管理，计量计费管理措施不完善，灌溉设施配套仍存在短板，渠道防渗工程未完建，渠系水利用系数不高，灌溉</w:t>
      </w:r>
      <w:r>
        <w:rPr>
          <w:rFonts w:asciiTheme="minorEastAsia" w:eastAsiaTheme="minorEastAsia" w:hAnsiTheme="minorEastAsia"/>
          <w:sz w:val="28"/>
          <w:szCs w:val="28"/>
        </w:rPr>
        <w:t>水有效利用系数</w:t>
      </w:r>
      <w:r>
        <w:rPr>
          <w:rFonts w:asciiTheme="minorEastAsia" w:eastAsiaTheme="minorEastAsia" w:hAnsiTheme="minorEastAsia" w:hint="eastAsia"/>
          <w:sz w:val="28"/>
          <w:szCs w:val="28"/>
        </w:rPr>
        <w:t>仅为0.538，距《湖南省最严格水资源管理制度实施方案》设定的2030年农田灌溉水有效利用系数提高到0.6以上的目标差距较大。</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4、其它。</w:t>
      </w:r>
      <w:r>
        <w:rPr>
          <w:rFonts w:asciiTheme="minorEastAsia" w:eastAsiaTheme="minorEastAsia" w:hAnsiTheme="minorEastAsia" w:hint="eastAsia"/>
          <w:sz w:val="28"/>
          <w:szCs w:val="28"/>
        </w:rPr>
        <w:t>除工业、农业用水问题外，其他涉水行业亦存在用水安全问题，如：重要航道枯水期水深需求难以保证，航道升级或提</w:t>
      </w:r>
      <w:proofErr w:type="gramStart"/>
      <w:r>
        <w:rPr>
          <w:rFonts w:asciiTheme="minorEastAsia" w:eastAsiaTheme="minorEastAsia" w:hAnsiTheme="minorEastAsia" w:hint="eastAsia"/>
          <w:sz w:val="28"/>
          <w:szCs w:val="28"/>
        </w:rPr>
        <w:t>质改造</w:t>
      </w:r>
      <w:proofErr w:type="gramEnd"/>
      <w:r>
        <w:rPr>
          <w:rFonts w:asciiTheme="minorEastAsia" w:eastAsiaTheme="minorEastAsia" w:hAnsiTheme="minorEastAsia" w:hint="eastAsia"/>
          <w:sz w:val="28"/>
          <w:szCs w:val="28"/>
        </w:rPr>
        <w:t>难以实现；火力发电站因枯水期水位偏低，取水困难而被迫停机。</w:t>
      </w:r>
    </w:p>
    <w:p w:rsidR="006D3DB7" w:rsidRDefault="005F5FDC">
      <w:pPr>
        <w:spacing w:line="560" w:lineRule="exact"/>
        <w:ind w:firstLineChars="200" w:firstLine="602"/>
        <w:jc w:val="left"/>
        <w:outlineLvl w:val="2"/>
        <w:rPr>
          <w:rFonts w:asciiTheme="minorEastAsia" w:eastAsiaTheme="minorEastAsia" w:hAnsiTheme="minorEastAsia"/>
          <w:b/>
          <w:sz w:val="30"/>
          <w:szCs w:val="30"/>
        </w:rPr>
      </w:pPr>
      <w:r>
        <w:rPr>
          <w:rFonts w:asciiTheme="minorEastAsia" w:eastAsiaTheme="minorEastAsia" w:hAnsiTheme="minorEastAsia" w:hint="eastAsia"/>
          <w:b/>
          <w:sz w:val="30"/>
          <w:szCs w:val="30"/>
        </w:rPr>
        <w:t>四、河湖</w:t>
      </w:r>
      <w:r>
        <w:rPr>
          <w:rFonts w:asciiTheme="minorEastAsia" w:eastAsiaTheme="minorEastAsia" w:hAnsiTheme="minorEastAsia"/>
          <w:b/>
          <w:sz w:val="30"/>
          <w:szCs w:val="30"/>
        </w:rPr>
        <w:t>生态</w:t>
      </w:r>
      <w:r>
        <w:rPr>
          <w:rFonts w:asciiTheme="minorEastAsia" w:eastAsiaTheme="minorEastAsia" w:hAnsiTheme="minorEastAsia" w:hint="eastAsia"/>
          <w:b/>
          <w:sz w:val="30"/>
          <w:szCs w:val="30"/>
        </w:rPr>
        <w:t>安全方面</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1、</w:t>
      </w:r>
      <w:r>
        <w:rPr>
          <w:rFonts w:asciiTheme="minorEastAsia" w:eastAsiaTheme="minorEastAsia" w:hAnsiTheme="minorEastAsia"/>
          <w:b/>
          <w:sz w:val="28"/>
          <w:szCs w:val="28"/>
        </w:rPr>
        <w:t>洞庭湖</w:t>
      </w:r>
      <w:r>
        <w:rPr>
          <w:rFonts w:asciiTheme="minorEastAsia" w:eastAsiaTheme="minorEastAsia" w:hAnsiTheme="minorEastAsia" w:hint="eastAsia"/>
          <w:b/>
          <w:sz w:val="28"/>
          <w:szCs w:val="28"/>
        </w:rPr>
        <w:t>区湿地萎缩与功能退化加剧</w:t>
      </w:r>
      <w:r>
        <w:rPr>
          <w:rFonts w:asciiTheme="minorEastAsia" w:eastAsiaTheme="minorEastAsia" w:hAnsiTheme="minorEastAsia"/>
          <w:sz w:val="28"/>
          <w:szCs w:val="28"/>
        </w:rPr>
        <w:t>。</w:t>
      </w:r>
      <w:r>
        <w:rPr>
          <w:rFonts w:asciiTheme="minorEastAsia" w:eastAsiaTheme="minorEastAsia" w:hAnsiTheme="minorEastAsia" w:hint="eastAsia"/>
          <w:sz w:val="28"/>
          <w:szCs w:val="28"/>
        </w:rPr>
        <w:t>全市10个自然保护区或湿地公园中有5个位于洞庭湖区，</w:t>
      </w:r>
      <w:r>
        <w:rPr>
          <w:rFonts w:asciiTheme="minorEastAsia" w:eastAsiaTheme="minorEastAsia" w:hAnsiTheme="minorEastAsia"/>
          <w:sz w:val="28"/>
          <w:szCs w:val="28"/>
        </w:rPr>
        <w:t>受江湖关系</w:t>
      </w:r>
      <w:r>
        <w:rPr>
          <w:rFonts w:asciiTheme="minorEastAsia" w:eastAsiaTheme="minorEastAsia" w:hAnsiTheme="minorEastAsia" w:hint="eastAsia"/>
          <w:sz w:val="28"/>
          <w:szCs w:val="28"/>
        </w:rPr>
        <w:t>变化和三峡水库汛末蓄水，长江三口入湖水量大幅减少，断流提前、时间延长</w:t>
      </w:r>
      <w:r>
        <w:rPr>
          <w:rFonts w:asciiTheme="minorEastAsia" w:eastAsiaTheme="minorEastAsia" w:hAnsiTheme="minorEastAsia"/>
          <w:sz w:val="28"/>
          <w:szCs w:val="28"/>
        </w:rPr>
        <w:t>，</w:t>
      </w:r>
      <w:r>
        <w:rPr>
          <w:rFonts w:asciiTheme="minorEastAsia" w:eastAsiaTheme="minorEastAsia" w:hAnsiTheme="minorEastAsia" w:hint="eastAsia"/>
          <w:sz w:val="28"/>
          <w:szCs w:val="28"/>
        </w:rPr>
        <w:t>枯水季节河湖水位越来越低</w:t>
      </w:r>
      <w:r>
        <w:rPr>
          <w:rFonts w:asciiTheme="minorEastAsia" w:eastAsiaTheme="minorEastAsia" w:hAnsiTheme="minorEastAsia"/>
          <w:sz w:val="28"/>
          <w:szCs w:val="28"/>
        </w:rPr>
        <w:t>，</w:t>
      </w:r>
      <w:r>
        <w:rPr>
          <w:rFonts w:asciiTheme="minorEastAsia" w:eastAsiaTheme="minorEastAsia" w:hAnsiTheme="minorEastAsia" w:hint="eastAsia"/>
          <w:sz w:val="28"/>
          <w:szCs w:val="28"/>
        </w:rPr>
        <w:t>南洞庭湖冬季生态水面减少300多平方公里，水域缩小60%，导致现有</w:t>
      </w:r>
      <w:r>
        <w:rPr>
          <w:rFonts w:asciiTheme="minorEastAsia" w:eastAsiaTheme="minorEastAsia" w:hAnsiTheme="minorEastAsia"/>
          <w:sz w:val="28"/>
          <w:szCs w:val="28"/>
        </w:rPr>
        <w:t>湿地</w:t>
      </w:r>
      <w:r>
        <w:rPr>
          <w:rFonts w:asciiTheme="minorEastAsia" w:eastAsiaTheme="minorEastAsia" w:hAnsiTheme="minorEastAsia" w:hint="eastAsia"/>
          <w:sz w:val="28"/>
          <w:szCs w:val="28"/>
        </w:rPr>
        <w:t>面积大幅</w:t>
      </w:r>
      <w:r>
        <w:rPr>
          <w:rFonts w:asciiTheme="minorEastAsia" w:eastAsiaTheme="minorEastAsia" w:hAnsiTheme="minorEastAsia"/>
          <w:sz w:val="28"/>
          <w:szCs w:val="28"/>
        </w:rPr>
        <w:t>萎缩，</w:t>
      </w:r>
      <w:r>
        <w:rPr>
          <w:rFonts w:asciiTheme="minorEastAsia" w:eastAsiaTheme="minorEastAsia" w:hAnsiTheme="minorEastAsia" w:hint="eastAsia"/>
          <w:sz w:val="28"/>
          <w:szCs w:val="28"/>
        </w:rPr>
        <w:t>湖区</w:t>
      </w:r>
      <w:r>
        <w:rPr>
          <w:rFonts w:asciiTheme="minorEastAsia" w:eastAsiaTheme="minorEastAsia" w:hAnsiTheme="minorEastAsia"/>
          <w:sz w:val="28"/>
          <w:szCs w:val="28"/>
        </w:rPr>
        <w:t>生态系统退化加剧</w:t>
      </w:r>
      <w:r>
        <w:rPr>
          <w:rFonts w:asciiTheme="minorEastAsia" w:eastAsiaTheme="minorEastAsia" w:hAnsiTheme="minorEastAsia" w:hint="eastAsia"/>
          <w:sz w:val="28"/>
          <w:szCs w:val="28"/>
        </w:rPr>
        <w:t>。</w:t>
      </w:r>
    </w:p>
    <w:p w:rsidR="006D3DB7" w:rsidRDefault="005F5FDC">
      <w:pPr>
        <w:spacing w:line="560" w:lineRule="exact"/>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sz w:val="28"/>
          <w:szCs w:val="28"/>
        </w:rPr>
        <w:t>2、城乡水环境污染整治有待进一步加强。</w:t>
      </w:r>
      <w:r>
        <w:rPr>
          <w:rFonts w:asciiTheme="minorEastAsia" w:eastAsiaTheme="minorEastAsia" w:hAnsiTheme="minorEastAsia" w:hint="eastAsia"/>
          <w:color w:val="000000" w:themeColor="text1"/>
          <w:sz w:val="28"/>
          <w:szCs w:val="28"/>
        </w:rPr>
        <w:t>城乡</w:t>
      </w:r>
      <w:r>
        <w:rPr>
          <w:rFonts w:asciiTheme="minorEastAsia" w:eastAsiaTheme="minorEastAsia" w:hAnsiTheme="minorEastAsia"/>
          <w:color w:val="000000" w:themeColor="text1"/>
          <w:sz w:val="28"/>
          <w:szCs w:val="28"/>
        </w:rPr>
        <w:t>污水处理</w:t>
      </w:r>
      <w:r>
        <w:rPr>
          <w:rFonts w:asciiTheme="minorEastAsia" w:eastAsiaTheme="minorEastAsia" w:hAnsiTheme="minorEastAsia" w:hint="eastAsia"/>
          <w:color w:val="000000" w:themeColor="text1"/>
          <w:sz w:val="28"/>
          <w:szCs w:val="28"/>
        </w:rPr>
        <w:t>管网有待完善，雨污分流未彻底分离，污水收集处理率不高，城乡黑臭水体现象依然</w:t>
      </w:r>
      <w:r>
        <w:rPr>
          <w:rFonts w:asciiTheme="minorEastAsia" w:eastAsiaTheme="minorEastAsia" w:hAnsiTheme="minorEastAsia" w:hint="eastAsia"/>
          <w:color w:val="000000" w:themeColor="text1"/>
          <w:sz w:val="28"/>
          <w:szCs w:val="28"/>
        </w:rPr>
        <w:lastRenderedPageBreak/>
        <w:t>存在。农村</w:t>
      </w:r>
      <w:r>
        <w:rPr>
          <w:rFonts w:asciiTheme="minorEastAsia" w:eastAsiaTheme="minorEastAsia" w:hAnsiTheme="minorEastAsia"/>
          <w:color w:val="000000" w:themeColor="text1"/>
          <w:sz w:val="28"/>
          <w:szCs w:val="28"/>
        </w:rPr>
        <w:t>生活污水、农业面源污染等大多直接排入水体，工业园区污水处理水平有待提升</w:t>
      </w:r>
      <w:r>
        <w:rPr>
          <w:rFonts w:asciiTheme="minorEastAsia" w:eastAsiaTheme="minorEastAsia" w:hAnsiTheme="minorEastAsia" w:hint="eastAsia"/>
          <w:color w:val="000000" w:themeColor="text1"/>
          <w:sz w:val="28"/>
          <w:szCs w:val="28"/>
        </w:rPr>
        <w:t>。资水流域地区重金属污染问题仍未得到根本解决。</w:t>
      </w:r>
      <w:r>
        <w:rPr>
          <w:rFonts w:asciiTheme="minorEastAsia" w:eastAsiaTheme="minorEastAsia" w:hAnsiTheme="minorEastAsia"/>
          <w:color w:val="000000" w:themeColor="text1"/>
          <w:sz w:val="28"/>
          <w:szCs w:val="28"/>
        </w:rPr>
        <w:t>船舶、港口仍存在污水垃圾接收及处置渠道不畅的现象</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严重影响河湖生态环境。</w:t>
      </w:r>
      <w:r>
        <w:rPr>
          <w:rFonts w:asciiTheme="minorEastAsia" w:eastAsiaTheme="minorEastAsia" w:hAnsiTheme="minorEastAsia" w:hint="eastAsia"/>
          <w:color w:val="000000" w:themeColor="text1"/>
          <w:sz w:val="28"/>
          <w:szCs w:val="28"/>
        </w:rPr>
        <w:t>特别是大通湖流域受农业面源污染及畜禽水产养殖污染的影响，湖泊水体水质较差，水环境治理任务繁重。</w:t>
      </w:r>
    </w:p>
    <w:p w:rsidR="006D3DB7" w:rsidRDefault="005F5FDC">
      <w:pPr>
        <w:spacing w:line="56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sz w:val="28"/>
          <w:szCs w:val="28"/>
        </w:rPr>
        <w:t>3、农村水系现状与水美乡村</w:t>
      </w:r>
      <w:proofErr w:type="gramStart"/>
      <w:r>
        <w:rPr>
          <w:rFonts w:asciiTheme="minorEastAsia" w:eastAsiaTheme="minorEastAsia" w:hAnsiTheme="minorEastAsia" w:hint="eastAsia"/>
          <w:b/>
          <w:sz w:val="28"/>
          <w:szCs w:val="28"/>
        </w:rPr>
        <w:t>愿景存在</w:t>
      </w:r>
      <w:proofErr w:type="gramEnd"/>
      <w:r>
        <w:rPr>
          <w:rFonts w:asciiTheme="minorEastAsia" w:eastAsiaTheme="minorEastAsia" w:hAnsiTheme="minorEastAsia" w:hint="eastAsia"/>
          <w:b/>
          <w:sz w:val="28"/>
          <w:szCs w:val="28"/>
        </w:rPr>
        <w:t>差距。</w:t>
      </w:r>
      <w:r>
        <w:rPr>
          <w:rFonts w:asciiTheme="minorEastAsia" w:eastAsiaTheme="minorEastAsia" w:hAnsiTheme="minorEastAsia" w:hint="eastAsia"/>
          <w:sz w:val="28"/>
          <w:szCs w:val="28"/>
        </w:rPr>
        <w:t>农村河道山塘淤积、死水渠、臭水沟的现象未完全消除，农村水环境有待进一步改善。随着社会经济的快速发展和城镇化的不断推进，山水林田湖草缺乏有效统筹保护，加上开发建设过程中急功近利、破坏生态，导致水土流失和水质恶化问题时有发生。</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4、岸线空间保护与经济发展矛盾突出。</w:t>
      </w:r>
      <w:r>
        <w:rPr>
          <w:rFonts w:asciiTheme="minorEastAsia" w:eastAsiaTheme="minorEastAsia" w:hAnsiTheme="minorEastAsia" w:hint="eastAsia"/>
          <w:sz w:val="28"/>
          <w:szCs w:val="28"/>
        </w:rPr>
        <w:t>河湖岸线的防洪、供水、生态环境保护及开发利用功能缺乏统筹协调，水土流失严重，河流被侵占破坏严重，水生生物多样性锐减，尚未形成完整的生态廊道。</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9" w:name="_Toc53385842"/>
      <w:bookmarkStart w:id="10" w:name="_Toc46134515"/>
      <w:r>
        <w:rPr>
          <w:rFonts w:asciiTheme="minorEastAsia" w:eastAsiaTheme="minorEastAsia" w:hAnsiTheme="minorEastAsia"/>
          <w:b/>
          <w:sz w:val="32"/>
          <w:szCs w:val="32"/>
        </w:rPr>
        <w:t>第</w:t>
      </w:r>
      <w:r>
        <w:rPr>
          <w:rFonts w:asciiTheme="minorEastAsia" w:eastAsiaTheme="minorEastAsia" w:hAnsiTheme="minorEastAsia" w:hint="eastAsia"/>
          <w:b/>
          <w:sz w:val="32"/>
          <w:szCs w:val="32"/>
        </w:rPr>
        <w:t>四</w:t>
      </w:r>
      <w:r>
        <w:rPr>
          <w:rFonts w:asciiTheme="minorEastAsia" w:eastAsiaTheme="minorEastAsia" w:hAnsiTheme="minorEastAsia"/>
          <w:b/>
          <w:sz w:val="32"/>
          <w:szCs w:val="32"/>
        </w:rPr>
        <w:t>节机遇</w:t>
      </w:r>
      <w:r>
        <w:rPr>
          <w:rFonts w:asciiTheme="minorEastAsia" w:eastAsiaTheme="minorEastAsia" w:hAnsiTheme="minorEastAsia" w:hint="eastAsia"/>
          <w:b/>
          <w:sz w:val="32"/>
          <w:szCs w:val="32"/>
        </w:rPr>
        <w:t>与</w:t>
      </w:r>
      <w:r>
        <w:rPr>
          <w:rFonts w:asciiTheme="minorEastAsia" w:eastAsiaTheme="minorEastAsia" w:hAnsiTheme="minorEastAsia"/>
          <w:b/>
          <w:sz w:val="32"/>
          <w:szCs w:val="32"/>
        </w:rPr>
        <w:t>挑战</w:t>
      </w:r>
      <w:bookmarkEnd w:id="9"/>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在过去和当前一个时期，</w:t>
      </w:r>
      <w:r>
        <w:rPr>
          <w:rFonts w:asciiTheme="minorEastAsia" w:eastAsiaTheme="minorEastAsia" w:hAnsiTheme="minorEastAsia"/>
          <w:sz w:val="28"/>
          <w:szCs w:val="28"/>
        </w:rPr>
        <w:t>水</w:t>
      </w:r>
      <w:r>
        <w:rPr>
          <w:rFonts w:asciiTheme="minorEastAsia" w:eastAsiaTheme="minorEastAsia" w:hAnsiTheme="minorEastAsia" w:hint="eastAsia"/>
          <w:sz w:val="28"/>
          <w:szCs w:val="28"/>
        </w:rPr>
        <w:t>旱</w:t>
      </w:r>
      <w:r>
        <w:rPr>
          <w:rFonts w:asciiTheme="minorEastAsia" w:eastAsiaTheme="minorEastAsia" w:hAnsiTheme="minorEastAsia"/>
          <w:sz w:val="28"/>
          <w:szCs w:val="28"/>
        </w:rPr>
        <w:t>灾害频发</w:t>
      </w:r>
      <w:r>
        <w:rPr>
          <w:rFonts w:asciiTheme="minorEastAsia" w:eastAsiaTheme="minorEastAsia" w:hAnsiTheme="minorEastAsia" w:hint="eastAsia"/>
          <w:sz w:val="28"/>
          <w:szCs w:val="28"/>
        </w:rPr>
        <w:t>、</w:t>
      </w:r>
      <w:r>
        <w:rPr>
          <w:rFonts w:asciiTheme="minorEastAsia" w:eastAsiaTheme="minorEastAsia" w:hAnsiTheme="minorEastAsia"/>
          <w:sz w:val="28"/>
          <w:szCs w:val="28"/>
        </w:rPr>
        <w:t>水资源</w:t>
      </w:r>
      <w:r>
        <w:rPr>
          <w:rFonts w:asciiTheme="minorEastAsia" w:eastAsiaTheme="minorEastAsia" w:hAnsiTheme="minorEastAsia" w:hint="eastAsia"/>
          <w:sz w:val="28"/>
          <w:szCs w:val="28"/>
        </w:rPr>
        <w:t>保障不足</w:t>
      </w:r>
      <w:r>
        <w:rPr>
          <w:rFonts w:asciiTheme="minorEastAsia" w:eastAsiaTheme="minorEastAsia" w:hAnsiTheme="minorEastAsia"/>
          <w:sz w:val="28"/>
          <w:szCs w:val="28"/>
        </w:rPr>
        <w:t>、水生态</w:t>
      </w:r>
      <w:r>
        <w:rPr>
          <w:rFonts w:asciiTheme="minorEastAsia" w:eastAsiaTheme="minorEastAsia" w:hAnsiTheme="minorEastAsia" w:hint="eastAsia"/>
          <w:sz w:val="28"/>
          <w:szCs w:val="28"/>
        </w:rPr>
        <w:t>受损严重</w:t>
      </w:r>
      <w:r>
        <w:rPr>
          <w:rFonts w:asciiTheme="minorEastAsia" w:eastAsiaTheme="minorEastAsia" w:hAnsiTheme="minorEastAsia"/>
          <w:sz w:val="28"/>
          <w:szCs w:val="28"/>
        </w:rPr>
        <w:t>、水环境污染</w:t>
      </w:r>
      <w:r>
        <w:rPr>
          <w:rFonts w:asciiTheme="minorEastAsia" w:eastAsiaTheme="minorEastAsia" w:hAnsiTheme="minorEastAsia" w:hint="eastAsia"/>
          <w:sz w:val="28"/>
          <w:szCs w:val="28"/>
        </w:rPr>
        <w:t>加剧</w:t>
      </w:r>
      <w:r>
        <w:rPr>
          <w:rFonts w:asciiTheme="minorEastAsia" w:eastAsiaTheme="minorEastAsia" w:hAnsiTheme="minorEastAsia"/>
          <w:sz w:val="28"/>
          <w:szCs w:val="28"/>
        </w:rPr>
        <w:t>等新老水问题交织，使全</w:t>
      </w:r>
      <w:r>
        <w:rPr>
          <w:rFonts w:asciiTheme="minorEastAsia" w:eastAsiaTheme="minorEastAsia" w:hAnsiTheme="minorEastAsia" w:hint="eastAsia"/>
          <w:sz w:val="28"/>
          <w:szCs w:val="28"/>
        </w:rPr>
        <w:t>市</w:t>
      </w:r>
      <w:r>
        <w:rPr>
          <w:rFonts w:asciiTheme="minorEastAsia" w:eastAsiaTheme="minorEastAsia" w:hAnsiTheme="minorEastAsia"/>
          <w:sz w:val="28"/>
          <w:szCs w:val="28"/>
        </w:rPr>
        <w:t>水安全面临</w:t>
      </w:r>
      <w:r>
        <w:rPr>
          <w:rFonts w:asciiTheme="minorEastAsia" w:eastAsiaTheme="minorEastAsia" w:hAnsiTheme="minorEastAsia" w:hint="eastAsia"/>
          <w:sz w:val="28"/>
          <w:szCs w:val="28"/>
        </w:rPr>
        <w:t>巨大</w:t>
      </w:r>
      <w:r>
        <w:rPr>
          <w:rFonts w:asciiTheme="minorEastAsia" w:eastAsiaTheme="minorEastAsia" w:hAnsiTheme="minorEastAsia"/>
          <w:sz w:val="28"/>
          <w:szCs w:val="28"/>
        </w:rPr>
        <w:t>挑战。</w:t>
      </w:r>
      <w:r>
        <w:rPr>
          <w:rFonts w:asciiTheme="minorEastAsia" w:eastAsiaTheme="minorEastAsia" w:hAnsiTheme="minorEastAsia" w:hint="eastAsia"/>
          <w:sz w:val="28"/>
          <w:szCs w:val="28"/>
        </w:rPr>
        <w:t>到2035年，全市将</w:t>
      </w:r>
      <w:r>
        <w:rPr>
          <w:rFonts w:asciiTheme="minorEastAsia" w:eastAsiaTheme="minorEastAsia" w:hAnsiTheme="minorEastAsia"/>
          <w:sz w:val="28"/>
          <w:szCs w:val="28"/>
        </w:rPr>
        <w:t>基本实现社会主义现代化的宏伟目标，为构建与高质量发展相适应的水安全格局带来了难得机遇</w:t>
      </w:r>
      <w:r>
        <w:rPr>
          <w:rFonts w:asciiTheme="minorEastAsia" w:eastAsiaTheme="minorEastAsia" w:hAnsiTheme="minorEastAsia" w:hint="eastAsia"/>
          <w:sz w:val="28"/>
          <w:szCs w:val="28"/>
        </w:rPr>
        <w:t>。</w:t>
      </w:r>
    </w:p>
    <w:p w:rsidR="006D3DB7" w:rsidRDefault="005F5FDC">
      <w:pPr>
        <w:spacing w:line="560" w:lineRule="exact"/>
        <w:ind w:firstLineChars="200" w:firstLine="602"/>
        <w:jc w:val="left"/>
        <w:outlineLvl w:val="2"/>
        <w:rPr>
          <w:rFonts w:asciiTheme="minorEastAsia" w:eastAsiaTheme="minorEastAsia" w:hAnsiTheme="minorEastAsia"/>
          <w:b/>
          <w:sz w:val="30"/>
          <w:szCs w:val="30"/>
        </w:rPr>
      </w:pPr>
      <w:r>
        <w:rPr>
          <w:rFonts w:asciiTheme="minorEastAsia" w:eastAsiaTheme="minorEastAsia" w:hAnsiTheme="minorEastAsia" w:hint="eastAsia"/>
          <w:b/>
          <w:sz w:val="30"/>
          <w:szCs w:val="30"/>
        </w:rPr>
        <w:t>一、</w:t>
      </w:r>
      <w:r>
        <w:rPr>
          <w:rFonts w:asciiTheme="minorEastAsia" w:eastAsiaTheme="minorEastAsia" w:hAnsiTheme="minorEastAsia"/>
          <w:b/>
          <w:sz w:val="30"/>
          <w:szCs w:val="30"/>
        </w:rPr>
        <w:t>落实国家重大战略部署，要求全面夯实水安全基础</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一带一部</w:t>
      </w:r>
      <w:r>
        <w:rPr>
          <w:rFonts w:asciiTheme="minorEastAsia" w:eastAsiaTheme="minorEastAsia" w:hAnsiTheme="minorEastAsia" w:hint="eastAsia"/>
          <w:sz w:val="28"/>
          <w:szCs w:val="28"/>
        </w:rPr>
        <w:t>”</w:t>
      </w:r>
      <w:r>
        <w:rPr>
          <w:rFonts w:asciiTheme="minorEastAsia" w:eastAsiaTheme="minorEastAsia" w:hAnsiTheme="minorEastAsia"/>
          <w:sz w:val="28"/>
          <w:szCs w:val="28"/>
        </w:rPr>
        <w:t>战略定位的提出，长江经济带发展、中部崛起</w:t>
      </w:r>
      <w:r>
        <w:rPr>
          <w:rFonts w:asciiTheme="minorEastAsia" w:eastAsiaTheme="minorEastAsia" w:hAnsiTheme="minorEastAsia" w:hint="eastAsia"/>
          <w:sz w:val="28"/>
          <w:szCs w:val="28"/>
        </w:rPr>
        <w:t>、</w:t>
      </w:r>
      <w:r>
        <w:rPr>
          <w:rFonts w:asciiTheme="minorEastAsia" w:eastAsiaTheme="minorEastAsia" w:hAnsiTheme="minorEastAsia"/>
          <w:sz w:val="28"/>
          <w:szCs w:val="28"/>
        </w:rPr>
        <w:t>乡村振兴等国家战略的深入实施，既为</w:t>
      </w:r>
      <w:r>
        <w:rPr>
          <w:rFonts w:asciiTheme="minorEastAsia" w:eastAsiaTheme="minorEastAsia" w:hAnsiTheme="minorEastAsia" w:hint="eastAsia"/>
          <w:sz w:val="28"/>
          <w:szCs w:val="28"/>
        </w:rPr>
        <w:t>全市</w:t>
      </w:r>
      <w:r>
        <w:rPr>
          <w:rFonts w:asciiTheme="minorEastAsia" w:eastAsiaTheme="minorEastAsia" w:hAnsiTheme="minorEastAsia"/>
          <w:sz w:val="28"/>
          <w:szCs w:val="28"/>
        </w:rPr>
        <w:t>开放发展拓宽了空间</w:t>
      </w:r>
      <w:r>
        <w:rPr>
          <w:rFonts w:asciiTheme="minorEastAsia" w:eastAsiaTheme="minorEastAsia" w:hAnsiTheme="minorEastAsia" w:hint="eastAsia"/>
          <w:sz w:val="28"/>
          <w:szCs w:val="28"/>
        </w:rPr>
        <w:t>，</w:t>
      </w:r>
      <w:r>
        <w:rPr>
          <w:rFonts w:asciiTheme="minorEastAsia" w:eastAsiaTheme="minorEastAsia" w:hAnsiTheme="minorEastAsia"/>
          <w:sz w:val="28"/>
          <w:szCs w:val="28"/>
        </w:rPr>
        <w:t>也对水安全基础支撑提出了新要求</w:t>
      </w:r>
      <w:r>
        <w:rPr>
          <w:rFonts w:asciiTheme="minorEastAsia" w:eastAsiaTheme="minorEastAsia" w:hAnsiTheme="minorEastAsia" w:hint="eastAsia"/>
          <w:sz w:val="28"/>
          <w:szCs w:val="28"/>
        </w:rPr>
        <w:t>；</w:t>
      </w:r>
      <w:r>
        <w:rPr>
          <w:rFonts w:asciiTheme="minorEastAsia" w:eastAsiaTheme="minorEastAsia" w:hAnsiTheme="minorEastAsia"/>
          <w:sz w:val="28"/>
          <w:szCs w:val="28"/>
        </w:rPr>
        <w:t>既要为产业吸纳集聚、粮食生产提供防洪安全、用水安全保障，又要防止因承接产业转移可能带来的水生态损害、水环境污</w:t>
      </w:r>
      <w:r>
        <w:rPr>
          <w:rFonts w:asciiTheme="minorEastAsia" w:eastAsiaTheme="minorEastAsia" w:hAnsiTheme="minorEastAsia"/>
          <w:sz w:val="28"/>
          <w:szCs w:val="28"/>
        </w:rPr>
        <w:lastRenderedPageBreak/>
        <w:t>染问题</w:t>
      </w:r>
      <w:r>
        <w:rPr>
          <w:rFonts w:asciiTheme="minorEastAsia" w:eastAsiaTheme="minorEastAsia" w:hAnsiTheme="minorEastAsia" w:hint="eastAsia"/>
          <w:sz w:val="28"/>
          <w:szCs w:val="28"/>
        </w:rPr>
        <w:t>；</w:t>
      </w:r>
      <w:r>
        <w:rPr>
          <w:rFonts w:asciiTheme="minorEastAsia" w:eastAsiaTheme="minorEastAsia" w:hAnsiTheme="minorEastAsia"/>
          <w:sz w:val="28"/>
          <w:szCs w:val="28"/>
        </w:rPr>
        <w:t>既要积极面对江湖关系变化下洞庭湖防洪、河湖生态等新挑战，又要着力解决</w:t>
      </w:r>
      <w:r>
        <w:rPr>
          <w:rFonts w:asciiTheme="minorEastAsia" w:eastAsiaTheme="minorEastAsia" w:hAnsiTheme="minorEastAsia" w:hint="eastAsia"/>
          <w:sz w:val="28"/>
          <w:szCs w:val="28"/>
        </w:rPr>
        <w:t>城镇</w:t>
      </w:r>
      <w:r>
        <w:rPr>
          <w:rFonts w:asciiTheme="minorEastAsia" w:eastAsiaTheme="minorEastAsia" w:hAnsiTheme="minorEastAsia"/>
          <w:sz w:val="28"/>
          <w:szCs w:val="28"/>
        </w:rPr>
        <w:t>水源单一、水质不稳定等老问题，统筹解决城乡融合发展背景下水资源供需矛盾及风险加剧等系列问题</w:t>
      </w:r>
      <w:r>
        <w:rPr>
          <w:rFonts w:asciiTheme="minorEastAsia" w:eastAsiaTheme="minorEastAsia" w:hAnsiTheme="minorEastAsia" w:hint="eastAsia"/>
          <w:sz w:val="28"/>
          <w:szCs w:val="28"/>
        </w:rPr>
        <w:t>。</w:t>
      </w:r>
    </w:p>
    <w:p w:rsidR="006D3DB7" w:rsidRDefault="005F5FDC">
      <w:pPr>
        <w:spacing w:line="560" w:lineRule="exact"/>
        <w:ind w:firstLineChars="200" w:firstLine="602"/>
        <w:jc w:val="left"/>
        <w:outlineLvl w:val="2"/>
        <w:rPr>
          <w:rFonts w:asciiTheme="minorEastAsia" w:eastAsiaTheme="minorEastAsia" w:hAnsiTheme="minorEastAsia"/>
          <w:b/>
          <w:sz w:val="30"/>
          <w:szCs w:val="30"/>
        </w:rPr>
      </w:pPr>
      <w:r>
        <w:rPr>
          <w:rFonts w:asciiTheme="minorEastAsia" w:eastAsiaTheme="minorEastAsia" w:hAnsiTheme="minorEastAsia" w:hint="eastAsia"/>
          <w:b/>
          <w:sz w:val="30"/>
          <w:szCs w:val="30"/>
        </w:rPr>
        <w:t>二、</w:t>
      </w:r>
      <w:r>
        <w:rPr>
          <w:rFonts w:asciiTheme="minorEastAsia" w:eastAsiaTheme="minorEastAsia" w:hAnsiTheme="minorEastAsia"/>
          <w:b/>
          <w:sz w:val="30"/>
          <w:szCs w:val="30"/>
        </w:rPr>
        <w:t>建设</w:t>
      </w:r>
      <w:r>
        <w:rPr>
          <w:rFonts w:asciiTheme="minorEastAsia" w:eastAsiaTheme="minorEastAsia" w:hAnsiTheme="minorEastAsia" w:hint="eastAsia"/>
          <w:b/>
          <w:sz w:val="30"/>
          <w:szCs w:val="30"/>
        </w:rPr>
        <w:t>“五个新益阳”</w:t>
      </w:r>
      <w:r>
        <w:rPr>
          <w:rFonts w:asciiTheme="minorEastAsia" w:eastAsiaTheme="minorEastAsia" w:hAnsiTheme="minorEastAsia"/>
          <w:b/>
          <w:sz w:val="30"/>
          <w:szCs w:val="30"/>
        </w:rPr>
        <w:t>，要求全面强化水安全保障</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加快实现“富饶</w:t>
      </w:r>
      <w:r>
        <w:rPr>
          <w:rFonts w:asciiTheme="minorEastAsia" w:eastAsiaTheme="minorEastAsia" w:hAnsiTheme="minorEastAsia" w:hint="eastAsia"/>
          <w:sz w:val="28"/>
          <w:szCs w:val="28"/>
        </w:rPr>
        <w:t>、创新、开放、绿色、</w:t>
      </w:r>
      <w:r>
        <w:rPr>
          <w:rFonts w:asciiTheme="minorEastAsia" w:eastAsiaTheme="minorEastAsia" w:hAnsiTheme="minorEastAsia"/>
          <w:sz w:val="28"/>
          <w:szCs w:val="28"/>
        </w:rPr>
        <w:t>幸福新</w:t>
      </w:r>
      <w:r>
        <w:rPr>
          <w:rFonts w:asciiTheme="minorEastAsia" w:eastAsiaTheme="minorEastAsia" w:hAnsiTheme="minorEastAsia" w:hint="eastAsia"/>
          <w:sz w:val="28"/>
          <w:szCs w:val="28"/>
        </w:rPr>
        <w:t>益阳</w:t>
      </w:r>
      <w:r>
        <w:rPr>
          <w:rFonts w:asciiTheme="minorEastAsia" w:eastAsiaTheme="minorEastAsia" w:hAnsiTheme="minorEastAsia"/>
          <w:sz w:val="28"/>
          <w:szCs w:val="28"/>
        </w:rPr>
        <w:t>”的</w:t>
      </w:r>
      <w:proofErr w:type="gramStart"/>
      <w:r>
        <w:rPr>
          <w:rFonts w:asciiTheme="minorEastAsia" w:eastAsiaTheme="minorEastAsia" w:hAnsiTheme="minorEastAsia"/>
          <w:sz w:val="28"/>
          <w:szCs w:val="28"/>
        </w:rPr>
        <w:t>美好愿景</w:t>
      </w:r>
      <w:proofErr w:type="gramEnd"/>
      <w:r>
        <w:rPr>
          <w:rFonts w:asciiTheme="minorEastAsia" w:eastAsiaTheme="minorEastAsia" w:hAnsiTheme="minorEastAsia"/>
          <w:sz w:val="28"/>
          <w:szCs w:val="28"/>
        </w:rPr>
        <w:t>，迫切</w:t>
      </w:r>
      <w:r>
        <w:rPr>
          <w:rFonts w:asciiTheme="minorEastAsia" w:eastAsiaTheme="minorEastAsia" w:hAnsiTheme="minorEastAsia" w:hint="eastAsia"/>
          <w:sz w:val="28"/>
          <w:szCs w:val="28"/>
        </w:rPr>
        <w:t>需要</w:t>
      </w:r>
      <w:r>
        <w:rPr>
          <w:rFonts w:asciiTheme="minorEastAsia" w:eastAsiaTheme="minorEastAsia" w:hAnsiTheme="minorEastAsia"/>
          <w:sz w:val="28"/>
          <w:szCs w:val="28"/>
        </w:rPr>
        <w:t>在防洪、饮水、用水、河湖生态安全等方面取得新突破。防洪不仅要保安全，也要保发展</w:t>
      </w:r>
      <w:r>
        <w:rPr>
          <w:rFonts w:asciiTheme="minorEastAsia" w:eastAsiaTheme="minorEastAsia" w:hAnsiTheme="minorEastAsia" w:hint="eastAsia"/>
          <w:sz w:val="28"/>
          <w:szCs w:val="28"/>
        </w:rPr>
        <w:t>；</w:t>
      </w:r>
      <w:r>
        <w:rPr>
          <w:rFonts w:asciiTheme="minorEastAsia" w:eastAsiaTheme="minorEastAsia" w:hAnsiTheme="minorEastAsia"/>
          <w:sz w:val="28"/>
          <w:szCs w:val="28"/>
        </w:rPr>
        <w:t>饮水不仅要有水喝，还要喝好水</w:t>
      </w:r>
      <w:r>
        <w:rPr>
          <w:rFonts w:asciiTheme="minorEastAsia" w:eastAsiaTheme="minorEastAsia" w:hAnsiTheme="minorEastAsia" w:hint="eastAsia"/>
          <w:sz w:val="28"/>
          <w:szCs w:val="28"/>
        </w:rPr>
        <w:t>；</w:t>
      </w:r>
      <w:r>
        <w:rPr>
          <w:rFonts w:asciiTheme="minorEastAsia" w:eastAsiaTheme="minorEastAsia" w:hAnsiTheme="minorEastAsia"/>
          <w:sz w:val="28"/>
          <w:szCs w:val="28"/>
        </w:rPr>
        <w:t>用水不仅要有保障，而且要高效率</w:t>
      </w:r>
      <w:r>
        <w:rPr>
          <w:rFonts w:asciiTheme="minorEastAsia" w:eastAsiaTheme="minorEastAsia" w:hAnsiTheme="minorEastAsia" w:hint="eastAsia"/>
          <w:sz w:val="28"/>
          <w:szCs w:val="28"/>
        </w:rPr>
        <w:t>；</w:t>
      </w:r>
      <w:r>
        <w:rPr>
          <w:rFonts w:asciiTheme="minorEastAsia" w:eastAsiaTheme="minorEastAsia" w:hAnsiTheme="minorEastAsia"/>
          <w:sz w:val="28"/>
          <w:szCs w:val="28"/>
        </w:rPr>
        <w:t>河湖生态不仅要解决存量、遏制增量，还要维护良好的生态空间。必须充分发挥水</w:t>
      </w:r>
      <w:r>
        <w:rPr>
          <w:rFonts w:asciiTheme="minorEastAsia" w:eastAsiaTheme="minorEastAsia" w:hAnsiTheme="minorEastAsia" w:hint="eastAsia"/>
          <w:sz w:val="28"/>
          <w:szCs w:val="28"/>
        </w:rPr>
        <w:t>利</w:t>
      </w:r>
      <w:r>
        <w:rPr>
          <w:rFonts w:asciiTheme="minorEastAsia" w:eastAsiaTheme="minorEastAsia" w:hAnsiTheme="minorEastAsia"/>
          <w:sz w:val="28"/>
          <w:szCs w:val="28"/>
        </w:rPr>
        <w:t>要素支撑作用，促进全</w:t>
      </w:r>
      <w:r>
        <w:rPr>
          <w:rFonts w:asciiTheme="minorEastAsia" w:eastAsiaTheme="minorEastAsia" w:hAnsiTheme="minorEastAsia" w:hint="eastAsia"/>
          <w:sz w:val="28"/>
          <w:szCs w:val="28"/>
        </w:rPr>
        <w:t>市</w:t>
      </w:r>
      <w:r>
        <w:rPr>
          <w:rFonts w:asciiTheme="minorEastAsia" w:eastAsiaTheme="minorEastAsia" w:hAnsiTheme="minorEastAsia"/>
          <w:sz w:val="28"/>
          <w:szCs w:val="28"/>
        </w:rPr>
        <w:t>经济社会高质量发展</w:t>
      </w:r>
      <w:r>
        <w:rPr>
          <w:rFonts w:asciiTheme="minorEastAsia" w:eastAsiaTheme="minorEastAsia" w:hAnsiTheme="minorEastAsia" w:hint="eastAsia"/>
          <w:sz w:val="28"/>
          <w:szCs w:val="28"/>
        </w:rPr>
        <w:t>；</w:t>
      </w:r>
      <w:r>
        <w:rPr>
          <w:rFonts w:asciiTheme="minorEastAsia" w:eastAsiaTheme="minorEastAsia" w:hAnsiTheme="minorEastAsia"/>
          <w:sz w:val="28"/>
          <w:szCs w:val="28"/>
        </w:rPr>
        <w:t>必须切实提升水安全保障能力，为群众安居乐业保驾护航。</w:t>
      </w:r>
    </w:p>
    <w:p w:rsidR="006D3DB7" w:rsidRDefault="005F5FDC">
      <w:pPr>
        <w:spacing w:line="560" w:lineRule="exact"/>
        <w:ind w:firstLineChars="200" w:firstLine="602"/>
        <w:jc w:val="left"/>
        <w:outlineLvl w:val="2"/>
        <w:rPr>
          <w:rFonts w:asciiTheme="minorEastAsia" w:eastAsiaTheme="minorEastAsia" w:hAnsiTheme="minorEastAsia"/>
          <w:b/>
          <w:sz w:val="30"/>
          <w:szCs w:val="30"/>
        </w:rPr>
      </w:pPr>
      <w:r>
        <w:rPr>
          <w:rFonts w:asciiTheme="minorEastAsia" w:eastAsiaTheme="minorEastAsia" w:hAnsiTheme="minorEastAsia" w:hint="eastAsia"/>
          <w:b/>
          <w:sz w:val="30"/>
          <w:szCs w:val="30"/>
        </w:rPr>
        <w:t>三、</w:t>
      </w:r>
      <w:r>
        <w:rPr>
          <w:rFonts w:asciiTheme="minorEastAsia" w:eastAsiaTheme="minorEastAsia" w:hAnsiTheme="minorEastAsia"/>
          <w:b/>
          <w:sz w:val="30"/>
          <w:szCs w:val="30"/>
        </w:rPr>
        <w:t>提升治水效能，要求全面强化服务保障能力</w:t>
      </w:r>
    </w:p>
    <w:p w:rsidR="006D3DB7" w:rsidRDefault="005F5FDC">
      <w:pPr>
        <w:spacing w:line="556"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坚持依法治水、科技兴水，破解洞庭湖</w:t>
      </w:r>
      <w:r>
        <w:rPr>
          <w:rFonts w:asciiTheme="minorEastAsia" w:eastAsiaTheme="minorEastAsia" w:hAnsiTheme="minorEastAsia" w:hint="eastAsia"/>
          <w:sz w:val="28"/>
          <w:szCs w:val="28"/>
        </w:rPr>
        <w:t>区</w:t>
      </w:r>
      <w:r>
        <w:rPr>
          <w:rFonts w:asciiTheme="minorEastAsia" w:eastAsiaTheme="minorEastAsia" w:hAnsiTheme="minorEastAsia"/>
          <w:sz w:val="28"/>
          <w:szCs w:val="28"/>
        </w:rPr>
        <w:t>治理、</w:t>
      </w:r>
      <w:r>
        <w:rPr>
          <w:rFonts w:asciiTheme="minorEastAsia" w:eastAsiaTheme="minorEastAsia" w:hAnsiTheme="minorEastAsia" w:hint="eastAsia"/>
          <w:sz w:val="28"/>
          <w:szCs w:val="28"/>
        </w:rPr>
        <w:t>资水流域</w:t>
      </w:r>
      <w:r>
        <w:rPr>
          <w:rFonts w:asciiTheme="minorEastAsia" w:eastAsiaTheme="minorEastAsia" w:hAnsiTheme="minorEastAsia"/>
          <w:sz w:val="28"/>
          <w:szCs w:val="28"/>
        </w:rPr>
        <w:t>水资源节约利用等难题</w:t>
      </w:r>
      <w:r>
        <w:rPr>
          <w:rFonts w:asciiTheme="minorEastAsia" w:eastAsiaTheme="minorEastAsia" w:hAnsiTheme="minorEastAsia" w:hint="eastAsia"/>
          <w:sz w:val="28"/>
          <w:szCs w:val="28"/>
        </w:rPr>
        <w:t>；</w:t>
      </w:r>
      <w:r>
        <w:rPr>
          <w:rFonts w:asciiTheme="minorEastAsia" w:eastAsiaTheme="minorEastAsia" w:hAnsiTheme="minorEastAsia"/>
          <w:sz w:val="28"/>
          <w:szCs w:val="28"/>
        </w:rPr>
        <w:t>建立</w:t>
      </w:r>
      <w:proofErr w:type="gramStart"/>
      <w:r>
        <w:rPr>
          <w:rFonts w:asciiTheme="minorEastAsia" w:eastAsiaTheme="minorEastAsia" w:hAnsiTheme="minorEastAsia"/>
          <w:sz w:val="28"/>
          <w:szCs w:val="28"/>
        </w:rPr>
        <w:t>健全跨</w:t>
      </w:r>
      <w:proofErr w:type="gramEnd"/>
      <w:r>
        <w:rPr>
          <w:rFonts w:asciiTheme="minorEastAsia" w:eastAsiaTheme="minorEastAsia" w:hAnsiTheme="minorEastAsia"/>
          <w:sz w:val="28"/>
          <w:szCs w:val="28"/>
        </w:rPr>
        <w:t>区域、跨流域、跨部门的护水、用水、节水等政策，构建“责任明确、协调有序、监管严格、保护有力”的治水格局</w:t>
      </w:r>
      <w:r>
        <w:rPr>
          <w:rFonts w:asciiTheme="minorEastAsia" w:eastAsiaTheme="minorEastAsia" w:hAnsiTheme="minorEastAsia" w:hint="eastAsia"/>
          <w:sz w:val="28"/>
          <w:szCs w:val="28"/>
        </w:rPr>
        <w:t>；</w:t>
      </w:r>
      <w:r>
        <w:rPr>
          <w:rFonts w:asciiTheme="minorEastAsia" w:eastAsiaTheme="minorEastAsia" w:hAnsiTheme="minorEastAsia"/>
          <w:sz w:val="28"/>
          <w:szCs w:val="28"/>
        </w:rPr>
        <w:t>发挥市场的决定性作用，提升资源配置效率</w:t>
      </w:r>
      <w:r>
        <w:rPr>
          <w:rFonts w:asciiTheme="minorEastAsia" w:eastAsiaTheme="minorEastAsia" w:hAnsiTheme="minorEastAsia" w:hint="eastAsia"/>
          <w:sz w:val="28"/>
          <w:szCs w:val="28"/>
        </w:rPr>
        <w:t>；抢抓水利信息化转型升级发展新机遇，加强水安全信息化基础设施建设，实现数据资源、业务应用的整合集约与成果复用，在智慧益阳（城市）框架内全面推进信息资源有效流动、基础设施的共建共用共享，实现大数据、物联网、移动互联、人工智能、5G等新一代信息技术的应用；</w:t>
      </w:r>
      <w:r>
        <w:rPr>
          <w:rFonts w:asciiTheme="minorEastAsia" w:eastAsiaTheme="minorEastAsia" w:hAnsiTheme="minorEastAsia"/>
          <w:sz w:val="28"/>
          <w:szCs w:val="28"/>
        </w:rPr>
        <w:t>必须坚持深化改革、</w:t>
      </w:r>
      <w:r>
        <w:rPr>
          <w:rFonts w:asciiTheme="minorEastAsia" w:eastAsiaTheme="minorEastAsia" w:hAnsiTheme="minorEastAsia" w:hint="eastAsia"/>
          <w:sz w:val="28"/>
          <w:szCs w:val="28"/>
        </w:rPr>
        <w:t>激发</w:t>
      </w:r>
      <w:r>
        <w:rPr>
          <w:rFonts w:asciiTheme="minorEastAsia" w:eastAsiaTheme="minorEastAsia" w:hAnsiTheme="minorEastAsia"/>
          <w:sz w:val="28"/>
          <w:szCs w:val="28"/>
        </w:rPr>
        <w:t>活力，构建政府、市场、社会共建共享、协同治水的现代化水治理新局面，全面提升治水效能</w:t>
      </w:r>
      <w:r>
        <w:rPr>
          <w:rFonts w:asciiTheme="minorEastAsia" w:eastAsiaTheme="minorEastAsia" w:hAnsiTheme="minorEastAsia" w:hint="eastAsia"/>
          <w:sz w:val="28"/>
          <w:szCs w:val="28"/>
        </w:rPr>
        <w:t>。</w:t>
      </w:r>
    </w:p>
    <w:p w:rsidR="006D3DB7" w:rsidRDefault="005F5FDC" w:rsidP="005F5FDC">
      <w:pPr>
        <w:spacing w:beforeLines="100" w:before="312" w:afterLines="100" w:after="312" w:line="560" w:lineRule="exact"/>
        <w:jc w:val="center"/>
        <w:outlineLvl w:val="0"/>
        <w:rPr>
          <w:rFonts w:asciiTheme="minorEastAsia" w:eastAsiaTheme="minorEastAsia" w:hAnsiTheme="minorEastAsia"/>
          <w:b/>
          <w:sz w:val="36"/>
          <w:szCs w:val="36"/>
        </w:rPr>
      </w:pPr>
      <w:r>
        <w:rPr>
          <w:rFonts w:asciiTheme="minorEastAsia" w:eastAsiaTheme="minorEastAsia" w:hAnsiTheme="minorEastAsia"/>
          <w:sz w:val="28"/>
          <w:szCs w:val="28"/>
        </w:rPr>
        <w:br w:type="page"/>
      </w:r>
      <w:bookmarkStart w:id="11" w:name="_Toc53385843"/>
      <w:r>
        <w:rPr>
          <w:rFonts w:asciiTheme="minorEastAsia" w:eastAsiaTheme="minorEastAsia" w:hAnsiTheme="minorEastAsia" w:hint="eastAsia"/>
          <w:b/>
          <w:sz w:val="36"/>
          <w:szCs w:val="36"/>
        </w:rPr>
        <w:lastRenderedPageBreak/>
        <w:t>第二章  整体思路</w:t>
      </w:r>
      <w:bookmarkEnd w:id="11"/>
    </w:p>
    <w:bookmarkEnd w:id="10"/>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立足市情水情，聚焦关键短板，着眼当前，预见未来，明确水安全保障目标与任务，为基本实现社会主义现代化提供水安全保障。</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12" w:name="_Toc53385844"/>
      <w:r>
        <w:rPr>
          <w:rFonts w:asciiTheme="minorEastAsia" w:eastAsiaTheme="minorEastAsia" w:hAnsiTheme="minorEastAsia"/>
          <w:b/>
          <w:sz w:val="32"/>
          <w:szCs w:val="32"/>
        </w:rPr>
        <w:t>第</w:t>
      </w:r>
      <w:r>
        <w:rPr>
          <w:rFonts w:asciiTheme="minorEastAsia" w:eastAsiaTheme="minorEastAsia" w:hAnsiTheme="minorEastAsia" w:hint="eastAsia"/>
          <w:b/>
          <w:sz w:val="32"/>
          <w:szCs w:val="32"/>
        </w:rPr>
        <w:t>一</w:t>
      </w:r>
      <w:r>
        <w:rPr>
          <w:rFonts w:asciiTheme="minorEastAsia" w:eastAsiaTheme="minorEastAsia" w:hAnsiTheme="minorEastAsia"/>
          <w:b/>
          <w:sz w:val="32"/>
          <w:szCs w:val="32"/>
        </w:rPr>
        <w:t>节</w:t>
      </w:r>
      <w:r>
        <w:rPr>
          <w:rFonts w:asciiTheme="minorEastAsia" w:eastAsiaTheme="minorEastAsia" w:hAnsiTheme="minorEastAsia" w:hint="eastAsia"/>
          <w:b/>
          <w:sz w:val="32"/>
          <w:szCs w:val="32"/>
        </w:rPr>
        <w:t>指导思想</w:t>
      </w:r>
      <w:bookmarkEnd w:id="12"/>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以</w:t>
      </w:r>
      <w:r>
        <w:rPr>
          <w:rFonts w:asciiTheme="minorEastAsia" w:eastAsiaTheme="minorEastAsia" w:hAnsiTheme="minorEastAsia" w:hint="eastAsia"/>
          <w:sz w:val="28"/>
          <w:szCs w:val="28"/>
        </w:rPr>
        <w:t>习近平</w:t>
      </w:r>
      <w:r>
        <w:rPr>
          <w:rFonts w:asciiTheme="minorEastAsia" w:eastAsiaTheme="minorEastAsia" w:hAnsiTheme="minorEastAsia"/>
          <w:sz w:val="28"/>
          <w:szCs w:val="28"/>
        </w:rPr>
        <w:t>新时代中国特色社会主义思想为指导，坚持总体国家安全观，深入落实</w:t>
      </w:r>
      <w:r>
        <w:rPr>
          <w:rFonts w:asciiTheme="minorEastAsia" w:eastAsiaTheme="minorEastAsia" w:hAnsiTheme="minorEastAsia" w:hint="eastAsia"/>
          <w:sz w:val="28"/>
          <w:szCs w:val="28"/>
        </w:rPr>
        <w:t>“</w:t>
      </w:r>
      <w:r>
        <w:rPr>
          <w:rFonts w:asciiTheme="minorEastAsia" w:eastAsiaTheme="minorEastAsia" w:hAnsiTheme="minorEastAsia"/>
          <w:sz w:val="28"/>
          <w:szCs w:val="28"/>
        </w:rPr>
        <w:t>节水优先、空间均衡、系统治理、两手发力</w:t>
      </w:r>
      <w:r>
        <w:rPr>
          <w:rFonts w:asciiTheme="minorEastAsia" w:eastAsiaTheme="minorEastAsia" w:hAnsiTheme="minorEastAsia" w:hint="eastAsia"/>
          <w:sz w:val="28"/>
          <w:szCs w:val="28"/>
        </w:rPr>
        <w:t>”</w:t>
      </w:r>
      <w:r>
        <w:rPr>
          <w:rFonts w:asciiTheme="minorEastAsia" w:eastAsiaTheme="minorEastAsia" w:hAnsiTheme="minorEastAsia"/>
          <w:sz w:val="28"/>
          <w:szCs w:val="28"/>
        </w:rPr>
        <w:t>的治水思路，紧扣治水主要矛盾变化，坚定不移</w:t>
      </w:r>
      <w:proofErr w:type="gramStart"/>
      <w:r>
        <w:rPr>
          <w:rFonts w:asciiTheme="minorEastAsia" w:eastAsiaTheme="minorEastAsia" w:hAnsiTheme="minorEastAsia"/>
          <w:sz w:val="28"/>
          <w:szCs w:val="28"/>
        </w:rPr>
        <w:t>践行</w:t>
      </w:r>
      <w:proofErr w:type="gramEnd"/>
      <w:r>
        <w:rPr>
          <w:rFonts w:asciiTheme="minorEastAsia" w:eastAsiaTheme="minorEastAsia" w:hAnsiTheme="minorEastAsia"/>
          <w:sz w:val="28"/>
          <w:szCs w:val="28"/>
        </w:rPr>
        <w:t>水利改革发展总基调，把水安全风险防控作为底线，把水资源承载力作为刚性上限，把水生态保护作为控制红线</w:t>
      </w:r>
      <w:r>
        <w:rPr>
          <w:rFonts w:asciiTheme="minorEastAsia" w:eastAsiaTheme="minorEastAsia" w:hAnsiTheme="minorEastAsia" w:hint="eastAsia"/>
          <w:sz w:val="28"/>
          <w:szCs w:val="28"/>
        </w:rPr>
        <w:t>，聚焦聚力水安全保障目标与任务，抓重点、补短板、强监管，</w:t>
      </w:r>
      <w:r>
        <w:rPr>
          <w:rFonts w:asciiTheme="minorEastAsia" w:eastAsiaTheme="minorEastAsia" w:hAnsiTheme="minorEastAsia"/>
          <w:sz w:val="28"/>
          <w:szCs w:val="28"/>
        </w:rPr>
        <w:t>加快完善全</w:t>
      </w:r>
      <w:r>
        <w:rPr>
          <w:rFonts w:asciiTheme="minorEastAsia" w:eastAsiaTheme="minorEastAsia" w:hAnsiTheme="minorEastAsia" w:hint="eastAsia"/>
          <w:sz w:val="28"/>
          <w:szCs w:val="28"/>
        </w:rPr>
        <w:t>市</w:t>
      </w:r>
      <w:r>
        <w:rPr>
          <w:rFonts w:asciiTheme="minorEastAsia" w:eastAsiaTheme="minorEastAsia" w:hAnsiTheme="minorEastAsia"/>
          <w:sz w:val="28"/>
          <w:szCs w:val="28"/>
        </w:rPr>
        <w:t>水安全体系</w:t>
      </w:r>
      <w:r>
        <w:rPr>
          <w:rFonts w:asciiTheme="minorEastAsia" w:eastAsiaTheme="minorEastAsia" w:hAnsiTheme="minorEastAsia" w:hint="eastAsia"/>
          <w:sz w:val="28"/>
          <w:szCs w:val="28"/>
        </w:rPr>
        <w:t>，</w:t>
      </w:r>
      <w:r>
        <w:rPr>
          <w:rFonts w:asciiTheme="minorEastAsia" w:eastAsiaTheme="minorEastAsia" w:hAnsiTheme="minorEastAsia"/>
          <w:sz w:val="28"/>
          <w:szCs w:val="28"/>
        </w:rPr>
        <w:t>不断提升涉水事务服务和保障能力，为建设“富饶</w:t>
      </w:r>
      <w:r>
        <w:rPr>
          <w:rFonts w:asciiTheme="minorEastAsia" w:eastAsiaTheme="minorEastAsia" w:hAnsiTheme="minorEastAsia" w:hint="eastAsia"/>
          <w:sz w:val="28"/>
          <w:szCs w:val="28"/>
        </w:rPr>
        <w:t>、创新、开放、绿色、</w:t>
      </w:r>
      <w:r>
        <w:rPr>
          <w:rFonts w:asciiTheme="minorEastAsia" w:eastAsiaTheme="minorEastAsia" w:hAnsiTheme="minorEastAsia"/>
          <w:sz w:val="28"/>
          <w:szCs w:val="28"/>
        </w:rPr>
        <w:t>幸福新</w:t>
      </w:r>
      <w:r>
        <w:rPr>
          <w:rFonts w:asciiTheme="minorEastAsia" w:eastAsiaTheme="minorEastAsia" w:hAnsiTheme="minorEastAsia" w:hint="eastAsia"/>
          <w:sz w:val="28"/>
          <w:szCs w:val="28"/>
        </w:rPr>
        <w:t>益阳</w:t>
      </w:r>
      <w:r>
        <w:rPr>
          <w:rFonts w:asciiTheme="minorEastAsia" w:eastAsiaTheme="minorEastAsia" w:hAnsiTheme="minorEastAsia"/>
          <w:sz w:val="28"/>
          <w:szCs w:val="28"/>
        </w:rPr>
        <w:t>”提供更加坚实有力的支撑</w:t>
      </w:r>
      <w:r>
        <w:rPr>
          <w:rFonts w:asciiTheme="minorEastAsia" w:eastAsiaTheme="minorEastAsia" w:hAnsiTheme="minorEastAsia" w:hint="eastAsia"/>
          <w:sz w:val="28"/>
          <w:szCs w:val="28"/>
        </w:rPr>
        <w:t>。</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13" w:name="_Toc46134519"/>
      <w:bookmarkStart w:id="14" w:name="_Toc53385845"/>
      <w:r>
        <w:rPr>
          <w:rFonts w:asciiTheme="minorEastAsia" w:eastAsiaTheme="minorEastAsia" w:hAnsiTheme="minorEastAsia"/>
          <w:b/>
          <w:sz w:val="32"/>
          <w:szCs w:val="32"/>
        </w:rPr>
        <w:t>第</w:t>
      </w:r>
      <w:r>
        <w:rPr>
          <w:rFonts w:asciiTheme="minorEastAsia" w:eastAsiaTheme="minorEastAsia" w:hAnsiTheme="minorEastAsia" w:hint="eastAsia"/>
          <w:b/>
          <w:sz w:val="32"/>
          <w:szCs w:val="32"/>
        </w:rPr>
        <w:t>二</w:t>
      </w:r>
      <w:r>
        <w:rPr>
          <w:rFonts w:asciiTheme="minorEastAsia" w:eastAsiaTheme="minorEastAsia" w:hAnsiTheme="minorEastAsia"/>
          <w:b/>
          <w:sz w:val="32"/>
          <w:szCs w:val="32"/>
        </w:rPr>
        <w:t>节基本原</w:t>
      </w:r>
      <w:r>
        <w:rPr>
          <w:rFonts w:asciiTheme="minorEastAsia" w:eastAsiaTheme="minorEastAsia" w:hAnsiTheme="minorEastAsia" w:hint="eastAsia"/>
          <w:b/>
          <w:sz w:val="32"/>
          <w:szCs w:val="32"/>
        </w:rPr>
        <w:t>则</w:t>
      </w:r>
      <w:bookmarkEnd w:id="13"/>
      <w:bookmarkEnd w:id="14"/>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一、</w:t>
      </w:r>
      <w:r>
        <w:rPr>
          <w:rFonts w:asciiTheme="minorEastAsia" w:eastAsiaTheme="minorEastAsia" w:hAnsiTheme="minorEastAsia"/>
          <w:b/>
          <w:sz w:val="28"/>
          <w:szCs w:val="28"/>
        </w:rPr>
        <w:t>以人为本，改善民生</w:t>
      </w:r>
      <w:r>
        <w:rPr>
          <w:rFonts w:asciiTheme="minorEastAsia" w:eastAsiaTheme="minorEastAsia" w:hAnsiTheme="minorEastAsia"/>
          <w:sz w:val="28"/>
          <w:szCs w:val="28"/>
        </w:rPr>
        <w:t>。牢固树立以人民为中心的发展思想，顺应人民群众对美好生活的向往，加快解决人民群众最关心、最直接、最现实的防洪、饮水、用水与河湖生态问题，不断增进民生福祉，提升水安全公共服务均等化，让</w:t>
      </w:r>
      <w:r>
        <w:rPr>
          <w:rFonts w:asciiTheme="minorEastAsia" w:eastAsiaTheme="minorEastAsia" w:hAnsiTheme="minorEastAsia" w:hint="eastAsia"/>
          <w:sz w:val="28"/>
          <w:szCs w:val="28"/>
        </w:rPr>
        <w:t>河湖</w:t>
      </w:r>
      <w:r>
        <w:rPr>
          <w:rFonts w:asciiTheme="minorEastAsia" w:eastAsiaTheme="minorEastAsia" w:hAnsiTheme="minorEastAsia"/>
          <w:sz w:val="28"/>
          <w:szCs w:val="28"/>
        </w:rPr>
        <w:t>成为造福人民的幸福河</w:t>
      </w:r>
      <w:r>
        <w:rPr>
          <w:rFonts w:asciiTheme="minorEastAsia" w:eastAsiaTheme="minorEastAsia" w:hAnsiTheme="minorEastAsia" w:hint="eastAsia"/>
          <w:sz w:val="28"/>
          <w:szCs w:val="28"/>
        </w:rPr>
        <w:t>湖。</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二、</w:t>
      </w:r>
      <w:r>
        <w:rPr>
          <w:rFonts w:asciiTheme="minorEastAsia" w:eastAsiaTheme="minorEastAsia" w:hAnsiTheme="minorEastAsia"/>
          <w:b/>
          <w:sz w:val="28"/>
          <w:szCs w:val="28"/>
        </w:rPr>
        <w:t>节水优先，高效利用</w:t>
      </w:r>
      <w:r>
        <w:rPr>
          <w:rFonts w:asciiTheme="minorEastAsia" w:eastAsiaTheme="minorEastAsia" w:hAnsiTheme="minorEastAsia"/>
          <w:sz w:val="28"/>
          <w:szCs w:val="28"/>
        </w:rPr>
        <w:t>。将节水作为解决区域水资源短缺问题的优先举措，贯穿经济社会发展全过程和各领域，推动水资源利用方式由</w:t>
      </w:r>
      <w:r>
        <w:rPr>
          <w:rFonts w:asciiTheme="minorEastAsia" w:eastAsiaTheme="minorEastAsia" w:hAnsiTheme="minorEastAsia" w:hint="eastAsia"/>
          <w:sz w:val="28"/>
          <w:szCs w:val="28"/>
        </w:rPr>
        <w:t>粗放型</w:t>
      </w:r>
      <w:r>
        <w:rPr>
          <w:rFonts w:asciiTheme="minorEastAsia" w:eastAsiaTheme="minorEastAsia" w:hAnsiTheme="minorEastAsia"/>
          <w:sz w:val="28"/>
          <w:szCs w:val="28"/>
        </w:rPr>
        <w:t>向节约集约</w:t>
      </w:r>
      <w:r>
        <w:rPr>
          <w:rFonts w:asciiTheme="minorEastAsia" w:eastAsiaTheme="minorEastAsia" w:hAnsiTheme="minorEastAsia" w:hint="eastAsia"/>
          <w:sz w:val="28"/>
          <w:szCs w:val="28"/>
        </w:rPr>
        <w:t>型</w:t>
      </w:r>
      <w:r>
        <w:rPr>
          <w:rFonts w:asciiTheme="minorEastAsia" w:eastAsiaTheme="minorEastAsia" w:hAnsiTheme="minorEastAsia"/>
          <w:sz w:val="28"/>
          <w:szCs w:val="28"/>
        </w:rPr>
        <w:t>转变，加快形成绿色生产生活方式，不断提高水资源利用效率和综合效益</w:t>
      </w:r>
      <w:r>
        <w:rPr>
          <w:rFonts w:asciiTheme="minorEastAsia" w:eastAsiaTheme="minorEastAsia" w:hAnsiTheme="minorEastAsia" w:hint="eastAsia"/>
          <w:sz w:val="28"/>
          <w:szCs w:val="28"/>
        </w:rPr>
        <w:t>。</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三、</w:t>
      </w:r>
      <w:r>
        <w:rPr>
          <w:rFonts w:asciiTheme="minorEastAsia" w:eastAsiaTheme="minorEastAsia" w:hAnsiTheme="minorEastAsia"/>
          <w:b/>
          <w:sz w:val="28"/>
          <w:szCs w:val="28"/>
        </w:rPr>
        <w:t>人水和谐，均衡发展</w:t>
      </w:r>
      <w:r>
        <w:rPr>
          <w:rFonts w:asciiTheme="minorEastAsia" w:eastAsiaTheme="minorEastAsia" w:hAnsiTheme="minorEastAsia"/>
          <w:sz w:val="28"/>
          <w:szCs w:val="28"/>
        </w:rPr>
        <w:t>。尊重自然、顺应自然、保护自然，强化</w:t>
      </w:r>
      <w:r>
        <w:rPr>
          <w:rFonts w:asciiTheme="minorEastAsia" w:eastAsiaTheme="minorEastAsia" w:hAnsiTheme="minorEastAsia"/>
          <w:sz w:val="28"/>
          <w:szCs w:val="28"/>
        </w:rPr>
        <w:lastRenderedPageBreak/>
        <w:t>水资源承载能力刚性约束，约束和规范各类水事行为，优化水资源配置，促进经济社会发展与水资源、水生态、水环境承载能力相均衡，推动高质</w:t>
      </w:r>
      <w:r>
        <w:rPr>
          <w:rFonts w:asciiTheme="minorEastAsia" w:eastAsiaTheme="minorEastAsia" w:hAnsiTheme="minorEastAsia" w:hint="eastAsia"/>
          <w:sz w:val="28"/>
          <w:szCs w:val="28"/>
        </w:rPr>
        <w:t>高效</w:t>
      </w:r>
      <w:r>
        <w:rPr>
          <w:rFonts w:asciiTheme="minorEastAsia" w:eastAsiaTheme="minorEastAsia" w:hAnsiTheme="minorEastAsia"/>
          <w:sz w:val="28"/>
          <w:szCs w:val="28"/>
        </w:rPr>
        <w:t>发展</w:t>
      </w:r>
      <w:r>
        <w:rPr>
          <w:rFonts w:asciiTheme="minorEastAsia" w:eastAsiaTheme="minorEastAsia" w:hAnsiTheme="minorEastAsia" w:hint="eastAsia"/>
          <w:sz w:val="28"/>
          <w:szCs w:val="28"/>
        </w:rPr>
        <w:t>。</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四、</w:t>
      </w:r>
      <w:r>
        <w:rPr>
          <w:rFonts w:asciiTheme="minorEastAsia" w:eastAsiaTheme="minorEastAsia" w:hAnsiTheme="minorEastAsia"/>
          <w:b/>
          <w:sz w:val="28"/>
          <w:szCs w:val="28"/>
        </w:rPr>
        <w:t>统筹兼顾，综合施策</w:t>
      </w:r>
      <w:r>
        <w:rPr>
          <w:rFonts w:asciiTheme="minorEastAsia" w:eastAsiaTheme="minorEastAsia" w:hAnsiTheme="minorEastAsia"/>
          <w:sz w:val="28"/>
          <w:szCs w:val="28"/>
        </w:rPr>
        <w:t>。坚持“山水林田湖草”生命共同体，加强水安全各要素与国土空间等规划深度融合，以流域为单元开展综合治理，统筹上下游、左右岸、地表地下、城市乡村</w:t>
      </w:r>
      <w:r>
        <w:rPr>
          <w:rFonts w:asciiTheme="minorEastAsia" w:eastAsiaTheme="minorEastAsia" w:hAnsiTheme="minorEastAsia" w:hint="eastAsia"/>
          <w:sz w:val="28"/>
          <w:szCs w:val="28"/>
        </w:rPr>
        <w:t>，</w:t>
      </w:r>
      <w:r>
        <w:rPr>
          <w:rFonts w:asciiTheme="minorEastAsia" w:eastAsiaTheme="minorEastAsia" w:hAnsiTheme="minorEastAsia"/>
          <w:sz w:val="28"/>
          <w:szCs w:val="28"/>
        </w:rPr>
        <w:t>系统解决涉水安全问题</w:t>
      </w:r>
      <w:r>
        <w:rPr>
          <w:rFonts w:asciiTheme="minorEastAsia" w:eastAsiaTheme="minorEastAsia" w:hAnsiTheme="minorEastAsia" w:hint="eastAsia"/>
          <w:sz w:val="28"/>
          <w:szCs w:val="28"/>
        </w:rPr>
        <w:t>。</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预防为主，风险管控</w:t>
      </w:r>
      <w:r>
        <w:rPr>
          <w:rFonts w:asciiTheme="minorEastAsia" w:eastAsiaTheme="minorEastAsia" w:hAnsiTheme="minorEastAsia"/>
          <w:sz w:val="28"/>
          <w:szCs w:val="28"/>
        </w:rPr>
        <w:t>。强化底线思维，</w:t>
      </w:r>
      <w:r>
        <w:rPr>
          <w:rFonts w:asciiTheme="minorEastAsia" w:eastAsiaTheme="minorEastAsia" w:hAnsiTheme="minorEastAsia" w:hint="eastAsia"/>
          <w:sz w:val="28"/>
          <w:szCs w:val="28"/>
        </w:rPr>
        <w:t>增</w:t>
      </w:r>
      <w:r>
        <w:rPr>
          <w:rFonts w:asciiTheme="minorEastAsia" w:eastAsiaTheme="minorEastAsia" w:hAnsiTheme="minorEastAsia"/>
          <w:sz w:val="28"/>
          <w:szCs w:val="28"/>
        </w:rPr>
        <w:t>强忧患意识，从注重事后处置向</w:t>
      </w:r>
      <w:r>
        <w:rPr>
          <w:rFonts w:asciiTheme="minorEastAsia" w:eastAsiaTheme="minorEastAsia" w:hAnsiTheme="minorEastAsia" w:hint="eastAsia"/>
          <w:sz w:val="28"/>
          <w:szCs w:val="28"/>
        </w:rPr>
        <w:t>全过程</w:t>
      </w:r>
      <w:r>
        <w:rPr>
          <w:rFonts w:asciiTheme="minorEastAsia" w:eastAsiaTheme="minorEastAsia" w:hAnsiTheme="minorEastAsia"/>
          <w:sz w:val="28"/>
          <w:szCs w:val="28"/>
        </w:rPr>
        <w:t>风险防控转变，从减少灾害损失向降低安全风险转变，</w:t>
      </w:r>
      <w:r>
        <w:rPr>
          <w:rFonts w:asciiTheme="minorEastAsia" w:eastAsiaTheme="minorEastAsia" w:hAnsiTheme="minorEastAsia" w:hint="eastAsia"/>
          <w:sz w:val="28"/>
          <w:szCs w:val="28"/>
        </w:rPr>
        <w:t>加强应急能力建设，</w:t>
      </w:r>
      <w:r>
        <w:rPr>
          <w:rFonts w:asciiTheme="minorEastAsia" w:eastAsiaTheme="minorEastAsia" w:hAnsiTheme="minorEastAsia"/>
          <w:sz w:val="28"/>
          <w:szCs w:val="28"/>
        </w:rPr>
        <w:t>建立健全水安全风险监控预警机制，提高防范化解水安全风险能力。</w:t>
      </w:r>
    </w:p>
    <w:p w:rsidR="006D3DB7" w:rsidRDefault="005F5FDC">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六、</w:t>
      </w:r>
      <w:r>
        <w:rPr>
          <w:rFonts w:asciiTheme="minorEastAsia" w:eastAsiaTheme="minorEastAsia" w:hAnsiTheme="minorEastAsia"/>
          <w:b/>
          <w:sz w:val="28"/>
          <w:szCs w:val="28"/>
        </w:rPr>
        <w:t>改革创新，协同高效</w:t>
      </w:r>
      <w:r>
        <w:rPr>
          <w:rFonts w:asciiTheme="minorEastAsia" w:eastAsiaTheme="minorEastAsia" w:hAnsiTheme="minorEastAsia"/>
          <w:sz w:val="28"/>
          <w:szCs w:val="28"/>
        </w:rPr>
        <w:t>。通过思路创新、制度创新、科技创新</w:t>
      </w:r>
      <w:r>
        <w:rPr>
          <w:rFonts w:asciiTheme="minorEastAsia" w:eastAsiaTheme="minorEastAsia" w:hAnsiTheme="minorEastAsia" w:hint="eastAsia"/>
          <w:sz w:val="28"/>
          <w:szCs w:val="28"/>
        </w:rPr>
        <w:t>，</w:t>
      </w:r>
      <w:r>
        <w:rPr>
          <w:rFonts w:asciiTheme="minorEastAsia" w:eastAsiaTheme="minorEastAsia" w:hAnsiTheme="minorEastAsia"/>
          <w:sz w:val="28"/>
          <w:szCs w:val="28"/>
        </w:rPr>
        <w:t>构建系统完备、运行高效的水治理制度体系，发挥政府主导作用，坚持涉水统筹、部门协同、分级负责，依法治水管水，强化政府监督引导，激发市场活</w:t>
      </w:r>
      <w:r>
        <w:rPr>
          <w:rFonts w:asciiTheme="minorEastAsia" w:eastAsiaTheme="minorEastAsia" w:hAnsiTheme="minorEastAsia" w:hint="eastAsia"/>
          <w:sz w:val="28"/>
          <w:szCs w:val="28"/>
        </w:rPr>
        <w:t>力</w:t>
      </w:r>
      <w:r>
        <w:rPr>
          <w:rFonts w:asciiTheme="minorEastAsia" w:eastAsiaTheme="minorEastAsia" w:hAnsiTheme="minorEastAsia"/>
          <w:sz w:val="28"/>
          <w:szCs w:val="28"/>
        </w:rPr>
        <w:t>，扩大公共参与，凝心聚</w:t>
      </w:r>
      <w:proofErr w:type="gramStart"/>
      <w:r>
        <w:rPr>
          <w:rFonts w:asciiTheme="minorEastAsia" w:eastAsiaTheme="minorEastAsia" w:hAnsiTheme="minorEastAsia"/>
          <w:sz w:val="28"/>
          <w:szCs w:val="28"/>
        </w:rPr>
        <w:t>力做好</w:t>
      </w:r>
      <w:proofErr w:type="gramEnd"/>
      <w:r>
        <w:rPr>
          <w:rFonts w:asciiTheme="minorEastAsia" w:eastAsiaTheme="minorEastAsia" w:hAnsiTheme="minorEastAsia"/>
          <w:sz w:val="28"/>
          <w:szCs w:val="28"/>
        </w:rPr>
        <w:t>水安全保障工作。</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15" w:name="_Toc53385846"/>
      <w:r>
        <w:rPr>
          <w:rFonts w:asciiTheme="minorEastAsia" w:eastAsiaTheme="minorEastAsia" w:hAnsiTheme="minorEastAsia"/>
          <w:b/>
          <w:sz w:val="32"/>
          <w:szCs w:val="32"/>
        </w:rPr>
        <w:t>第</w:t>
      </w:r>
      <w:r>
        <w:rPr>
          <w:rFonts w:asciiTheme="minorEastAsia" w:eastAsiaTheme="minorEastAsia" w:hAnsiTheme="minorEastAsia" w:hint="eastAsia"/>
          <w:b/>
          <w:sz w:val="32"/>
          <w:szCs w:val="32"/>
        </w:rPr>
        <w:t>三节目标任务</w:t>
      </w:r>
      <w:bookmarkEnd w:id="15"/>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以满足人民</w:t>
      </w:r>
      <w:r>
        <w:rPr>
          <w:rFonts w:asciiTheme="minorEastAsia" w:eastAsiaTheme="minorEastAsia" w:hAnsiTheme="minorEastAsia" w:hint="eastAsia"/>
          <w:sz w:val="28"/>
          <w:szCs w:val="28"/>
        </w:rPr>
        <w:t>群众</w:t>
      </w:r>
      <w:r>
        <w:rPr>
          <w:rFonts w:asciiTheme="minorEastAsia" w:eastAsiaTheme="minorEastAsia" w:hAnsiTheme="minorEastAsia"/>
          <w:sz w:val="28"/>
          <w:szCs w:val="28"/>
        </w:rPr>
        <w:t>对水安全的需要</w:t>
      </w:r>
      <w:r>
        <w:rPr>
          <w:rFonts w:asciiTheme="minorEastAsia" w:eastAsiaTheme="minorEastAsia" w:hAnsiTheme="minorEastAsia" w:hint="eastAsia"/>
          <w:sz w:val="28"/>
          <w:szCs w:val="28"/>
        </w:rPr>
        <w:t>作为总体</w:t>
      </w:r>
      <w:r>
        <w:rPr>
          <w:rFonts w:asciiTheme="minorEastAsia" w:eastAsiaTheme="minorEastAsia" w:hAnsiTheme="minorEastAsia"/>
          <w:sz w:val="28"/>
          <w:szCs w:val="28"/>
        </w:rPr>
        <w:t>目标，到2035年，</w:t>
      </w:r>
      <w:r>
        <w:rPr>
          <w:rFonts w:asciiTheme="minorEastAsia" w:eastAsiaTheme="minorEastAsia" w:hAnsiTheme="minorEastAsia" w:hint="eastAsia"/>
          <w:sz w:val="28"/>
          <w:szCs w:val="28"/>
        </w:rPr>
        <w:t>全市</w:t>
      </w:r>
      <w:r>
        <w:rPr>
          <w:rFonts w:asciiTheme="minorEastAsia" w:eastAsiaTheme="minorEastAsia" w:hAnsiTheme="minorEastAsia"/>
          <w:sz w:val="28"/>
          <w:szCs w:val="28"/>
        </w:rPr>
        <w:t>防洪、饮水、用水和河湖生态安全水平显著提升，</w:t>
      </w:r>
      <w:proofErr w:type="gramStart"/>
      <w:r>
        <w:rPr>
          <w:rFonts w:asciiTheme="minorEastAsia" w:eastAsiaTheme="minorEastAsia" w:hAnsiTheme="minorEastAsia" w:hint="eastAsia"/>
          <w:sz w:val="28"/>
          <w:szCs w:val="28"/>
        </w:rPr>
        <w:t>构建全市</w:t>
      </w:r>
      <w:proofErr w:type="gramEnd"/>
      <w:r>
        <w:rPr>
          <w:rFonts w:asciiTheme="minorEastAsia" w:eastAsiaTheme="minorEastAsia" w:hAnsiTheme="minorEastAsia" w:hint="eastAsia"/>
          <w:sz w:val="28"/>
          <w:szCs w:val="28"/>
        </w:rPr>
        <w:t>水资源“调度好、水质好、运行好、保护好”的</w:t>
      </w:r>
      <w:proofErr w:type="gramStart"/>
      <w:r>
        <w:rPr>
          <w:rFonts w:asciiTheme="minorEastAsia" w:eastAsiaTheme="minorEastAsia" w:hAnsiTheme="minorEastAsia" w:hint="eastAsia"/>
          <w:sz w:val="28"/>
          <w:szCs w:val="28"/>
        </w:rPr>
        <w:t>美好愿景</w:t>
      </w:r>
      <w:proofErr w:type="gramEnd"/>
      <w:r>
        <w:rPr>
          <w:rFonts w:asciiTheme="minorEastAsia" w:eastAsiaTheme="minorEastAsia" w:hAnsiTheme="minorEastAsia" w:hint="eastAsia"/>
          <w:sz w:val="28"/>
          <w:szCs w:val="28"/>
        </w:rPr>
        <w:t>，</w:t>
      </w:r>
      <w:r>
        <w:rPr>
          <w:rFonts w:asciiTheme="minorEastAsia" w:eastAsiaTheme="minorEastAsia" w:hAnsiTheme="minorEastAsia"/>
          <w:sz w:val="28"/>
          <w:szCs w:val="28"/>
        </w:rPr>
        <w:t>建成与基本实现社会主义现代化相适应的水安全保障体系。</w:t>
      </w:r>
    </w:p>
    <w:p w:rsidR="006D3DB7" w:rsidRDefault="005F5FDC">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一、洪涝防御能力全面提升。</w:t>
      </w:r>
      <w:r>
        <w:rPr>
          <w:rFonts w:asciiTheme="minorEastAsia" w:eastAsiaTheme="minorEastAsia" w:hAnsiTheme="minorEastAsia" w:hint="eastAsia"/>
          <w:sz w:val="28"/>
          <w:szCs w:val="28"/>
        </w:rPr>
        <w:t>重点</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具备抵御超1998年型洪水的能力；蓄洪</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具备应急分蓄洪水的能力；重要一般</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达到20～50年一遇的防洪标准，普通一般</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实现退居</w:t>
      </w:r>
      <w:proofErr w:type="gramStart"/>
      <w:r>
        <w:rPr>
          <w:rFonts w:asciiTheme="minorEastAsia" w:eastAsiaTheme="minorEastAsia" w:hAnsiTheme="minorEastAsia" w:hint="eastAsia"/>
          <w:sz w:val="28"/>
          <w:szCs w:val="28"/>
        </w:rPr>
        <w:t>不</w:t>
      </w:r>
      <w:proofErr w:type="gramEnd"/>
      <w:r>
        <w:rPr>
          <w:rFonts w:asciiTheme="minorEastAsia" w:eastAsiaTheme="minorEastAsia" w:hAnsiTheme="minorEastAsia" w:hint="eastAsia"/>
          <w:sz w:val="28"/>
          <w:szCs w:val="28"/>
        </w:rPr>
        <w:t>退耕</w:t>
      </w:r>
      <w:proofErr w:type="gramStart"/>
      <w:r>
        <w:rPr>
          <w:rFonts w:asciiTheme="minorEastAsia" w:eastAsiaTheme="minorEastAsia" w:hAnsiTheme="minorEastAsia" w:hint="eastAsia"/>
          <w:sz w:val="28"/>
          <w:szCs w:val="28"/>
        </w:rPr>
        <w:t>的单退建设</w:t>
      </w:r>
      <w:proofErr w:type="gramEnd"/>
      <w:r>
        <w:rPr>
          <w:rFonts w:asciiTheme="minorEastAsia" w:eastAsiaTheme="minorEastAsia" w:hAnsiTheme="minorEastAsia" w:hint="eastAsia"/>
          <w:sz w:val="28"/>
          <w:szCs w:val="28"/>
        </w:rPr>
        <w:t>；资水流域防洪能力明显增强；益阳市中心城区100年一遇防洪闭合</w:t>
      </w:r>
      <w:proofErr w:type="gramStart"/>
      <w:r>
        <w:rPr>
          <w:rFonts w:asciiTheme="minorEastAsia" w:eastAsiaTheme="minorEastAsia" w:hAnsiTheme="minorEastAsia" w:hint="eastAsia"/>
          <w:sz w:val="28"/>
          <w:szCs w:val="28"/>
        </w:rPr>
        <w:t>圈全面</w:t>
      </w:r>
      <w:proofErr w:type="gramEnd"/>
      <w:r>
        <w:rPr>
          <w:rFonts w:asciiTheme="minorEastAsia" w:eastAsiaTheme="minorEastAsia" w:hAnsiTheme="minorEastAsia" w:hint="eastAsia"/>
          <w:sz w:val="28"/>
          <w:szCs w:val="28"/>
        </w:rPr>
        <w:t>建成；县级城市20</w:t>
      </w:r>
      <w:r>
        <w:rPr>
          <w:rFonts w:asciiTheme="minorEastAsia" w:eastAsiaTheme="minorEastAsia" w:hAnsiTheme="minorEastAsia" w:hint="eastAsia"/>
          <w:sz w:val="28"/>
          <w:szCs w:val="28"/>
        </w:rPr>
        <w:lastRenderedPageBreak/>
        <w:t>年一遇防洪闭合</w:t>
      </w:r>
      <w:proofErr w:type="gramStart"/>
      <w:r>
        <w:rPr>
          <w:rFonts w:asciiTheme="minorEastAsia" w:eastAsiaTheme="minorEastAsia" w:hAnsiTheme="minorEastAsia" w:hint="eastAsia"/>
          <w:sz w:val="28"/>
          <w:szCs w:val="28"/>
        </w:rPr>
        <w:t>圈全面</w:t>
      </w:r>
      <w:proofErr w:type="gramEnd"/>
      <w:r>
        <w:rPr>
          <w:rFonts w:asciiTheme="minorEastAsia" w:eastAsiaTheme="minorEastAsia" w:hAnsiTheme="minorEastAsia" w:hint="eastAsia"/>
          <w:sz w:val="28"/>
          <w:szCs w:val="28"/>
        </w:rPr>
        <w:t>完成；益阳市</w:t>
      </w:r>
      <w:r>
        <w:rPr>
          <w:rFonts w:asciiTheme="minorEastAsia" w:eastAsiaTheme="minorEastAsia" w:hAnsiTheme="minorEastAsia"/>
          <w:sz w:val="28"/>
          <w:szCs w:val="28"/>
        </w:rPr>
        <w:t>中心城区</w:t>
      </w:r>
      <w:r>
        <w:rPr>
          <w:rFonts w:asciiTheme="minorEastAsia" w:eastAsiaTheme="minorEastAsia" w:hAnsiTheme="minorEastAsia" w:hint="eastAsia"/>
          <w:sz w:val="28"/>
          <w:szCs w:val="28"/>
        </w:rPr>
        <w:t>达到20年一遇1日暴雨1日排干标准</w:t>
      </w:r>
      <w:r>
        <w:rPr>
          <w:rFonts w:asciiTheme="minorEastAsia" w:eastAsiaTheme="minorEastAsia" w:hAnsiTheme="minorEastAsia"/>
          <w:sz w:val="28"/>
          <w:szCs w:val="28"/>
        </w:rPr>
        <w:t>；</w:t>
      </w:r>
      <w:r>
        <w:rPr>
          <w:rFonts w:asciiTheme="minorEastAsia" w:eastAsiaTheme="minorEastAsia" w:hAnsiTheme="minorEastAsia" w:hint="eastAsia"/>
          <w:sz w:val="28"/>
          <w:szCs w:val="28"/>
        </w:rPr>
        <w:t>县级</w:t>
      </w:r>
      <w:r>
        <w:rPr>
          <w:rFonts w:asciiTheme="minorEastAsia" w:eastAsiaTheme="minorEastAsia" w:hAnsiTheme="minorEastAsia"/>
          <w:sz w:val="28"/>
          <w:szCs w:val="28"/>
        </w:rPr>
        <w:t>城区</w:t>
      </w:r>
      <w:r>
        <w:rPr>
          <w:rFonts w:asciiTheme="minorEastAsia" w:eastAsiaTheme="minorEastAsia" w:hAnsiTheme="minorEastAsia" w:hint="eastAsia"/>
          <w:sz w:val="28"/>
          <w:szCs w:val="28"/>
        </w:rPr>
        <w:t>达到10年一遇1日暴雨1日排干标准；农村排涝能力达到10年一遇3日暴雨3日末排至农作物耐淹深度标准。</w:t>
      </w:r>
    </w:p>
    <w:p w:rsidR="006D3DB7" w:rsidRDefault="005F5FDC">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Pr>
          <w:rFonts w:asciiTheme="minorEastAsia" w:eastAsiaTheme="minorEastAsia" w:hAnsiTheme="minorEastAsia"/>
          <w:b/>
          <w:sz w:val="28"/>
          <w:szCs w:val="28"/>
        </w:rPr>
        <w:t>饮水</w:t>
      </w:r>
      <w:r>
        <w:rPr>
          <w:rFonts w:asciiTheme="minorEastAsia" w:eastAsiaTheme="minorEastAsia" w:hAnsiTheme="minorEastAsia" w:hint="eastAsia"/>
          <w:b/>
          <w:sz w:val="28"/>
          <w:szCs w:val="28"/>
        </w:rPr>
        <w:t>供给能力和质量显著提升。</w:t>
      </w:r>
      <w:r>
        <w:rPr>
          <w:rFonts w:asciiTheme="minorEastAsia" w:eastAsiaTheme="minorEastAsia" w:hAnsiTheme="minorEastAsia" w:hint="eastAsia"/>
          <w:sz w:val="28"/>
          <w:szCs w:val="28"/>
        </w:rPr>
        <w:t>统筹推进城乡供水一体化，区域供水规模化，经营管理专业化。基本实现洞庭湖区地表水源全覆盖；山丘区新建一批骨干水源，骨干水厂实现联合供水。全市集中式饮用水水源达标率90%，规模化人口覆盖比例达到65%，公共管网漏损率逐年下降。</w:t>
      </w:r>
    </w:p>
    <w:p w:rsidR="006D3DB7" w:rsidRDefault="005F5FDC">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Pr>
          <w:rFonts w:asciiTheme="minorEastAsia" w:eastAsiaTheme="minorEastAsia" w:hAnsiTheme="minorEastAsia"/>
          <w:b/>
          <w:sz w:val="28"/>
          <w:szCs w:val="28"/>
        </w:rPr>
        <w:t>用水</w:t>
      </w:r>
      <w:r>
        <w:rPr>
          <w:rFonts w:asciiTheme="minorEastAsia" w:eastAsiaTheme="minorEastAsia" w:hAnsiTheme="minorEastAsia" w:hint="eastAsia"/>
          <w:b/>
          <w:sz w:val="28"/>
          <w:szCs w:val="28"/>
        </w:rPr>
        <w:t>保障能力稳步提升。</w:t>
      </w:r>
      <w:r>
        <w:rPr>
          <w:rFonts w:asciiTheme="minorEastAsia" w:eastAsiaTheme="minorEastAsia" w:hAnsiTheme="minorEastAsia" w:hint="eastAsia"/>
          <w:sz w:val="28"/>
          <w:szCs w:val="28"/>
        </w:rPr>
        <w:t>建成一批蓄引提调枢纽工程，全面提升用水保障能力，遇上一般干旱年份工农业与重点领域用水不受影响，特殊干旱年份居民饮水不受影响。提升用水效率，完善农业用水产业规划，灌溉用水保证率达到80%以上，农田灌溉水利用系数提高至0.622，万元工业增加值用水量下降至32立方米。</w:t>
      </w:r>
    </w:p>
    <w:p w:rsidR="006D3DB7" w:rsidRDefault="005F5FDC">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Pr>
          <w:rFonts w:asciiTheme="minorEastAsia" w:eastAsiaTheme="minorEastAsia" w:hAnsiTheme="minorEastAsia"/>
          <w:b/>
          <w:sz w:val="28"/>
          <w:szCs w:val="28"/>
        </w:rPr>
        <w:t>河湖生态</w:t>
      </w:r>
      <w:r>
        <w:rPr>
          <w:rFonts w:asciiTheme="minorEastAsia" w:eastAsiaTheme="minorEastAsia" w:hAnsiTheme="minorEastAsia" w:hint="eastAsia"/>
          <w:b/>
          <w:sz w:val="28"/>
          <w:szCs w:val="28"/>
        </w:rPr>
        <w:t>环境质量加快提升。</w:t>
      </w:r>
      <w:r>
        <w:rPr>
          <w:rFonts w:asciiTheme="minorEastAsia" w:eastAsiaTheme="minorEastAsia" w:hAnsiTheme="minorEastAsia"/>
          <w:sz w:val="28"/>
          <w:szCs w:val="28"/>
        </w:rPr>
        <w:t>全面建成水清、河畅、</w:t>
      </w:r>
      <w:r>
        <w:rPr>
          <w:rFonts w:asciiTheme="minorEastAsia" w:eastAsiaTheme="minorEastAsia" w:hAnsiTheme="minorEastAsia" w:hint="eastAsia"/>
          <w:sz w:val="28"/>
          <w:szCs w:val="28"/>
        </w:rPr>
        <w:t>堤固、</w:t>
      </w:r>
      <w:r>
        <w:rPr>
          <w:rFonts w:asciiTheme="minorEastAsia" w:eastAsiaTheme="minorEastAsia" w:hAnsiTheme="minorEastAsia"/>
          <w:sz w:val="28"/>
          <w:szCs w:val="28"/>
        </w:rPr>
        <w:t>岸绿、景美的河湖生态安全体系。</w:t>
      </w:r>
      <w:r>
        <w:rPr>
          <w:rFonts w:asciiTheme="minorEastAsia" w:eastAsiaTheme="minorEastAsia" w:hAnsiTheme="minorEastAsia" w:hint="eastAsia"/>
          <w:sz w:val="28"/>
          <w:szCs w:val="28"/>
        </w:rPr>
        <w:t>恢复东洞庭湖、南洞庭湖生态湿地，全市河湖水域空间保有率不低于15%，河湖重要断面生态流量满足程度提高到95%以上。主要江河湖库水质达到或优于Ⅲ类比例达到100%。</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到2035年，达到如下水安全目标：</w:t>
      </w:r>
    </w:p>
    <w:p w:rsidR="006D3DB7" w:rsidRDefault="005F5FDC">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5F5FDC">
      <w:pPr>
        <w:spacing w:line="560" w:lineRule="exact"/>
        <w:ind w:firstLineChars="200" w:firstLine="562"/>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水安全主要目标指标表</w:t>
      </w:r>
    </w:p>
    <w:tbl>
      <w:tblPr>
        <w:tblStyle w:val="ae"/>
        <w:tblW w:w="9242" w:type="dxa"/>
        <w:jc w:val="center"/>
        <w:tblLayout w:type="fixed"/>
        <w:tblLook w:val="04A0" w:firstRow="1" w:lastRow="0" w:firstColumn="1" w:lastColumn="0" w:noHBand="0" w:noVBand="1"/>
      </w:tblPr>
      <w:tblGrid>
        <w:gridCol w:w="601"/>
        <w:gridCol w:w="612"/>
        <w:gridCol w:w="1279"/>
        <w:gridCol w:w="884"/>
        <w:gridCol w:w="1042"/>
        <w:gridCol w:w="1264"/>
        <w:gridCol w:w="1477"/>
        <w:gridCol w:w="1479"/>
        <w:gridCol w:w="604"/>
      </w:tblGrid>
      <w:tr w:rsidR="006D3DB7">
        <w:trPr>
          <w:trHeight w:val="991"/>
          <w:tblHeader/>
          <w:jc w:val="center"/>
        </w:trPr>
        <w:tc>
          <w:tcPr>
            <w:tcW w:w="601"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序号</w:t>
            </w:r>
          </w:p>
        </w:tc>
        <w:tc>
          <w:tcPr>
            <w:tcW w:w="612"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类别</w:t>
            </w:r>
          </w:p>
        </w:tc>
        <w:tc>
          <w:tcPr>
            <w:tcW w:w="1279"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指标</w:t>
            </w:r>
          </w:p>
        </w:tc>
        <w:tc>
          <w:tcPr>
            <w:tcW w:w="884"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单位</w:t>
            </w:r>
          </w:p>
        </w:tc>
        <w:tc>
          <w:tcPr>
            <w:tcW w:w="1042"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现状年</w:t>
            </w:r>
          </w:p>
        </w:tc>
        <w:tc>
          <w:tcPr>
            <w:tcW w:w="1264"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2025年</w:t>
            </w:r>
          </w:p>
        </w:tc>
        <w:tc>
          <w:tcPr>
            <w:tcW w:w="1477"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2030年</w:t>
            </w:r>
          </w:p>
        </w:tc>
        <w:tc>
          <w:tcPr>
            <w:tcW w:w="1479"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2035年</w:t>
            </w:r>
          </w:p>
        </w:tc>
        <w:tc>
          <w:tcPr>
            <w:tcW w:w="604"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指标类型</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612"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综合</w:t>
            </w: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用水总量控制</w:t>
            </w:r>
          </w:p>
        </w:tc>
        <w:tc>
          <w:tcPr>
            <w:tcW w:w="884" w:type="dxa"/>
            <w:vAlign w:val="center"/>
          </w:tcPr>
          <w:p w:rsidR="006D3DB7" w:rsidRDefault="005F5FDC">
            <w:pPr>
              <w:jc w:val="center"/>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亿立方米</w:t>
            </w:r>
            <w:proofErr w:type="gramEnd"/>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23.56</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{23.50}</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{23.80}</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{23.80}</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约束</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612" w:type="dxa"/>
            <w:vMerge/>
            <w:vAlign w:val="center"/>
          </w:tcPr>
          <w:p w:rsidR="006D3DB7" w:rsidRDefault="006D3DB7">
            <w:pPr>
              <w:jc w:val="center"/>
              <w:rPr>
                <w:rFonts w:asciiTheme="minorEastAsia" w:eastAsiaTheme="minorEastAsia" w:hAnsiTheme="minorEastAsia"/>
                <w:sz w:val="20"/>
                <w:szCs w:val="20"/>
              </w:rPr>
            </w:pP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水源供水能力</w:t>
            </w:r>
          </w:p>
        </w:tc>
        <w:tc>
          <w:tcPr>
            <w:tcW w:w="884" w:type="dxa"/>
            <w:vAlign w:val="center"/>
          </w:tcPr>
          <w:p w:rsidR="006D3DB7" w:rsidRDefault="005F5FDC">
            <w:pPr>
              <w:jc w:val="center"/>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亿立方米</w:t>
            </w:r>
            <w:proofErr w:type="gramEnd"/>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25.49</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27</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28.5</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30</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预期</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612"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防洪安全</w:t>
            </w: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城市防洪治涝能力</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[中心城区达标]</w:t>
            </w:r>
          </w:p>
        </w:tc>
        <w:tc>
          <w:tcPr>
            <w:tcW w:w="1477" w:type="dxa"/>
            <w:vAlign w:val="center"/>
          </w:tcPr>
          <w:p w:rsidR="006D3DB7" w:rsidRDefault="006D3DB7">
            <w:pPr>
              <w:jc w:val="center"/>
              <w:rPr>
                <w:rFonts w:asciiTheme="minorEastAsia" w:eastAsiaTheme="minorEastAsia" w:hAnsiTheme="minorEastAsia"/>
                <w:sz w:val="20"/>
                <w:szCs w:val="20"/>
              </w:rPr>
            </w:pP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[县级以上城镇保护区达标]</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约束</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612" w:type="dxa"/>
            <w:vMerge/>
            <w:vAlign w:val="center"/>
          </w:tcPr>
          <w:p w:rsidR="006D3DB7" w:rsidRDefault="006D3DB7">
            <w:pPr>
              <w:jc w:val="center"/>
              <w:rPr>
                <w:rFonts w:asciiTheme="minorEastAsia" w:eastAsiaTheme="minorEastAsia" w:hAnsiTheme="minorEastAsia"/>
                <w:sz w:val="20"/>
                <w:szCs w:val="20"/>
              </w:rPr>
            </w:pP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乡村防洪治涝能力</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[万亩或万人以上保护区达标]</w:t>
            </w:r>
          </w:p>
        </w:tc>
        <w:tc>
          <w:tcPr>
            <w:tcW w:w="1477" w:type="dxa"/>
            <w:vAlign w:val="center"/>
          </w:tcPr>
          <w:p w:rsidR="006D3DB7" w:rsidRDefault="006D3DB7">
            <w:pPr>
              <w:jc w:val="center"/>
              <w:rPr>
                <w:rFonts w:asciiTheme="minorEastAsia" w:eastAsiaTheme="minorEastAsia" w:hAnsiTheme="minorEastAsia"/>
                <w:sz w:val="20"/>
                <w:szCs w:val="20"/>
              </w:rPr>
            </w:pP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[千亩或千人以上保护区达标]</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预期</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612"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饮水安全</w:t>
            </w: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县城及以上集中式饮用水水源达标率</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72.7</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[90]</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[95]</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[100]</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约束</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612" w:type="dxa"/>
            <w:vMerge/>
            <w:vAlign w:val="center"/>
          </w:tcPr>
          <w:p w:rsidR="006D3DB7" w:rsidRDefault="006D3DB7">
            <w:pPr>
              <w:jc w:val="center"/>
              <w:rPr>
                <w:rFonts w:asciiTheme="minorEastAsia" w:eastAsiaTheme="minorEastAsia" w:hAnsiTheme="minorEastAsia"/>
                <w:sz w:val="20"/>
                <w:szCs w:val="20"/>
              </w:rPr>
            </w:pP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乡镇及以下集中式饮用水水源达标率</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60.6</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[80]</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[85]</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[90]</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约束</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612" w:type="dxa"/>
            <w:vMerge/>
            <w:vAlign w:val="center"/>
          </w:tcPr>
          <w:p w:rsidR="006D3DB7" w:rsidRDefault="006D3DB7">
            <w:pPr>
              <w:jc w:val="center"/>
              <w:rPr>
                <w:rFonts w:asciiTheme="minorEastAsia" w:eastAsiaTheme="minorEastAsia" w:hAnsiTheme="minorEastAsia"/>
                <w:sz w:val="20"/>
                <w:szCs w:val="20"/>
              </w:rPr>
            </w:pP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洞庭湖区地下水源向地表水源的转化率</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30</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50</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100</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预期</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612" w:type="dxa"/>
            <w:vMerge/>
            <w:vAlign w:val="center"/>
          </w:tcPr>
          <w:p w:rsidR="006D3DB7" w:rsidRDefault="006D3DB7">
            <w:pPr>
              <w:jc w:val="center"/>
              <w:rPr>
                <w:rFonts w:asciiTheme="minorEastAsia" w:eastAsiaTheme="minorEastAsia" w:hAnsiTheme="minorEastAsia"/>
                <w:sz w:val="20"/>
                <w:szCs w:val="20"/>
              </w:rPr>
            </w:pP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规模化供水人口覆盖比例</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61.1</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[﹥65]（山丘区﹥50，湖区﹥75）</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[﹥70] （山丘区﹥55，湖区﹥80）</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[﹥75] （山丘区﹥60，湖区﹥85）</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预期</w:t>
            </w:r>
          </w:p>
        </w:tc>
      </w:tr>
      <w:tr w:rsidR="006D3DB7">
        <w:trPr>
          <w:trHeight w:val="1182"/>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612"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用水安全</w:t>
            </w: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现代化灌区建成面积</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万亩</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150</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200</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300</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预期</w:t>
            </w:r>
          </w:p>
        </w:tc>
      </w:tr>
      <w:tr w:rsidR="006D3DB7">
        <w:trPr>
          <w:trHeight w:val="1237"/>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612" w:type="dxa"/>
            <w:vMerge/>
            <w:vAlign w:val="center"/>
          </w:tcPr>
          <w:p w:rsidR="006D3DB7" w:rsidRDefault="006D3DB7">
            <w:pPr>
              <w:jc w:val="center"/>
              <w:rPr>
                <w:rFonts w:asciiTheme="minorEastAsia" w:eastAsiaTheme="minorEastAsia" w:hAnsiTheme="minorEastAsia"/>
                <w:sz w:val="20"/>
                <w:szCs w:val="20"/>
              </w:rPr>
            </w:pP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农田灌溉水有效利用系数</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0.538</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[0.577]</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[0.607]</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[0.622]</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约束</w:t>
            </w:r>
          </w:p>
        </w:tc>
      </w:tr>
      <w:tr w:rsidR="006D3DB7">
        <w:trPr>
          <w:trHeight w:val="1279"/>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11</w:t>
            </w:r>
          </w:p>
        </w:tc>
        <w:tc>
          <w:tcPr>
            <w:tcW w:w="612" w:type="dxa"/>
            <w:vMerge/>
            <w:vAlign w:val="center"/>
          </w:tcPr>
          <w:p w:rsidR="006D3DB7" w:rsidRDefault="006D3DB7">
            <w:pPr>
              <w:jc w:val="center"/>
              <w:rPr>
                <w:rFonts w:asciiTheme="minorEastAsia" w:eastAsiaTheme="minorEastAsia" w:hAnsiTheme="minorEastAsia"/>
                <w:sz w:val="20"/>
                <w:szCs w:val="20"/>
              </w:rPr>
            </w:pP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万元工业增加值用水量</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立方米</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111</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[51]</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[40]</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[32]</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约束</w:t>
            </w:r>
          </w:p>
        </w:tc>
      </w:tr>
      <w:tr w:rsidR="006D3DB7">
        <w:trPr>
          <w:trHeight w:val="1279"/>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612" w:type="dxa"/>
            <w:vMerge/>
            <w:vAlign w:val="center"/>
          </w:tcPr>
          <w:p w:rsidR="006D3DB7" w:rsidRDefault="006D3DB7">
            <w:pPr>
              <w:jc w:val="center"/>
              <w:rPr>
                <w:rFonts w:asciiTheme="minorEastAsia" w:eastAsiaTheme="minorEastAsia" w:hAnsiTheme="minorEastAsia"/>
                <w:sz w:val="20"/>
                <w:szCs w:val="20"/>
              </w:rPr>
            </w:pP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万元GDP用水量</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立方米</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136</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92.8</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72.8</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55.0</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预期</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612"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河湖生态安全</w:t>
            </w: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河湖水域空间保有率</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11.1</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[﹥14]</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约束</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14</w:t>
            </w:r>
          </w:p>
        </w:tc>
        <w:tc>
          <w:tcPr>
            <w:tcW w:w="612" w:type="dxa"/>
            <w:vMerge/>
            <w:vAlign w:val="center"/>
          </w:tcPr>
          <w:p w:rsidR="006D3DB7" w:rsidRDefault="006D3DB7">
            <w:pPr>
              <w:jc w:val="center"/>
              <w:rPr>
                <w:rFonts w:asciiTheme="minorEastAsia" w:eastAsiaTheme="minorEastAsia" w:hAnsiTheme="minorEastAsia"/>
                <w:sz w:val="20"/>
                <w:szCs w:val="20"/>
              </w:rPr>
            </w:pP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河湖重要断面生态流量满足程度</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[﹥90]</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[﹥92]</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[﹥95]</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预期</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612" w:type="dxa"/>
            <w:vMerge/>
            <w:vAlign w:val="center"/>
          </w:tcPr>
          <w:p w:rsidR="006D3DB7" w:rsidRDefault="006D3DB7">
            <w:pPr>
              <w:jc w:val="center"/>
              <w:rPr>
                <w:rFonts w:asciiTheme="minorEastAsia" w:eastAsiaTheme="minorEastAsia" w:hAnsiTheme="minorEastAsia"/>
                <w:sz w:val="20"/>
                <w:szCs w:val="20"/>
              </w:rPr>
            </w:pP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重要河湖地表水水质达到或优于Ⅲ类比例</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77.8</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[100]</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[100]</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[100]</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约束</w:t>
            </w:r>
          </w:p>
        </w:tc>
      </w:tr>
      <w:tr w:rsidR="006D3DB7">
        <w:trPr>
          <w:jc w:val="center"/>
        </w:trPr>
        <w:tc>
          <w:tcPr>
            <w:tcW w:w="601"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16</w:t>
            </w:r>
          </w:p>
        </w:tc>
        <w:tc>
          <w:tcPr>
            <w:tcW w:w="612" w:type="dxa"/>
            <w:vMerge/>
            <w:vAlign w:val="center"/>
          </w:tcPr>
          <w:p w:rsidR="006D3DB7" w:rsidRDefault="006D3DB7">
            <w:pPr>
              <w:jc w:val="center"/>
              <w:rPr>
                <w:rFonts w:asciiTheme="minorEastAsia" w:eastAsiaTheme="minorEastAsia" w:hAnsiTheme="minorEastAsia"/>
                <w:sz w:val="20"/>
                <w:szCs w:val="20"/>
              </w:rPr>
            </w:pPr>
          </w:p>
        </w:tc>
        <w:tc>
          <w:tcPr>
            <w:tcW w:w="12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水功能区水质达标率</w:t>
            </w:r>
          </w:p>
        </w:tc>
        <w:tc>
          <w:tcPr>
            <w:tcW w:w="88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04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93.5</w:t>
            </w:r>
          </w:p>
        </w:tc>
        <w:tc>
          <w:tcPr>
            <w:tcW w:w="126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93.5</w:t>
            </w:r>
          </w:p>
        </w:tc>
        <w:tc>
          <w:tcPr>
            <w:tcW w:w="147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93.5</w:t>
            </w:r>
          </w:p>
        </w:tc>
        <w:tc>
          <w:tcPr>
            <w:tcW w:w="147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98</w:t>
            </w:r>
          </w:p>
        </w:tc>
        <w:tc>
          <w:tcPr>
            <w:tcW w:w="60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预期</w:t>
            </w:r>
          </w:p>
        </w:tc>
      </w:tr>
      <w:tr w:rsidR="006D3DB7">
        <w:trPr>
          <w:jc w:val="center"/>
        </w:trPr>
        <w:tc>
          <w:tcPr>
            <w:tcW w:w="9242" w:type="dxa"/>
            <w:gridSpan w:val="9"/>
            <w:vAlign w:val="center"/>
          </w:tcPr>
          <w:p w:rsidR="006D3DB7" w:rsidRDefault="005F5FDC">
            <w:pPr>
              <w:rPr>
                <w:rFonts w:asciiTheme="minorEastAsia" w:eastAsiaTheme="minorEastAsia" w:hAnsiTheme="minorEastAsia"/>
                <w:sz w:val="20"/>
                <w:szCs w:val="20"/>
              </w:rPr>
            </w:pPr>
            <w:r>
              <w:rPr>
                <w:rFonts w:asciiTheme="minorEastAsia" w:eastAsiaTheme="minorEastAsia" w:hAnsiTheme="minorEastAsia" w:hint="eastAsia"/>
                <w:sz w:val="20"/>
                <w:szCs w:val="20"/>
              </w:rPr>
              <w:t>注：指标带[]为期末数，带{}为最大值，其余为累计数。</w:t>
            </w:r>
          </w:p>
        </w:tc>
      </w:tr>
    </w:tbl>
    <w:p w:rsidR="006D3DB7" w:rsidRDefault="006D3DB7" w:rsidP="005F5FDC">
      <w:pPr>
        <w:spacing w:beforeLines="100" w:before="312" w:afterLines="100" w:after="312" w:line="560" w:lineRule="exact"/>
        <w:jc w:val="center"/>
        <w:rPr>
          <w:rFonts w:asciiTheme="minorEastAsia" w:eastAsiaTheme="minorEastAsia" w:hAnsiTheme="minorEastAsia"/>
          <w:b/>
          <w:sz w:val="32"/>
          <w:szCs w:val="32"/>
        </w:rPr>
      </w:pPr>
      <w:bookmarkStart w:id="16" w:name="_Toc46134521"/>
    </w:p>
    <w:p w:rsidR="006D3DB7" w:rsidRDefault="006D3DB7" w:rsidP="005F5FDC">
      <w:pPr>
        <w:spacing w:beforeLines="100" w:before="312" w:afterLines="100" w:after="312" w:line="560" w:lineRule="exact"/>
        <w:jc w:val="center"/>
        <w:rPr>
          <w:rFonts w:asciiTheme="minorEastAsia" w:eastAsiaTheme="minorEastAsia" w:hAnsiTheme="minorEastAsia"/>
          <w:b/>
          <w:sz w:val="32"/>
          <w:szCs w:val="32"/>
        </w:rPr>
      </w:pPr>
    </w:p>
    <w:p w:rsidR="006D3DB7" w:rsidRDefault="006D3DB7" w:rsidP="005F5FDC">
      <w:pPr>
        <w:spacing w:beforeLines="100" w:before="312" w:afterLines="100" w:after="312" w:line="560" w:lineRule="exact"/>
        <w:jc w:val="center"/>
        <w:rPr>
          <w:rFonts w:asciiTheme="minorEastAsia" w:eastAsiaTheme="minorEastAsia" w:hAnsiTheme="minorEastAsia"/>
          <w:b/>
          <w:sz w:val="32"/>
          <w:szCs w:val="32"/>
        </w:rPr>
      </w:pPr>
    </w:p>
    <w:p w:rsidR="006D3DB7" w:rsidRDefault="006D3DB7" w:rsidP="005F5FDC">
      <w:pPr>
        <w:spacing w:beforeLines="100" w:before="312" w:afterLines="100" w:after="312" w:line="560" w:lineRule="exact"/>
        <w:jc w:val="center"/>
        <w:rPr>
          <w:rFonts w:asciiTheme="minorEastAsia" w:eastAsiaTheme="minorEastAsia" w:hAnsiTheme="minorEastAsia"/>
          <w:b/>
          <w:sz w:val="32"/>
          <w:szCs w:val="32"/>
        </w:rPr>
      </w:pPr>
    </w:p>
    <w:p w:rsidR="006D3DB7" w:rsidRDefault="006D3DB7" w:rsidP="005F5FDC">
      <w:pPr>
        <w:spacing w:beforeLines="100" w:before="312" w:afterLines="100" w:after="312" w:line="560" w:lineRule="exact"/>
        <w:jc w:val="center"/>
        <w:rPr>
          <w:rFonts w:asciiTheme="minorEastAsia" w:eastAsiaTheme="minorEastAsia" w:hAnsiTheme="minorEastAsia"/>
          <w:b/>
          <w:sz w:val="32"/>
          <w:szCs w:val="32"/>
        </w:rPr>
      </w:pPr>
    </w:p>
    <w:p w:rsidR="006D3DB7" w:rsidRDefault="006D3DB7" w:rsidP="005F5FDC">
      <w:pPr>
        <w:spacing w:beforeLines="100" w:before="312" w:afterLines="100" w:after="312" w:line="560" w:lineRule="exact"/>
        <w:jc w:val="center"/>
        <w:rPr>
          <w:rFonts w:asciiTheme="minorEastAsia" w:eastAsiaTheme="minorEastAsia" w:hAnsiTheme="minorEastAsia"/>
          <w:b/>
          <w:sz w:val="32"/>
          <w:szCs w:val="32"/>
        </w:rPr>
      </w:pPr>
    </w:p>
    <w:p w:rsidR="006D3DB7" w:rsidRDefault="006D3DB7" w:rsidP="005F5FDC">
      <w:pPr>
        <w:spacing w:beforeLines="100" w:before="312" w:afterLines="100" w:after="312" w:line="560" w:lineRule="exact"/>
        <w:jc w:val="center"/>
        <w:rPr>
          <w:rFonts w:asciiTheme="minorEastAsia" w:eastAsiaTheme="minorEastAsia" w:hAnsiTheme="minorEastAsia"/>
          <w:b/>
          <w:sz w:val="32"/>
          <w:szCs w:val="32"/>
        </w:rPr>
      </w:pP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17" w:name="_Toc53385847"/>
      <w:r>
        <w:rPr>
          <w:rFonts w:asciiTheme="minorEastAsia" w:eastAsiaTheme="minorEastAsia" w:hAnsiTheme="minorEastAsia"/>
          <w:b/>
          <w:sz w:val="32"/>
          <w:szCs w:val="32"/>
        </w:rPr>
        <w:lastRenderedPageBreak/>
        <w:t>第</w:t>
      </w:r>
      <w:r>
        <w:rPr>
          <w:rFonts w:asciiTheme="minorEastAsia" w:eastAsiaTheme="minorEastAsia" w:hAnsiTheme="minorEastAsia" w:hint="eastAsia"/>
          <w:b/>
          <w:sz w:val="32"/>
          <w:szCs w:val="32"/>
        </w:rPr>
        <w:t>四节战略格局</w:t>
      </w:r>
      <w:bookmarkEnd w:id="17"/>
    </w:p>
    <w:p w:rsidR="006D3DB7" w:rsidRDefault="005F5FDC">
      <w:pPr>
        <w:pStyle w:val="-28"/>
        <w:rPr>
          <w:rFonts w:asciiTheme="minorEastAsia" w:eastAsiaTheme="minorEastAsia" w:hAnsiTheme="minorEastAsia" w:cs="Times New Roman"/>
          <w:color w:val="auto"/>
          <w:szCs w:val="28"/>
        </w:rPr>
      </w:pPr>
      <w:bookmarkStart w:id="18" w:name="_Toc46134522"/>
      <w:bookmarkEnd w:id="16"/>
      <w:r>
        <w:rPr>
          <w:rFonts w:asciiTheme="minorEastAsia" w:eastAsiaTheme="minorEastAsia" w:hAnsiTheme="minorEastAsia" w:cs="Times New Roman" w:hint="eastAsia"/>
          <w:color w:val="auto"/>
          <w:szCs w:val="28"/>
        </w:rPr>
        <w:t>主动对接融入湖南省水安全战略格局，立足区位条件、水资源禀赋、发展基础和生态环境承载能力，以“一湖（洞庭湖）</w:t>
      </w:r>
      <w:proofErr w:type="gramStart"/>
      <w:r>
        <w:rPr>
          <w:rFonts w:asciiTheme="minorEastAsia" w:eastAsiaTheme="minorEastAsia" w:hAnsiTheme="minorEastAsia" w:cs="Times New Roman" w:hint="eastAsia"/>
          <w:color w:val="auto"/>
          <w:szCs w:val="28"/>
        </w:rPr>
        <w:t>一</w:t>
      </w:r>
      <w:proofErr w:type="gramEnd"/>
      <w:r>
        <w:rPr>
          <w:rFonts w:asciiTheme="minorEastAsia" w:eastAsiaTheme="minorEastAsia" w:hAnsiTheme="minorEastAsia" w:cs="Times New Roman" w:hint="eastAsia"/>
          <w:color w:val="auto"/>
          <w:szCs w:val="28"/>
        </w:rPr>
        <w:t>水（资水）”为主脉、中小水库为节点，构建“江湖互补，河湖连通”的益阳水网，加快形成旱涝无虞、饮水放心、用水便捷、亲水宜居的益阳市水安全战略格局。</w:t>
      </w:r>
    </w:p>
    <w:p w:rsidR="006D3DB7" w:rsidRDefault="005F5FDC">
      <w:pPr>
        <w:pStyle w:val="-28"/>
        <w:ind w:firstLine="562"/>
        <w:outlineLvl w:val="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一、“一湖</w:t>
      </w:r>
      <w:proofErr w:type="gramStart"/>
      <w:r>
        <w:rPr>
          <w:rFonts w:asciiTheme="minorEastAsia" w:eastAsiaTheme="minorEastAsia" w:hAnsiTheme="minorEastAsia" w:cs="Times New Roman" w:hint="eastAsia"/>
          <w:b/>
          <w:color w:val="auto"/>
          <w:szCs w:val="28"/>
        </w:rPr>
        <w:t>一水六</w:t>
      </w:r>
      <w:proofErr w:type="gramEnd"/>
      <w:r>
        <w:rPr>
          <w:rFonts w:asciiTheme="minorEastAsia" w:eastAsiaTheme="minorEastAsia" w:hAnsiTheme="minorEastAsia" w:cs="Times New Roman" w:hint="eastAsia"/>
          <w:b/>
          <w:color w:val="auto"/>
          <w:szCs w:val="28"/>
        </w:rPr>
        <w:t>城”的防洪格局</w:t>
      </w:r>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以洞庭湖区防洪为主战场，统筹规划重点</w:t>
      </w:r>
      <w:proofErr w:type="gramStart"/>
      <w:r>
        <w:rPr>
          <w:rFonts w:asciiTheme="minorEastAsia" w:eastAsiaTheme="minorEastAsia" w:hAnsiTheme="minorEastAsia" w:cs="Times New Roman" w:hint="eastAsia"/>
          <w:color w:val="auto"/>
          <w:szCs w:val="28"/>
        </w:rPr>
        <w:t>垸</w:t>
      </w:r>
      <w:proofErr w:type="gramEnd"/>
      <w:r>
        <w:rPr>
          <w:rFonts w:asciiTheme="minorEastAsia" w:eastAsiaTheme="minorEastAsia" w:hAnsiTheme="minorEastAsia" w:cs="Times New Roman" w:hint="eastAsia"/>
          <w:color w:val="auto"/>
          <w:szCs w:val="28"/>
        </w:rPr>
        <w:t>、蓄洪</w:t>
      </w:r>
      <w:proofErr w:type="gramStart"/>
      <w:r>
        <w:rPr>
          <w:rFonts w:asciiTheme="minorEastAsia" w:eastAsiaTheme="minorEastAsia" w:hAnsiTheme="minorEastAsia" w:cs="Times New Roman" w:hint="eastAsia"/>
          <w:color w:val="auto"/>
          <w:szCs w:val="28"/>
        </w:rPr>
        <w:t>垸</w:t>
      </w:r>
      <w:proofErr w:type="gramEnd"/>
      <w:r>
        <w:rPr>
          <w:rFonts w:asciiTheme="minorEastAsia" w:eastAsiaTheme="minorEastAsia" w:hAnsiTheme="minorEastAsia" w:cs="Times New Roman" w:hint="eastAsia"/>
          <w:color w:val="auto"/>
          <w:szCs w:val="28"/>
        </w:rPr>
        <w:t>、一般</w:t>
      </w:r>
      <w:proofErr w:type="gramStart"/>
      <w:r>
        <w:rPr>
          <w:rFonts w:asciiTheme="minorEastAsia" w:eastAsiaTheme="minorEastAsia" w:hAnsiTheme="minorEastAsia" w:cs="Times New Roman" w:hint="eastAsia"/>
          <w:color w:val="auto"/>
          <w:szCs w:val="28"/>
        </w:rPr>
        <w:t>垸</w:t>
      </w:r>
      <w:proofErr w:type="gramEnd"/>
      <w:r>
        <w:rPr>
          <w:rFonts w:asciiTheme="minorEastAsia" w:eastAsiaTheme="minorEastAsia" w:hAnsiTheme="minorEastAsia" w:cs="Times New Roman" w:hint="eastAsia"/>
          <w:color w:val="auto"/>
          <w:szCs w:val="28"/>
        </w:rPr>
        <w:t>安全建设；以资水流域</w:t>
      </w:r>
      <w:proofErr w:type="gramStart"/>
      <w:r>
        <w:rPr>
          <w:rFonts w:asciiTheme="minorEastAsia" w:eastAsiaTheme="minorEastAsia" w:hAnsiTheme="minorEastAsia" w:cs="Times New Roman" w:hint="eastAsia"/>
          <w:color w:val="auto"/>
          <w:szCs w:val="28"/>
        </w:rPr>
        <w:t>保安为</w:t>
      </w:r>
      <w:proofErr w:type="gramEnd"/>
      <w:r>
        <w:rPr>
          <w:rFonts w:asciiTheme="minorEastAsia" w:eastAsiaTheme="minorEastAsia" w:hAnsiTheme="minorEastAsia" w:cs="Times New Roman" w:hint="eastAsia"/>
          <w:color w:val="auto"/>
          <w:szCs w:val="28"/>
        </w:rPr>
        <w:t>重点，新建扩建控制性枢纽水利工程；加强城市防洪排涝工程建设，</w:t>
      </w:r>
      <w:proofErr w:type="gramStart"/>
      <w:r>
        <w:rPr>
          <w:rFonts w:asciiTheme="minorEastAsia" w:eastAsiaTheme="minorEastAsia" w:hAnsiTheme="minorEastAsia" w:cs="Times New Roman" w:hint="eastAsia"/>
          <w:color w:val="auto"/>
          <w:szCs w:val="28"/>
        </w:rPr>
        <w:t>突出全</w:t>
      </w:r>
      <w:proofErr w:type="gramEnd"/>
      <w:r>
        <w:rPr>
          <w:rFonts w:asciiTheme="minorEastAsia" w:eastAsiaTheme="minorEastAsia" w:hAnsiTheme="minorEastAsia" w:cs="Times New Roman" w:hint="eastAsia"/>
          <w:color w:val="auto"/>
          <w:szCs w:val="28"/>
        </w:rPr>
        <w:t>市县级以上城市防洪保护圈中心地位，构建“一湖</w:t>
      </w:r>
      <w:proofErr w:type="gramStart"/>
      <w:r>
        <w:rPr>
          <w:rFonts w:asciiTheme="minorEastAsia" w:eastAsiaTheme="minorEastAsia" w:hAnsiTheme="minorEastAsia" w:cs="Times New Roman" w:hint="eastAsia"/>
          <w:color w:val="auto"/>
          <w:szCs w:val="28"/>
        </w:rPr>
        <w:t>一水六</w:t>
      </w:r>
      <w:proofErr w:type="gramEnd"/>
      <w:r>
        <w:rPr>
          <w:rFonts w:asciiTheme="minorEastAsia" w:eastAsiaTheme="minorEastAsia" w:hAnsiTheme="minorEastAsia" w:cs="Times New Roman" w:hint="eastAsia"/>
          <w:color w:val="auto"/>
          <w:szCs w:val="28"/>
        </w:rPr>
        <w:t>城”的防洪格局。</w:t>
      </w:r>
    </w:p>
    <w:p w:rsidR="006D3DB7" w:rsidRDefault="005F5FDC">
      <w:pPr>
        <w:pStyle w:val="-28"/>
        <w:ind w:firstLine="562"/>
        <w:outlineLvl w:val="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二、“一区一线一点”的饮水格局</w:t>
      </w:r>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围绕保障人民群众喝上放心水、优质水的美好需求目标，优水优用。“一区”即洞庭湖</w:t>
      </w:r>
      <w:proofErr w:type="gramStart"/>
      <w:r>
        <w:rPr>
          <w:rFonts w:asciiTheme="minorEastAsia" w:eastAsiaTheme="minorEastAsia" w:hAnsiTheme="minorEastAsia" w:cs="Times New Roman" w:hint="eastAsia"/>
          <w:color w:val="auto"/>
          <w:szCs w:val="28"/>
        </w:rPr>
        <w:t>区保障</w:t>
      </w:r>
      <w:proofErr w:type="gramEnd"/>
      <w:r>
        <w:rPr>
          <w:rFonts w:asciiTheme="minorEastAsia" w:eastAsiaTheme="minorEastAsia" w:hAnsiTheme="minorEastAsia" w:cs="Times New Roman" w:hint="eastAsia"/>
          <w:color w:val="auto"/>
          <w:szCs w:val="28"/>
        </w:rPr>
        <w:t>优质水源、建设规模水厂，推进洞庭湖区地表水源全覆盖；</w:t>
      </w:r>
      <w:proofErr w:type="gramStart"/>
      <w:r>
        <w:rPr>
          <w:rFonts w:asciiTheme="minorEastAsia" w:eastAsiaTheme="minorEastAsia" w:hAnsiTheme="minorEastAsia" w:cs="Times New Roman" w:hint="eastAsia"/>
          <w:color w:val="auto"/>
          <w:szCs w:val="28"/>
        </w:rPr>
        <w:t>“一线”即</w:t>
      </w:r>
      <w:r>
        <w:rPr>
          <w:rFonts w:asciiTheme="minorEastAsia" w:eastAsiaTheme="minorEastAsia" w:hAnsiTheme="minorEastAsia" w:hint="eastAsia"/>
          <w:color w:val="auto"/>
          <w:szCs w:val="28"/>
        </w:rPr>
        <w:t>统筹资</w:t>
      </w:r>
      <w:proofErr w:type="gramEnd"/>
      <w:r>
        <w:rPr>
          <w:rFonts w:asciiTheme="minorEastAsia" w:eastAsiaTheme="minorEastAsia" w:hAnsiTheme="minorEastAsia" w:hint="eastAsia"/>
          <w:color w:val="auto"/>
          <w:szCs w:val="28"/>
        </w:rPr>
        <w:t>水沿线山丘区优质水源，新建一批骨干水库，骨干水厂实现联合供水；“一点”即结合省级湘江供水带项目，将湘江供水带水源引入益阳市，</w:t>
      </w:r>
      <w:r>
        <w:rPr>
          <w:rFonts w:asciiTheme="minorEastAsia" w:eastAsiaTheme="minorEastAsia" w:hAnsiTheme="minorEastAsia" w:cs="Times New Roman" w:hint="eastAsia"/>
          <w:color w:val="auto"/>
          <w:szCs w:val="28"/>
        </w:rPr>
        <w:t>构建完善“一区一线一点”的饮水格局。</w:t>
      </w:r>
      <w:r>
        <w:rPr>
          <w:rFonts w:asciiTheme="minorEastAsia" w:eastAsiaTheme="minorEastAsia" w:hAnsiTheme="minorEastAsia" w:hint="eastAsia"/>
          <w:color w:val="auto"/>
          <w:szCs w:val="28"/>
        </w:rPr>
        <w:t>同时推动现有供水工程</w:t>
      </w:r>
      <w:r>
        <w:rPr>
          <w:rFonts w:asciiTheme="minorEastAsia" w:eastAsiaTheme="minorEastAsia" w:hAnsiTheme="minorEastAsia" w:cs="Times New Roman" w:hint="eastAsia"/>
          <w:color w:val="auto"/>
          <w:szCs w:val="28"/>
        </w:rPr>
        <w:t>“城乡供水一体化、区域供水规模化、工程监管专业化”。</w:t>
      </w:r>
    </w:p>
    <w:p w:rsidR="006D3DB7" w:rsidRDefault="005F5FDC">
      <w:pPr>
        <w:pStyle w:val="-28"/>
        <w:ind w:firstLine="562"/>
        <w:outlineLvl w:val="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三、“一圈一带多片”的用水格局</w:t>
      </w:r>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以全市大中型灌区、产业园、火电厂、水电站及水运航道为重点保障对象，保障粮食生产、园区发展、能源开发、水运交通等安全用水。“一圈”即环洞庭湖圈，通过在洞庭湖区新建</w:t>
      </w:r>
      <w:proofErr w:type="gramStart"/>
      <w:r>
        <w:rPr>
          <w:rFonts w:asciiTheme="minorEastAsia" w:eastAsiaTheme="minorEastAsia" w:hAnsiTheme="minorEastAsia" w:cs="Times New Roman" w:hint="eastAsia"/>
          <w:color w:val="auto"/>
          <w:szCs w:val="28"/>
        </w:rPr>
        <w:t>一批引调枢纽</w:t>
      </w:r>
      <w:proofErr w:type="gramEnd"/>
      <w:r>
        <w:rPr>
          <w:rFonts w:asciiTheme="minorEastAsia" w:eastAsiaTheme="minorEastAsia" w:hAnsiTheme="minorEastAsia" w:cs="Times New Roman" w:hint="eastAsia"/>
          <w:color w:val="auto"/>
          <w:szCs w:val="28"/>
        </w:rPr>
        <w:t>工程，合理调配水资源；“一带”即资水沿线供水带，以资水天然河道为骨干，水库为节点，采取蓄引工程措施，提高水资源利用率；“多片”即在全市范围内以点带面，全域推进农田灌溉节水建设。围绕调节江河湖库，促进水资源均衡利</w:t>
      </w:r>
      <w:r>
        <w:rPr>
          <w:rFonts w:asciiTheme="minorEastAsia" w:eastAsiaTheme="minorEastAsia" w:hAnsiTheme="minorEastAsia" w:cs="Times New Roman" w:hint="eastAsia"/>
          <w:color w:val="auto"/>
          <w:szCs w:val="28"/>
        </w:rPr>
        <w:lastRenderedPageBreak/>
        <w:t>用，构建“一圈一带多片”的用水格局。</w:t>
      </w:r>
    </w:p>
    <w:p w:rsidR="006D3DB7" w:rsidRDefault="005F5FDC">
      <w:pPr>
        <w:pStyle w:val="-28"/>
        <w:ind w:firstLine="562"/>
        <w:outlineLvl w:val="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四、“一湖</w:t>
      </w:r>
      <w:proofErr w:type="gramStart"/>
      <w:r>
        <w:rPr>
          <w:rFonts w:asciiTheme="minorEastAsia" w:eastAsiaTheme="minorEastAsia" w:hAnsiTheme="minorEastAsia" w:cs="Times New Roman" w:hint="eastAsia"/>
          <w:b/>
          <w:color w:val="auto"/>
          <w:szCs w:val="28"/>
        </w:rPr>
        <w:t>一</w:t>
      </w:r>
      <w:proofErr w:type="gramEnd"/>
      <w:r>
        <w:rPr>
          <w:rFonts w:asciiTheme="minorEastAsia" w:eastAsiaTheme="minorEastAsia" w:hAnsiTheme="minorEastAsia" w:cs="Times New Roman" w:hint="eastAsia"/>
          <w:b/>
          <w:color w:val="auto"/>
          <w:szCs w:val="28"/>
        </w:rPr>
        <w:t>水多网”的河湖生态格局</w:t>
      </w:r>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牢固树立“绿水青山就是金山银山”的理念，围绕实现人民群众“看得见山、望得见水、记得住乡愁”的目标，深入推进水生态文明建设，以水为脉，统筹山水林田湖草各种生态要素，优化生态、生产、生活空间格局。系统推进水资源保护、水生态修复、水污染治理，建设造福人民的幸福河湖。恢复洞庭湖生态功能，建设湿地公园，打造湖区特色小镇；建设“</w:t>
      </w:r>
      <w:r>
        <w:rPr>
          <w:rFonts w:asciiTheme="minorEastAsia" w:eastAsiaTheme="minorEastAsia" w:hAnsiTheme="minorEastAsia"/>
          <w:color w:val="auto"/>
          <w:szCs w:val="28"/>
        </w:rPr>
        <w:t>水清、河畅、</w:t>
      </w:r>
      <w:r>
        <w:rPr>
          <w:rFonts w:asciiTheme="minorEastAsia" w:eastAsiaTheme="minorEastAsia" w:hAnsiTheme="minorEastAsia" w:hint="eastAsia"/>
          <w:color w:val="auto"/>
          <w:szCs w:val="28"/>
        </w:rPr>
        <w:t>堤固、</w:t>
      </w:r>
      <w:r>
        <w:rPr>
          <w:rFonts w:asciiTheme="minorEastAsia" w:eastAsiaTheme="minorEastAsia" w:hAnsiTheme="minorEastAsia"/>
          <w:color w:val="auto"/>
          <w:szCs w:val="28"/>
        </w:rPr>
        <w:t>岸绿、景美</w:t>
      </w:r>
      <w:r>
        <w:rPr>
          <w:rFonts w:asciiTheme="minorEastAsia" w:eastAsiaTheme="minorEastAsia" w:hAnsiTheme="minorEastAsia" w:hint="eastAsia"/>
          <w:color w:val="auto"/>
          <w:szCs w:val="28"/>
        </w:rPr>
        <w:t>”</w:t>
      </w:r>
      <w:r>
        <w:rPr>
          <w:rFonts w:asciiTheme="minorEastAsia" w:eastAsiaTheme="minorEastAsia" w:hAnsiTheme="minorEastAsia" w:cs="Times New Roman" w:hint="eastAsia"/>
          <w:color w:val="auto"/>
          <w:szCs w:val="28"/>
        </w:rPr>
        <w:t>资水最美岸线；统筹城乡</w:t>
      </w:r>
      <w:proofErr w:type="gramStart"/>
      <w:r>
        <w:rPr>
          <w:rFonts w:asciiTheme="minorEastAsia" w:eastAsiaTheme="minorEastAsia" w:hAnsiTheme="minorEastAsia" w:cs="Times New Roman" w:hint="eastAsia"/>
          <w:color w:val="auto"/>
          <w:szCs w:val="28"/>
        </w:rPr>
        <w:t>垸</w:t>
      </w:r>
      <w:proofErr w:type="gramEnd"/>
      <w:r>
        <w:rPr>
          <w:rFonts w:asciiTheme="minorEastAsia" w:eastAsiaTheme="minorEastAsia" w:hAnsiTheme="minorEastAsia" w:cs="Times New Roman" w:hint="eastAsia"/>
          <w:color w:val="auto"/>
          <w:szCs w:val="28"/>
        </w:rPr>
        <w:t>内</w:t>
      </w:r>
      <w:proofErr w:type="gramStart"/>
      <w:r>
        <w:rPr>
          <w:rFonts w:asciiTheme="minorEastAsia" w:eastAsiaTheme="minorEastAsia" w:hAnsiTheme="minorEastAsia" w:cs="Times New Roman" w:hint="eastAsia"/>
          <w:color w:val="auto"/>
          <w:szCs w:val="28"/>
        </w:rPr>
        <w:t>垸</w:t>
      </w:r>
      <w:proofErr w:type="gramEnd"/>
      <w:r>
        <w:rPr>
          <w:rFonts w:asciiTheme="minorEastAsia" w:eastAsiaTheme="minorEastAsia" w:hAnsiTheme="minorEastAsia" w:cs="Times New Roman" w:hint="eastAsia"/>
          <w:color w:val="auto"/>
          <w:szCs w:val="28"/>
        </w:rPr>
        <w:t>外、江河湖渠水网建设，实施净化工程，促进基层水网健康安全，构建“一湖</w:t>
      </w:r>
      <w:proofErr w:type="gramStart"/>
      <w:r>
        <w:rPr>
          <w:rFonts w:asciiTheme="minorEastAsia" w:eastAsiaTheme="minorEastAsia" w:hAnsiTheme="minorEastAsia" w:cs="Times New Roman" w:hint="eastAsia"/>
          <w:color w:val="auto"/>
          <w:szCs w:val="28"/>
        </w:rPr>
        <w:t>一</w:t>
      </w:r>
      <w:proofErr w:type="gramEnd"/>
      <w:r>
        <w:rPr>
          <w:rFonts w:asciiTheme="minorEastAsia" w:eastAsiaTheme="minorEastAsia" w:hAnsiTheme="minorEastAsia" w:cs="Times New Roman" w:hint="eastAsia"/>
          <w:color w:val="auto"/>
          <w:szCs w:val="28"/>
        </w:rPr>
        <w:t>水多网”的河湖生态格局。</w:t>
      </w:r>
    </w:p>
    <w:p w:rsidR="006D3DB7" w:rsidRDefault="005F5FDC">
      <w:pPr>
        <w:widowControl/>
        <w:jc w:val="left"/>
        <w:rPr>
          <w:rFonts w:asciiTheme="minorEastAsia" w:eastAsiaTheme="minorEastAsia" w:hAnsiTheme="minorEastAsia"/>
          <w:sz w:val="28"/>
          <w:szCs w:val="28"/>
        </w:rPr>
      </w:pPr>
      <w:r>
        <w:rPr>
          <w:rFonts w:asciiTheme="minorEastAsia" w:eastAsiaTheme="minorEastAsia" w:hAnsiTheme="minorEastAsia"/>
          <w:szCs w:val="28"/>
        </w:rPr>
        <w:br w:type="page"/>
      </w:r>
    </w:p>
    <w:p w:rsidR="006D3DB7" w:rsidRDefault="005F5FDC" w:rsidP="005F5FDC">
      <w:pPr>
        <w:spacing w:beforeLines="100" w:before="312" w:afterLines="100" w:after="312" w:line="560" w:lineRule="exact"/>
        <w:jc w:val="center"/>
        <w:outlineLvl w:val="0"/>
        <w:rPr>
          <w:rFonts w:asciiTheme="minorEastAsia" w:eastAsiaTheme="minorEastAsia" w:hAnsiTheme="minorEastAsia"/>
          <w:b/>
          <w:sz w:val="36"/>
          <w:szCs w:val="36"/>
        </w:rPr>
      </w:pPr>
      <w:bookmarkStart w:id="19" w:name="_Toc53385848"/>
      <w:bookmarkStart w:id="20" w:name="_Toc47791508"/>
      <w:bookmarkStart w:id="21" w:name="_Toc46134526"/>
      <w:bookmarkEnd w:id="18"/>
      <w:r>
        <w:rPr>
          <w:rFonts w:asciiTheme="minorEastAsia" w:eastAsiaTheme="minorEastAsia" w:hAnsiTheme="minorEastAsia"/>
          <w:b/>
          <w:sz w:val="36"/>
          <w:szCs w:val="36"/>
        </w:rPr>
        <w:lastRenderedPageBreak/>
        <w:t>第</w:t>
      </w:r>
      <w:r>
        <w:rPr>
          <w:rFonts w:asciiTheme="minorEastAsia" w:eastAsiaTheme="minorEastAsia" w:hAnsiTheme="minorEastAsia" w:hint="eastAsia"/>
          <w:b/>
          <w:sz w:val="36"/>
          <w:szCs w:val="36"/>
        </w:rPr>
        <w:t>三</w:t>
      </w:r>
      <w:r>
        <w:rPr>
          <w:rFonts w:asciiTheme="minorEastAsia" w:eastAsiaTheme="minorEastAsia" w:hAnsiTheme="minorEastAsia"/>
          <w:b/>
          <w:sz w:val="36"/>
          <w:szCs w:val="36"/>
        </w:rPr>
        <w:t>章</w:t>
      </w:r>
      <w:r>
        <w:rPr>
          <w:rFonts w:asciiTheme="minorEastAsia" w:eastAsiaTheme="minorEastAsia" w:hAnsiTheme="minorEastAsia" w:hint="eastAsia"/>
          <w:b/>
          <w:sz w:val="36"/>
          <w:szCs w:val="36"/>
        </w:rPr>
        <w:t xml:space="preserve">  全面节约用水</w:t>
      </w:r>
      <w:bookmarkEnd w:id="19"/>
    </w:p>
    <w:p w:rsidR="006D3DB7" w:rsidRDefault="005F5FDC">
      <w:pPr>
        <w:pStyle w:val="-28"/>
        <w:rPr>
          <w:rFonts w:asciiTheme="minorEastAsia" w:eastAsiaTheme="minorEastAsia" w:hAnsiTheme="minorEastAsia"/>
          <w:color w:val="auto"/>
          <w:szCs w:val="28"/>
        </w:rPr>
      </w:pPr>
      <w:r>
        <w:rPr>
          <w:rFonts w:asciiTheme="minorEastAsia" w:eastAsiaTheme="minorEastAsia" w:hAnsiTheme="minorEastAsia" w:hint="eastAsia"/>
          <w:color w:val="auto"/>
          <w:szCs w:val="28"/>
        </w:rPr>
        <w:t>将</w:t>
      </w:r>
      <w:r>
        <w:rPr>
          <w:rFonts w:asciiTheme="minorEastAsia" w:eastAsiaTheme="minorEastAsia" w:hAnsiTheme="minorEastAsia"/>
          <w:color w:val="auto"/>
          <w:szCs w:val="28"/>
        </w:rPr>
        <w:t>节水优先、强化水资源管理贯彻</w:t>
      </w:r>
      <w:r>
        <w:rPr>
          <w:rFonts w:asciiTheme="minorEastAsia" w:eastAsiaTheme="minorEastAsia" w:hAnsiTheme="minorEastAsia" w:hint="eastAsia"/>
          <w:color w:val="auto"/>
          <w:szCs w:val="28"/>
        </w:rPr>
        <w:t>到治水</w:t>
      </w:r>
      <w:r>
        <w:rPr>
          <w:rFonts w:asciiTheme="minorEastAsia" w:eastAsiaTheme="minorEastAsia" w:hAnsiTheme="minorEastAsia"/>
          <w:color w:val="auto"/>
          <w:szCs w:val="28"/>
        </w:rPr>
        <w:t>全过程，坚持以水定城、以水定地、以水定人、以水定产</w:t>
      </w:r>
      <w:r>
        <w:rPr>
          <w:rFonts w:asciiTheme="minorEastAsia" w:eastAsiaTheme="minorEastAsia" w:hAnsiTheme="minorEastAsia" w:cs="Times New Roman" w:hint="eastAsia"/>
          <w:color w:val="auto"/>
          <w:szCs w:val="28"/>
        </w:rPr>
        <w:t>，全面建成全市节水型社会。</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22" w:name="_Toc53385849"/>
      <w:r>
        <w:rPr>
          <w:rFonts w:asciiTheme="minorEastAsia" w:eastAsiaTheme="minorEastAsia" w:hAnsiTheme="minorEastAsia" w:hint="eastAsia"/>
          <w:b/>
          <w:sz w:val="32"/>
          <w:szCs w:val="32"/>
        </w:rPr>
        <w:t>第一节 实施总量强度双控</w:t>
      </w:r>
      <w:bookmarkEnd w:id="22"/>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Pr>
          <w:rFonts w:asciiTheme="minorEastAsia" w:eastAsiaTheme="minorEastAsia" w:hAnsiTheme="minorEastAsia"/>
          <w:b/>
          <w:sz w:val="28"/>
          <w:szCs w:val="28"/>
        </w:rPr>
        <w:t>强化节水指标刚性</w:t>
      </w:r>
      <w:r>
        <w:rPr>
          <w:rFonts w:asciiTheme="minorEastAsia" w:eastAsiaTheme="minorEastAsia" w:hAnsiTheme="minorEastAsia" w:hint="eastAsia"/>
          <w:b/>
          <w:sz w:val="28"/>
          <w:szCs w:val="28"/>
        </w:rPr>
        <w:t>约束</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严格实行区域流域用水总量和强度控制</w:t>
      </w:r>
      <w:r>
        <w:rPr>
          <w:rFonts w:asciiTheme="minorEastAsia" w:eastAsiaTheme="minorEastAsia" w:hAnsiTheme="minorEastAsia" w:hint="eastAsia"/>
          <w:sz w:val="28"/>
          <w:szCs w:val="28"/>
        </w:rPr>
        <w:t>，到2035年全市用水总量控制在23.8亿立方米以内，万元工业增加值用水量控制在32立方米</w:t>
      </w:r>
      <w:r>
        <w:rPr>
          <w:rFonts w:asciiTheme="minorEastAsia" w:eastAsiaTheme="minorEastAsia" w:hAnsiTheme="minorEastAsia"/>
          <w:sz w:val="28"/>
          <w:szCs w:val="28"/>
        </w:rPr>
        <w:t>。强化城市新区、产业布局等重大规划及建设项目水资源论证，建立健全节水评价制度</w:t>
      </w:r>
      <w:r>
        <w:rPr>
          <w:rFonts w:asciiTheme="minorEastAsia" w:eastAsiaTheme="minorEastAsia" w:hAnsiTheme="minorEastAsia" w:hint="eastAsia"/>
          <w:sz w:val="28"/>
          <w:szCs w:val="28"/>
        </w:rPr>
        <w:t>，</w:t>
      </w:r>
      <w:r>
        <w:rPr>
          <w:rFonts w:asciiTheme="minorEastAsia" w:eastAsiaTheme="minorEastAsia" w:hAnsiTheme="minorEastAsia"/>
          <w:sz w:val="28"/>
          <w:szCs w:val="28"/>
        </w:rPr>
        <w:t>强化评价结果运用</w:t>
      </w:r>
      <w:r>
        <w:rPr>
          <w:rFonts w:asciiTheme="minorEastAsia" w:eastAsiaTheme="minorEastAsia" w:hAnsiTheme="minorEastAsia" w:hint="eastAsia"/>
          <w:sz w:val="28"/>
          <w:szCs w:val="28"/>
        </w:rPr>
        <w:t>。</w:t>
      </w:r>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Pr>
          <w:rFonts w:asciiTheme="minorEastAsia" w:eastAsiaTheme="minorEastAsia" w:hAnsiTheme="minorEastAsia"/>
          <w:b/>
          <w:sz w:val="28"/>
          <w:szCs w:val="28"/>
        </w:rPr>
        <w:t>实施水资源承载能力分区管控</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实施“水</w:t>
      </w:r>
      <w:r>
        <w:rPr>
          <w:rFonts w:asciiTheme="minorEastAsia" w:eastAsiaTheme="minorEastAsia" w:hAnsiTheme="minorEastAsia" w:hint="eastAsia"/>
          <w:sz w:val="28"/>
          <w:szCs w:val="28"/>
        </w:rPr>
        <w:t>-</w:t>
      </w:r>
      <w:r>
        <w:rPr>
          <w:rFonts w:asciiTheme="minorEastAsia" w:eastAsiaTheme="minorEastAsia" w:hAnsiTheme="minorEastAsia"/>
          <w:sz w:val="28"/>
          <w:szCs w:val="28"/>
        </w:rPr>
        <w:t>粮食-产业-能源”协同调控，以水定需，促进</w:t>
      </w:r>
      <w:proofErr w:type="gramStart"/>
      <w:r>
        <w:rPr>
          <w:rFonts w:asciiTheme="minorEastAsia" w:eastAsiaTheme="minorEastAsia" w:hAnsiTheme="minorEastAsia"/>
          <w:sz w:val="28"/>
          <w:szCs w:val="28"/>
        </w:rPr>
        <w:t>城市适水建设</w:t>
      </w:r>
      <w:proofErr w:type="gramEnd"/>
      <w:r>
        <w:rPr>
          <w:rFonts w:asciiTheme="minorEastAsia" w:eastAsiaTheme="minorEastAsia" w:hAnsiTheme="minorEastAsia"/>
          <w:sz w:val="28"/>
          <w:szCs w:val="28"/>
        </w:rPr>
        <w:t>、</w:t>
      </w:r>
      <w:proofErr w:type="gramStart"/>
      <w:r>
        <w:rPr>
          <w:rFonts w:asciiTheme="minorEastAsia" w:eastAsiaTheme="minorEastAsia" w:hAnsiTheme="minorEastAsia"/>
          <w:sz w:val="28"/>
          <w:szCs w:val="28"/>
        </w:rPr>
        <w:t>农业适水而</w:t>
      </w:r>
      <w:proofErr w:type="gramEnd"/>
      <w:r>
        <w:rPr>
          <w:rFonts w:asciiTheme="minorEastAsia" w:eastAsiaTheme="minorEastAsia" w:hAnsiTheme="minorEastAsia"/>
          <w:sz w:val="28"/>
          <w:szCs w:val="28"/>
        </w:rPr>
        <w:t>耕、工业</w:t>
      </w:r>
      <w:proofErr w:type="gramStart"/>
      <w:r>
        <w:rPr>
          <w:rFonts w:asciiTheme="minorEastAsia" w:eastAsiaTheme="minorEastAsia" w:hAnsiTheme="minorEastAsia"/>
          <w:sz w:val="28"/>
          <w:szCs w:val="28"/>
        </w:rPr>
        <w:t>适水发展</w:t>
      </w:r>
      <w:proofErr w:type="gramEnd"/>
      <w:r>
        <w:rPr>
          <w:rFonts w:asciiTheme="minorEastAsia" w:eastAsiaTheme="minorEastAsia" w:hAnsiTheme="minorEastAsia"/>
          <w:sz w:val="28"/>
          <w:szCs w:val="28"/>
        </w:rPr>
        <w:t>，严格控制缺水地区</w:t>
      </w:r>
      <w:r>
        <w:rPr>
          <w:rFonts w:asciiTheme="minorEastAsia" w:eastAsiaTheme="minorEastAsia" w:hAnsiTheme="minorEastAsia" w:hint="eastAsia"/>
          <w:sz w:val="28"/>
          <w:szCs w:val="28"/>
        </w:rPr>
        <w:t>新增</w:t>
      </w:r>
      <w:r>
        <w:rPr>
          <w:rFonts w:asciiTheme="minorEastAsia" w:eastAsiaTheme="minorEastAsia" w:hAnsiTheme="minorEastAsia"/>
          <w:sz w:val="28"/>
          <w:szCs w:val="28"/>
        </w:rPr>
        <w:t>高耗水产业，重点保障我</w:t>
      </w:r>
      <w:r>
        <w:rPr>
          <w:rFonts w:asciiTheme="minorEastAsia" w:eastAsiaTheme="minorEastAsia" w:hAnsiTheme="minorEastAsia" w:hint="eastAsia"/>
          <w:sz w:val="28"/>
          <w:szCs w:val="28"/>
        </w:rPr>
        <w:t>市</w:t>
      </w:r>
      <w:r>
        <w:rPr>
          <w:rFonts w:asciiTheme="minorEastAsia" w:eastAsiaTheme="minorEastAsia" w:hAnsiTheme="minorEastAsia"/>
          <w:sz w:val="28"/>
          <w:szCs w:val="28"/>
        </w:rPr>
        <w:t>重要经济区、粮食主产区、能源项目等合理用水需求。完善资源环境承载能力监测预警机制，以县为单元划定水资源超载地区、临界超载地区和不超载地区，实行差别化管控政策，抑制不合理用水需求，促进经济社会发展与水资源承载能力相协调。</w:t>
      </w:r>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Pr>
          <w:rFonts w:asciiTheme="minorEastAsia" w:eastAsiaTheme="minorEastAsia" w:hAnsiTheme="minorEastAsia"/>
          <w:b/>
          <w:sz w:val="28"/>
          <w:szCs w:val="28"/>
        </w:rPr>
        <w:t>加强节水监督考核</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提高农业灌溉、工业和公共用水计量水平，加强取用水计量统计。严格实行计划用水监督管理，实行用水报告制度。对重点地区、领域、行业、产品和用水计量进行专项监督检查，依法惩处违法违规行为，将用水户违规记录纳入全省统一的信用信息共享平台。</w:t>
      </w:r>
    </w:p>
    <w:p w:rsidR="006D3DB7" w:rsidRDefault="006D3DB7"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23" w:name="_Toc53385850"/>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第二节 开展全行业节水</w:t>
      </w:r>
      <w:bookmarkEnd w:id="23"/>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Pr>
          <w:rFonts w:asciiTheme="minorEastAsia" w:eastAsiaTheme="minorEastAsia" w:hAnsiTheme="minorEastAsia"/>
          <w:b/>
          <w:sz w:val="28"/>
          <w:szCs w:val="28"/>
        </w:rPr>
        <w:t>强化</w:t>
      </w:r>
      <w:r>
        <w:rPr>
          <w:rFonts w:asciiTheme="minorEastAsia" w:eastAsiaTheme="minorEastAsia" w:hAnsiTheme="minorEastAsia" w:hint="eastAsia"/>
          <w:b/>
          <w:sz w:val="28"/>
          <w:szCs w:val="28"/>
        </w:rPr>
        <w:t>农业节水增效</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探索节水灌溉模式，从制度上强化节水意识，推进高效节水灌溉，加快高标准农田建设，加大田间节水工程建设力度，加快经济作物节水设施建设，因地制宜地推广喷灌、微灌、滴管、低压管道等高效率的节水灌溉，在果蔬茶等高效经济作物上，大力推广水肥一体化应用技术，农田灌溉水利用系数提高至0.622以上。优化调整作物种植结构，根据水资源供给条件，</w:t>
      </w:r>
      <w:proofErr w:type="gramStart"/>
      <w:r>
        <w:rPr>
          <w:rFonts w:asciiTheme="minorEastAsia" w:eastAsiaTheme="minorEastAsia" w:hAnsiTheme="minorEastAsia" w:hint="eastAsia"/>
          <w:sz w:val="28"/>
          <w:szCs w:val="28"/>
        </w:rPr>
        <w:t>推进适水种植</w:t>
      </w:r>
      <w:proofErr w:type="gramEnd"/>
      <w:r>
        <w:rPr>
          <w:rFonts w:asciiTheme="minorEastAsia" w:eastAsiaTheme="minorEastAsia" w:hAnsiTheme="minorEastAsia" w:hint="eastAsia"/>
          <w:sz w:val="28"/>
          <w:szCs w:val="28"/>
        </w:rPr>
        <w:t>、量水生产</w:t>
      </w:r>
      <w:r>
        <w:rPr>
          <w:rFonts w:asciiTheme="minorEastAsia" w:eastAsiaTheme="minorEastAsia" w:hAnsiTheme="minorEastAsia"/>
          <w:sz w:val="28"/>
          <w:szCs w:val="28"/>
        </w:rPr>
        <w:t>。</w:t>
      </w:r>
      <w:r>
        <w:rPr>
          <w:rFonts w:asciiTheme="minorEastAsia" w:eastAsiaTheme="minorEastAsia" w:hAnsiTheme="minorEastAsia" w:hint="eastAsia"/>
          <w:sz w:val="28"/>
          <w:szCs w:val="28"/>
        </w:rPr>
        <w:t>推行先进适用的生态节水型畜禽养殖方式，大力推进稻鱼、稻虾、稻</w:t>
      </w:r>
      <w:proofErr w:type="gramStart"/>
      <w:r>
        <w:rPr>
          <w:rFonts w:asciiTheme="minorEastAsia" w:eastAsiaTheme="minorEastAsia" w:hAnsiTheme="minorEastAsia" w:hint="eastAsia"/>
          <w:sz w:val="28"/>
          <w:szCs w:val="28"/>
        </w:rPr>
        <w:t>蟹综合</w:t>
      </w:r>
      <w:proofErr w:type="gramEnd"/>
      <w:r>
        <w:rPr>
          <w:rFonts w:asciiTheme="minorEastAsia" w:eastAsiaTheme="minorEastAsia" w:hAnsiTheme="minorEastAsia" w:hint="eastAsia"/>
          <w:sz w:val="28"/>
          <w:szCs w:val="28"/>
        </w:rPr>
        <w:t>种养。</w:t>
      </w:r>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r>
        <w:rPr>
          <w:rFonts w:asciiTheme="minorEastAsia" w:eastAsiaTheme="minorEastAsia" w:hAnsiTheme="minorEastAsia" w:hint="eastAsia"/>
          <w:b/>
          <w:sz w:val="28"/>
          <w:szCs w:val="28"/>
        </w:rPr>
        <w:t>二、推进工业节水减排</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推进工业节水改造，推广高效冷却、洗涤等节水工艺和技术，促进高耗水企业加强废水深度处理和中水回用。推行水循环梯级利用，推进现有企业和园区加快建设节水及水循环利用设施，促进企业间串联用水、分质用水、</w:t>
      </w:r>
      <w:proofErr w:type="gramStart"/>
      <w:r>
        <w:rPr>
          <w:rFonts w:asciiTheme="minorEastAsia" w:eastAsiaTheme="minorEastAsia" w:hAnsiTheme="minorEastAsia" w:hint="eastAsia"/>
          <w:sz w:val="28"/>
          <w:szCs w:val="28"/>
        </w:rPr>
        <w:t>一</w:t>
      </w:r>
      <w:proofErr w:type="gramEnd"/>
      <w:r>
        <w:rPr>
          <w:rFonts w:asciiTheme="minorEastAsia" w:eastAsiaTheme="minorEastAsia" w:hAnsiTheme="minorEastAsia" w:hint="eastAsia"/>
          <w:sz w:val="28"/>
          <w:szCs w:val="28"/>
        </w:rPr>
        <w:t>水多用和循环利用。万元工业增加值用水量控制在32立方米以下。</w:t>
      </w:r>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r>
        <w:rPr>
          <w:rFonts w:asciiTheme="minorEastAsia" w:eastAsiaTheme="minorEastAsia" w:hAnsiTheme="minorEastAsia" w:hint="eastAsia"/>
          <w:b/>
          <w:sz w:val="28"/>
          <w:szCs w:val="28"/>
        </w:rPr>
        <w:t>三、加强城镇节水降损</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推进节水型城市建设，推广海绵城市建设模式，构建城镇高效供水用水系统。加快城镇供水管网及污水再生利用设施改造建设，推进城镇供水管网分区计量管理，降低供水管网漏损。深入开展公共领域节水，城市园林绿化和市政清洁等应优先利用再生水，普及推广节水型用水器具。</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24" w:name="_Toc53385851"/>
      <w:r>
        <w:rPr>
          <w:rFonts w:asciiTheme="minorEastAsia" w:eastAsiaTheme="minorEastAsia" w:hAnsiTheme="minorEastAsia" w:hint="eastAsia"/>
          <w:b/>
          <w:sz w:val="32"/>
          <w:szCs w:val="32"/>
        </w:rPr>
        <w:t>第三节 推动全社会节水</w:t>
      </w:r>
      <w:bookmarkEnd w:id="24"/>
    </w:p>
    <w:p w:rsidR="006D3DB7" w:rsidRDefault="005F5FDC">
      <w:pPr>
        <w:pStyle w:val="-28"/>
        <w:ind w:firstLine="562"/>
        <w:outlineLvl w:val="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一、</w:t>
      </w:r>
      <w:r>
        <w:rPr>
          <w:rFonts w:asciiTheme="minorEastAsia" w:eastAsiaTheme="minorEastAsia" w:hAnsiTheme="minorEastAsia" w:cs="Times New Roman"/>
          <w:b/>
          <w:color w:val="auto"/>
          <w:szCs w:val="28"/>
        </w:rPr>
        <w:t>提升全民节水意识</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开展“节水知识进课堂”行动，将节水融入九年义务</w:t>
      </w:r>
      <w:proofErr w:type="gramStart"/>
      <w:r>
        <w:rPr>
          <w:rFonts w:asciiTheme="minorEastAsia" w:eastAsiaTheme="minorEastAsia" w:hAnsiTheme="minorEastAsia"/>
          <w:sz w:val="28"/>
          <w:szCs w:val="28"/>
        </w:rPr>
        <w:t>制素质</w:t>
      </w:r>
      <w:proofErr w:type="gramEnd"/>
      <w:r>
        <w:rPr>
          <w:rFonts w:asciiTheme="minorEastAsia" w:eastAsiaTheme="minorEastAsia" w:hAnsiTheme="minorEastAsia"/>
          <w:sz w:val="28"/>
          <w:szCs w:val="28"/>
        </w:rPr>
        <w:t>教育体系，</w:t>
      </w:r>
      <w:r>
        <w:rPr>
          <w:rFonts w:asciiTheme="minorEastAsia" w:eastAsiaTheme="minorEastAsia" w:hAnsiTheme="minorEastAsia"/>
          <w:sz w:val="28"/>
          <w:szCs w:val="28"/>
        </w:rPr>
        <w:lastRenderedPageBreak/>
        <w:t>加强高校节水相关专业人才</w:t>
      </w:r>
      <w:r>
        <w:rPr>
          <w:rFonts w:asciiTheme="minorEastAsia" w:eastAsiaTheme="minorEastAsia" w:hAnsiTheme="minorEastAsia" w:hint="eastAsia"/>
          <w:sz w:val="28"/>
          <w:szCs w:val="28"/>
        </w:rPr>
        <w:t>引用</w:t>
      </w:r>
      <w:r>
        <w:rPr>
          <w:rFonts w:asciiTheme="minorEastAsia" w:eastAsiaTheme="minorEastAsia" w:hAnsiTheme="minorEastAsia"/>
          <w:sz w:val="28"/>
          <w:szCs w:val="28"/>
        </w:rPr>
        <w:t>。开展世界水日</w:t>
      </w:r>
      <w:r>
        <w:rPr>
          <w:rFonts w:asciiTheme="minorEastAsia" w:eastAsiaTheme="minorEastAsia" w:hAnsiTheme="minorEastAsia" w:hint="eastAsia"/>
          <w:sz w:val="28"/>
          <w:szCs w:val="28"/>
        </w:rPr>
        <w:t>、</w:t>
      </w:r>
      <w:r>
        <w:rPr>
          <w:rFonts w:asciiTheme="minorEastAsia" w:eastAsiaTheme="minorEastAsia" w:hAnsiTheme="minorEastAsia"/>
          <w:sz w:val="28"/>
          <w:szCs w:val="28"/>
        </w:rPr>
        <w:t>中国水周、全国城市节水宣传周等形式多样的主题宣传活动，向全民普及节水知识，提高全民节水意识。广泛发挥社会组织和志愿者参与节水行动中，强化社会监督，推进城市、企业和社团间的节水合作与交流</w:t>
      </w:r>
      <w:r>
        <w:rPr>
          <w:rFonts w:asciiTheme="minorEastAsia" w:eastAsiaTheme="minorEastAsia" w:hAnsiTheme="minorEastAsia" w:hint="eastAsia"/>
          <w:sz w:val="28"/>
          <w:szCs w:val="28"/>
        </w:rPr>
        <w:t>。</w:t>
      </w:r>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Pr>
          <w:rFonts w:asciiTheme="minorEastAsia" w:eastAsiaTheme="minorEastAsia" w:hAnsiTheme="minorEastAsia"/>
          <w:b/>
          <w:sz w:val="28"/>
          <w:szCs w:val="28"/>
        </w:rPr>
        <w:t>强化节水典型示范</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加快开展节水型企业、灌区、居民小区、公共机构等示范载体建设，持续</w:t>
      </w:r>
      <w:proofErr w:type="gramStart"/>
      <w:r>
        <w:rPr>
          <w:rFonts w:asciiTheme="minorEastAsia" w:eastAsiaTheme="minorEastAsia" w:hAnsiTheme="minorEastAsia"/>
          <w:sz w:val="28"/>
          <w:szCs w:val="28"/>
        </w:rPr>
        <w:t>开展水效领跑</w:t>
      </w:r>
      <w:proofErr w:type="gramEnd"/>
      <w:r>
        <w:rPr>
          <w:rFonts w:asciiTheme="minorEastAsia" w:eastAsiaTheme="minorEastAsia" w:hAnsiTheme="minorEastAsia"/>
          <w:sz w:val="28"/>
          <w:szCs w:val="28"/>
        </w:rPr>
        <w:t>和节水认证工作，树立节水先进标杆。规范节水市场，推行水效标识管理，禁止违法生产、销售不符合节水标准的产品、设备。发展具有竞争力的第三方节水服务企业，提供社会化、专业化、规范化节水服务，鼓励开展合同节水管理</w:t>
      </w:r>
      <w:r>
        <w:rPr>
          <w:rFonts w:asciiTheme="minorEastAsia" w:eastAsiaTheme="minorEastAsia" w:hAnsiTheme="minorEastAsia" w:hint="eastAsia"/>
          <w:sz w:val="28"/>
          <w:szCs w:val="28"/>
        </w:rPr>
        <w:t>，实行阶梯水价用水模式。</w:t>
      </w:r>
    </w:p>
    <w:p w:rsidR="006D3DB7" w:rsidRDefault="005F5FDC">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D3DB7" w:rsidRDefault="005F5FDC" w:rsidP="005F5FDC">
      <w:pPr>
        <w:spacing w:beforeLines="100" w:before="312" w:afterLines="100" w:after="312" w:line="560" w:lineRule="exact"/>
        <w:jc w:val="center"/>
        <w:outlineLvl w:val="0"/>
        <w:rPr>
          <w:rFonts w:asciiTheme="minorEastAsia" w:eastAsiaTheme="minorEastAsia" w:hAnsiTheme="minorEastAsia"/>
          <w:b/>
          <w:sz w:val="36"/>
          <w:szCs w:val="36"/>
        </w:rPr>
      </w:pPr>
      <w:bookmarkStart w:id="25" w:name="_Toc53385852"/>
      <w:r>
        <w:rPr>
          <w:rFonts w:asciiTheme="minorEastAsia" w:eastAsiaTheme="minorEastAsia" w:hAnsiTheme="minorEastAsia"/>
          <w:b/>
          <w:sz w:val="36"/>
          <w:szCs w:val="36"/>
        </w:rPr>
        <w:lastRenderedPageBreak/>
        <w:t>第</w:t>
      </w:r>
      <w:r>
        <w:rPr>
          <w:rFonts w:asciiTheme="minorEastAsia" w:eastAsiaTheme="minorEastAsia" w:hAnsiTheme="minorEastAsia" w:hint="eastAsia"/>
          <w:b/>
          <w:sz w:val="36"/>
          <w:szCs w:val="36"/>
        </w:rPr>
        <w:t>四</w:t>
      </w:r>
      <w:r>
        <w:rPr>
          <w:rFonts w:asciiTheme="minorEastAsia" w:eastAsiaTheme="minorEastAsia" w:hAnsiTheme="minorEastAsia"/>
          <w:b/>
          <w:sz w:val="36"/>
          <w:szCs w:val="36"/>
        </w:rPr>
        <w:t>章</w:t>
      </w:r>
      <w:r>
        <w:rPr>
          <w:rFonts w:asciiTheme="minorEastAsia" w:eastAsiaTheme="minorEastAsia" w:hAnsiTheme="minorEastAsia" w:hint="eastAsia"/>
          <w:b/>
          <w:sz w:val="36"/>
          <w:szCs w:val="36"/>
        </w:rPr>
        <w:t xml:space="preserve">  四大体系规划</w:t>
      </w:r>
      <w:bookmarkEnd w:id="20"/>
      <w:bookmarkEnd w:id="25"/>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26" w:name="_Toc53385853"/>
      <w:bookmarkStart w:id="27" w:name="_Toc47791509"/>
      <w:r>
        <w:rPr>
          <w:rFonts w:asciiTheme="minorEastAsia" w:eastAsiaTheme="minorEastAsia" w:hAnsiTheme="minorEastAsia" w:hint="eastAsia"/>
          <w:b/>
          <w:sz w:val="32"/>
          <w:szCs w:val="32"/>
        </w:rPr>
        <w:t xml:space="preserve">第一节 </w:t>
      </w:r>
      <w:r>
        <w:rPr>
          <w:rFonts w:asciiTheme="minorEastAsia" w:eastAsiaTheme="minorEastAsia" w:hAnsiTheme="minorEastAsia"/>
          <w:b/>
          <w:sz w:val="32"/>
          <w:szCs w:val="32"/>
        </w:rPr>
        <w:t>防洪安全体系</w:t>
      </w:r>
      <w:bookmarkEnd w:id="21"/>
      <w:bookmarkEnd w:id="26"/>
      <w:bookmarkEnd w:id="27"/>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围绕全市人口与社会经济分布，遵循“两个坚持、三个转变”，提高洞庭湖区和资水流域防洪能力，恢复内外河湖行蓄洪空间，增强城乡排涝能力，提升应急处置能力水平，加强堤防管理能力建设，构建“一湖</w:t>
      </w:r>
      <w:proofErr w:type="gramStart"/>
      <w:r>
        <w:rPr>
          <w:rFonts w:asciiTheme="minorEastAsia" w:eastAsiaTheme="minorEastAsia" w:hAnsiTheme="minorEastAsia" w:hint="eastAsia"/>
          <w:sz w:val="28"/>
          <w:szCs w:val="28"/>
        </w:rPr>
        <w:t>一水六</w:t>
      </w:r>
      <w:proofErr w:type="gramEnd"/>
      <w:r>
        <w:rPr>
          <w:rFonts w:asciiTheme="minorEastAsia" w:eastAsiaTheme="minorEastAsia" w:hAnsiTheme="minorEastAsia" w:hint="eastAsia"/>
          <w:sz w:val="28"/>
          <w:szCs w:val="28"/>
        </w:rPr>
        <w:t>城”的防洪安全格局。</w:t>
      </w:r>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r>
        <w:rPr>
          <w:rFonts w:asciiTheme="minorEastAsia" w:eastAsiaTheme="minorEastAsia" w:hAnsiTheme="minorEastAsia" w:hint="eastAsia"/>
          <w:b/>
          <w:sz w:val="28"/>
          <w:szCs w:val="28"/>
        </w:rPr>
        <w:t>一、提高洞庭湖区防洪能力</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提高4个重点</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防洪标准，全面治理堤基、堤身渗漏问题，拓宽甘溪港河，消除防洪安全隐患，确保重点垸堤防安全。全面推进6个蓄洪</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分洪闸、安全台、安全区建设，使蓄洪</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达到应急蓄洪的条件。10个一般</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分类处理，对已划入益阳市城区的永申</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和已划入桃江县城区的城关</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、牛潭河</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、花果山</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提高其防洪标准；对湖区经济逐步退化的沅江</w:t>
      </w:r>
      <w:proofErr w:type="gramStart"/>
      <w:r>
        <w:rPr>
          <w:rFonts w:asciiTheme="minorEastAsia" w:eastAsiaTheme="minorEastAsia" w:hAnsiTheme="minorEastAsia" w:hint="eastAsia"/>
          <w:sz w:val="28"/>
          <w:szCs w:val="28"/>
        </w:rPr>
        <w:t>市目平湖垸</w:t>
      </w:r>
      <w:proofErr w:type="gramEnd"/>
      <w:r>
        <w:rPr>
          <w:rFonts w:asciiTheme="minorEastAsia" w:eastAsiaTheme="minorEastAsia" w:hAnsiTheme="minorEastAsia" w:hint="eastAsia"/>
          <w:sz w:val="28"/>
          <w:szCs w:val="28"/>
        </w:rPr>
        <w:t>、净下洲</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、畔山洲</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、永新</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等4个一般</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，实施退居</w:t>
      </w:r>
      <w:proofErr w:type="gramStart"/>
      <w:r>
        <w:rPr>
          <w:rFonts w:asciiTheme="minorEastAsia" w:eastAsiaTheme="minorEastAsia" w:hAnsiTheme="minorEastAsia" w:hint="eastAsia"/>
          <w:sz w:val="28"/>
          <w:szCs w:val="28"/>
        </w:rPr>
        <w:t>不</w:t>
      </w:r>
      <w:proofErr w:type="gramEnd"/>
      <w:r>
        <w:rPr>
          <w:rFonts w:asciiTheme="minorEastAsia" w:eastAsiaTheme="minorEastAsia" w:hAnsiTheme="minorEastAsia" w:hint="eastAsia"/>
          <w:sz w:val="28"/>
          <w:szCs w:val="28"/>
        </w:rPr>
        <w:t>退耕</w:t>
      </w:r>
      <w:proofErr w:type="gramStart"/>
      <w:r>
        <w:rPr>
          <w:rFonts w:asciiTheme="minorEastAsia" w:eastAsiaTheme="minorEastAsia" w:hAnsiTheme="minorEastAsia" w:hint="eastAsia"/>
          <w:sz w:val="28"/>
          <w:szCs w:val="28"/>
        </w:rPr>
        <w:t>的单退建设</w:t>
      </w:r>
      <w:proofErr w:type="gramEnd"/>
      <w:r>
        <w:rPr>
          <w:rFonts w:asciiTheme="minorEastAsia" w:eastAsiaTheme="minorEastAsia" w:hAnsiTheme="minorEastAsia" w:hint="eastAsia"/>
          <w:sz w:val="28"/>
          <w:szCs w:val="28"/>
        </w:rPr>
        <w:t>，扩大洪水行蓄空间。对湖区洲滩民垸，进一步加强居民退居工作，全面禁止居民在洲滩民垸内的居住与建设活动，确保群众生命财产安全。统筹考虑蓄洪</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、一般</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、洲滩民垸退出群众的妥善安置，因地制宜建设特色小镇，提高安置群众的满意度。</w:t>
      </w:r>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bookmarkStart w:id="28" w:name="_Toc48315947"/>
      <w:r>
        <w:rPr>
          <w:rFonts w:asciiTheme="minorEastAsia" w:eastAsiaTheme="minorEastAsia" w:hAnsiTheme="minorEastAsia" w:hint="eastAsia"/>
          <w:b/>
          <w:sz w:val="28"/>
          <w:szCs w:val="28"/>
        </w:rPr>
        <w:t>二、</w:t>
      </w:r>
      <w:proofErr w:type="gramStart"/>
      <w:r>
        <w:rPr>
          <w:rFonts w:asciiTheme="minorEastAsia" w:eastAsiaTheme="minorEastAsia" w:hAnsiTheme="minorEastAsia" w:hint="eastAsia"/>
          <w:b/>
          <w:sz w:val="28"/>
          <w:szCs w:val="28"/>
        </w:rPr>
        <w:t>提高湘资流域</w:t>
      </w:r>
      <w:proofErr w:type="gramEnd"/>
      <w:r>
        <w:rPr>
          <w:rFonts w:asciiTheme="minorEastAsia" w:eastAsiaTheme="minorEastAsia" w:hAnsiTheme="minorEastAsia" w:hint="eastAsia"/>
          <w:b/>
          <w:sz w:val="28"/>
          <w:szCs w:val="28"/>
        </w:rPr>
        <w:t>防洪</w:t>
      </w:r>
      <w:bookmarkEnd w:id="28"/>
      <w:r>
        <w:rPr>
          <w:rFonts w:asciiTheme="minorEastAsia" w:eastAsiaTheme="minorEastAsia" w:hAnsiTheme="minorEastAsia" w:hint="eastAsia"/>
          <w:b/>
          <w:sz w:val="28"/>
          <w:szCs w:val="28"/>
        </w:rPr>
        <w:t>能力</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重点推进资水柘溪水库扩容和</w:t>
      </w:r>
      <w:proofErr w:type="gramStart"/>
      <w:r>
        <w:rPr>
          <w:rFonts w:asciiTheme="minorEastAsia" w:eastAsiaTheme="minorEastAsia" w:hAnsiTheme="minorEastAsia"/>
          <w:sz w:val="28"/>
          <w:szCs w:val="28"/>
        </w:rPr>
        <w:t>金塘冲</w:t>
      </w:r>
      <w:r>
        <w:rPr>
          <w:rFonts w:asciiTheme="minorEastAsia" w:eastAsiaTheme="minorEastAsia" w:hAnsiTheme="minorEastAsia" w:hint="eastAsia"/>
          <w:sz w:val="28"/>
          <w:szCs w:val="28"/>
        </w:rPr>
        <w:t>水库</w:t>
      </w:r>
      <w:proofErr w:type="gramEnd"/>
      <w:r>
        <w:rPr>
          <w:rFonts w:asciiTheme="minorEastAsia" w:eastAsiaTheme="minorEastAsia" w:hAnsiTheme="minorEastAsia" w:hint="eastAsia"/>
          <w:sz w:val="28"/>
          <w:szCs w:val="28"/>
        </w:rPr>
        <w:t>新建工程</w:t>
      </w:r>
      <w:r>
        <w:rPr>
          <w:rFonts w:asciiTheme="minorEastAsia" w:eastAsiaTheme="minorEastAsia" w:hAnsiTheme="minorEastAsia"/>
          <w:sz w:val="28"/>
          <w:szCs w:val="28"/>
        </w:rPr>
        <w:t>，</w:t>
      </w:r>
      <w:r>
        <w:rPr>
          <w:rFonts w:asciiTheme="minorEastAsia" w:eastAsiaTheme="minorEastAsia" w:hAnsiTheme="minorEastAsia" w:hint="eastAsia"/>
          <w:sz w:val="28"/>
          <w:szCs w:val="28"/>
        </w:rPr>
        <w:t>在水资源丰沛流域规划新建一批中小型水库，如</w:t>
      </w:r>
      <w:proofErr w:type="gramStart"/>
      <w:r>
        <w:rPr>
          <w:rFonts w:asciiTheme="minorEastAsia" w:eastAsiaTheme="minorEastAsia" w:hAnsiTheme="minorEastAsia" w:hint="eastAsia"/>
          <w:sz w:val="28"/>
          <w:szCs w:val="28"/>
        </w:rPr>
        <w:t>滔</w:t>
      </w:r>
      <w:proofErr w:type="gramEnd"/>
      <w:r>
        <w:rPr>
          <w:rFonts w:asciiTheme="minorEastAsia" w:eastAsiaTheme="minorEastAsia" w:hAnsiTheme="minorEastAsia" w:hint="eastAsia"/>
          <w:sz w:val="28"/>
          <w:szCs w:val="28"/>
        </w:rPr>
        <w:t>溪水库、</w:t>
      </w:r>
      <w:proofErr w:type="gramStart"/>
      <w:r>
        <w:rPr>
          <w:rFonts w:asciiTheme="minorEastAsia" w:eastAsiaTheme="minorEastAsia" w:hAnsiTheme="minorEastAsia" w:hint="eastAsia"/>
          <w:sz w:val="28"/>
          <w:szCs w:val="28"/>
        </w:rPr>
        <w:t>仙丰水库</w:t>
      </w:r>
      <w:proofErr w:type="gramEnd"/>
      <w:r>
        <w:rPr>
          <w:rFonts w:asciiTheme="minorEastAsia" w:eastAsiaTheme="minorEastAsia" w:hAnsiTheme="minorEastAsia" w:hint="eastAsia"/>
          <w:sz w:val="28"/>
          <w:szCs w:val="28"/>
        </w:rPr>
        <w:t>、大冲水库等，提升资水调蓄洪水的能力，减轻资水中下游及尾闾地区防洪压力。对全市流域面积200平方公里以上河流的当</w:t>
      </w:r>
      <w:proofErr w:type="gramStart"/>
      <w:r>
        <w:rPr>
          <w:rFonts w:asciiTheme="minorEastAsia" w:eastAsiaTheme="minorEastAsia" w:hAnsiTheme="minorEastAsia" w:hint="eastAsia"/>
          <w:sz w:val="28"/>
          <w:szCs w:val="28"/>
        </w:rPr>
        <w:t>冲易冲</w:t>
      </w:r>
      <w:proofErr w:type="gramEnd"/>
      <w:r>
        <w:rPr>
          <w:rFonts w:asciiTheme="minorEastAsia" w:eastAsiaTheme="minorEastAsia" w:hAnsiTheme="minorEastAsia" w:hint="eastAsia"/>
          <w:sz w:val="28"/>
          <w:szCs w:val="28"/>
        </w:rPr>
        <w:t>、重点难点河段巩固治理，提高治理防护等级；统筹推进流域面积200平方公里以下河流的治理，实施撇洪</w:t>
      </w:r>
      <w:r>
        <w:rPr>
          <w:rFonts w:asciiTheme="minorEastAsia" w:eastAsiaTheme="minorEastAsia" w:hAnsiTheme="minorEastAsia" w:hint="eastAsia"/>
          <w:sz w:val="28"/>
          <w:szCs w:val="28"/>
        </w:rPr>
        <w:lastRenderedPageBreak/>
        <w:t>沟渠和山洪沟综合治理项目。积极推进65座大中型水闸及病险水库除险加固工程建设。实施撇洪新河洪水调控工程，在</w:t>
      </w:r>
      <w:proofErr w:type="gramStart"/>
      <w:r>
        <w:rPr>
          <w:rFonts w:asciiTheme="minorEastAsia" w:eastAsiaTheme="minorEastAsia" w:hAnsiTheme="minorEastAsia" w:hint="eastAsia"/>
          <w:sz w:val="28"/>
          <w:szCs w:val="28"/>
        </w:rPr>
        <w:t>水矶口新建</w:t>
      </w:r>
      <w:proofErr w:type="gramEnd"/>
      <w:r>
        <w:rPr>
          <w:rFonts w:asciiTheme="minorEastAsia" w:eastAsiaTheme="minorEastAsia" w:hAnsiTheme="minorEastAsia" w:hint="eastAsia"/>
          <w:sz w:val="28"/>
          <w:szCs w:val="28"/>
        </w:rPr>
        <w:t>分洪闸。加强山洪灾害防治，完善监测预警机制，提升山洪灾害防御能力。</w:t>
      </w:r>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r>
        <w:rPr>
          <w:rFonts w:asciiTheme="minorEastAsia" w:eastAsiaTheme="minorEastAsia" w:hAnsiTheme="minorEastAsia" w:hint="eastAsia"/>
          <w:b/>
          <w:sz w:val="28"/>
          <w:szCs w:val="28"/>
        </w:rPr>
        <w:t>三、恢复内外河湖行蓄洪空间</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结合湖南省洞庭湖区四口水系综合整治工程的契机，重点推进藕池河清淤疏浚整治工程，缓解该区域内枯水期抗旱和河湖生态压力。统筹规划南洞庭湖恢复人为破坏区域并修筑潜坝、重开黄土包河，恢复南洞庭湖行蓄洪空间；同时结合黄</w:t>
      </w:r>
      <w:proofErr w:type="gramStart"/>
      <w:r>
        <w:rPr>
          <w:rFonts w:asciiTheme="minorEastAsia" w:eastAsiaTheme="minorEastAsia" w:hAnsiTheme="minorEastAsia" w:hint="eastAsia"/>
          <w:sz w:val="28"/>
          <w:szCs w:val="28"/>
        </w:rPr>
        <w:t>土包河</w:t>
      </w:r>
      <w:proofErr w:type="gramEnd"/>
      <w:r>
        <w:rPr>
          <w:rFonts w:asciiTheme="minorEastAsia" w:eastAsiaTheme="minorEastAsia" w:hAnsiTheme="minorEastAsia" w:hint="eastAsia"/>
          <w:sz w:val="28"/>
          <w:szCs w:val="28"/>
        </w:rPr>
        <w:t>的开发，重新规划洞庭湖区砂石市场，让洞庭湖宝贵的砂石资源为经济社会高质量发展提供持续保障。重新规划东洞庭湖湿地范围，实施东洞庭湖清淤工程，恢复东洞庭行蓄洪空间，充分利用好东洞庭湖砂土资源。全面推进</w:t>
      </w:r>
      <w:proofErr w:type="gramStart"/>
      <w:r>
        <w:rPr>
          <w:rFonts w:asciiTheme="minorEastAsia" w:eastAsiaTheme="minorEastAsia" w:hAnsiTheme="minorEastAsia" w:hint="eastAsia"/>
          <w:sz w:val="28"/>
          <w:szCs w:val="28"/>
        </w:rPr>
        <w:t>垸内河湖</w:t>
      </w:r>
      <w:proofErr w:type="gramEnd"/>
      <w:r>
        <w:rPr>
          <w:rFonts w:asciiTheme="minorEastAsia" w:eastAsiaTheme="minorEastAsia" w:hAnsiTheme="minorEastAsia" w:hint="eastAsia"/>
          <w:sz w:val="28"/>
          <w:szCs w:val="28"/>
        </w:rPr>
        <w:t>清淤整治和堤防加固建设，严肃处理河湖范围内乱占、乱建行为，全面推行“清四乱”和河湖长制，对部分已经占用的内</w:t>
      </w:r>
      <w:proofErr w:type="gramStart"/>
      <w:r>
        <w:rPr>
          <w:rFonts w:asciiTheme="minorEastAsia" w:eastAsiaTheme="minorEastAsia" w:hAnsiTheme="minorEastAsia" w:hint="eastAsia"/>
          <w:sz w:val="28"/>
          <w:szCs w:val="28"/>
        </w:rPr>
        <w:t>湖逐步</w:t>
      </w:r>
      <w:proofErr w:type="gramEnd"/>
      <w:r>
        <w:rPr>
          <w:rFonts w:asciiTheme="minorEastAsia" w:eastAsiaTheme="minorEastAsia" w:hAnsiTheme="minorEastAsia" w:hint="eastAsia"/>
          <w:sz w:val="28"/>
          <w:szCs w:val="28"/>
        </w:rPr>
        <w:t>实行退耕（塘）还湖，加强</w:t>
      </w:r>
      <w:proofErr w:type="gramStart"/>
      <w:r>
        <w:rPr>
          <w:rFonts w:asciiTheme="minorEastAsia" w:eastAsiaTheme="minorEastAsia" w:hAnsiTheme="minorEastAsia" w:hint="eastAsia"/>
          <w:sz w:val="28"/>
          <w:szCs w:val="28"/>
        </w:rPr>
        <w:t>垸内河湖沟渠</w:t>
      </w:r>
      <w:proofErr w:type="gramEnd"/>
      <w:r>
        <w:rPr>
          <w:rFonts w:asciiTheme="minorEastAsia" w:eastAsiaTheme="minorEastAsia" w:hAnsiTheme="minorEastAsia" w:hint="eastAsia"/>
          <w:sz w:val="28"/>
          <w:szCs w:val="28"/>
        </w:rPr>
        <w:t>面积和边界管理，恢复河湖行蓄洪能力，促进基层水网健康安全发展。</w:t>
      </w:r>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r>
        <w:rPr>
          <w:rFonts w:asciiTheme="minorEastAsia" w:eastAsiaTheme="minorEastAsia" w:hAnsiTheme="minorEastAsia" w:hint="eastAsia"/>
          <w:b/>
          <w:sz w:val="28"/>
          <w:szCs w:val="28"/>
        </w:rPr>
        <w:t>四、提高城市防洪排涝能力</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湖南省益阳市城市防洪规划报告》（2020年版）划定的益阳市城市防洪保护圈范围，全面推进新一轮益阳市城市防洪工程建设，为益阳市城区发展提供防洪保障。巩固提升南县、大通湖区、沅江市城市防洪工程建设，加快完成桃江县城市防洪达标建设。重点推进城区排涝管网建设，实施雨污分流，</w:t>
      </w:r>
      <w:proofErr w:type="gramStart"/>
      <w:r>
        <w:rPr>
          <w:rFonts w:asciiTheme="minorEastAsia" w:eastAsiaTheme="minorEastAsia" w:hAnsiTheme="minorEastAsia" w:hint="eastAsia"/>
          <w:sz w:val="28"/>
          <w:szCs w:val="28"/>
        </w:rPr>
        <w:t>蓄排结合</w:t>
      </w:r>
      <w:proofErr w:type="gramEnd"/>
      <w:r>
        <w:rPr>
          <w:rFonts w:asciiTheme="minorEastAsia" w:eastAsiaTheme="minorEastAsia" w:hAnsiTheme="minorEastAsia" w:hint="eastAsia"/>
          <w:sz w:val="28"/>
          <w:szCs w:val="28"/>
        </w:rPr>
        <w:t>，充分发挥城区内公共水域的调蓄作用，彻底解决城市“看海”现象</w:t>
      </w:r>
      <w:r>
        <w:rPr>
          <w:rFonts w:asciiTheme="minorEastAsia" w:eastAsiaTheme="minorEastAsia" w:hAnsiTheme="minorEastAsia"/>
          <w:sz w:val="28"/>
          <w:szCs w:val="28"/>
        </w:rPr>
        <w:t>。</w:t>
      </w:r>
      <w:r>
        <w:rPr>
          <w:rFonts w:asciiTheme="minorEastAsia" w:eastAsiaTheme="minorEastAsia" w:hAnsiTheme="minorEastAsia" w:hint="eastAsia"/>
          <w:sz w:val="28"/>
          <w:szCs w:val="28"/>
        </w:rPr>
        <w:t>对新建城区和有条件的小区有序推进海绵城市建设，减轻城市排涝和绿化用水压力</w:t>
      </w:r>
      <w:r>
        <w:rPr>
          <w:rFonts w:asciiTheme="minorEastAsia" w:eastAsiaTheme="minorEastAsia" w:hAnsiTheme="minorEastAsia"/>
          <w:sz w:val="28"/>
          <w:szCs w:val="28"/>
        </w:rPr>
        <w:t>。</w:t>
      </w: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bookmarkStart w:id="29" w:name="_Toc48315949"/>
      <w:r>
        <w:rPr>
          <w:rFonts w:asciiTheme="minorEastAsia" w:eastAsiaTheme="minorEastAsia" w:hAnsiTheme="minorEastAsia" w:hint="eastAsia"/>
          <w:b/>
          <w:sz w:val="28"/>
          <w:szCs w:val="28"/>
        </w:rPr>
        <w:lastRenderedPageBreak/>
        <w:t>五、提高</w:t>
      </w:r>
      <w:bookmarkEnd w:id="29"/>
      <w:r>
        <w:rPr>
          <w:rFonts w:asciiTheme="minorEastAsia" w:eastAsiaTheme="minorEastAsia" w:hAnsiTheme="minorEastAsia" w:hint="eastAsia"/>
          <w:b/>
          <w:sz w:val="28"/>
          <w:szCs w:val="28"/>
        </w:rPr>
        <w:t>洞庭湖区堤垸排涝能力建设</w:t>
      </w:r>
    </w:p>
    <w:p w:rsidR="006D3DB7" w:rsidRDefault="005F5FDC">
      <w:pPr>
        <w:spacing w:line="560" w:lineRule="exact"/>
        <w:ind w:firstLineChars="200" w:firstLine="560"/>
        <w:rPr>
          <w:rFonts w:asciiTheme="minorEastAsia" w:eastAsiaTheme="minorEastAsia" w:hAnsiTheme="minorEastAsia"/>
          <w:sz w:val="28"/>
          <w:szCs w:val="28"/>
        </w:rPr>
      </w:pPr>
      <w:bookmarkStart w:id="30" w:name="_Toc47686146"/>
      <w:bookmarkStart w:id="31" w:name="_Toc47686014"/>
      <w:bookmarkStart w:id="32" w:name="_Toc46134527"/>
      <w:bookmarkStart w:id="33" w:name="_Toc47791510"/>
      <w:r>
        <w:rPr>
          <w:rFonts w:asciiTheme="minorEastAsia" w:eastAsiaTheme="minorEastAsia" w:hAnsiTheme="minorEastAsia" w:hint="eastAsia"/>
          <w:sz w:val="28"/>
          <w:szCs w:val="28"/>
        </w:rPr>
        <w:t>确保11个重点易涝区建设按规划实施到位，大力推进中小型泵站更新改造和排涝渠系清淤整治，彻底解决</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内排涝问题，提高农村排涝能力。</w:t>
      </w:r>
      <w:bookmarkEnd w:id="30"/>
      <w:bookmarkEnd w:id="31"/>
      <w:bookmarkEnd w:id="32"/>
      <w:bookmarkEnd w:id="33"/>
    </w:p>
    <w:p w:rsidR="006D3DB7" w:rsidRDefault="005F5FDC">
      <w:pPr>
        <w:spacing w:line="560" w:lineRule="exact"/>
        <w:ind w:firstLineChars="200" w:firstLine="562"/>
        <w:jc w:val="left"/>
        <w:outlineLvl w:val="2"/>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Pr>
          <w:rFonts w:asciiTheme="minorEastAsia" w:eastAsiaTheme="minorEastAsia" w:hAnsiTheme="minorEastAsia"/>
          <w:b/>
          <w:sz w:val="28"/>
          <w:szCs w:val="28"/>
        </w:rPr>
        <w:t>提升</w:t>
      </w:r>
      <w:r>
        <w:rPr>
          <w:rFonts w:asciiTheme="minorEastAsia" w:eastAsiaTheme="minorEastAsia" w:hAnsiTheme="minorEastAsia" w:hint="eastAsia"/>
          <w:b/>
          <w:sz w:val="28"/>
          <w:szCs w:val="28"/>
        </w:rPr>
        <w:t>应急管理能力水平</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继续加强雨水情监测预警预报系统建设，加快益阳水文巡测基地建设，提高监测预警和防汛抗旱指挥决策能力；同时以重点</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县级以上城市、重要流域为单位，完善超标洪水防御预案编制，为有效应对超标准洪水提供支撑，提高防大汛、抗大灾能力，提高防洪突发事件应对能力。全面落实河湖长制，加快推进堤防工程管理和保护范围的划定工作，严格控制堤防保护范围内“旱改水”项目，全面清查并封堵堤防保护范围内压把井，加强堤防日常维护，深化堤防巡查督查机制，明确堤防工程运行管护责任，建立堤防巡查督查长效机制。</w:t>
      </w: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5F5FDC">
      <w:pPr>
        <w:spacing w:line="560" w:lineRule="exact"/>
        <w:jc w:val="center"/>
        <w:rPr>
          <w:b/>
          <w:sz w:val="28"/>
          <w:szCs w:val="28"/>
        </w:rPr>
      </w:pPr>
      <w:r>
        <w:rPr>
          <w:rFonts w:hint="eastAsia"/>
          <w:b/>
          <w:sz w:val="28"/>
          <w:szCs w:val="28"/>
        </w:rPr>
        <w:lastRenderedPageBreak/>
        <w:t>防洪安全重点工程</w:t>
      </w:r>
    </w:p>
    <w:tbl>
      <w:tblPr>
        <w:tblStyle w:val="ae"/>
        <w:tblW w:w="8528" w:type="dxa"/>
        <w:jc w:val="center"/>
        <w:tblLayout w:type="fixed"/>
        <w:tblLook w:val="04A0" w:firstRow="1" w:lastRow="0" w:firstColumn="1" w:lastColumn="0" w:noHBand="0" w:noVBand="1"/>
      </w:tblPr>
      <w:tblGrid>
        <w:gridCol w:w="817"/>
        <w:gridCol w:w="1134"/>
        <w:gridCol w:w="1134"/>
        <w:gridCol w:w="5443"/>
      </w:tblGrid>
      <w:tr w:rsidR="006D3DB7">
        <w:trPr>
          <w:jc w:val="center"/>
        </w:trPr>
        <w:tc>
          <w:tcPr>
            <w:tcW w:w="817"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序号</w:t>
            </w:r>
          </w:p>
        </w:tc>
        <w:tc>
          <w:tcPr>
            <w:tcW w:w="1134"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项目类别</w:t>
            </w:r>
          </w:p>
        </w:tc>
        <w:tc>
          <w:tcPr>
            <w:tcW w:w="1134"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项目名称</w:t>
            </w:r>
          </w:p>
        </w:tc>
        <w:tc>
          <w:tcPr>
            <w:tcW w:w="5443"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主要内容</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洞庭湖区防洪工程</w:t>
            </w: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洞庭湖区防洪安全提升工程</w:t>
            </w:r>
          </w:p>
        </w:tc>
        <w:tc>
          <w:tcPr>
            <w:tcW w:w="5443"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个重点垸</w:t>
            </w:r>
            <w:r>
              <w:rPr>
                <w:rFonts w:asciiTheme="minorEastAsia" w:eastAsiaTheme="minorEastAsia" w:hAnsiTheme="minorEastAsia" w:hint="eastAsia"/>
                <w:sz w:val="20"/>
                <w:szCs w:val="20"/>
              </w:rPr>
              <w:t>堤防加固工程及提标工程、6</w:t>
            </w:r>
            <w:r>
              <w:rPr>
                <w:rFonts w:asciiTheme="minorEastAsia" w:eastAsiaTheme="minorEastAsia" w:hAnsiTheme="minorEastAsia"/>
                <w:sz w:val="20"/>
                <w:szCs w:val="20"/>
              </w:rPr>
              <w:t>个蓄洪</w:t>
            </w:r>
            <w:proofErr w:type="gramStart"/>
            <w:r>
              <w:rPr>
                <w:rFonts w:asciiTheme="minorEastAsia" w:eastAsiaTheme="minorEastAsia" w:hAnsiTheme="minorEastAsia"/>
                <w:sz w:val="20"/>
                <w:szCs w:val="20"/>
              </w:rPr>
              <w:t>垸</w:t>
            </w:r>
            <w:proofErr w:type="gramEnd"/>
            <w:r>
              <w:rPr>
                <w:rFonts w:asciiTheme="minorEastAsia" w:eastAsiaTheme="minorEastAsia" w:hAnsiTheme="minorEastAsia" w:hint="eastAsia"/>
                <w:sz w:val="20"/>
                <w:szCs w:val="20"/>
              </w:rPr>
              <w:t>分洪闸、安全台、安全区建设工程，6个重点一般垸堤防加固工程，4个一般</w:t>
            </w:r>
            <w:proofErr w:type="gramStart"/>
            <w:r>
              <w:rPr>
                <w:rFonts w:asciiTheme="minorEastAsia" w:eastAsiaTheme="minorEastAsia" w:hAnsiTheme="minorEastAsia" w:hint="eastAsia"/>
                <w:sz w:val="20"/>
                <w:szCs w:val="20"/>
              </w:rPr>
              <w:t>垸单退</w:t>
            </w:r>
            <w:proofErr w:type="gramEnd"/>
            <w:r>
              <w:rPr>
                <w:rFonts w:asciiTheme="minorEastAsia" w:eastAsiaTheme="minorEastAsia" w:hAnsiTheme="minorEastAsia" w:hint="eastAsia"/>
                <w:sz w:val="20"/>
                <w:szCs w:val="20"/>
              </w:rPr>
              <w:t>建设，统筹考虑蓄洪</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、一般</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、洲滩民垸退出群众的妥善安置，因地制宜建设湖区特色小镇</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134" w:type="dxa"/>
            <w:vMerge w:val="restart"/>
            <w:vAlign w:val="center"/>
          </w:tcPr>
          <w:p w:rsidR="006D3DB7" w:rsidRDefault="005F5FDC">
            <w:pPr>
              <w:jc w:val="center"/>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湘资流域</w:t>
            </w:r>
            <w:proofErr w:type="gramEnd"/>
            <w:r>
              <w:rPr>
                <w:rFonts w:asciiTheme="minorEastAsia" w:eastAsiaTheme="minorEastAsia" w:hAnsiTheme="minorEastAsia" w:hint="eastAsia"/>
                <w:sz w:val="20"/>
                <w:szCs w:val="20"/>
              </w:rPr>
              <w:t>防洪工程</w:t>
            </w: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水库工程</w:t>
            </w:r>
          </w:p>
        </w:tc>
        <w:tc>
          <w:tcPr>
            <w:tcW w:w="5443" w:type="dxa"/>
            <w:vAlign w:val="center"/>
          </w:tcPr>
          <w:p w:rsidR="006D3DB7" w:rsidRDefault="005F5FDC">
            <w:pPr>
              <w:jc w:val="left"/>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柘</w:t>
            </w:r>
            <w:proofErr w:type="gramEnd"/>
            <w:r>
              <w:rPr>
                <w:rFonts w:asciiTheme="minorEastAsia" w:eastAsiaTheme="minorEastAsia" w:hAnsiTheme="minorEastAsia" w:hint="eastAsia"/>
                <w:sz w:val="20"/>
                <w:szCs w:val="20"/>
              </w:rPr>
              <w:t>溪水库加固扩容工程，</w:t>
            </w:r>
            <w:proofErr w:type="gramStart"/>
            <w:r>
              <w:rPr>
                <w:rFonts w:asciiTheme="minorEastAsia" w:eastAsiaTheme="minorEastAsia" w:hAnsiTheme="minorEastAsia" w:hint="eastAsia"/>
                <w:sz w:val="20"/>
                <w:szCs w:val="20"/>
              </w:rPr>
              <w:t>金塘冲水库</w:t>
            </w:r>
            <w:proofErr w:type="gramEnd"/>
            <w:r>
              <w:rPr>
                <w:rFonts w:asciiTheme="minorEastAsia" w:eastAsiaTheme="minorEastAsia" w:hAnsiTheme="minorEastAsia" w:hint="eastAsia"/>
                <w:sz w:val="20"/>
                <w:szCs w:val="20"/>
              </w:rPr>
              <w:t>新建工程，新建</w:t>
            </w:r>
            <w:proofErr w:type="gramStart"/>
            <w:r>
              <w:rPr>
                <w:rFonts w:asciiTheme="minorEastAsia" w:eastAsiaTheme="minorEastAsia" w:hAnsiTheme="minorEastAsia" w:hint="eastAsia"/>
                <w:sz w:val="20"/>
                <w:szCs w:val="20"/>
              </w:rPr>
              <w:t>滔</w:t>
            </w:r>
            <w:proofErr w:type="gramEnd"/>
            <w:r>
              <w:rPr>
                <w:rFonts w:asciiTheme="minorEastAsia" w:eastAsiaTheme="minorEastAsia" w:hAnsiTheme="minorEastAsia" w:hint="eastAsia"/>
                <w:sz w:val="20"/>
                <w:szCs w:val="20"/>
              </w:rPr>
              <w:t>溪、仙丰、大冲等一批中小型水库。</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资水干流及中小河流治理</w:t>
            </w:r>
          </w:p>
        </w:tc>
        <w:tc>
          <w:tcPr>
            <w:tcW w:w="5443"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完成资水干流整治，继续</w:t>
            </w:r>
            <w:proofErr w:type="gramStart"/>
            <w:r>
              <w:rPr>
                <w:rFonts w:asciiTheme="minorEastAsia" w:eastAsiaTheme="minorEastAsia" w:hAnsiTheme="minorEastAsia" w:hint="eastAsia"/>
                <w:sz w:val="20"/>
                <w:szCs w:val="20"/>
              </w:rPr>
              <w:t>实施泉</w:t>
            </w:r>
            <w:proofErr w:type="gramEnd"/>
            <w:r>
              <w:rPr>
                <w:rFonts w:asciiTheme="minorEastAsia" w:eastAsiaTheme="minorEastAsia" w:hAnsiTheme="minorEastAsia" w:hint="eastAsia"/>
                <w:sz w:val="20"/>
                <w:szCs w:val="20"/>
              </w:rPr>
              <w:t>交河、</w:t>
            </w:r>
            <w:proofErr w:type="gramStart"/>
            <w:r>
              <w:rPr>
                <w:rFonts w:asciiTheme="minorEastAsia" w:eastAsiaTheme="minorEastAsia" w:hAnsiTheme="minorEastAsia" w:hint="eastAsia"/>
                <w:sz w:val="20"/>
                <w:szCs w:val="20"/>
              </w:rPr>
              <w:t>洢</w:t>
            </w:r>
            <w:proofErr w:type="gramEnd"/>
            <w:r>
              <w:rPr>
                <w:rFonts w:asciiTheme="minorEastAsia" w:eastAsiaTheme="minorEastAsia" w:hAnsiTheme="minorEastAsia" w:hint="eastAsia"/>
                <w:sz w:val="20"/>
                <w:szCs w:val="20"/>
              </w:rPr>
              <w:t>水、洋溪、善溪、麻溪、</w:t>
            </w:r>
            <w:proofErr w:type="gramStart"/>
            <w:r>
              <w:rPr>
                <w:rFonts w:asciiTheme="minorEastAsia" w:eastAsiaTheme="minorEastAsia" w:hAnsiTheme="minorEastAsia" w:hint="eastAsia"/>
                <w:sz w:val="20"/>
                <w:szCs w:val="20"/>
              </w:rPr>
              <w:t>沂</w:t>
            </w:r>
            <w:proofErr w:type="gramEnd"/>
            <w:r>
              <w:rPr>
                <w:rFonts w:asciiTheme="minorEastAsia" w:eastAsiaTheme="minorEastAsia" w:hAnsiTheme="minorEastAsia" w:hint="eastAsia"/>
                <w:sz w:val="20"/>
                <w:szCs w:val="20"/>
              </w:rPr>
              <w:t>溪等中小河流治理，实施流域面积200平方公里以下县乡河道治理及撇洪沟渠综合整治。</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病险水库水闸</w:t>
            </w:r>
          </w:p>
        </w:tc>
        <w:tc>
          <w:tcPr>
            <w:tcW w:w="5443"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完成鱼形山水库、迎丰水库、克上冲水库、桃花江水库、廖家坪水库、红岩水库、</w:t>
            </w:r>
            <w:proofErr w:type="gramStart"/>
            <w:r>
              <w:rPr>
                <w:rFonts w:asciiTheme="minorEastAsia" w:eastAsiaTheme="minorEastAsia" w:hAnsiTheme="minorEastAsia" w:hint="eastAsia"/>
                <w:sz w:val="20"/>
                <w:szCs w:val="20"/>
              </w:rPr>
              <w:t>胭</w:t>
            </w:r>
            <w:proofErr w:type="gramEnd"/>
            <w:r>
              <w:rPr>
                <w:rFonts w:asciiTheme="minorEastAsia" w:eastAsiaTheme="minorEastAsia" w:hAnsiTheme="minorEastAsia" w:hint="eastAsia"/>
                <w:sz w:val="20"/>
                <w:szCs w:val="20"/>
              </w:rPr>
              <w:t>包山水库等中型水库及260座小型水库除险加固，完成洋溪江、石笋、竹</w:t>
            </w:r>
            <w:proofErr w:type="gramStart"/>
            <w:r>
              <w:rPr>
                <w:rFonts w:asciiTheme="minorEastAsia" w:eastAsiaTheme="minorEastAsia" w:hAnsiTheme="minorEastAsia" w:hint="eastAsia"/>
                <w:sz w:val="20"/>
                <w:szCs w:val="20"/>
              </w:rPr>
              <w:t>荆</w:t>
            </w:r>
            <w:proofErr w:type="gramEnd"/>
            <w:r>
              <w:rPr>
                <w:rFonts w:asciiTheme="minorEastAsia" w:eastAsiaTheme="minorEastAsia" w:hAnsiTheme="minorEastAsia" w:hint="eastAsia"/>
                <w:sz w:val="20"/>
                <w:szCs w:val="20"/>
              </w:rPr>
              <w:t>寺、北峰山、船形山等大型水闸及60座中型水闸除险加固。对新出险的水库、水闸鉴定一处实施一处。</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撇洪新河洪水调控工程</w:t>
            </w:r>
          </w:p>
        </w:tc>
        <w:tc>
          <w:tcPr>
            <w:tcW w:w="5443"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完成撇洪新河综合整治，新建乔口泵站和</w:t>
            </w:r>
            <w:proofErr w:type="gramStart"/>
            <w:r>
              <w:rPr>
                <w:rFonts w:asciiTheme="minorEastAsia" w:eastAsiaTheme="minorEastAsia" w:hAnsiTheme="minorEastAsia" w:hint="eastAsia"/>
                <w:sz w:val="20"/>
                <w:szCs w:val="20"/>
              </w:rPr>
              <w:t>水矶口</w:t>
            </w:r>
            <w:proofErr w:type="gramEnd"/>
            <w:r>
              <w:rPr>
                <w:rFonts w:asciiTheme="minorEastAsia" w:eastAsiaTheme="minorEastAsia" w:hAnsiTheme="minorEastAsia" w:hint="eastAsia"/>
                <w:sz w:val="20"/>
                <w:szCs w:val="20"/>
              </w:rPr>
              <w:t>泄洪闸</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山洪灾害防治</w:t>
            </w:r>
          </w:p>
        </w:tc>
        <w:tc>
          <w:tcPr>
            <w:tcW w:w="5443"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以重点山洪沟为主要治理对象，逐步开展我市重点山洪沟治理。实施撇洪沟渠治理。</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134"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恢复行蓄洪空间</w:t>
            </w: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河湖疏浚工程</w:t>
            </w:r>
          </w:p>
        </w:tc>
        <w:tc>
          <w:tcPr>
            <w:tcW w:w="5443"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推进藕池河清淤整治、东洞庭湖清淤疏浚、南洞庭湖恢复人为破坏区域并修筑潜坝、重开黄土包河；实施大通湖、黄家湖等</w:t>
            </w:r>
            <w:proofErr w:type="gramStart"/>
            <w:r>
              <w:rPr>
                <w:rFonts w:asciiTheme="minorEastAsia" w:eastAsiaTheme="minorEastAsia" w:hAnsiTheme="minorEastAsia" w:hint="eastAsia"/>
                <w:sz w:val="20"/>
                <w:szCs w:val="20"/>
              </w:rPr>
              <w:t>垸内河湖</w:t>
            </w:r>
            <w:proofErr w:type="gramEnd"/>
            <w:r>
              <w:rPr>
                <w:rFonts w:asciiTheme="minorEastAsia" w:eastAsiaTheme="minorEastAsia" w:hAnsiTheme="minorEastAsia" w:hint="eastAsia"/>
                <w:sz w:val="20"/>
                <w:szCs w:val="20"/>
              </w:rPr>
              <w:t>清淤整治工程，推行“清四乱”和河湖长制，对部分已经占用的内</w:t>
            </w:r>
            <w:proofErr w:type="gramStart"/>
            <w:r>
              <w:rPr>
                <w:rFonts w:asciiTheme="minorEastAsia" w:eastAsiaTheme="minorEastAsia" w:hAnsiTheme="minorEastAsia" w:hint="eastAsia"/>
                <w:sz w:val="20"/>
                <w:szCs w:val="20"/>
              </w:rPr>
              <w:t>湖逐步</w:t>
            </w:r>
            <w:proofErr w:type="gramEnd"/>
            <w:r>
              <w:rPr>
                <w:rFonts w:asciiTheme="minorEastAsia" w:eastAsiaTheme="minorEastAsia" w:hAnsiTheme="minorEastAsia" w:hint="eastAsia"/>
                <w:sz w:val="20"/>
                <w:szCs w:val="20"/>
              </w:rPr>
              <w:t>实行退耕（塘）还湖。</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河湖综合整治</w:t>
            </w:r>
          </w:p>
        </w:tc>
        <w:tc>
          <w:tcPr>
            <w:tcW w:w="5443"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全面推进</w:t>
            </w:r>
            <w:proofErr w:type="gramStart"/>
            <w:r>
              <w:rPr>
                <w:rFonts w:asciiTheme="minorEastAsia" w:eastAsiaTheme="minorEastAsia" w:hAnsiTheme="minorEastAsia" w:hint="eastAsia"/>
                <w:sz w:val="20"/>
                <w:szCs w:val="20"/>
              </w:rPr>
              <w:t>垸内河湖</w:t>
            </w:r>
            <w:proofErr w:type="gramEnd"/>
            <w:r>
              <w:rPr>
                <w:rFonts w:asciiTheme="minorEastAsia" w:eastAsiaTheme="minorEastAsia" w:hAnsiTheme="minorEastAsia" w:hint="eastAsia"/>
                <w:sz w:val="20"/>
                <w:szCs w:val="20"/>
              </w:rPr>
              <w:t>整治和堤防加固，实现</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内、</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外、河湖、沟渠水系连通。</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河湖水域空间划定</w:t>
            </w:r>
          </w:p>
        </w:tc>
        <w:tc>
          <w:tcPr>
            <w:tcW w:w="5443" w:type="dxa"/>
            <w:vAlign w:val="center"/>
          </w:tcPr>
          <w:p w:rsidR="006D3DB7" w:rsidRDefault="005F5FDC">
            <w:pPr>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落实完善河湖划界，划定河湖水域管理保护范围边界，推进归属清晰、权责明确、监管有效的水资源产权制度的建立。</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城市防洪排涝工程</w:t>
            </w: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城市防洪</w:t>
            </w:r>
          </w:p>
        </w:tc>
        <w:tc>
          <w:tcPr>
            <w:tcW w:w="5443" w:type="dxa"/>
            <w:vAlign w:val="center"/>
          </w:tcPr>
          <w:p w:rsidR="006D3DB7" w:rsidRDefault="005F5FDC">
            <w:pPr>
              <w:rPr>
                <w:rFonts w:asciiTheme="minorEastAsia" w:eastAsiaTheme="minorEastAsia" w:hAnsiTheme="minorEastAsia"/>
                <w:sz w:val="20"/>
                <w:szCs w:val="20"/>
              </w:rPr>
            </w:pPr>
            <w:r>
              <w:rPr>
                <w:rFonts w:asciiTheme="minorEastAsia" w:eastAsiaTheme="minorEastAsia" w:hAnsiTheme="minorEastAsia" w:hint="eastAsia"/>
                <w:sz w:val="20"/>
                <w:szCs w:val="20"/>
              </w:rPr>
              <w:t>全面推进新一轮益阳市城市防洪工程规划建设，巩固提升南县、大通湖区、沅江市城市防洪工程建设，加快完成桃江县城市防洪达标建设。重点推进城区排涝管网建设，实施雨污分流，对新建城区和有条件的小区有序推进海绵城市建设</w:t>
            </w:r>
            <w:r>
              <w:rPr>
                <w:rFonts w:asciiTheme="minorEastAsia" w:eastAsiaTheme="minorEastAsia" w:hAnsiTheme="minorEastAsia"/>
                <w:sz w:val="20"/>
                <w:szCs w:val="20"/>
              </w:rPr>
              <w:t>。</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乡村排涝工程</w:t>
            </w: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涝区治理</w:t>
            </w:r>
          </w:p>
        </w:tc>
        <w:tc>
          <w:tcPr>
            <w:tcW w:w="5443"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确保11个重点易涝区建设有序实施到位，推进中小型泵站更新改造工程，彻底解决</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内排涝问题，提高农村排涝能力。</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1134"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提升防洪应急管理能力水平</w:t>
            </w: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超标洪水防御预案应用</w:t>
            </w:r>
          </w:p>
        </w:tc>
        <w:tc>
          <w:tcPr>
            <w:tcW w:w="5443" w:type="dxa"/>
            <w:vAlign w:val="center"/>
          </w:tcPr>
          <w:p w:rsidR="006D3DB7" w:rsidRDefault="005F5FDC">
            <w:pPr>
              <w:rPr>
                <w:rFonts w:asciiTheme="minorEastAsia" w:eastAsiaTheme="minorEastAsia" w:hAnsiTheme="minorEastAsia"/>
                <w:sz w:val="20"/>
                <w:szCs w:val="20"/>
              </w:rPr>
            </w:pPr>
            <w:r>
              <w:rPr>
                <w:rFonts w:asciiTheme="minorEastAsia" w:eastAsiaTheme="minorEastAsia" w:hAnsiTheme="minorEastAsia" w:hint="eastAsia"/>
                <w:sz w:val="20"/>
                <w:szCs w:val="20"/>
              </w:rPr>
              <w:t>继续加强雨水情监测预警预报系统建设，加快益阳水文巡测基地建设；同时以重点</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、县级以上城市、重要流域为单位，完善超标洪水防御预案编制。</w:t>
            </w:r>
          </w:p>
        </w:tc>
      </w:tr>
      <w:tr w:rsidR="006D3DB7">
        <w:trPr>
          <w:jc w:val="center"/>
        </w:trPr>
        <w:tc>
          <w:tcPr>
            <w:tcW w:w="817" w:type="dxa"/>
            <w:vAlign w:val="center"/>
          </w:tcPr>
          <w:p w:rsidR="006D3DB7" w:rsidRDefault="006D3DB7">
            <w:pPr>
              <w:jc w:val="center"/>
              <w:rPr>
                <w:rFonts w:asciiTheme="minorEastAsia" w:eastAsiaTheme="minorEastAsia" w:hAnsiTheme="minorEastAsia"/>
                <w:sz w:val="20"/>
                <w:szCs w:val="20"/>
              </w:rPr>
            </w:pP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加强堤防管理</w:t>
            </w:r>
          </w:p>
        </w:tc>
        <w:tc>
          <w:tcPr>
            <w:tcW w:w="5443"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严格控制堤防保护范围内“旱改水”项目，全面清查并封堵堤防保护范围内压把井，加强堤防日常维护，深化堤防巡查督查机制，明确堤防工程运行管护责任，建立堤防巡查督查长效机制。</w:t>
            </w:r>
          </w:p>
        </w:tc>
      </w:tr>
    </w:tbl>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34" w:name="_Toc46134530"/>
      <w:bookmarkStart w:id="35" w:name="_Toc47791513"/>
      <w:bookmarkStart w:id="36" w:name="_Toc53385854"/>
      <w:r>
        <w:rPr>
          <w:rFonts w:asciiTheme="minorEastAsia" w:eastAsiaTheme="minorEastAsia" w:hAnsiTheme="minorEastAsia" w:hint="eastAsia"/>
          <w:b/>
          <w:sz w:val="32"/>
          <w:szCs w:val="32"/>
        </w:rPr>
        <w:lastRenderedPageBreak/>
        <w:t>第二节饮水安全体系</w:t>
      </w:r>
      <w:bookmarkEnd w:id="34"/>
      <w:bookmarkEnd w:id="35"/>
      <w:bookmarkEnd w:id="36"/>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紧扣新型城镇化和乡村振兴战略，依托全市优质水源，优化现有水源布局，打造骨干水厂，建设大管网，推动洞庭湖区地下水供水体系向地表水供水体系的转变；建立山丘区优质水源串联互补体系，实现水资源有效配置、优水优用的目标。</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37" w:name="_Toc48548151"/>
      <w:bookmarkStart w:id="38" w:name="_Toc48725061"/>
      <w:bookmarkStart w:id="39" w:name="_Toc48829143"/>
      <w:bookmarkStart w:id="40" w:name="_Toc49160302"/>
      <w:bookmarkStart w:id="41" w:name="_Toc49499554"/>
      <w:bookmarkStart w:id="42" w:name="_Toc49787602"/>
      <w:bookmarkStart w:id="43" w:name="_Toc51164574"/>
      <w:bookmarkStart w:id="44" w:name="_Toc51180969"/>
      <w:bookmarkStart w:id="45" w:name="_Toc53385855"/>
      <w:r>
        <w:rPr>
          <w:rFonts w:asciiTheme="minorEastAsia" w:eastAsiaTheme="minorEastAsia" w:hAnsiTheme="minorEastAsia" w:hint="eastAsia"/>
          <w:b/>
          <w:sz w:val="28"/>
          <w:szCs w:val="28"/>
        </w:rPr>
        <w:t>一、提高水源保障</w:t>
      </w:r>
      <w:bookmarkEnd w:id="37"/>
      <w:bookmarkEnd w:id="38"/>
      <w:bookmarkEnd w:id="39"/>
      <w:bookmarkEnd w:id="40"/>
      <w:bookmarkEnd w:id="41"/>
      <w:bookmarkEnd w:id="42"/>
      <w:bookmarkEnd w:id="43"/>
      <w:bookmarkEnd w:id="44"/>
      <w:bookmarkEnd w:id="45"/>
    </w:p>
    <w:p w:rsidR="006D3DB7" w:rsidRDefault="005F5FDC">
      <w:pPr>
        <w:pStyle w:val="-28"/>
        <w:ind w:firstLine="562"/>
        <w:outlineLvl w:val="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1、合理布局优质水源地建设</w:t>
      </w:r>
    </w:p>
    <w:p w:rsidR="006D3DB7" w:rsidRDefault="005F5FDC">
      <w:pPr>
        <w:pStyle w:val="-28"/>
        <w:ind w:firstLine="56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加强洞庭湖区地表水水源建设。</w:t>
      </w:r>
      <w:r>
        <w:rPr>
          <w:rFonts w:asciiTheme="minorEastAsia" w:eastAsiaTheme="minorEastAsia" w:hAnsiTheme="minorEastAsia" w:cs="Times New Roman" w:hint="eastAsia"/>
          <w:color w:val="auto"/>
          <w:szCs w:val="28"/>
        </w:rPr>
        <w:t>充分利用水源丰富、水质可靠的松</w:t>
      </w:r>
      <w:proofErr w:type="gramStart"/>
      <w:r>
        <w:rPr>
          <w:rFonts w:asciiTheme="minorEastAsia" w:eastAsiaTheme="minorEastAsia" w:hAnsiTheme="minorEastAsia" w:cs="Times New Roman" w:hint="eastAsia"/>
          <w:color w:val="auto"/>
          <w:szCs w:val="28"/>
        </w:rPr>
        <w:t>澧</w:t>
      </w:r>
      <w:proofErr w:type="gramEnd"/>
      <w:r>
        <w:rPr>
          <w:rFonts w:asciiTheme="minorEastAsia" w:eastAsiaTheme="minorEastAsia" w:hAnsiTheme="minorEastAsia" w:cs="Times New Roman" w:hint="eastAsia"/>
          <w:color w:val="auto"/>
          <w:szCs w:val="28"/>
        </w:rPr>
        <w:t>洪道、白沙长河等优质地表水水源，重点规划建设南嘴、茅草街、</w:t>
      </w:r>
      <w:proofErr w:type="gramStart"/>
      <w:r>
        <w:rPr>
          <w:rFonts w:asciiTheme="minorEastAsia" w:eastAsiaTheme="minorEastAsia" w:hAnsiTheme="minorEastAsia" w:cs="Times New Roman" w:hint="eastAsia"/>
          <w:color w:val="auto"/>
          <w:szCs w:val="28"/>
        </w:rPr>
        <w:t>赤</w:t>
      </w:r>
      <w:proofErr w:type="gramEnd"/>
      <w:r>
        <w:rPr>
          <w:rFonts w:asciiTheme="minorEastAsia" w:eastAsiaTheme="minorEastAsia" w:hAnsiTheme="minorEastAsia" w:cs="Times New Roman" w:hint="eastAsia"/>
          <w:color w:val="auto"/>
          <w:szCs w:val="28"/>
        </w:rPr>
        <w:t>山、黄家湖、民主</w:t>
      </w:r>
      <w:proofErr w:type="gramStart"/>
      <w:r>
        <w:rPr>
          <w:rFonts w:asciiTheme="minorEastAsia" w:eastAsiaTheme="minorEastAsia" w:hAnsiTheme="minorEastAsia" w:cs="Times New Roman" w:hint="eastAsia"/>
          <w:color w:val="auto"/>
          <w:szCs w:val="28"/>
        </w:rPr>
        <w:t>垸</w:t>
      </w:r>
      <w:proofErr w:type="gramEnd"/>
      <w:r>
        <w:rPr>
          <w:rFonts w:asciiTheme="minorEastAsia" w:eastAsiaTheme="minorEastAsia" w:hAnsiTheme="minorEastAsia" w:cs="Times New Roman" w:hint="eastAsia"/>
          <w:color w:val="auto"/>
          <w:szCs w:val="28"/>
        </w:rPr>
        <w:t>等大型水厂。加快新建三仙湖、黄家湖、三湖（</w:t>
      </w:r>
      <w:proofErr w:type="gramStart"/>
      <w:r>
        <w:rPr>
          <w:rFonts w:asciiTheme="minorEastAsia" w:eastAsiaTheme="minorEastAsia" w:hAnsiTheme="minorEastAsia" w:cs="Times New Roman" w:hint="eastAsia"/>
          <w:color w:val="auto"/>
          <w:szCs w:val="28"/>
        </w:rPr>
        <w:t>长泊湖</w:t>
      </w:r>
      <w:proofErr w:type="gramEnd"/>
      <w:r>
        <w:rPr>
          <w:rFonts w:asciiTheme="minorEastAsia" w:eastAsiaTheme="minorEastAsia" w:hAnsiTheme="minorEastAsia" w:cs="Times New Roman" w:hint="eastAsia"/>
          <w:color w:val="auto"/>
          <w:szCs w:val="28"/>
        </w:rPr>
        <w:t>、黄金湖、注南湖）等平原水库，作为地表水水源。</w:t>
      </w:r>
    </w:p>
    <w:p w:rsidR="006D3DB7" w:rsidRDefault="005F5FDC">
      <w:pPr>
        <w:pStyle w:val="-28"/>
        <w:ind w:firstLine="56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加快资水流域水源地建设。</w:t>
      </w:r>
      <w:r>
        <w:rPr>
          <w:rFonts w:asciiTheme="minorEastAsia" w:eastAsiaTheme="minorEastAsia" w:hAnsiTheme="minorEastAsia" w:cs="Times New Roman" w:hint="eastAsia"/>
          <w:color w:val="auto"/>
          <w:szCs w:val="28"/>
        </w:rPr>
        <w:t>积极推进</w:t>
      </w:r>
      <w:proofErr w:type="gramStart"/>
      <w:r>
        <w:rPr>
          <w:rFonts w:asciiTheme="minorEastAsia" w:eastAsiaTheme="minorEastAsia" w:hAnsiTheme="minorEastAsia" w:cs="Times New Roman" w:hint="eastAsia"/>
          <w:color w:val="auto"/>
          <w:szCs w:val="28"/>
        </w:rPr>
        <w:t>金塘冲水库</w:t>
      </w:r>
      <w:proofErr w:type="gramEnd"/>
      <w:r>
        <w:rPr>
          <w:rFonts w:asciiTheme="minorEastAsia" w:eastAsiaTheme="minorEastAsia" w:hAnsiTheme="minorEastAsia" w:cs="Times New Roman" w:hint="eastAsia"/>
          <w:color w:val="auto"/>
          <w:szCs w:val="28"/>
        </w:rPr>
        <w:t>新建、</w:t>
      </w:r>
      <w:proofErr w:type="gramStart"/>
      <w:r>
        <w:rPr>
          <w:rFonts w:asciiTheme="minorEastAsia" w:eastAsiaTheme="minorEastAsia" w:hAnsiTheme="minorEastAsia" w:cs="Times New Roman" w:hint="eastAsia"/>
          <w:color w:val="auto"/>
          <w:szCs w:val="28"/>
        </w:rPr>
        <w:t>滔</w:t>
      </w:r>
      <w:proofErr w:type="gramEnd"/>
      <w:r>
        <w:rPr>
          <w:rFonts w:asciiTheme="minorEastAsia" w:eastAsiaTheme="minorEastAsia" w:hAnsiTheme="minorEastAsia" w:cs="Times New Roman" w:hint="eastAsia"/>
          <w:color w:val="auto"/>
          <w:szCs w:val="28"/>
        </w:rPr>
        <w:t>溪水库新建、引</w:t>
      </w:r>
      <w:proofErr w:type="gramStart"/>
      <w:r>
        <w:rPr>
          <w:rFonts w:asciiTheme="minorEastAsia" w:eastAsiaTheme="minorEastAsia" w:hAnsiTheme="minorEastAsia" w:cs="Times New Roman" w:hint="eastAsia"/>
          <w:color w:val="auto"/>
          <w:szCs w:val="28"/>
        </w:rPr>
        <w:t>洢</w:t>
      </w:r>
      <w:proofErr w:type="gramEnd"/>
      <w:r>
        <w:rPr>
          <w:rFonts w:asciiTheme="minorEastAsia" w:eastAsiaTheme="minorEastAsia" w:hAnsiTheme="minorEastAsia" w:cs="Times New Roman" w:hint="eastAsia"/>
          <w:color w:val="auto"/>
          <w:szCs w:val="28"/>
        </w:rPr>
        <w:t>入桃、桃花江水库扩容、罗溪水库扩容等一批大中型水利工程，新建一批优质水源地，满足资水沿线居民供水，同时兼顾益阳城区供水；新建一批中小型水库，通过骨干水厂联合供水，形成“优水优用、丰枯互济、多源联调”的山丘区供水保障体系。</w:t>
      </w:r>
    </w:p>
    <w:p w:rsidR="006D3DB7" w:rsidRDefault="005F5FDC">
      <w:pPr>
        <w:pStyle w:val="-28"/>
        <w:ind w:firstLine="56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积极对接湘江沿线供水带。</w:t>
      </w:r>
      <w:r>
        <w:rPr>
          <w:rFonts w:asciiTheme="minorEastAsia" w:eastAsiaTheme="minorEastAsia" w:hAnsiTheme="minorEastAsia" w:cs="Times New Roman" w:hint="eastAsia"/>
          <w:color w:val="auto"/>
          <w:szCs w:val="28"/>
        </w:rPr>
        <w:t>对接省级战略规划湘江供水带，将湘江沿线供水带所引东江水，接入至益阳市中心城区，作为益阳市中心城区备用水源。</w:t>
      </w:r>
    </w:p>
    <w:p w:rsidR="006D3DB7" w:rsidRDefault="005F5FDC">
      <w:pPr>
        <w:pStyle w:val="-28"/>
        <w:ind w:firstLine="562"/>
        <w:rPr>
          <w:rFonts w:asciiTheme="minorEastAsia" w:eastAsiaTheme="minorEastAsia" w:hAnsiTheme="minorEastAsia" w:cs="Times New Roman"/>
          <w:color w:val="auto"/>
          <w:szCs w:val="28"/>
        </w:rPr>
      </w:pPr>
      <w:r>
        <w:rPr>
          <w:rFonts w:hint="eastAsia"/>
          <w:b/>
          <w:color w:val="auto"/>
        </w:rPr>
        <w:t>大力推进城镇第二水源和应急备用水源建设。</w:t>
      </w:r>
      <w:r>
        <w:rPr>
          <w:rFonts w:asciiTheme="minorEastAsia" w:eastAsiaTheme="minorEastAsia" w:hAnsiTheme="minorEastAsia" w:cs="Times New Roman" w:hint="eastAsia"/>
          <w:color w:val="auto"/>
          <w:szCs w:val="28"/>
        </w:rPr>
        <w:t>加强湖区优质地表水源的利用和开发，通过建设一批大型水厂，实现湖区地表水全覆盖，将现有地下水水源作为湖区第二水源；山丘区通过新建一批水利工程，结合</w:t>
      </w:r>
      <w:proofErr w:type="gramStart"/>
      <w:r>
        <w:rPr>
          <w:rFonts w:asciiTheme="minorEastAsia" w:eastAsiaTheme="minorEastAsia" w:hAnsiTheme="minorEastAsia" w:cs="Times New Roman" w:hint="eastAsia"/>
          <w:color w:val="auto"/>
          <w:szCs w:val="28"/>
        </w:rPr>
        <w:t>现有现有</w:t>
      </w:r>
      <w:proofErr w:type="gramEnd"/>
      <w:r>
        <w:rPr>
          <w:rFonts w:asciiTheme="minorEastAsia" w:eastAsiaTheme="minorEastAsia" w:hAnsiTheme="minorEastAsia" w:cs="Times New Roman" w:hint="eastAsia"/>
          <w:color w:val="auto"/>
          <w:szCs w:val="28"/>
        </w:rPr>
        <w:t>骨干水厂联合供水，实现水源互为备用；益阳城区通过山丘区水源延伸及湘江沿线供水带水源引入，实现分质供水，逐步推进城区直饮水系</w:t>
      </w:r>
      <w:r>
        <w:rPr>
          <w:rFonts w:asciiTheme="minorEastAsia" w:eastAsiaTheme="minorEastAsia" w:hAnsiTheme="minorEastAsia" w:cs="Times New Roman" w:hint="eastAsia"/>
          <w:color w:val="auto"/>
          <w:szCs w:val="28"/>
        </w:rPr>
        <w:lastRenderedPageBreak/>
        <w:t>统建设，同时将大村水库建设成益阳城区临时备用水源，迎丰水库作为益阳城区应急水源。</w:t>
      </w:r>
    </w:p>
    <w:p w:rsidR="006D3DB7" w:rsidRDefault="005F5FDC">
      <w:pPr>
        <w:pStyle w:val="-28"/>
        <w:ind w:firstLine="562"/>
        <w:outlineLvl w:val="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2、强化水源保护</w:t>
      </w:r>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推进集中式饮用水水源保护区建设。提升水源涵养能力，开展水源地汇水河流生态治理与保护，有条件的水源地实施封闭管理。以战略备用为目标，加强地下水水源管理，编制地下水源保护利用规划。</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46" w:name="_Toc47686019"/>
      <w:bookmarkStart w:id="47" w:name="_Toc46134532"/>
      <w:bookmarkStart w:id="48" w:name="_Toc47791515"/>
      <w:bookmarkStart w:id="49" w:name="_Toc47686151"/>
      <w:bookmarkStart w:id="50" w:name="_Toc49160303"/>
      <w:bookmarkStart w:id="51" w:name="_Toc49499555"/>
      <w:bookmarkStart w:id="52" w:name="_Toc48829144"/>
      <w:bookmarkStart w:id="53" w:name="_Toc49787603"/>
      <w:bookmarkStart w:id="54" w:name="_Toc51164575"/>
      <w:bookmarkStart w:id="55" w:name="_Toc53385856"/>
      <w:bookmarkStart w:id="56" w:name="_Toc51180970"/>
      <w:bookmarkStart w:id="57" w:name="_Toc48725062"/>
      <w:bookmarkStart w:id="58" w:name="_Toc48548152"/>
      <w:bookmarkStart w:id="59" w:name="_Toc48315954"/>
      <w:r>
        <w:rPr>
          <w:rFonts w:asciiTheme="minorEastAsia" w:eastAsiaTheme="minorEastAsia" w:hAnsiTheme="minorEastAsia" w:hint="eastAsia"/>
          <w:b/>
          <w:sz w:val="28"/>
          <w:szCs w:val="28"/>
        </w:rPr>
        <w:t>二、提升供给</w:t>
      </w:r>
      <w:bookmarkEnd w:id="46"/>
      <w:bookmarkEnd w:id="47"/>
      <w:bookmarkEnd w:id="48"/>
      <w:bookmarkEnd w:id="49"/>
      <w:r>
        <w:rPr>
          <w:rFonts w:asciiTheme="minorEastAsia" w:eastAsiaTheme="minorEastAsia" w:hAnsiTheme="minorEastAsia" w:hint="eastAsia"/>
          <w:b/>
          <w:sz w:val="28"/>
          <w:szCs w:val="28"/>
        </w:rPr>
        <w:t>能力</w:t>
      </w:r>
      <w:bookmarkEnd w:id="50"/>
      <w:bookmarkEnd w:id="51"/>
      <w:bookmarkEnd w:id="52"/>
      <w:bookmarkEnd w:id="53"/>
      <w:bookmarkEnd w:id="54"/>
      <w:bookmarkEnd w:id="55"/>
      <w:bookmarkEnd w:id="56"/>
      <w:bookmarkEnd w:id="57"/>
      <w:bookmarkEnd w:id="58"/>
      <w:bookmarkEnd w:id="59"/>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加快推进全市县级以上城市城乡供水一体化建设，整合零散的小型及分散微小型供水工程，对现有规模水厂提质改造，加快实施城乡供水管网改造，重点推动管网漏损率较高地区的管网改造，在益阳市中心城区开展城市供水管网分区计量管理。</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60" w:name="_Toc49160304"/>
      <w:bookmarkStart w:id="61" w:name="_Toc49499556"/>
      <w:bookmarkStart w:id="62" w:name="_Toc49787604"/>
      <w:bookmarkStart w:id="63" w:name="_Toc48725063"/>
      <w:bookmarkStart w:id="64" w:name="_Toc48829145"/>
      <w:bookmarkStart w:id="65" w:name="_Toc51164576"/>
      <w:bookmarkStart w:id="66" w:name="_Toc51180971"/>
      <w:bookmarkStart w:id="67" w:name="_Toc53385857"/>
      <w:r>
        <w:rPr>
          <w:rFonts w:asciiTheme="minorEastAsia" w:eastAsiaTheme="minorEastAsia" w:hAnsiTheme="minorEastAsia" w:hint="eastAsia"/>
          <w:b/>
          <w:sz w:val="28"/>
          <w:szCs w:val="28"/>
        </w:rPr>
        <w:t>三、创新工程管护运营机制</w:t>
      </w:r>
      <w:bookmarkEnd w:id="60"/>
      <w:bookmarkEnd w:id="61"/>
      <w:bookmarkEnd w:id="62"/>
      <w:bookmarkEnd w:id="63"/>
      <w:bookmarkEnd w:id="64"/>
      <w:bookmarkEnd w:id="65"/>
      <w:bookmarkEnd w:id="66"/>
      <w:bookmarkEnd w:id="67"/>
    </w:p>
    <w:p w:rsidR="006D3DB7" w:rsidRDefault="005F5FDC">
      <w:pPr>
        <w:pStyle w:val="-28"/>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color w:val="auto"/>
          <w:szCs w:val="28"/>
        </w:rPr>
        <w:t>采取政府与社会资本合作、委托运营等管理新模式，引入市场竞争机制，优化供水企业资源配置，完善水价形成和水费财政补贴机制。</w:t>
      </w:r>
    </w:p>
    <w:p w:rsidR="006D3DB7" w:rsidRDefault="006D3DB7">
      <w:pPr>
        <w:spacing w:line="560" w:lineRule="exact"/>
        <w:jc w:val="center"/>
        <w:rPr>
          <w:b/>
          <w:sz w:val="28"/>
          <w:szCs w:val="28"/>
        </w:rPr>
      </w:pPr>
    </w:p>
    <w:p w:rsidR="006D3DB7" w:rsidRDefault="006D3DB7">
      <w:pPr>
        <w:spacing w:line="560" w:lineRule="exact"/>
        <w:jc w:val="center"/>
        <w:rPr>
          <w:b/>
          <w:sz w:val="28"/>
          <w:szCs w:val="28"/>
        </w:rPr>
      </w:pPr>
    </w:p>
    <w:p w:rsidR="006D3DB7" w:rsidRDefault="006D3DB7">
      <w:pPr>
        <w:spacing w:line="560" w:lineRule="exact"/>
        <w:jc w:val="center"/>
        <w:rPr>
          <w:b/>
          <w:sz w:val="28"/>
          <w:szCs w:val="28"/>
        </w:rPr>
      </w:pPr>
    </w:p>
    <w:p w:rsidR="006D3DB7" w:rsidRDefault="006D3DB7">
      <w:pPr>
        <w:spacing w:line="560" w:lineRule="exact"/>
        <w:jc w:val="center"/>
        <w:rPr>
          <w:b/>
          <w:sz w:val="28"/>
          <w:szCs w:val="28"/>
        </w:rPr>
      </w:pPr>
    </w:p>
    <w:p w:rsidR="006D3DB7" w:rsidRDefault="006D3DB7">
      <w:pPr>
        <w:spacing w:line="560" w:lineRule="exact"/>
        <w:jc w:val="center"/>
        <w:rPr>
          <w:b/>
          <w:sz w:val="28"/>
          <w:szCs w:val="28"/>
        </w:rPr>
      </w:pPr>
    </w:p>
    <w:p w:rsidR="006D3DB7" w:rsidRDefault="006D3DB7">
      <w:pPr>
        <w:spacing w:line="560" w:lineRule="exact"/>
        <w:jc w:val="center"/>
        <w:rPr>
          <w:b/>
          <w:sz w:val="28"/>
          <w:szCs w:val="28"/>
        </w:rPr>
      </w:pPr>
    </w:p>
    <w:p w:rsidR="006D3DB7" w:rsidRDefault="006D3DB7">
      <w:pPr>
        <w:spacing w:line="560" w:lineRule="exact"/>
        <w:jc w:val="center"/>
        <w:rPr>
          <w:b/>
          <w:sz w:val="28"/>
          <w:szCs w:val="28"/>
        </w:rPr>
      </w:pPr>
    </w:p>
    <w:p w:rsidR="006D3DB7" w:rsidRDefault="006D3DB7">
      <w:pPr>
        <w:spacing w:line="560" w:lineRule="exact"/>
        <w:jc w:val="center"/>
        <w:rPr>
          <w:b/>
          <w:sz w:val="28"/>
          <w:szCs w:val="28"/>
        </w:rPr>
      </w:pPr>
    </w:p>
    <w:p w:rsidR="006D3DB7" w:rsidRDefault="006D3DB7">
      <w:pPr>
        <w:spacing w:line="560" w:lineRule="exact"/>
        <w:jc w:val="center"/>
        <w:rPr>
          <w:b/>
          <w:sz w:val="28"/>
          <w:szCs w:val="28"/>
        </w:rPr>
      </w:pPr>
    </w:p>
    <w:p w:rsidR="006D3DB7" w:rsidRDefault="006D3DB7">
      <w:pPr>
        <w:spacing w:line="560" w:lineRule="exact"/>
        <w:jc w:val="center"/>
        <w:rPr>
          <w:b/>
          <w:sz w:val="28"/>
          <w:szCs w:val="28"/>
        </w:rPr>
      </w:pPr>
    </w:p>
    <w:p w:rsidR="006D3DB7" w:rsidRDefault="005F5FDC">
      <w:pPr>
        <w:spacing w:line="560" w:lineRule="exact"/>
        <w:jc w:val="center"/>
        <w:rPr>
          <w:b/>
          <w:sz w:val="28"/>
          <w:szCs w:val="28"/>
        </w:rPr>
      </w:pPr>
      <w:r>
        <w:rPr>
          <w:rFonts w:hint="eastAsia"/>
          <w:b/>
          <w:sz w:val="28"/>
          <w:szCs w:val="28"/>
        </w:rPr>
        <w:lastRenderedPageBreak/>
        <w:t>饮水安全重点工程</w:t>
      </w:r>
    </w:p>
    <w:tbl>
      <w:tblPr>
        <w:tblStyle w:val="ae"/>
        <w:tblW w:w="8528" w:type="dxa"/>
        <w:jc w:val="center"/>
        <w:tblLayout w:type="fixed"/>
        <w:tblLook w:val="04A0" w:firstRow="1" w:lastRow="0" w:firstColumn="1" w:lastColumn="0" w:noHBand="0" w:noVBand="1"/>
      </w:tblPr>
      <w:tblGrid>
        <w:gridCol w:w="817"/>
        <w:gridCol w:w="1134"/>
        <w:gridCol w:w="1559"/>
        <w:gridCol w:w="5018"/>
      </w:tblGrid>
      <w:tr w:rsidR="006D3DB7">
        <w:trPr>
          <w:tblHeader/>
          <w:jc w:val="center"/>
        </w:trPr>
        <w:tc>
          <w:tcPr>
            <w:tcW w:w="817" w:type="dxa"/>
            <w:vAlign w:val="center"/>
          </w:tcPr>
          <w:p w:rsidR="006D3DB7" w:rsidRDefault="005F5FDC">
            <w:pPr>
              <w:spacing w:line="40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序号</w:t>
            </w:r>
          </w:p>
        </w:tc>
        <w:tc>
          <w:tcPr>
            <w:tcW w:w="1134" w:type="dxa"/>
            <w:vAlign w:val="center"/>
          </w:tcPr>
          <w:p w:rsidR="006D3DB7" w:rsidRDefault="005F5FDC">
            <w:pPr>
              <w:spacing w:line="40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项目类别</w:t>
            </w:r>
          </w:p>
        </w:tc>
        <w:tc>
          <w:tcPr>
            <w:tcW w:w="1559" w:type="dxa"/>
            <w:vAlign w:val="center"/>
          </w:tcPr>
          <w:p w:rsidR="006D3DB7" w:rsidRDefault="005F5FDC">
            <w:pPr>
              <w:spacing w:line="40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项目名称</w:t>
            </w:r>
          </w:p>
        </w:tc>
        <w:tc>
          <w:tcPr>
            <w:tcW w:w="5018" w:type="dxa"/>
            <w:vAlign w:val="center"/>
          </w:tcPr>
          <w:p w:rsidR="006D3DB7" w:rsidRDefault="005F5FDC">
            <w:pPr>
              <w:spacing w:line="40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主要内容</w:t>
            </w:r>
          </w:p>
        </w:tc>
      </w:tr>
      <w:tr w:rsidR="006D3DB7">
        <w:trPr>
          <w:jc w:val="center"/>
        </w:trPr>
        <w:tc>
          <w:tcPr>
            <w:tcW w:w="817"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134" w:type="dxa"/>
            <w:vMerge w:val="restart"/>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提高水源保障</w:t>
            </w:r>
          </w:p>
        </w:tc>
        <w:tc>
          <w:tcPr>
            <w:tcW w:w="1559"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洞庭湖区水源地建设</w:t>
            </w:r>
          </w:p>
        </w:tc>
        <w:tc>
          <w:tcPr>
            <w:tcW w:w="5018" w:type="dxa"/>
            <w:vAlign w:val="center"/>
          </w:tcPr>
          <w:p w:rsidR="006D3DB7" w:rsidRDefault="005F5FDC">
            <w:pPr>
              <w:spacing w:line="4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充分利用水源丰富、水质可靠的松</w:t>
            </w:r>
            <w:proofErr w:type="gramStart"/>
            <w:r>
              <w:rPr>
                <w:rFonts w:asciiTheme="minorEastAsia" w:eastAsiaTheme="minorEastAsia" w:hAnsiTheme="minorEastAsia" w:hint="eastAsia"/>
                <w:sz w:val="20"/>
                <w:szCs w:val="20"/>
              </w:rPr>
              <w:t>澧</w:t>
            </w:r>
            <w:proofErr w:type="gramEnd"/>
            <w:r>
              <w:rPr>
                <w:rFonts w:asciiTheme="minorEastAsia" w:eastAsiaTheme="minorEastAsia" w:hAnsiTheme="minorEastAsia" w:hint="eastAsia"/>
                <w:sz w:val="20"/>
                <w:szCs w:val="20"/>
              </w:rPr>
              <w:t>洪道、白沙长河等优质地表水水源，重点规划南嘴、茅草街、</w:t>
            </w:r>
            <w:proofErr w:type="gramStart"/>
            <w:r>
              <w:rPr>
                <w:rFonts w:asciiTheme="minorEastAsia" w:eastAsiaTheme="minorEastAsia" w:hAnsiTheme="minorEastAsia" w:hint="eastAsia"/>
                <w:sz w:val="20"/>
                <w:szCs w:val="20"/>
              </w:rPr>
              <w:t>赤</w:t>
            </w:r>
            <w:proofErr w:type="gramEnd"/>
            <w:r>
              <w:rPr>
                <w:rFonts w:asciiTheme="minorEastAsia" w:eastAsiaTheme="minorEastAsia" w:hAnsiTheme="minorEastAsia" w:hint="eastAsia"/>
                <w:sz w:val="20"/>
                <w:szCs w:val="20"/>
              </w:rPr>
              <w:t>山、黄家湖、民主</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等大型水厂。加快新建三仙湖、黄家湖、三湖等平原水库，作为地表水水源。</w:t>
            </w:r>
          </w:p>
        </w:tc>
      </w:tr>
      <w:tr w:rsidR="006D3DB7">
        <w:trPr>
          <w:jc w:val="center"/>
        </w:trPr>
        <w:tc>
          <w:tcPr>
            <w:tcW w:w="817"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134" w:type="dxa"/>
            <w:vMerge/>
            <w:vAlign w:val="center"/>
          </w:tcPr>
          <w:p w:rsidR="006D3DB7" w:rsidRDefault="006D3DB7">
            <w:pPr>
              <w:spacing w:line="400" w:lineRule="exact"/>
              <w:jc w:val="center"/>
              <w:rPr>
                <w:rFonts w:asciiTheme="minorEastAsia" w:eastAsiaTheme="minorEastAsia" w:hAnsiTheme="minorEastAsia"/>
                <w:sz w:val="20"/>
                <w:szCs w:val="20"/>
              </w:rPr>
            </w:pPr>
          </w:p>
        </w:tc>
        <w:tc>
          <w:tcPr>
            <w:tcW w:w="1559"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资水流域水源地建设</w:t>
            </w:r>
          </w:p>
        </w:tc>
        <w:tc>
          <w:tcPr>
            <w:tcW w:w="5018" w:type="dxa"/>
            <w:vAlign w:val="center"/>
          </w:tcPr>
          <w:p w:rsidR="006D3DB7" w:rsidRDefault="005F5FDC">
            <w:pPr>
              <w:spacing w:line="400" w:lineRule="exact"/>
              <w:jc w:val="left"/>
              <w:rPr>
                <w:rFonts w:asciiTheme="minorEastAsia" w:eastAsiaTheme="minorEastAsia" w:hAnsiTheme="minorEastAsia"/>
                <w:sz w:val="20"/>
              </w:rPr>
            </w:pPr>
            <w:r>
              <w:rPr>
                <w:rFonts w:asciiTheme="minorEastAsia" w:eastAsiaTheme="minorEastAsia" w:hAnsiTheme="minorEastAsia" w:hint="eastAsia"/>
                <w:sz w:val="20"/>
                <w:szCs w:val="20"/>
              </w:rPr>
              <w:t>积极推进</w:t>
            </w:r>
            <w:proofErr w:type="gramStart"/>
            <w:r>
              <w:rPr>
                <w:rFonts w:asciiTheme="minorEastAsia" w:eastAsiaTheme="minorEastAsia" w:hAnsiTheme="minorEastAsia" w:hint="eastAsia"/>
                <w:sz w:val="20"/>
                <w:szCs w:val="20"/>
              </w:rPr>
              <w:t>金塘冲水库</w:t>
            </w:r>
            <w:proofErr w:type="gramEnd"/>
            <w:r>
              <w:rPr>
                <w:rFonts w:asciiTheme="minorEastAsia" w:eastAsiaTheme="minorEastAsia" w:hAnsiTheme="minorEastAsia" w:hint="eastAsia"/>
                <w:sz w:val="20"/>
                <w:szCs w:val="20"/>
              </w:rPr>
              <w:t>新建、</w:t>
            </w:r>
            <w:proofErr w:type="gramStart"/>
            <w:r>
              <w:rPr>
                <w:rFonts w:asciiTheme="minorEastAsia" w:eastAsiaTheme="minorEastAsia" w:hAnsiTheme="minorEastAsia" w:hint="eastAsia"/>
                <w:sz w:val="20"/>
                <w:szCs w:val="20"/>
              </w:rPr>
              <w:t>滔</w:t>
            </w:r>
            <w:proofErr w:type="gramEnd"/>
            <w:r>
              <w:rPr>
                <w:rFonts w:asciiTheme="minorEastAsia" w:eastAsiaTheme="minorEastAsia" w:hAnsiTheme="minorEastAsia" w:hint="eastAsia"/>
                <w:sz w:val="20"/>
                <w:szCs w:val="20"/>
              </w:rPr>
              <w:t>溪水库新建、引</w:t>
            </w:r>
            <w:proofErr w:type="gramStart"/>
            <w:r>
              <w:rPr>
                <w:rFonts w:asciiTheme="minorEastAsia" w:eastAsiaTheme="minorEastAsia" w:hAnsiTheme="minorEastAsia" w:hint="eastAsia"/>
                <w:sz w:val="20"/>
                <w:szCs w:val="20"/>
              </w:rPr>
              <w:t>洢</w:t>
            </w:r>
            <w:proofErr w:type="gramEnd"/>
            <w:r>
              <w:rPr>
                <w:rFonts w:asciiTheme="minorEastAsia" w:eastAsiaTheme="minorEastAsia" w:hAnsiTheme="minorEastAsia" w:hint="eastAsia"/>
                <w:sz w:val="20"/>
                <w:szCs w:val="20"/>
              </w:rPr>
              <w:t>入桃、桃花江水库扩容、罗溪水库扩容等一批大中型工程，新建一批优质水源地；新建一批中小型水库，通过骨干水厂联合供水。</w:t>
            </w:r>
          </w:p>
        </w:tc>
      </w:tr>
      <w:tr w:rsidR="006D3DB7">
        <w:trPr>
          <w:jc w:val="center"/>
        </w:trPr>
        <w:tc>
          <w:tcPr>
            <w:tcW w:w="817"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134" w:type="dxa"/>
            <w:vMerge/>
            <w:vAlign w:val="center"/>
          </w:tcPr>
          <w:p w:rsidR="006D3DB7" w:rsidRDefault="006D3DB7">
            <w:pPr>
              <w:spacing w:line="400" w:lineRule="exact"/>
              <w:jc w:val="center"/>
              <w:rPr>
                <w:rFonts w:asciiTheme="minorEastAsia" w:eastAsiaTheme="minorEastAsia" w:hAnsiTheme="minorEastAsia"/>
                <w:sz w:val="20"/>
                <w:szCs w:val="20"/>
              </w:rPr>
            </w:pPr>
          </w:p>
        </w:tc>
        <w:tc>
          <w:tcPr>
            <w:tcW w:w="1559"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对接湘江供水带</w:t>
            </w:r>
          </w:p>
        </w:tc>
        <w:tc>
          <w:tcPr>
            <w:tcW w:w="5018" w:type="dxa"/>
            <w:vAlign w:val="center"/>
          </w:tcPr>
          <w:p w:rsidR="006D3DB7" w:rsidRDefault="005F5FDC">
            <w:pPr>
              <w:spacing w:line="400" w:lineRule="exact"/>
              <w:jc w:val="left"/>
              <w:rPr>
                <w:rFonts w:asciiTheme="minorEastAsia" w:eastAsiaTheme="minorEastAsia" w:hAnsiTheme="minorEastAsia"/>
                <w:sz w:val="20"/>
                <w:szCs w:val="20"/>
              </w:rPr>
            </w:pPr>
            <w:r>
              <w:rPr>
                <w:rFonts w:asciiTheme="minorEastAsia" w:eastAsiaTheme="minorEastAsia" w:hAnsiTheme="minorEastAsia" w:hint="eastAsia"/>
                <w:szCs w:val="28"/>
              </w:rPr>
              <w:t>对</w:t>
            </w:r>
            <w:r>
              <w:rPr>
                <w:rFonts w:asciiTheme="minorEastAsia" w:eastAsiaTheme="minorEastAsia" w:hAnsiTheme="minorEastAsia" w:hint="eastAsia"/>
                <w:sz w:val="20"/>
                <w:szCs w:val="20"/>
              </w:rPr>
              <w:t>接省级战略规划湘江供水带，将湘江沿线供水带所引东江等地优质水源，接入至益阳市中心城区。</w:t>
            </w:r>
          </w:p>
        </w:tc>
      </w:tr>
      <w:tr w:rsidR="006D3DB7">
        <w:trPr>
          <w:jc w:val="center"/>
        </w:trPr>
        <w:tc>
          <w:tcPr>
            <w:tcW w:w="817"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134" w:type="dxa"/>
            <w:vMerge/>
            <w:vAlign w:val="center"/>
          </w:tcPr>
          <w:p w:rsidR="006D3DB7" w:rsidRDefault="006D3DB7">
            <w:pPr>
              <w:spacing w:line="400" w:lineRule="exact"/>
              <w:jc w:val="center"/>
              <w:rPr>
                <w:rFonts w:asciiTheme="minorEastAsia" w:eastAsiaTheme="minorEastAsia" w:hAnsiTheme="minorEastAsia"/>
                <w:sz w:val="20"/>
                <w:szCs w:val="20"/>
              </w:rPr>
            </w:pPr>
          </w:p>
        </w:tc>
        <w:tc>
          <w:tcPr>
            <w:tcW w:w="1559"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城镇第二水源及应急备用水源建设</w:t>
            </w:r>
          </w:p>
        </w:tc>
        <w:tc>
          <w:tcPr>
            <w:tcW w:w="5018" w:type="dxa"/>
            <w:vAlign w:val="center"/>
          </w:tcPr>
          <w:p w:rsidR="006D3DB7" w:rsidRDefault="005F5FDC">
            <w:pPr>
              <w:spacing w:line="4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现有地下水水源作为湖区第二水源；山丘区通过新建一批水利工程，结合</w:t>
            </w:r>
            <w:proofErr w:type="gramStart"/>
            <w:r>
              <w:rPr>
                <w:rFonts w:asciiTheme="minorEastAsia" w:eastAsiaTheme="minorEastAsia" w:hAnsiTheme="minorEastAsia" w:hint="eastAsia"/>
                <w:sz w:val="20"/>
                <w:szCs w:val="20"/>
              </w:rPr>
              <w:t>现有现有</w:t>
            </w:r>
            <w:proofErr w:type="gramEnd"/>
            <w:r>
              <w:rPr>
                <w:rFonts w:asciiTheme="minorEastAsia" w:eastAsiaTheme="minorEastAsia" w:hAnsiTheme="minorEastAsia" w:hint="eastAsia"/>
                <w:sz w:val="20"/>
                <w:szCs w:val="20"/>
              </w:rPr>
              <w:t>骨干水厂串联供水，实现水源互为备用；益阳城区通过山丘区水源的延伸及湘江沿线供水带水源的引入，实现分质供水，逐步推进城区直饮水系统建设，同时将大村水库建设成益阳城区临时备用水源，迎丰水库作为益阳城区应急水源。</w:t>
            </w:r>
          </w:p>
        </w:tc>
      </w:tr>
      <w:tr w:rsidR="006D3DB7">
        <w:trPr>
          <w:jc w:val="center"/>
        </w:trPr>
        <w:tc>
          <w:tcPr>
            <w:tcW w:w="817"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134" w:type="dxa"/>
            <w:vMerge/>
            <w:vAlign w:val="center"/>
          </w:tcPr>
          <w:p w:rsidR="006D3DB7" w:rsidRDefault="006D3DB7">
            <w:pPr>
              <w:spacing w:line="400" w:lineRule="exact"/>
              <w:jc w:val="center"/>
              <w:rPr>
                <w:rFonts w:asciiTheme="minorEastAsia" w:eastAsiaTheme="minorEastAsia" w:hAnsiTheme="minorEastAsia"/>
                <w:sz w:val="20"/>
                <w:szCs w:val="20"/>
              </w:rPr>
            </w:pPr>
          </w:p>
        </w:tc>
        <w:tc>
          <w:tcPr>
            <w:tcW w:w="1559"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饮用水源保护</w:t>
            </w:r>
          </w:p>
        </w:tc>
        <w:tc>
          <w:tcPr>
            <w:tcW w:w="5018" w:type="dxa"/>
            <w:vAlign w:val="center"/>
          </w:tcPr>
          <w:p w:rsidR="006D3DB7" w:rsidRDefault="005F5FDC">
            <w:pPr>
              <w:pStyle w:val="-28"/>
              <w:spacing w:line="400" w:lineRule="exact"/>
              <w:ind w:firstLineChars="0" w:firstLine="0"/>
              <w:rPr>
                <w:rFonts w:asciiTheme="minorEastAsia" w:eastAsiaTheme="minorEastAsia" w:hAnsiTheme="minorEastAsia" w:cs="Times New Roman"/>
                <w:color w:val="auto"/>
                <w:sz w:val="20"/>
              </w:rPr>
            </w:pPr>
            <w:r>
              <w:rPr>
                <w:rFonts w:asciiTheme="minorEastAsia" w:eastAsiaTheme="minorEastAsia" w:hAnsiTheme="minorEastAsia" w:cs="Times New Roman" w:hint="eastAsia"/>
                <w:color w:val="auto"/>
                <w:sz w:val="20"/>
              </w:rPr>
              <w:t>推进集中式饮用水水源保护区建设。提升水源涵养能力，开展水源地汇水河流生态治理与保护，有条件的水源地实施封闭管理，编制地下水水源保护利用规划。</w:t>
            </w:r>
          </w:p>
        </w:tc>
      </w:tr>
      <w:tr w:rsidR="006D3DB7">
        <w:trPr>
          <w:jc w:val="center"/>
        </w:trPr>
        <w:tc>
          <w:tcPr>
            <w:tcW w:w="817"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134" w:type="dxa"/>
            <w:vMerge w:val="restart"/>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提升供水能力，优化水厂布局</w:t>
            </w:r>
          </w:p>
        </w:tc>
        <w:tc>
          <w:tcPr>
            <w:tcW w:w="1559"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城乡供水一体化工程</w:t>
            </w:r>
          </w:p>
        </w:tc>
        <w:tc>
          <w:tcPr>
            <w:tcW w:w="5018" w:type="dxa"/>
            <w:vAlign w:val="center"/>
          </w:tcPr>
          <w:p w:rsidR="006D3DB7" w:rsidRDefault="005F5FDC">
            <w:pPr>
              <w:spacing w:line="360"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推进全市县级以上城市城乡供水一体化建设。</w:t>
            </w:r>
          </w:p>
        </w:tc>
      </w:tr>
      <w:tr w:rsidR="006D3DB7">
        <w:trPr>
          <w:jc w:val="center"/>
        </w:trPr>
        <w:tc>
          <w:tcPr>
            <w:tcW w:w="817"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134" w:type="dxa"/>
            <w:vMerge/>
            <w:vAlign w:val="center"/>
          </w:tcPr>
          <w:p w:rsidR="006D3DB7" w:rsidRDefault="006D3DB7">
            <w:pPr>
              <w:spacing w:line="400" w:lineRule="exact"/>
              <w:jc w:val="center"/>
              <w:rPr>
                <w:rFonts w:asciiTheme="minorEastAsia" w:eastAsiaTheme="minorEastAsia" w:hAnsiTheme="minorEastAsia"/>
                <w:sz w:val="20"/>
                <w:szCs w:val="20"/>
              </w:rPr>
            </w:pPr>
          </w:p>
        </w:tc>
        <w:tc>
          <w:tcPr>
            <w:tcW w:w="1559"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规模化、小型集中和分散微小型供水工程</w:t>
            </w:r>
          </w:p>
        </w:tc>
        <w:tc>
          <w:tcPr>
            <w:tcW w:w="5018" w:type="dxa"/>
            <w:vAlign w:val="center"/>
          </w:tcPr>
          <w:p w:rsidR="006D3DB7" w:rsidRDefault="005F5FDC">
            <w:pPr>
              <w:spacing w:line="360"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整合零散的小型及分散微小型供水工程，对现有规模水厂提质改造。</w:t>
            </w:r>
          </w:p>
        </w:tc>
      </w:tr>
      <w:tr w:rsidR="006D3DB7">
        <w:trPr>
          <w:jc w:val="center"/>
        </w:trPr>
        <w:tc>
          <w:tcPr>
            <w:tcW w:w="817"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134" w:type="dxa"/>
            <w:vMerge/>
            <w:vAlign w:val="center"/>
          </w:tcPr>
          <w:p w:rsidR="006D3DB7" w:rsidRDefault="006D3DB7">
            <w:pPr>
              <w:spacing w:line="400" w:lineRule="exact"/>
              <w:jc w:val="center"/>
              <w:rPr>
                <w:rFonts w:asciiTheme="minorEastAsia" w:eastAsiaTheme="minorEastAsia" w:hAnsiTheme="minorEastAsia"/>
                <w:sz w:val="20"/>
                <w:szCs w:val="20"/>
              </w:rPr>
            </w:pPr>
          </w:p>
        </w:tc>
        <w:tc>
          <w:tcPr>
            <w:tcW w:w="1559"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供水管网漏损改造</w:t>
            </w:r>
          </w:p>
        </w:tc>
        <w:tc>
          <w:tcPr>
            <w:tcW w:w="5018" w:type="dxa"/>
            <w:vAlign w:val="center"/>
          </w:tcPr>
          <w:p w:rsidR="006D3DB7" w:rsidRDefault="005F5FDC">
            <w:pPr>
              <w:spacing w:line="360"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加快实施城乡供水管网改造，重点推动管网漏损率较高地区的管网改造，在益阳市中心城区开展城市供水管网分区计量管理。</w:t>
            </w:r>
          </w:p>
        </w:tc>
      </w:tr>
      <w:tr w:rsidR="006D3DB7">
        <w:trPr>
          <w:jc w:val="center"/>
        </w:trPr>
        <w:tc>
          <w:tcPr>
            <w:tcW w:w="817"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134"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提升管理水平</w:t>
            </w:r>
          </w:p>
        </w:tc>
        <w:tc>
          <w:tcPr>
            <w:tcW w:w="1559"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创新工程管护运营机制</w:t>
            </w:r>
          </w:p>
        </w:tc>
        <w:tc>
          <w:tcPr>
            <w:tcW w:w="5018" w:type="dxa"/>
            <w:vAlign w:val="center"/>
          </w:tcPr>
          <w:p w:rsidR="006D3DB7" w:rsidRDefault="005F5FDC">
            <w:pPr>
              <w:spacing w:line="4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采取政府与社会资本合作、委托运营等管理新模式。引入市场竞争机制，优化供水企业资源配置，完善水价形成和水费财政补贴机制。</w:t>
            </w:r>
          </w:p>
        </w:tc>
      </w:tr>
    </w:tbl>
    <w:p w:rsidR="006D3DB7" w:rsidRDefault="006D3DB7">
      <w:pPr>
        <w:pStyle w:val="-28"/>
        <w:rPr>
          <w:rFonts w:asciiTheme="minorEastAsia" w:eastAsiaTheme="minorEastAsia" w:hAnsiTheme="minorEastAsia" w:cs="Times New Roman"/>
          <w:color w:val="auto"/>
          <w:szCs w:val="28"/>
        </w:rPr>
        <w:sectPr w:rsidR="006D3DB7">
          <w:footerReference w:type="default" r:id="rId14"/>
          <w:pgSz w:w="11906" w:h="16838"/>
          <w:pgMar w:top="1440" w:right="1440" w:bottom="1440" w:left="1440" w:header="851" w:footer="992" w:gutter="0"/>
          <w:pgNumType w:start="1"/>
          <w:cols w:space="425"/>
          <w:docGrid w:type="linesAndChars" w:linePitch="312"/>
        </w:sectPr>
      </w:pP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68" w:name="_Toc47791517"/>
      <w:bookmarkStart w:id="69" w:name="_Toc53385858"/>
      <w:bookmarkStart w:id="70" w:name="_Toc46134534"/>
      <w:r>
        <w:rPr>
          <w:rFonts w:asciiTheme="minorEastAsia" w:eastAsiaTheme="minorEastAsia" w:hAnsiTheme="minorEastAsia"/>
          <w:b/>
          <w:sz w:val="32"/>
          <w:szCs w:val="32"/>
        </w:rPr>
        <w:lastRenderedPageBreak/>
        <w:t>第</w:t>
      </w:r>
      <w:r>
        <w:rPr>
          <w:rFonts w:asciiTheme="minorEastAsia" w:eastAsiaTheme="minorEastAsia" w:hAnsiTheme="minorEastAsia" w:hint="eastAsia"/>
          <w:b/>
          <w:sz w:val="32"/>
          <w:szCs w:val="32"/>
        </w:rPr>
        <w:t>三节</w:t>
      </w:r>
      <w:r>
        <w:rPr>
          <w:rFonts w:asciiTheme="minorEastAsia" w:eastAsiaTheme="minorEastAsia" w:hAnsiTheme="minorEastAsia"/>
          <w:b/>
          <w:sz w:val="32"/>
          <w:szCs w:val="32"/>
        </w:rPr>
        <w:t>用水安全体系</w:t>
      </w:r>
      <w:bookmarkEnd w:id="68"/>
      <w:bookmarkEnd w:id="69"/>
      <w:bookmarkEnd w:id="70"/>
    </w:p>
    <w:p w:rsidR="006D3DB7" w:rsidRDefault="005F5FDC">
      <w:pPr>
        <w:pStyle w:val="-28"/>
        <w:rPr>
          <w:rFonts w:asciiTheme="minorEastAsia" w:eastAsiaTheme="minorEastAsia" w:hAnsiTheme="minorEastAsia" w:cs="Times New Roman"/>
          <w:color w:val="auto"/>
          <w:szCs w:val="28"/>
        </w:rPr>
      </w:pPr>
      <w:bookmarkStart w:id="71" w:name="_Toc48315957"/>
      <w:bookmarkStart w:id="72" w:name="_Toc47686154"/>
      <w:bookmarkStart w:id="73" w:name="_Toc46134535"/>
      <w:bookmarkStart w:id="74" w:name="_Toc47686022"/>
      <w:bookmarkStart w:id="75" w:name="_Toc47791518"/>
      <w:bookmarkStart w:id="76" w:name="_Toc47791521"/>
      <w:bookmarkStart w:id="77" w:name="_Toc46134538"/>
      <w:r>
        <w:rPr>
          <w:rFonts w:asciiTheme="minorEastAsia" w:eastAsiaTheme="minorEastAsia" w:hAnsiTheme="minorEastAsia" w:cs="Times New Roman" w:hint="eastAsia"/>
          <w:color w:val="auto"/>
          <w:szCs w:val="28"/>
        </w:rPr>
        <w:t>围绕重点保障粮食主产区、产业园区以及航运等重要领域用水需求，通过洞庭湖区水系连通及资水流域水资源调配工程，缓解降雨时空分布不均引起的季节性缺水问题，提高用水效率，优化产业结构，构建“一圈一带多片”的用水格局。</w:t>
      </w:r>
    </w:p>
    <w:bookmarkEnd w:id="71"/>
    <w:bookmarkEnd w:id="72"/>
    <w:bookmarkEnd w:id="73"/>
    <w:bookmarkEnd w:id="74"/>
    <w:bookmarkEnd w:id="75"/>
    <w:p w:rsidR="006D3DB7" w:rsidRDefault="005F5FDC">
      <w:pPr>
        <w:pStyle w:val="-28"/>
        <w:ind w:firstLine="562"/>
        <w:outlineLvl w:val="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一、</w:t>
      </w:r>
      <w:r>
        <w:rPr>
          <w:rFonts w:asciiTheme="minorEastAsia" w:eastAsiaTheme="minorEastAsia" w:hAnsiTheme="minorEastAsia" w:cs="Times New Roman"/>
          <w:b/>
          <w:color w:val="auto"/>
          <w:szCs w:val="28"/>
        </w:rPr>
        <w:t>环洞庭湖</w:t>
      </w:r>
      <w:r>
        <w:rPr>
          <w:rFonts w:asciiTheme="minorEastAsia" w:eastAsiaTheme="minorEastAsia" w:hAnsiTheme="minorEastAsia" w:cs="Times New Roman" w:hint="eastAsia"/>
          <w:b/>
          <w:color w:val="auto"/>
          <w:szCs w:val="28"/>
        </w:rPr>
        <w:t>圈用水格局</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通过构建辖区内洞庭湖水系南北畅流、东西互补引水用水格局，改善该区域枯水期供水状况及河湖生态环境用水问题。结合湖南省洞庭湖区四口水系综合整治工程，加快推进藕池河清淤整治工程；实施“澧水东调”工程，利用</w:t>
      </w:r>
      <w:proofErr w:type="gramStart"/>
      <w:r>
        <w:rPr>
          <w:rFonts w:asciiTheme="minorEastAsia" w:eastAsiaTheme="minorEastAsia" w:hAnsiTheme="minorEastAsia" w:hint="eastAsia"/>
          <w:sz w:val="28"/>
          <w:szCs w:val="28"/>
        </w:rPr>
        <w:t>淞虎洪</w:t>
      </w:r>
      <w:proofErr w:type="gramEnd"/>
      <w:r>
        <w:rPr>
          <w:rFonts w:asciiTheme="minorEastAsia" w:eastAsiaTheme="minorEastAsia" w:hAnsiTheme="minorEastAsia" w:hint="eastAsia"/>
          <w:sz w:val="28"/>
          <w:szCs w:val="28"/>
        </w:rPr>
        <w:t>道充足的水资源，横穿南汉</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、和</w:t>
      </w:r>
      <w:proofErr w:type="gramStart"/>
      <w:r>
        <w:rPr>
          <w:rFonts w:asciiTheme="minorEastAsia" w:eastAsiaTheme="minorEastAsia" w:hAnsiTheme="minorEastAsia" w:hint="eastAsia"/>
          <w:sz w:val="28"/>
          <w:szCs w:val="28"/>
        </w:rPr>
        <w:t>康垸</w:t>
      </w:r>
      <w:proofErr w:type="gramEnd"/>
      <w:r>
        <w:rPr>
          <w:rFonts w:asciiTheme="minorEastAsia" w:eastAsiaTheme="minorEastAsia" w:hAnsiTheme="minorEastAsia" w:hint="eastAsia"/>
          <w:sz w:val="28"/>
          <w:szCs w:val="28"/>
        </w:rPr>
        <w:t>、育乐</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、大通湖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到大通湖，再经</w:t>
      </w:r>
      <w:proofErr w:type="gramStart"/>
      <w:r>
        <w:rPr>
          <w:rFonts w:asciiTheme="minorEastAsia" w:eastAsiaTheme="minorEastAsia" w:hAnsiTheme="minorEastAsia" w:hint="eastAsia"/>
          <w:sz w:val="28"/>
          <w:szCs w:val="28"/>
        </w:rPr>
        <w:t>金盆河</w:t>
      </w:r>
      <w:proofErr w:type="gramEnd"/>
      <w:r>
        <w:rPr>
          <w:rFonts w:asciiTheme="minorEastAsia" w:eastAsiaTheme="minorEastAsia" w:hAnsiTheme="minorEastAsia" w:hint="eastAsia"/>
          <w:sz w:val="28"/>
          <w:szCs w:val="28"/>
        </w:rPr>
        <w:t>至东洞庭湖，解决沿线灌溉用水、大通湖活水和东洞庭湖枯水季节湿地退化问题；实施大通湖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河湖水系连通工程,连通藕池东支和大通湖，疏通胜利长河与五七河相连，解决大通湖水质和大通湖南部沿线灌溉用水问题；新建陈家岭河等平原水库，解决沿线灌溉用水问题。实施南洞庭湖湿地恢复与保护项目，推进长春</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河湖水系连通工程（黄家湖、南门湖、胭脂湖、万子湖、东南湖、目平湖等）和民主</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河湖水系连通工程（洪合湖、德兴湖、黄金湖、团湖、</w:t>
      </w:r>
      <w:proofErr w:type="gramStart"/>
      <w:r>
        <w:rPr>
          <w:rFonts w:asciiTheme="minorEastAsia" w:eastAsiaTheme="minorEastAsia" w:hAnsiTheme="minorEastAsia" w:hint="eastAsia"/>
          <w:sz w:val="28"/>
          <w:szCs w:val="28"/>
        </w:rPr>
        <w:t>长泊湖</w:t>
      </w:r>
      <w:proofErr w:type="gramEnd"/>
      <w:r>
        <w:rPr>
          <w:rFonts w:asciiTheme="minorEastAsia" w:eastAsiaTheme="minorEastAsia" w:hAnsiTheme="minorEastAsia" w:hint="eastAsia"/>
          <w:sz w:val="28"/>
          <w:szCs w:val="28"/>
        </w:rPr>
        <w:t>、注南湖、哑湖、刘家湖等），使长春</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和民主</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内外水系自由连通，统筹调度，解决区域内灌溉、工农业生产生活用水和河湖生态的用水需求。</w:t>
      </w:r>
    </w:p>
    <w:p w:rsidR="006D3DB7" w:rsidRDefault="005F5FDC">
      <w:pPr>
        <w:pStyle w:val="-28"/>
        <w:ind w:firstLine="562"/>
        <w:outlineLvl w:val="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二、提升</w:t>
      </w:r>
      <w:r>
        <w:rPr>
          <w:rFonts w:asciiTheme="minorEastAsia" w:eastAsiaTheme="minorEastAsia" w:hAnsiTheme="minorEastAsia" w:cs="Times New Roman"/>
          <w:b/>
          <w:color w:val="auto"/>
          <w:szCs w:val="28"/>
        </w:rPr>
        <w:t>资</w:t>
      </w:r>
      <w:r>
        <w:rPr>
          <w:rFonts w:asciiTheme="minorEastAsia" w:eastAsiaTheme="minorEastAsia" w:hAnsiTheme="minorEastAsia" w:cs="Times New Roman" w:hint="eastAsia"/>
          <w:b/>
          <w:color w:val="auto"/>
          <w:szCs w:val="28"/>
        </w:rPr>
        <w:t>水流域</w:t>
      </w:r>
      <w:r>
        <w:rPr>
          <w:rFonts w:asciiTheme="minorEastAsia" w:eastAsiaTheme="minorEastAsia" w:hAnsiTheme="minorEastAsia" w:cs="Times New Roman"/>
          <w:b/>
          <w:color w:val="auto"/>
          <w:szCs w:val="28"/>
        </w:rPr>
        <w:t>水资源配置</w:t>
      </w:r>
      <w:r>
        <w:rPr>
          <w:rFonts w:asciiTheme="minorEastAsia" w:eastAsiaTheme="minorEastAsia" w:hAnsiTheme="minorEastAsia" w:cs="Times New Roman" w:hint="eastAsia"/>
          <w:b/>
          <w:color w:val="auto"/>
          <w:szCs w:val="28"/>
        </w:rPr>
        <w:t>能力</w:t>
      </w:r>
    </w:p>
    <w:p w:rsidR="006D3DB7" w:rsidRDefault="005F5FDC">
      <w:pPr>
        <w:pStyle w:val="-28"/>
        <w:rPr>
          <w:rFonts w:asciiTheme="minorEastAsia" w:eastAsiaTheme="minorEastAsia" w:hAnsiTheme="minorEastAsia"/>
          <w:color w:val="auto"/>
          <w:szCs w:val="28"/>
        </w:rPr>
      </w:pPr>
      <w:r>
        <w:rPr>
          <w:rFonts w:asciiTheme="minorEastAsia" w:eastAsiaTheme="minorEastAsia" w:hAnsiTheme="minorEastAsia" w:hint="eastAsia"/>
          <w:color w:val="auto"/>
          <w:szCs w:val="28"/>
        </w:rPr>
        <w:t>提高资水流域水资源利用率，新建</w:t>
      </w:r>
      <w:proofErr w:type="gramStart"/>
      <w:r>
        <w:rPr>
          <w:rFonts w:asciiTheme="minorEastAsia" w:eastAsiaTheme="minorEastAsia" w:hAnsiTheme="minorEastAsia" w:hint="eastAsia"/>
          <w:color w:val="auto"/>
          <w:szCs w:val="28"/>
        </w:rPr>
        <w:t>一批引调水工</w:t>
      </w:r>
      <w:proofErr w:type="gramEnd"/>
      <w:r>
        <w:rPr>
          <w:rFonts w:asciiTheme="minorEastAsia" w:eastAsiaTheme="minorEastAsia" w:hAnsiTheme="minorEastAsia" w:hint="eastAsia"/>
          <w:color w:val="auto"/>
          <w:szCs w:val="28"/>
        </w:rPr>
        <w:t>程对资水流域大中型水库和河道补水，保障流域内灌溉和生产生活需求，提高水资源配置能力，如引</w:t>
      </w:r>
      <w:proofErr w:type="gramStart"/>
      <w:r>
        <w:rPr>
          <w:rFonts w:asciiTheme="minorEastAsia" w:eastAsiaTheme="minorEastAsia" w:hAnsiTheme="minorEastAsia" w:hint="eastAsia"/>
          <w:color w:val="auto"/>
          <w:szCs w:val="28"/>
        </w:rPr>
        <w:t>柘</w:t>
      </w:r>
      <w:proofErr w:type="gramEnd"/>
      <w:r>
        <w:rPr>
          <w:rFonts w:asciiTheme="minorEastAsia" w:eastAsiaTheme="minorEastAsia" w:hAnsiTheme="minorEastAsia" w:hint="eastAsia"/>
          <w:color w:val="auto"/>
          <w:szCs w:val="28"/>
        </w:rPr>
        <w:t>入</w:t>
      </w:r>
      <w:proofErr w:type="gramStart"/>
      <w:r>
        <w:rPr>
          <w:rFonts w:asciiTheme="minorEastAsia" w:eastAsiaTheme="minorEastAsia" w:hAnsiTheme="minorEastAsia" w:hint="eastAsia"/>
          <w:color w:val="auto"/>
          <w:szCs w:val="28"/>
        </w:rPr>
        <w:t>洢</w:t>
      </w:r>
      <w:proofErr w:type="gramEnd"/>
      <w:r>
        <w:rPr>
          <w:rFonts w:asciiTheme="minorEastAsia" w:eastAsiaTheme="minorEastAsia" w:hAnsiTheme="minorEastAsia" w:hint="eastAsia"/>
          <w:color w:val="auto"/>
          <w:szCs w:val="28"/>
        </w:rPr>
        <w:t>、鱼形山补水工程、克上冲补水工程、迎丰水库补水工程、</w:t>
      </w:r>
      <w:proofErr w:type="gramStart"/>
      <w:r>
        <w:rPr>
          <w:rFonts w:asciiTheme="minorEastAsia" w:eastAsiaTheme="minorEastAsia" w:hAnsiTheme="minorEastAsia" w:hint="eastAsia"/>
          <w:color w:val="auto"/>
          <w:szCs w:val="28"/>
        </w:rPr>
        <w:t>梓</w:t>
      </w:r>
      <w:proofErr w:type="gramEnd"/>
      <w:r>
        <w:rPr>
          <w:rFonts w:asciiTheme="minorEastAsia" w:eastAsiaTheme="minorEastAsia" w:hAnsiTheme="minorEastAsia" w:hint="eastAsia"/>
          <w:color w:val="auto"/>
          <w:szCs w:val="28"/>
        </w:rPr>
        <w:lastRenderedPageBreak/>
        <w:t>山村补水工程</w:t>
      </w:r>
      <w:proofErr w:type="gramStart"/>
      <w:r>
        <w:rPr>
          <w:rFonts w:asciiTheme="minorEastAsia" w:eastAsiaTheme="minorEastAsia" w:hAnsiTheme="minorEastAsia" w:hint="eastAsia"/>
          <w:color w:val="auto"/>
          <w:szCs w:val="28"/>
        </w:rPr>
        <w:t>等引调水工</w:t>
      </w:r>
      <w:proofErr w:type="gramEnd"/>
      <w:r>
        <w:rPr>
          <w:rFonts w:asciiTheme="minorEastAsia" w:eastAsiaTheme="minorEastAsia" w:hAnsiTheme="minorEastAsia" w:hint="eastAsia"/>
          <w:color w:val="auto"/>
          <w:szCs w:val="28"/>
        </w:rPr>
        <w:t>程；在水资源丰富地区新建一批水库，补充灌溉和饮用水水源，如</w:t>
      </w:r>
      <w:proofErr w:type="gramStart"/>
      <w:r>
        <w:rPr>
          <w:rFonts w:asciiTheme="minorEastAsia" w:eastAsiaTheme="minorEastAsia" w:hAnsiTheme="minorEastAsia" w:hint="eastAsia"/>
          <w:color w:val="auto"/>
          <w:szCs w:val="28"/>
        </w:rPr>
        <w:t>金塘冲水库</w:t>
      </w:r>
      <w:proofErr w:type="gramEnd"/>
      <w:r>
        <w:rPr>
          <w:rFonts w:asciiTheme="minorEastAsia" w:eastAsiaTheme="minorEastAsia" w:hAnsiTheme="minorEastAsia" w:hint="eastAsia"/>
          <w:color w:val="auto"/>
          <w:szCs w:val="28"/>
        </w:rPr>
        <w:t>、</w:t>
      </w:r>
      <w:proofErr w:type="gramStart"/>
      <w:r>
        <w:rPr>
          <w:rFonts w:asciiTheme="minorEastAsia" w:eastAsiaTheme="minorEastAsia" w:hAnsiTheme="minorEastAsia" w:hint="eastAsia"/>
          <w:color w:val="auto"/>
          <w:szCs w:val="28"/>
        </w:rPr>
        <w:t>滔</w:t>
      </w:r>
      <w:proofErr w:type="gramEnd"/>
      <w:r>
        <w:rPr>
          <w:rFonts w:asciiTheme="minorEastAsia" w:eastAsiaTheme="minorEastAsia" w:hAnsiTheme="minorEastAsia" w:hint="eastAsia"/>
          <w:color w:val="auto"/>
          <w:szCs w:val="28"/>
        </w:rPr>
        <w:t>溪水库等；合理调度流域水资源应用方式，采取流域内“长藤结瓜”用水模式，优先利用河坝、水闸、山塘水源，水库水作为最后的用水保障供给，</w:t>
      </w:r>
      <w:r>
        <w:rPr>
          <w:rFonts w:asciiTheme="minorEastAsia" w:eastAsiaTheme="minorEastAsia" w:hAnsiTheme="minorEastAsia"/>
          <w:color w:val="auto"/>
          <w:szCs w:val="28"/>
        </w:rPr>
        <w:t>保障流域用水配置有序、水量丰枯可调。</w:t>
      </w:r>
    </w:p>
    <w:p w:rsidR="006D3DB7" w:rsidRDefault="005F5FDC">
      <w:pPr>
        <w:pStyle w:val="-28"/>
        <w:ind w:firstLine="562"/>
        <w:outlineLvl w:val="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三、推进大中型</w:t>
      </w:r>
      <w:r>
        <w:rPr>
          <w:rFonts w:asciiTheme="minorEastAsia" w:eastAsiaTheme="minorEastAsia" w:hAnsiTheme="minorEastAsia" w:cs="Times New Roman"/>
          <w:b/>
          <w:color w:val="auto"/>
          <w:szCs w:val="28"/>
        </w:rPr>
        <w:t>灌区节水改造与</w:t>
      </w:r>
      <w:r>
        <w:rPr>
          <w:rFonts w:asciiTheme="minorEastAsia" w:eastAsiaTheme="minorEastAsia" w:hAnsiTheme="minorEastAsia" w:cs="Times New Roman" w:hint="eastAsia"/>
          <w:b/>
          <w:color w:val="auto"/>
          <w:szCs w:val="28"/>
        </w:rPr>
        <w:t>信息</w:t>
      </w:r>
      <w:r>
        <w:rPr>
          <w:rFonts w:asciiTheme="minorEastAsia" w:eastAsiaTheme="minorEastAsia" w:hAnsiTheme="minorEastAsia" w:cs="Times New Roman"/>
          <w:b/>
          <w:color w:val="auto"/>
          <w:szCs w:val="28"/>
        </w:rPr>
        <w:t>化建设</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推进桃花</w:t>
      </w:r>
      <w:proofErr w:type="gramStart"/>
      <w:r>
        <w:rPr>
          <w:rFonts w:asciiTheme="minorEastAsia" w:eastAsiaTheme="minorEastAsia" w:hAnsiTheme="minorEastAsia" w:hint="eastAsia"/>
          <w:sz w:val="28"/>
          <w:szCs w:val="28"/>
        </w:rPr>
        <w:t>江大型</w:t>
      </w:r>
      <w:proofErr w:type="gramEnd"/>
      <w:r>
        <w:rPr>
          <w:rFonts w:asciiTheme="minorEastAsia" w:eastAsiaTheme="minorEastAsia" w:hAnsiTheme="minorEastAsia" w:hint="eastAsia"/>
          <w:sz w:val="28"/>
          <w:szCs w:val="28"/>
        </w:rPr>
        <w:t>灌区及廖家坪、红岩、克上冲等全市67处中型灌区续建配套与节水改造工程，结合高标准农田建设项目，积极推进高效节水农田灌溉模式，提高灌溉水利用系数，减少农业灌溉需水量。规划新建一批平原灌区，如新建烂泥湖灌区、大通湖灌区、资阳灌区等，推动湖区灌溉粗放管理模式向灌区管理模式转变，逐步提高灌溉水利用系数。系统推进大中型灌区信息化建设，提高灌区管理自动化和精细化，</w:t>
      </w:r>
      <w:r>
        <w:rPr>
          <w:rFonts w:asciiTheme="minorEastAsia" w:eastAsiaTheme="minorEastAsia" w:hAnsiTheme="minorEastAsia"/>
          <w:sz w:val="28"/>
          <w:szCs w:val="28"/>
        </w:rPr>
        <w:t>提高灌区水土资源利用效率和农业综合生产能力。</w:t>
      </w:r>
    </w:p>
    <w:p w:rsidR="006D3DB7" w:rsidRDefault="005F5FDC">
      <w:pPr>
        <w:pStyle w:val="-28"/>
        <w:ind w:firstLine="562"/>
        <w:outlineLvl w:val="2"/>
        <w:rPr>
          <w:rFonts w:asciiTheme="minorEastAsia" w:eastAsiaTheme="minorEastAsia" w:hAnsiTheme="minorEastAsia" w:cs="Times New Roman"/>
          <w:b/>
          <w:color w:val="auto"/>
          <w:szCs w:val="28"/>
        </w:rPr>
      </w:pPr>
      <w:r>
        <w:rPr>
          <w:rFonts w:asciiTheme="minorEastAsia" w:eastAsiaTheme="minorEastAsia" w:hAnsiTheme="minorEastAsia" w:cs="Times New Roman" w:hint="eastAsia"/>
          <w:b/>
          <w:color w:val="auto"/>
          <w:szCs w:val="28"/>
        </w:rPr>
        <w:t>四、</w:t>
      </w:r>
      <w:r>
        <w:rPr>
          <w:rFonts w:asciiTheme="minorEastAsia" w:eastAsiaTheme="minorEastAsia" w:hAnsiTheme="minorEastAsia" w:cs="Times New Roman"/>
          <w:b/>
          <w:color w:val="auto"/>
          <w:szCs w:val="28"/>
        </w:rPr>
        <w:t>加强小型灌区工程提质改造</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积极推进</w:t>
      </w:r>
      <w:r>
        <w:rPr>
          <w:rFonts w:asciiTheme="minorEastAsia" w:eastAsiaTheme="minorEastAsia" w:hAnsiTheme="minorEastAsia"/>
          <w:sz w:val="28"/>
          <w:szCs w:val="28"/>
        </w:rPr>
        <w:t>高标准农田建设，提高小型灌区灌溉保障水平</w:t>
      </w:r>
      <w:r>
        <w:rPr>
          <w:rFonts w:asciiTheme="minorEastAsia" w:eastAsiaTheme="minorEastAsia" w:hAnsiTheme="minorEastAsia" w:hint="eastAsia"/>
          <w:sz w:val="28"/>
          <w:szCs w:val="28"/>
        </w:rPr>
        <w:t>。</w:t>
      </w:r>
      <w:r>
        <w:rPr>
          <w:rFonts w:asciiTheme="minorEastAsia" w:eastAsiaTheme="minorEastAsia" w:hAnsiTheme="minorEastAsia"/>
          <w:sz w:val="28"/>
          <w:szCs w:val="28"/>
        </w:rPr>
        <w:t>山丘区重点发展小水窖、小水池、小塘坝、小泵站、</w:t>
      </w:r>
      <w:proofErr w:type="gramStart"/>
      <w:r>
        <w:rPr>
          <w:rFonts w:asciiTheme="minorEastAsia" w:eastAsiaTheme="minorEastAsia" w:hAnsiTheme="minorEastAsia"/>
          <w:sz w:val="28"/>
          <w:szCs w:val="28"/>
        </w:rPr>
        <w:t>小渠道</w:t>
      </w:r>
      <w:proofErr w:type="gramEnd"/>
      <w:r>
        <w:rPr>
          <w:rFonts w:asciiTheme="minorEastAsia" w:eastAsiaTheme="minorEastAsia" w:hAnsiTheme="minorEastAsia"/>
          <w:sz w:val="28"/>
          <w:szCs w:val="28"/>
        </w:rPr>
        <w:t>工程</w:t>
      </w:r>
      <w:r>
        <w:rPr>
          <w:rFonts w:asciiTheme="minorEastAsia" w:eastAsiaTheme="minorEastAsia" w:hAnsiTheme="minorEastAsia" w:hint="eastAsia"/>
          <w:sz w:val="28"/>
          <w:szCs w:val="28"/>
        </w:rPr>
        <w:t>；</w:t>
      </w:r>
      <w:r>
        <w:rPr>
          <w:rFonts w:asciiTheme="minorEastAsia" w:eastAsiaTheme="minorEastAsia" w:hAnsiTheme="minorEastAsia"/>
          <w:sz w:val="28"/>
          <w:szCs w:val="28"/>
        </w:rPr>
        <w:t>洞庭湖区粮食主产区重点加强</w:t>
      </w:r>
      <w:r>
        <w:rPr>
          <w:rFonts w:asciiTheme="minorEastAsia" w:eastAsiaTheme="minorEastAsia" w:hAnsiTheme="minorEastAsia" w:hint="eastAsia"/>
          <w:sz w:val="28"/>
          <w:szCs w:val="28"/>
        </w:rPr>
        <w:t>渠系</w:t>
      </w:r>
      <w:r>
        <w:rPr>
          <w:rFonts w:asciiTheme="minorEastAsia" w:eastAsiaTheme="minorEastAsia" w:hAnsiTheme="minorEastAsia"/>
          <w:sz w:val="28"/>
          <w:szCs w:val="28"/>
        </w:rPr>
        <w:t>配套</w:t>
      </w:r>
      <w:r>
        <w:rPr>
          <w:rFonts w:asciiTheme="minorEastAsia" w:eastAsiaTheme="minorEastAsia" w:hAnsiTheme="minorEastAsia" w:hint="eastAsia"/>
          <w:sz w:val="28"/>
          <w:szCs w:val="28"/>
        </w:rPr>
        <w:t>。</w:t>
      </w:r>
    </w:p>
    <w:p w:rsidR="006D3DB7" w:rsidRDefault="005F5FDC">
      <w:pPr>
        <w:pStyle w:val="-28"/>
        <w:ind w:firstLine="562"/>
        <w:outlineLvl w:val="2"/>
        <w:rPr>
          <w:rFonts w:asciiTheme="minorEastAsia" w:eastAsiaTheme="minorEastAsia" w:hAnsiTheme="minorEastAsia" w:cs="Times New Roman"/>
          <w:b/>
          <w:color w:val="auto"/>
          <w:szCs w:val="28"/>
        </w:rPr>
      </w:pPr>
      <w:bookmarkStart w:id="78" w:name="_Toc47686156"/>
      <w:bookmarkStart w:id="79" w:name="_Toc47791520"/>
      <w:bookmarkStart w:id="80" w:name="_Toc47686024"/>
      <w:bookmarkStart w:id="81" w:name="_Toc46134537"/>
      <w:bookmarkStart w:id="82" w:name="_Toc48315959"/>
      <w:r>
        <w:rPr>
          <w:rFonts w:asciiTheme="minorEastAsia" w:eastAsiaTheme="minorEastAsia" w:hAnsiTheme="minorEastAsia" w:cs="Times New Roman" w:hint="eastAsia"/>
          <w:b/>
          <w:color w:val="auto"/>
          <w:szCs w:val="28"/>
        </w:rPr>
        <w:t>五、提高</w:t>
      </w:r>
      <w:r>
        <w:rPr>
          <w:rFonts w:asciiTheme="minorEastAsia" w:eastAsiaTheme="minorEastAsia" w:hAnsiTheme="minorEastAsia" w:cs="Times New Roman"/>
          <w:b/>
          <w:color w:val="auto"/>
          <w:szCs w:val="28"/>
        </w:rPr>
        <w:t>工业、</w:t>
      </w:r>
      <w:r>
        <w:rPr>
          <w:rFonts w:asciiTheme="minorEastAsia" w:eastAsiaTheme="minorEastAsia" w:hAnsiTheme="minorEastAsia" w:cs="Times New Roman" w:hint="eastAsia"/>
          <w:b/>
          <w:color w:val="auto"/>
          <w:szCs w:val="28"/>
        </w:rPr>
        <w:t>能源、</w:t>
      </w:r>
      <w:r>
        <w:rPr>
          <w:rFonts w:asciiTheme="minorEastAsia" w:eastAsiaTheme="minorEastAsia" w:hAnsiTheme="minorEastAsia" w:cs="Times New Roman"/>
          <w:b/>
          <w:color w:val="auto"/>
          <w:szCs w:val="28"/>
        </w:rPr>
        <w:t>水运</w:t>
      </w:r>
      <w:bookmarkEnd w:id="78"/>
      <w:bookmarkEnd w:id="79"/>
      <w:bookmarkEnd w:id="80"/>
      <w:bookmarkEnd w:id="81"/>
      <w:bookmarkEnd w:id="82"/>
      <w:r>
        <w:rPr>
          <w:rFonts w:asciiTheme="minorEastAsia" w:eastAsiaTheme="minorEastAsia" w:hAnsiTheme="minorEastAsia" w:cs="Times New Roman" w:hint="eastAsia"/>
          <w:b/>
          <w:color w:val="auto"/>
          <w:szCs w:val="28"/>
        </w:rPr>
        <w:t>用水保障</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结合地方自身发展的需求，通过分类水价等调控手段，引导工业企业尤其是高用水、高耗水企业向园区集中，提高工业化的集约</w:t>
      </w:r>
      <w:r>
        <w:rPr>
          <w:rFonts w:asciiTheme="minorEastAsia" w:eastAsiaTheme="minorEastAsia" w:hAnsiTheme="minorEastAsia" w:hint="eastAsia"/>
          <w:sz w:val="28"/>
          <w:szCs w:val="28"/>
        </w:rPr>
        <w:t>程</w:t>
      </w:r>
      <w:r>
        <w:rPr>
          <w:rFonts w:asciiTheme="minorEastAsia" w:eastAsiaTheme="minorEastAsia" w:hAnsiTheme="minorEastAsia"/>
          <w:sz w:val="28"/>
          <w:szCs w:val="28"/>
        </w:rPr>
        <w:t>度</w:t>
      </w:r>
      <w:r>
        <w:rPr>
          <w:rFonts w:asciiTheme="minorEastAsia" w:eastAsiaTheme="minorEastAsia" w:hAnsiTheme="minorEastAsia" w:hint="eastAsia"/>
          <w:sz w:val="28"/>
          <w:szCs w:val="28"/>
        </w:rPr>
        <w:t>，提升用水利用率</w:t>
      </w:r>
      <w:r>
        <w:rPr>
          <w:rFonts w:asciiTheme="minorEastAsia" w:eastAsiaTheme="minorEastAsia" w:hAnsiTheme="minorEastAsia"/>
          <w:sz w:val="28"/>
          <w:szCs w:val="28"/>
        </w:rPr>
        <w:t>。鼓励有条件的工业园区，统筹水处理及分质供水系统，提高园区用水高效集约水平</w:t>
      </w:r>
      <w:r>
        <w:rPr>
          <w:rFonts w:asciiTheme="minorEastAsia" w:eastAsiaTheme="minorEastAsia" w:hAnsiTheme="minorEastAsia" w:hint="eastAsia"/>
          <w:sz w:val="28"/>
          <w:szCs w:val="28"/>
        </w:rPr>
        <w:t>。</w:t>
      </w:r>
      <w:r>
        <w:rPr>
          <w:rFonts w:asciiTheme="minorEastAsia" w:eastAsiaTheme="minorEastAsia" w:hAnsiTheme="minorEastAsia"/>
          <w:sz w:val="28"/>
          <w:szCs w:val="28"/>
        </w:rPr>
        <w:t>加快调整产业结构，严格控制高耗水行业新</w:t>
      </w:r>
      <w:r>
        <w:rPr>
          <w:rFonts w:asciiTheme="minorEastAsia" w:eastAsiaTheme="minorEastAsia" w:hAnsiTheme="minorEastAsia" w:hint="eastAsia"/>
          <w:sz w:val="28"/>
          <w:szCs w:val="28"/>
        </w:rPr>
        <w:t>增</w:t>
      </w:r>
      <w:r>
        <w:rPr>
          <w:rFonts w:asciiTheme="minorEastAsia" w:eastAsiaTheme="minorEastAsia" w:hAnsiTheme="minorEastAsia"/>
          <w:sz w:val="28"/>
          <w:szCs w:val="28"/>
        </w:rPr>
        <w:t>产能，实施高耗水产业发展市场准入负面清单，明确禁止和限制发展的行业、生产工艺、产品目录。</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依托</w:t>
      </w:r>
      <w:r>
        <w:rPr>
          <w:rFonts w:asciiTheme="minorEastAsia" w:eastAsiaTheme="minorEastAsia" w:hAnsiTheme="minorEastAsia" w:hint="eastAsia"/>
          <w:sz w:val="28"/>
          <w:szCs w:val="28"/>
        </w:rPr>
        <w:t>资水</w:t>
      </w:r>
      <w:r>
        <w:rPr>
          <w:rFonts w:asciiTheme="minorEastAsia" w:eastAsiaTheme="minorEastAsia" w:hAnsiTheme="minorEastAsia"/>
          <w:sz w:val="28"/>
          <w:szCs w:val="28"/>
        </w:rPr>
        <w:t>水源，加强枯水期火电用水保障，在</w:t>
      </w:r>
      <w:r>
        <w:rPr>
          <w:rFonts w:asciiTheme="minorEastAsia" w:eastAsiaTheme="minorEastAsia" w:hAnsiTheme="minorEastAsia" w:hint="eastAsia"/>
          <w:sz w:val="28"/>
          <w:szCs w:val="28"/>
        </w:rPr>
        <w:t>益阳火电厂二次扩容</w:t>
      </w:r>
      <w:proofErr w:type="gramStart"/>
      <w:r>
        <w:rPr>
          <w:rFonts w:asciiTheme="minorEastAsia" w:eastAsiaTheme="minorEastAsia" w:hAnsiTheme="minorEastAsia" w:hint="eastAsia"/>
          <w:sz w:val="28"/>
          <w:szCs w:val="28"/>
        </w:rPr>
        <w:t>时</w:t>
      </w:r>
      <w:r>
        <w:rPr>
          <w:rFonts w:asciiTheme="minorEastAsia" w:eastAsiaTheme="minorEastAsia" w:hAnsiTheme="minorEastAsia"/>
          <w:sz w:val="28"/>
          <w:szCs w:val="28"/>
        </w:rPr>
        <w:lastRenderedPageBreak/>
        <w:t>推进</w:t>
      </w:r>
      <w:proofErr w:type="gramEnd"/>
      <w:r>
        <w:rPr>
          <w:rFonts w:asciiTheme="minorEastAsia" w:eastAsiaTheme="minorEastAsia" w:hAnsiTheme="minorEastAsia" w:hint="eastAsia"/>
          <w:sz w:val="28"/>
          <w:szCs w:val="28"/>
        </w:rPr>
        <w:t>冷却水</w:t>
      </w:r>
      <w:r>
        <w:rPr>
          <w:rFonts w:asciiTheme="minorEastAsia" w:eastAsiaTheme="minorEastAsia" w:hAnsiTheme="minorEastAsia"/>
          <w:sz w:val="28"/>
          <w:szCs w:val="28"/>
        </w:rPr>
        <w:t>二次循环转变，鼓励利用城市污水处理厂的中水或其它废水。强化已建电站的水资源利用管理，开展扩容</w:t>
      </w:r>
      <w:r>
        <w:rPr>
          <w:rFonts w:asciiTheme="minorEastAsia" w:eastAsiaTheme="minorEastAsia" w:hAnsiTheme="minorEastAsia" w:hint="eastAsia"/>
          <w:sz w:val="28"/>
          <w:szCs w:val="28"/>
        </w:rPr>
        <w:t>增</w:t>
      </w:r>
      <w:r>
        <w:rPr>
          <w:rFonts w:asciiTheme="minorEastAsia" w:eastAsiaTheme="minorEastAsia" w:hAnsiTheme="minorEastAsia"/>
          <w:sz w:val="28"/>
          <w:szCs w:val="28"/>
        </w:rPr>
        <w:t>效等措施减少弃水，按照区域电网调度需求，在城市群和负荷中心附近合理布局建设抽水蓄能电站，充分发挥水电调峰填谷的优势</w:t>
      </w:r>
      <w:r>
        <w:rPr>
          <w:rFonts w:asciiTheme="minorEastAsia" w:eastAsiaTheme="minorEastAsia" w:hAnsiTheme="minorEastAsia" w:hint="eastAsia"/>
          <w:sz w:val="28"/>
          <w:szCs w:val="28"/>
        </w:rPr>
        <w:t>。</w:t>
      </w:r>
    </w:p>
    <w:p w:rsidR="006D3DB7" w:rsidRDefault="005F5FDC">
      <w:pPr>
        <w:spacing w:line="560" w:lineRule="exact"/>
        <w:ind w:firstLineChars="200" w:firstLine="560"/>
        <w:rPr>
          <w:rFonts w:asciiTheme="minorEastAsia" w:eastAsiaTheme="minorEastAsia" w:hAnsiTheme="minorEastAsia"/>
          <w:color w:val="FF0000"/>
          <w:sz w:val="28"/>
          <w:szCs w:val="28"/>
        </w:rPr>
      </w:pPr>
      <w:r>
        <w:rPr>
          <w:rFonts w:asciiTheme="minorEastAsia" w:eastAsiaTheme="minorEastAsia" w:hAnsiTheme="minorEastAsia"/>
          <w:sz w:val="28"/>
          <w:szCs w:val="28"/>
        </w:rPr>
        <w:t>内河航运开发</w:t>
      </w:r>
      <w:r>
        <w:rPr>
          <w:rFonts w:asciiTheme="minorEastAsia" w:eastAsiaTheme="minorEastAsia" w:hAnsiTheme="minorEastAsia" w:hint="eastAsia"/>
          <w:sz w:val="28"/>
          <w:szCs w:val="28"/>
        </w:rPr>
        <w:t>和运行</w:t>
      </w:r>
      <w:r>
        <w:rPr>
          <w:rFonts w:asciiTheme="minorEastAsia" w:eastAsiaTheme="minorEastAsia" w:hAnsiTheme="minorEastAsia"/>
          <w:sz w:val="28"/>
          <w:szCs w:val="28"/>
        </w:rPr>
        <w:t>应紧密结合防洪、</w:t>
      </w:r>
      <w:r>
        <w:rPr>
          <w:rFonts w:asciiTheme="minorEastAsia" w:eastAsiaTheme="minorEastAsia" w:hAnsiTheme="minorEastAsia" w:hint="eastAsia"/>
          <w:sz w:val="28"/>
          <w:szCs w:val="28"/>
        </w:rPr>
        <w:t>河势</w:t>
      </w:r>
      <w:r>
        <w:rPr>
          <w:rFonts w:asciiTheme="minorEastAsia" w:eastAsiaTheme="minorEastAsia" w:hAnsiTheme="minorEastAsia"/>
          <w:sz w:val="28"/>
          <w:szCs w:val="28"/>
        </w:rPr>
        <w:t>控制、疏浚、水系连通等治理，协同推进航道整治</w:t>
      </w:r>
      <w:r>
        <w:rPr>
          <w:rFonts w:asciiTheme="minorEastAsia" w:eastAsiaTheme="minorEastAsia" w:hAnsiTheme="minorEastAsia" w:hint="eastAsia"/>
          <w:sz w:val="28"/>
          <w:szCs w:val="28"/>
        </w:rPr>
        <w:t>及</w:t>
      </w:r>
      <w:r>
        <w:rPr>
          <w:rFonts w:asciiTheme="minorEastAsia" w:eastAsiaTheme="minorEastAsia" w:hAnsiTheme="minorEastAsia"/>
          <w:sz w:val="28"/>
          <w:szCs w:val="28"/>
        </w:rPr>
        <w:t>船</w:t>
      </w:r>
      <w:r>
        <w:rPr>
          <w:rFonts w:asciiTheme="minorEastAsia" w:eastAsiaTheme="minorEastAsia" w:hAnsiTheme="minorEastAsia" w:hint="eastAsia"/>
          <w:sz w:val="28"/>
          <w:szCs w:val="28"/>
        </w:rPr>
        <w:t>闸</w:t>
      </w:r>
      <w:r>
        <w:rPr>
          <w:rFonts w:asciiTheme="minorEastAsia" w:eastAsiaTheme="minorEastAsia" w:hAnsiTheme="minorEastAsia"/>
          <w:sz w:val="28"/>
          <w:szCs w:val="28"/>
        </w:rPr>
        <w:t>建设，将流域综合开发与航道治理有机结合，充分发挥河流水资源综合效益。加强枯水期应急调度和常态化联合调度，统筹河道内、外用水需求，提高枯水期重点航段通航流量保障程度，促进内河通航、</w:t>
      </w:r>
      <w:r>
        <w:rPr>
          <w:rFonts w:asciiTheme="minorEastAsia" w:eastAsiaTheme="minorEastAsia" w:hAnsiTheme="minorEastAsia" w:hint="eastAsia"/>
          <w:sz w:val="28"/>
          <w:szCs w:val="28"/>
        </w:rPr>
        <w:t>码头</w:t>
      </w:r>
      <w:r>
        <w:rPr>
          <w:rFonts w:asciiTheme="minorEastAsia" w:eastAsiaTheme="minorEastAsia" w:hAnsiTheme="minorEastAsia"/>
          <w:sz w:val="28"/>
          <w:szCs w:val="28"/>
        </w:rPr>
        <w:t>安全和良性发展。根据《湖南</w:t>
      </w:r>
      <w:r>
        <w:rPr>
          <w:rFonts w:asciiTheme="minorEastAsia" w:eastAsiaTheme="minorEastAsia" w:hAnsiTheme="minorEastAsia" w:hint="eastAsia"/>
          <w:sz w:val="28"/>
          <w:szCs w:val="28"/>
        </w:rPr>
        <w:t>省</w:t>
      </w:r>
      <w:r>
        <w:rPr>
          <w:rFonts w:asciiTheme="minorEastAsia" w:eastAsiaTheme="minorEastAsia" w:hAnsiTheme="minorEastAsia"/>
          <w:sz w:val="28"/>
          <w:szCs w:val="28"/>
        </w:rPr>
        <w:t>“</w:t>
      </w:r>
      <w:r>
        <w:rPr>
          <w:rFonts w:asciiTheme="minorEastAsia" w:eastAsiaTheme="minorEastAsia" w:hAnsiTheme="minorEastAsia" w:hint="eastAsia"/>
          <w:sz w:val="28"/>
          <w:szCs w:val="28"/>
        </w:rPr>
        <w:t>一</w:t>
      </w:r>
      <w:r>
        <w:rPr>
          <w:rFonts w:asciiTheme="minorEastAsia" w:eastAsiaTheme="minorEastAsia" w:hAnsiTheme="minorEastAsia"/>
          <w:sz w:val="28"/>
          <w:szCs w:val="28"/>
        </w:rPr>
        <w:t>江一湖四水”</w:t>
      </w:r>
      <w:r>
        <w:rPr>
          <w:rFonts w:asciiTheme="minorEastAsia" w:eastAsiaTheme="minorEastAsia" w:hAnsiTheme="minorEastAsia" w:hint="eastAsia"/>
          <w:sz w:val="28"/>
          <w:szCs w:val="28"/>
        </w:rPr>
        <w:t>水</w:t>
      </w:r>
      <w:r>
        <w:rPr>
          <w:rFonts w:asciiTheme="minorEastAsia" w:eastAsiaTheme="minorEastAsia" w:hAnsiTheme="minorEastAsia"/>
          <w:sz w:val="28"/>
          <w:szCs w:val="28"/>
        </w:rPr>
        <w:t>运发展规划》，</w:t>
      </w:r>
      <w:r>
        <w:rPr>
          <w:rFonts w:asciiTheme="minorEastAsia" w:eastAsiaTheme="minorEastAsia" w:hAnsiTheme="minorEastAsia" w:hint="eastAsia"/>
          <w:sz w:val="28"/>
          <w:szCs w:val="28"/>
        </w:rPr>
        <w:t>积极</w:t>
      </w:r>
      <w:r>
        <w:rPr>
          <w:rFonts w:asciiTheme="minorEastAsia" w:eastAsiaTheme="minorEastAsia" w:hAnsiTheme="minorEastAsia"/>
          <w:sz w:val="28"/>
          <w:szCs w:val="28"/>
        </w:rPr>
        <w:t>配合推进南洞庭</w:t>
      </w:r>
      <w:r>
        <w:rPr>
          <w:rFonts w:asciiTheme="minorEastAsia" w:eastAsiaTheme="minorEastAsia" w:hAnsiTheme="minorEastAsia" w:hint="eastAsia"/>
          <w:sz w:val="28"/>
          <w:szCs w:val="28"/>
        </w:rPr>
        <w:t>湖区</w:t>
      </w:r>
      <w:r>
        <w:rPr>
          <w:rFonts w:asciiTheme="minorEastAsia" w:eastAsiaTheme="minorEastAsia" w:hAnsiTheme="minorEastAsia"/>
          <w:sz w:val="28"/>
          <w:szCs w:val="28"/>
        </w:rPr>
        <w:t>（</w:t>
      </w:r>
      <w:r>
        <w:rPr>
          <w:rFonts w:asciiTheme="minorEastAsia" w:eastAsiaTheme="minorEastAsia" w:hAnsiTheme="minorEastAsia" w:hint="eastAsia"/>
          <w:sz w:val="28"/>
          <w:szCs w:val="28"/>
        </w:rPr>
        <w:t>沅</w:t>
      </w:r>
      <w:r>
        <w:rPr>
          <w:rFonts w:asciiTheme="minorEastAsia" w:eastAsiaTheme="minorEastAsia" w:hAnsiTheme="minorEastAsia"/>
          <w:sz w:val="28"/>
          <w:szCs w:val="28"/>
        </w:rPr>
        <w:t>水尾闾、</w:t>
      </w:r>
      <w:r>
        <w:rPr>
          <w:rFonts w:asciiTheme="minorEastAsia" w:eastAsiaTheme="minorEastAsia" w:hAnsiTheme="minorEastAsia" w:hint="eastAsia"/>
          <w:sz w:val="28"/>
          <w:szCs w:val="28"/>
        </w:rPr>
        <w:t>资</w:t>
      </w:r>
      <w:r>
        <w:rPr>
          <w:rFonts w:asciiTheme="minorEastAsia" w:eastAsiaTheme="minorEastAsia" w:hAnsiTheme="minorEastAsia"/>
          <w:sz w:val="28"/>
          <w:szCs w:val="28"/>
        </w:rPr>
        <w:t>水尾闾、</w:t>
      </w:r>
      <w:proofErr w:type="gramStart"/>
      <w:r>
        <w:rPr>
          <w:rFonts w:asciiTheme="minorEastAsia" w:eastAsiaTheme="minorEastAsia" w:hAnsiTheme="minorEastAsia" w:hint="eastAsia"/>
          <w:sz w:val="28"/>
          <w:szCs w:val="28"/>
        </w:rPr>
        <w:t>淞澧</w:t>
      </w:r>
      <w:proofErr w:type="gramEnd"/>
      <w:r>
        <w:rPr>
          <w:rFonts w:asciiTheme="minorEastAsia" w:eastAsiaTheme="minorEastAsia" w:hAnsiTheme="minorEastAsia"/>
          <w:sz w:val="28"/>
          <w:szCs w:val="28"/>
        </w:rPr>
        <w:t>、</w:t>
      </w:r>
      <w:proofErr w:type="gramStart"/>
      <w:r>
        <w:rPr>
          <w:rFonts w:asciiTheme="minorEastAsia" w:eastAsiaTheme="minorEastAsia" w:hAnsiTheme="minorEastAsia" w:hint="eastAsia"/>
          <w:sz w:val="28"/>
          <w:szCs w:val="28"/>
        </w:rPr>
        <w:t>淞</w:t>
      </w:r>
      <w:proofErr w:type="gramEnd"/>
      <w:r>
        <w:rPr>
          <w:rFonts w:asciiTheme="minorEastAsia" w:eastAsiaTheme="minorEastAsia" w:hAnsiTheme="minorEastAsia"/>
          <w:sz w:val="28"/>
          <w:szCs w:val="28"/>
        </w:rPr>
        <w:t>虎）</w:t>
      </w:r>
      <w:r>
        <w:rPr>
          <w:rFonts w:asciiTheme="minorEastAsia" w:eastAsiaTheme="minorEastAsia" w:hAnsiTheme="minorEastAsia" w:hint="eastAsia"/>
          <w:sz w:val="28"/>
          <w:szCs w:val="28"/>
        </w:rPr>
        <w:t>及</w:t>
      </w:r>
      <w:r>
        <w:rPr>
          <w:rFonts w:asciiTheme="minorEastAsia" w:eastAsiaTheme="minorEastAsia" w:hAnsiTheme="minorEastAsia"/>
          <w:sz w:val="28"/>
          <w:szCs w:val="28"/>
        </w:rPr>
        <w:t>资水干流骨干</w:t>
      </w:r>
      <w:r>
        <w:rPr>
          <w:rFonts w:asciiTheme="minorEastAsia" w:eastAsiaTheme="minorEastAsia" w:hAnsiTheme="minorEastAsia" w:hint="eastAsia"/>
          <w:sz w:val="28"/>
          <w:szCs w:val="28"/>
        </w:rPr>
        <w:t>航</w:t>
      </w:r>
      <w:r>
        <w:rPr>
          <w:rFonts w:asciiTheme="minorEastAsia" w:eastAsiaTheme="minorEastAsia" w:hAnsiTheme="minorEastAsia"/>
          <w:sz w:val="28"/>
          <w:szCs w:val="28"/>
        </w:rPr>
        <w:t>道网水运发展建设，</w:t>
      </w:r>
      <w:r>
        <w:rPr>
          <w:rFonts w:asciiTheme="minorEastAsia" w:eastAsiaTheme="minorEastAsia" w:hAnsiTheme="minorEastAsia" w:hint="eastAsia"/>
          <w:sz w:val="28"/>
          <w:szCs w:val="28"/>
        </w:rPr>
        <w:t>使</w:t>
      </w:r>
      <w:r>
        <w:rPr>
          <w:rFonts w:asciiTheme="minorEastAsia" w:eastAsiaTheme="minorEastAsia" w:hAnsiTheme="minorEastAsia"/>
          <w:sz w:val="28"/>
          <w:szCs w:val="28"/>
        </w:rPr>
        <w:t>国家高等级航道通航里程达到205</w:t>
      </w:r>
      <w:r>
        <w:rPr>
          <w:rFonts w:asciiTheme="minorEastAsia" w:eastAsiaTheme="minorEastAsia" w:hAnsiTheme="minorEastAsia"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hint="eastAsia"/>
          <w:sz w:val="28"/>
          <w:szCs w:val="28"/>
        </w:rPr>
        <w:t>其中</w:t>
      </w:r>
      <w:r>
        <w:rPr>
          <w:rFonts w:asciiTheme="minorEastAsia" w:eastAsiaTheme="minorEastAsia" w:hAnsiTheme="minorEastAsia"/>
          <w:sz w:val="28"/>
          <w:szCs w:val="28"/>
        </w:rPr>
        <w:fldChar w:fldCharType="begin"/>
      </w:r>
      <w:r>
        <w:rPr>
          <w:rFonts w:asciiTheme="minorEastAsia" w:eastAsiaTheme="minorEastAsia" w:hAnsiTheme="minorEastAsia" w:hint="eastAsia"/>
          <w:sz w:val="28"/>
          <w:szCs w:val="28"/>
        </w:rPr>
        <w:instrText>= 2 \* ROMAN</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rPr>
        <w:t>II</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级航道138</w:t>
      </w:r>
      <w:r>
        <w:rPr>
          <w:rFonts w:asciiTheme="minorEastAsia" w:eastAsiaTheme="minorEastAsia" w:hAnsiTheme="minorEastAsia"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 3 \* ROMAN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rPr>
        <w:t>III</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级航道67</w:t>
      </w:r>
      <w:r>
        <w:rPr>
          <w:rFonts w:asciiTheme="minorEastAsia" w:eastAsiaTheme="minorEastAsia" w:hAnsiTheme="minorEastAsia"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hint="eastAsia"/>
          <w:sz w:val="28"/>
          <w:szCs w:val="28"/>
        </w:rPr>
        <w:t>大</w:t>
      </w:r>
      <w:r>
        <w:rPr>
          <w:rFonts w:asciiTheme="minorEastAsia" w:eastAsiaTheme="minorEastAsia" w:hAnsiTheme="minorEastAsia"/>
          <w:sz w:val="28"/>
          <w:szCs w:val="28"/>
        </w:rPr>
        <w:t>大提高骨干航道网的</w:t>
      </w:r>
      <w:r>
        <w:rPr>
          <w:rFonts w:asciiTheme="minorEastAsia" w:eastAsiaTheme="minorEastAsia" w:hAnsiTheme="minorEastAsia" w:hint="eastAsia"/>
          <w:sz w:val="28"/>
          <w:szCs w:val="28"/>
        </w:rPr>
        <w:t>通航</w:t>
      </w:r>
      <w:r>
        <w:rPr>
          <w:rFonts w:asciiTheme="minorEastAsia" w:eastAsiaTheme="minorEastAsia" w:hAnsiTheme="minorEastAsia"/>
          <w:sz w:val="28"/>
          <w:szCs w:val="28"/>
        </w:rPr>
        <w:t>能力</w:t>
      </w:r>
      <w:r>
        <w:rPr>
          <w:rFonts w:asciiTheme="minorEastAsia" w:eastAsiaTheme="minorEastAsia" w:hAnsiTheme="minorEastAsia" w:hint="eastAsia"/>
          <w:sz w:val="28"/>
          <w:szCs w:val="28"/>
        </w:rPr>
        <w:t>；结合甘溪港河道扩</w:t>
      </w:r>
      <w:proofErr w:type="gramStart"/>
      <w:r>
        <w:rPr>
          <w:rFonts w:asciiTheme="minorEastAsia" w:eastAsiaTheme="minorEastAsia" w:hAnsiTheme="minorEastAsia" w:hint="eastAsia"/>
          <w:sz w:val="28"/>
          <w:szCs w:val="28"/>
        </w:rPr>
        <w:t>挖重新</w:t>
      </w:r>
      <w:proofErr w:type="gramEnd"/>
      <w:r>
        <w:rPr>
          <w:rFonts w:asciiTheme="minorEastAsia" w:eastAsiaTheme="minorEastAsia" w:hAnsiTheme="minorEastAsia" w:hint="eastAsia"/>
          <w:sz w:val="28"/>
          <w:szCs w:val="28"/>
        </w:rPr>
        <w:t>规划甘溪港航道。</w:t>
      </w: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6D3DB7">
      <w:pPr>
        <w:spacing w:line="560" w:lineRule="exact"/>
        <w:ind w:firstLineChars="200" w:firstLine="560"/>
        <w:rPr>
          <w:rFonts w:asciiTheme="minorEastAsia" w:eastAsiaTheme="minorEastAsia" w:hAnsiTheme="minorEastAsia"/>
          <w:sz w:val="28"/>
          <w:szCs w:val="28"/>
        </w:rPr>
      </w:pPr>
    </w:p>
    <w:p w:rsidR="006D3DB7" w:rsidRDefault="005F5FDC">
      <w:pPr>
        <w:spacing w:line="560" w:lineRule="exact"/>
        <w:jc w:val="center"/>
        <w:rPr>
          <w:b/>
          <w:sz w:val="28"/>
          <w:szCs w:val="28"/>
        </w:rPr>
      </w:pPr>
      <w:r>
        <w:rPr>
          <w:rFonts w:hint="eastAsia"/>
          <w:b/>
          <w:sz w:val="28"/>
          <w:szCs w:val="28"/>
        </w:rPr>
        <w:lastRenderedPageBreak/>
        <w:t>用水安全重点工程</w:t>
      </w:r>
    </w:p>
    <w:tbl>
      <w:tblPr>
        <w:tblStyle w:val="ae"/>
        <w:tblW w:w="8528" w:type="dxa"/>
        <w:jc w:val="center"/>
        <w:tblLayout w:type="fixed"/>
        <w:tblLook w:val="04A0" w:firstRow="1" w:lastRow="0" w:firstColumn="1" w:lastColumn="0" w:noHBand="0" w:noVBand="1"/>
      </w:tblPr>
      <w:tblGrid>
        <w:gridCol w:w="817"/>
        <w:gridCol w:w="1134"/>
        <w:gridCol w:w="1276"/>
        <w:gridCol w:w="5301"/>
      </w:tblGrid>
      <w:tr w:rsidR="006D3DB7">
        <w:trPr>
          <w:tblHeader/>
          <w:jc w:val="center"/>
        </w:trPr>
        <w:tc>
          <w:tcPr>
            <w:tcW w:w="817" w:type="dxa"/>
            <w:vAlign w:val="center"/>
          </w:tcPr>
          <w:p w:rsidR="006D3DB7" w:rsidRDefault="005F5FDC">
            <w:pPr>
              <w:spacing w:line="360" w:lineRule="auto"/>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序号</w:t>
            </w:r>
          </w:p>
        </w:tc>
        <w:tc>
          <w:tcPr>
            <w:tcW w:w="1134" w:type="dxa"/>
            <w:vAlign w:val="center"/>
          </w:tcPr>
          <w:p w:rsidR="006D3DB7" w:rsidRDefault="005F5FDC">
            <w:pPr>
              <w:spacing w:line="360" w:lineRule="auto"/>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项目类别</w:t>
            </w:r>
          </w:p>
        </w:tc>
        <w:tc>
          <w:tcPr>
            <w:tcW w:w="1276" w:type="dxa"/>
            <w:vAlign w:val="center"/>
          </w:tcPr>
          <w:p w:rsidR="006D3DB7" w:rsidRDefault="005F5FDC">
            <w:pPr>
              <w:spacing w:line="360" w:lineRule="auto"/>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项目名称</w:t>
            </w:r>
          </w:p>
        </w:tc>
        <w:tc>
          <w:tcPr>
            <w:tcW w:w="5301" w:type="dxa"/>
            <w:vAlign w:val="center"/>
          </w:tcPr>
          <w:p w:rsidR="006D3DB7" w:rsidRDefault="005F5FDC">
            <w:pPr>
              <w:spacing w:line="360" w:lineRule="auto"/>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主要内容</w:t>
            </w:r>
          </w:p>
        </w:tc>
      </w:tr>
      <w:tr w:rsidR="006D3DB7">
        <w:trPr>
          <w:jc w:val="center"/>
        </w:trPr>
        <w:tc>
          <w:tcPr>
            <w:tcW w:w="817"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134" w:type="dxa"/>
            <w:vMerge w:val="restart"/>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实施水资源均衡配置</w:t>
            </w: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洞庭湖水资源配置工程</w:t>
            </w:r>
          </w:p>
        </w:tc>
        <w:tc>
          <w:tcPr>
            <w:tcW w:w="5301"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推进藕池河清淤整治工程，实施澧水东调工程</w:t>
            </w:r>
            <w:r>
              <w:rPr>
                <w:rFonts w:asciiTheme="minorEastAsia" w:eastAsiaTheme="minorEastAsia" w:hAnsiTheme="minorEastAsia"/>
                <w:sz w:val="20"/>
                <w:szCs w:val="20"/>
              </w:rPr>
              <w:t>、</w:t>
            </w:r>
            <w:r>
              <w:rPr>
                <w:rFonts w:asciiTheme="minorEastAsia" w:eastAsiaTheme="minorEastAsia" w:hAnsiTheme="minorEastAsia" w:hint="eastAsia"/>
                <w:sz w:val="20"/>
                <w:szCs w:val="20"/>
              </w:rPr>
              <w:t>大通湖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河湖水系连通工程</w:t>
            </w:r>
            <w:r>
              <w:rPr>
                <w:rFonts w:asciiTheme="minorEastAsia" w:eastAsiaTheme="minorEastAsia" w:hAnsiTheme="minorEastAsia"/>
                <w:sz w:val="20"/>
                <w:szCs w:val="20"/>
              </w:rPr>
              <w:t>，</w:t>
            </w:r>
            <w:r>
              <w:rPr>
                <w:rFonts w:asciiTheme="minorEastAsia" w:eastAsiaTheme="minorEastAsia" w:hAnsiTheme="minorEastAsia" w:hint="eastAsia"/>
                <w:sz w:val="20"/>
                <w:szCs w:val="20"/>
              </w:rPr>
              <w:t>新建陈家岭河等平原水库，推进南洞庭湖湿地恢复与保护项目，实施长春</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河湖水系连通工程、民主</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河湖水系连通工程，解决洞庭湖区枯水期灌溉用水和生态需水要求。</w:t>
            </w:r>
          </w:p>
        </w:tc>
      </w:tr>
      <w:tr w:rsidR="006D3DB7">
        <w:trPr>
          <w:trHeight w:val="2338"/>
          <w:jc w:val="center"/>
        </w:trPr>
        <w:tc>
          <w:tcPr>
            <w:tcW w:w="817"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资水流域水资源配置工程</w:t>
            </w:r>
          </w:p>
        </w:tc>
        <w:tc>
          <w:tcPr>
            <w:tcW w:w="5301"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新建</w:t>
            </w:r>
            <w:proofErr w:type="gramStart"/>
            <w:r>
              <w:rPr>
                <w:rFonts w:asciiTheme="minorEastAsia" w:eastAsiaTheme="minorEastAsia" w:hAnsiTheme="minorEastAsia" w:hint="eastAsia"/>
                <w:sz w:val="20"/>
                <w:szCs w:val="20"/>
              </w:rPr>
              <w:t>一批引调水工</w:t>
            </w:r>
            <w:proofErr w:type="gramEnd"/>
            <w:r>
              <w:rPr>
                <w:rFonts w:asciiTheme="minorEastAsia" w:eastAsiaTheme="minorEastAsia" w:hAnsiTheme="minorEastAsia" w:hint="eastAsia"/>
                <w:sz w:val="20"/>
                <w:szCs w:val="20"/>
              </w:rPr>
              <w:t>程对资水流域大中型水库补水，如引</w:t>
            </w:r>
            <w:proofErr w:type="gramStart"/>
            <w:r>
              <w:rPr>
                <w:rFonts w:asciiTheme="minorEastAsia" w:eastAsiaTheme="minorEastAsia" w:hAnsiTheme="minorEastAsia" w:hint="eastAsia"/>
                <w:sz w:val="20"/>
                <w:szCs w:val="20"/>
              </w:rPr>
              <w:t>柘</w:t>
            </w:r>
            <w:proofErr w:type="gramEnd"/>
            <w:r>
              <w:rPr>
                <w:rFonts w:asciiTheme="minorEastAsia" w:eastAsiaTheme="minorEastAsia" w:hAnsiTheme="minorEastAsia" w:hint="eastAsia"/>
                <w:sz w:val="20"/>
                <w:szCs w:val="20"/>
              </w:rPr>
              <w:t>入</w:t>
            </w:r>
            <w:proofErr w:type="gramStart"/>
            <w:r>
              <w:rPr>
                <w:rFonts w:asciiTheme="minorEastAsia" w:eastAsiaTheme="minorEastAsia" w:hAnsiTheme="minorEastAsia" w:hint="eastAsia"/>
                <w:sz w:val="20"/>
                <w:szCs w:val="20"/>
              </w:rPr>
              <w:t>洢</w:t>
            </w:r>
            <w:proofErr w:type="gramEnd"/>
            <w:r>
              <w:rPr>
                <w:rFonts w:asciiTheme="minorEastAsia" w:eastAsiaTheme="minorEastAsia" w:hAnsiTheme="minorEastAsia" w:hint="eastAsia"/>
                <w:sz w:val="20"/>
                <w:szCs w:val="20"/>
              </w:rPr>
              <w:t>、鱼形山水库补水工程、克上冲补水工程、迎丰水库补水工程、</w:t>
            </w:r>
            <w:proofErr w:type="gramStart"/>
            <w:r>
              <w:rPr>
                <w:rFonts w:asciiTheme="minorEastAsia" w:eastAsiaTheme="minorEastAsia" w:hAnsiTheme="minorEastAsia" w:hint="eastAsia"/>
                <w:sz w:val="20"/>
                <w:szCs w:val="20"/>
              </w:rPr>
              <w:t>梓</w:t>
            </w:r>
            <w:proofErr w:type="gramEnd"/>
            <w:r>
              <w:rPr>
                <w:rFonts w:asciiTheme="minorEastAsia" w:eastAsiaTheme="minorEastAsia" w:hAnsiTheme="minorEastAsia" w:hint="eastAsia"/>
                <w:sz w:val="20"/>
                <w:szCs w:val="20"/>
              </w:rPr>
              <w:t>山村补水工程等；新建一批水库，补充灌溉和饮用水水源，如</w:t>
            </w:r>
            <w:proofErr w:type="gramStart"/>
            <w:r>
              <w:rPr>
                <w:rFonts w:asciiTheme="minorEastAsia" w:eastAsiaTheme="minorEastAsia" w:hAnsiTheme="minorEastAsia" w:hint="eastAsia"/>
                <w:sz w:val="20"/>
                <w:szCs w:val="20"/>
              </w:rPr>
              <w:t>金塘冲水库</w:t>
            </w:r>
            <w:proofErr w:type="gramEnd"/>
            <w:r>
              <w:rPr>
                <w:rFonts w:asciiTheme="minorEastAsia" w:eastAsiaTheme="minorEastAsia" w:hAnsiTheme="minorEastAsia" w:hint="eastAsia"/>
                <w:sz w:val="20"/>
                <w:szCs w:val="20"/>
              </w:rPr>
              <w:t>、</w:t>
            </w:r>
            <w:proofErr w:type="gramStart"/>
            <w:r>
              <w:rPr>
                <w:rFonts w:asciiTheme="minorEastAsia" w:eastAsiaTheme="minorEastAsia" w:hAnsiTheme="minorEastAsia" w:hint="eastAsia"/>
                <w:sz w:val="20"/>
                <w:szCs w:val="20"/>
              </w:rPr>
              <w:t>滔</w:t>
            </w:r>
            <w:proofErr w:type="gramEnd"/>
            <w:r>
              <w:rPr>
                <w:rFonts w:asciiTheme="minorEastAsia" w:eastAsiaTheme="minorEastAsia" w:hAnsiTheme="minorEastAsia" w:hint="eastAsia"/>
                <w:sz w:val="20"/>
                <w:szCs w:val="20"/>
              </w:rPr>
              <w:t>溪水库等；充分利用流域内“长藤结瓜”用水模式，优先利用河坝、水闸、山塘存蓄能力有限的水源，水库水作为最后的用水供给保障，</w:t>
            </w:r>
            <w:r>
              <w:rPr>
                <w:rFonts w:asciiTheme="minorEastAsia" w:eastAsiaTheme="minorEastAsia" w:hAnsiTheme="minorEastAsia"/>
                <w:sz w:val="20"/>
                <w:szCs w:val="20"/>
              </w:rPr>
              <w:t>保障流域用水配置有序、水量丰枯可调。</w:t>
            </w:r>
          </w:p>
        </w:tc>
      </w:tr>
      <w:tr w:rsidR="006D3DB7">
        <w:trPr>
          <w:jc w:val="center"/>
        </w:trPr>
        <w:tc>
          <w:tcPr>
            <w:tcW w:w="817"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134" w:type="dxa"/>
            <w:vMerge w:val="restart"/>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灌区续建配套与节水改造</w:t>
            </w: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大中型灌区节水改造与信息化建设</w:t>
            </w:r>
          </w:p>
        </w:tc>
        <w:tc>
          <w:tcPr>
            <w:tcW w:w="5301"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推进桃花</w:t>
            </w:r>
            <w:proofErr w:type="gramStart"/>
            <w:r>
              <w:rPr>
                <w:rFonts w:asciiTheme="minorEastAsia" w:eastAsiaTheme="minorEastAsia" w:hAnsiTheme="minorEastAsia" w:hint="eastAsia"/>
                <w:sz w:val="20"/>
                <w:szCs w:val="20"/>
              </w:rPr>
              <w:t>江大型</w:t>
            </w:r>
            <w:proofErr w:type="gramEnd"/>
            <w:r>
              <w:rPr>
                <w:rFonts w:asciiTheme="minorEastAsia" w:eastAsiaTheme="minorEastAsia" w:hAnsiTheme="minorEastAsia" w:hint="eastAsia"/>
                <w:sz w:val="20"/>
                <w:szCs w:val="20"/>
              </w:rPr>
              <w:t>灌区及廖家坪、红岩、克上冲等全市67处中型灌区续建配套与节水改造工程，结合高标准农田建设项目，提高灌溉水利用系数，减少农业灌溉需水量；新建烂泥湖灌区、大通湖灌区、资阳灌区等</w:t>
            </w:r>
            <w:r>
              <w:rPr>
                <w:rFonts w:asciiTheme="minorEastAsia" w:eastAsiaTheme="minorEastAsia" w:hAnsiTheme="minorEastAsia"/>
                <w:sz w:val="20"/>
                <w:szCs w:val="20"/>
              </w:rPr>
              <w:t>；</w:t>
            </w:r>
            <w:r>
              <w:rPr>
                <w:rFonts w:asciiTheme="minorEastAsia" w:eastAsiaTheme="minorEastAsia" w:hAnsiTheme="minorEastAsia" w:hint="eastAsia"/>
                <w:sz w:val="20"/>
                <w:szCs w:val="20"/>
              </w:rPr>
              <w:t>推进安化县、桃江县、</w:t>
            </w:r>
            <w:proofErr w:type="gramStart"/>
            <w:r>
              <w:rPr>
                <w:rFonts w:asciiTheme="minorEastAsia" w:eastAsiaTheme="minorEastAsia" w:hAnsiTheme="minorEastAsia" w:hint="eastAsia"/>
                <w:sz w:val="20"/>
                <w:szCs w:val="20"/>
              </w:rPr>
              <w:t>赫</w:t>
            </w:r>
            <w:proofErr w:type="gramEnd"/>
            <w:r>
              <w:rPr>
                <w:rFonts w:asciiTheme="minorEastAsia" w:eastAsiaTheme="minorEastAsia" w:hAnsiTheme="minorEastAsia" w:hint="eastAsia"/>
                <w:sz w:val="20"/>
                <w:szCs w:val="20"/>
              </w:rPr>
              <w:t>山区重金属治理工程；系统推进大中型灌区信息化建设</w:t>
            </w:r>
            <w:r>
              <w:rPr>
                <w:rFonts w:asciiTheme="minorEastAsia" w:eastAsiaTheme="minorEastAsia" w:hAnsiTheme="minorEastAsia"/>
                <w:sz w:val="20"/>
                <w:szCs w:val="20"/>
              </w:rPr>
              <w:t>。</w:t>
            </w:r>
          </w:p>
        </w:tc>
      </w:tr>
      <w:tr w:rsidR="006D3DB7">
        <w:trPr>
          <w:jc w:val="center"/>
        </w:trPr>
        <w:tc>
          <w:tcPr>
            <w:tcW w:w="817"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小型灌区提</w:t>
            </w:r>
            <w:proofErr w:type="gramStart"/>
            <w:r>
              <w:rPr>
                <w:rFonts w:asciiTheme="minorEastAsia" w:eastAsiaTheme="minorEastAsia" w:hAnsiTheme="minorEastAsia" w:hint="eastAsia"/>
                <w:sz w:val="20"/>
                <w:szCs w:val="20"/>
              </w:rPr>
              <w:t>质改造</w:t>
            </w:r>
            <w:proofErr w:type="gramEnd"/>
          </w:p>
        </w:tc>
        <w:tc>
          <w:tcPr>
            <w:tcW w:w="5301"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积极推进</w:t>
            </w:r>
            <w:r>
              <w:rPr>
                <w:rFonts w:asciiTheme="minorEastAsia" w:eastAsiaTheme="minorEastAsia" w:hAnsiTheme="minorEastAsia"/>
                <w:sz w:val="20"/>
                <w:szCs w:val="20"/>
              </w:rPr>
              <w:t>高标准农田建设，提高小型灌区灌溉保障水平；</w:t>
            </w:r>
            <w:r>
              <w:rPr>
                <w:rFonts w:asciiTheme="minorEastAsia" w:eastAsiaTheme="minorEastAsia" w:hAnsiTheme="minorEastAsia" w:hint="eastAsia"/>
                <w:sz w:val="20"/>
                <w:szCs w:val="20"/>
              </w:rPr>
              <w:t>到2035年完成300万亩高标准农田建设，20万亩高效节水灌溉。</w:t>
            </w:r>
          </w:p>
        </w:tc>
      </w:tr>
      <w:tr w:rsidR="006D3DB7">
        <w:trPr>
          <w:jc w:val="center"/>
        </w:trPr>
        <w:tc>
          <w:tcPr>
            <w:tcW w:w="817"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134" w:type="dxa"/>
            <w:vMerge w:val="restart"/>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提高工业、能源和水运用水保障</w:t>
            </w: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工业用水保障</w:t>
            </w:r>
          </w:p>
        </w:tc>
        <w:tc>
          <w:tcPr>
            <w:tcW w:w="5301"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推进工业园区分质供水体系，加快调整产业结构。</w:t>
            </w:r>
          </w:p>
        </w:tc>
      </w:tr>
      <w:tr w:rsidR="006D3DB7">
        <w:trPr>
          <w:jc w:val="center"/>
        </w:trPr>
        <w:tc>
          <w:tcPr>
            <w:tcW w:w="817"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能源发电保障</w:t>
            </w:r>
          </w:p>
        </w:tc>
        <w:tc>
          <w:tcPr>
            <w:tcW w:w="5301"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sz w:val="20"/>
                <w:szCs w:val="20"/>
              </w:rPr>
              <w:t>在</w:t>
            </w:r>
            <w:r>
              <w:rPr>
                <w:rFonts w:asciiTheme="minorEastAsia" w:eastAsiaTheme="minorEastAsia" w:hAnsiTheme="minorEastAsia" w:hint="eastAsia"/>
                <w:sz w:val="20"/>
                <w:szCs w:val="20"/>
              </w:rPr>
              <w:t>益阳火电厂二次扩容</w:t>
            </w:r>
            <w:proofErr w:type="gramStart"/>
            <w:r>
              <w:rPr>
                <w:rFonts w:asciiTheme="minorEastAsia" w:eastAsiaTheme="minorEastAsia" w:hAnsiTheme="minorEastAsia" w:hint="eastAsia"/>
                <w:sz w:val="20"/>
                <w:szCs w:val="20"/>
              </w:rPr>
              <w:t>时</w:t>
            </w:r>
            <w:r>
              <w:rPr>
                <w:rFonts w:asciiTheme="minorEastAsia" w:eastAsiaTheme="minorEastAsia" w:hAnsiTheme="minorEastAsia"/>
                <w:sz w:val="20"/>
                <w:szCs w:val="20"/>
              </w:rPr>
              <w:t>推进</w:t>
            </w:r>
            <w:proofErr w:type="gramEnd"/>
            <w:r>
              <w:rPr>
                <w:rFonts w:asciiTheme="minorEastAsia" w:eastAsiaTheme="minorEastAsia" w:hAnsiTheme="minorEastAsia" w:hint="eastAsia"/>
                <w:sz w:val="20"/>
                <w:szCs w:val="20"/>
              </w:rPr>
              <w:t>冷却水</w:t>
            </w:r>
            <w:r>
              <w:rPr>
                <w:rFonts w:asciiTheme="minorEastAsia" w:eastAsiaTheme="minorEastAsia" w:hAnsiTheme="minorEastAsia"/>
                <w:sz w:val="20"/>
                <w:szCs w:val="20"/>
              </w:rPr>
              <w:t>二次循环转变，鼓励利用城市污水处理厂的中水或其它废水。</w:t>
            </w:r>
            <w:r>
              <w:rPr>
                <w:rFonts w:asciiTheme="minorEastAsia" w:eastAsiaTheme="minorEastAsia" w:hAnsiTheme="minorEastAsia" w:hint="eastAsia"/>
                <w:sz w:val="20"/>
                <w:szCs w:val="20"/>
              </w:rPr>
              <w:t>推行</w:t>
            </w:r>
            <w:r>
              <w:rPr>
                <w:rFonts w:asciiTheme="minorEastAsia" w:eastAsiaTheme="minorEastAsia" w:hAnsiTheme="minorEastAsia"/>
                <w:sz w:val="20"/>
                <w:szCs w:val="20"/>
              </w:rPr>
              <w:t>抽水蓄能电站，充分发挥水电调峰填谷的优势</w:t>
            </w:r>
            <w:r>
              <w:rPr>
                <w:rFonts w:asciiTheme="minorEastAsia" w:eastAsiaTheme="minorEastAsia" w:hAnsiTheme="minorEastAsia" w:hint="eastAsia"/>
                <w:sz w:val="20"/>
                <w:szCs w:val="20"/>
              </w:rPr>
              <w:t>。</w:t>
            </w:r>
          </w:p>
        </w:tc>
      </w:tr>
      <w:tr w:rsidR="006D3DB7">
        <w:trPr>
          <w:trHeight w:val="70"/>
          <w:jc w:val="center"/>
        </w:trPr>
        <w:tc>
          <w:tcPr>
            <w:tcW w:w="817"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内河航道、码头建设</w:t>
            </w:r>
          </w:p>
        </w:tc>
        <w:tc>
          <w:tcPr>
            <w:tcW w:w="5301"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实施资水、</w:t>
            </w:r>
            <w:r>
              <w:rPr>
                <w:rFonts w:asciiTheme="minorEastAsia" w:eastAsiaTheme="minorEastAsia" w:hAnsiTheme="minorEastAsia"/>
                <w:sz w:val="20"/>
                <w:szCs w:val="20"/>
              </w:rPr>
              <w:t>草尾河、南洞庭</w:t>
            </w:r>
            <w:r>
              <w:rPr>
                <w:rFonts w:asciiTheme="minorEastAsia" w:eastAsiaTheme="minorEastAsia" w:hAnsiTheme="minorEastAsia" w:hint="eastAsia"/>
                <w:sz w:val="20"/>
                <w:szCs w:val="20"/>
              </w:rPr>
              <w:t>湖</w:t>
            </w:r>
            <w:r>
              <w:rPr>
                <w:rFonts w:asciiTheme="minorEastAsia" w:eastAsiaTheme="minorEastAsia" w:hAnsiTheme="minorEastAsia"/>
                <w:sz w:val="20"/>
                <w:szCs w:val="20"/>
              </w:rPr>
              <w:t>区等骨干航道网航道等级提升，</w:t>
            </w:r>
            <w:r>
              <w:rPr>
                <w:rFonts w:asciiTheme="minorEastAsia" w:eastAsiaTheme="minorEastAsia" w:hAnsiTheme="minorEastAsia" w:hint="eastAsia"/>
                <w:sz w:val="20"/>
                <w:szCs w:val="20"/>
              </w:rPr>
              <w:t>实施南茅河、塞阳河、藕池东支、黄</w:t>
            </w:r>
            <w:proofErr w:type="gramStart"/>
            <w:r>
              <w:rPr>
                <w:rFonts w:asciiTheme="minorEastAsia" w:eastAsiaTheme="minorEastAsia" w:hAnsiTheme="minorEastAsia" w:hint="eastAsia"/>
                <w:sz w:val="20"/>
                <w:szCs w:val="20"/>
              </w:rPr>
              <w:t>土包河</w:t>
            </w:r>
            <w:proofErr w:type="gramEnd"/>
            <w:r>
              <w:rPr>
                <w:rFonts w:asciiTheme="minorEastAsia" w:eastAsiaTheme="minorEastAsia" w:hAnsiTheme="minorEastAsia" w:hint="eastAsia"/>
                <w:sz w:val="20"/>
                <w:szCs w:val="20"/>
              </w:rPr>
              <w:t>航道提质扩容，推进清水潭千吨级码头、沅江LNG加注站、</w:t>
            </w:r>
            <w:proofErr w:type="gramStart"/>
            <w:r>
              <w:rPr>
                <w:rFonts w:asciiTheme="minorEastAsia" w:eastAsiaTheme="minorEastAsia" w:hAnsiTheme="minorEastAsia" w:hint="eastAsia"/>
                <w:sz w:val="20"/>
                <w:szCs w:val="20"/>
              </w:rPr>
              <w:t>允通物流</w:t>
            </w:r>
            <w:proofErr w:type="gramEnd"/>
            <w:r>
              <w:rPr>
                <w:rFonts w:asciiTheme="minorEastAsia" w:eastAsiaTheme="minorEastAsia" w:hAnsiTheme="minorEastAsia" w:hint="eastAsia"/>
                <w:sz w:val="20"/>
                <w:szCs w:val="20"/>
              </w:rPr>
              <w:t>码头、铁公水联运等码头建设</w:t>
            </w:r>
            <w:r>
              <w:rPr>
                <w:rFonts w:asciiTheme="minorEastAsia" w:eastAsiaTheme="minorEastAsia" w:hAnsiTheme="minorEastAsia"/>
                <w:sz w:val="20"/>
                <w:szCs w:val="20"/>
              </w:rPr>
              <w:t>。</w:t>
            </w:r>
            <w:r>
              <w:rPr>
                <w:rFonts w:asciiTheme="minorEastAsia" w:eastAsiaTheme="minorEastAsia" w:hAnsiTheme="minorEastAsia" w:hint="eastAsia"/>
                <w:sz w:val="20"/>
                <w:szCs w:val="20"/>
              </w:rPr>
              <w:t>结合甘溪港河道扩</w:t>
            </w:r>
            <w:proofErr w:type="gramStart"/>
            <w:r>
              <w:rPr>
                <w:rFonts w:asciiTheme="minorEastAsia" w:eastAsiaTheme="minorEastAsia" w:hAnsiTheme="minorEastAsia" w:hint="eastAsia"/>
                <w:sz w:val="20"/>
                <w:szCs w:val="20"/>
              </w:rPr>
              <w:t>挖重新</w:t>
            </w:r>
            <w:proofErr w:type="gramEnd"/>
            <w:r>
              <w:rPr>
                <w:rFonts w:asciiTheme="minorEastAsia" w:eastAsiaTheme="minorEastAsia" w:hAnsiTheme="minorEastAsia" w:hint="eastAsia"/>
                <w:sz w:val="20"/>
                <w:szCs w:val="20"/>
              </w:rPr>
              <w:t>规划甘溪港航道。</w:t>
            </w:r>
          </w:p>
        </w:tc>
      </w:tr>
    </w:tbl>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sectPr w:rsidR="006D3DB7">
          <w:pgSz w:w="11906" w:h="16838"/>
          <w:pgMar w:top="1440" w:right="1440" w:bottom="1440" w:left="1440" w:header="851" w:footer="992" w:gutter="0"/>
          <w:cols w:space="425"/>
          <w:docGrid w:type="linesAndChars" w:linePitch="312"/>
        </w:sectPr>
      </w:pP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83" w:name="_Toc53385859"/>
      <w:r>
        <w:rPr>
          <w:rFonts w:asciiTheme="minorEastAsia" w:eastAsiaTheme="minorEastAsia" w:hAnsiTheme="minorEastAsia"/>
          <w:b/>
          <w:sz w:val="32"/>
          <w:szCs w:val="32"/>
        </w:rPr>
        <w:lastRenderedPageBreak/>
        <w:t>第</w:t>
      </w:r>
      <w:r>
        <w:rPr>
          <w:rFonts w:asciiTheme="minorEastAsia" w:eastAsiaTheme="minorEastAsia" w:hAnsiTheme="minorEastAsia" w:hint="eastAsia"/>
          <w:b/>
          <w:sz w:val="32"/>
          <w:szCs w:val="32"/>
        </w:rPr>
        <w:t>四节</w:t>
      </w:r>
      <w:r>
        <w:rPr>
          <w:rFonts w:asciiTheme="minorEastAsia" w:eastAsiaTheme="minorEastAsia" w:hAnsiTheme="minorEastAsia"/>
          <w:b/>
          <w:sz w:val="32"/>
          <w:szCs w:val="32"/>
        </w:rPr>
        <w:t>河湖生态安全体系</w:t>
      </w:r>
      <w:bookmarkEnd w:id="76"/>
      <w:bookmarkEnd w:id="77"/>
      <w:bookmarkEnd w:id="83"/>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牢固树立山水林田湖草生命共同体的理念，</w:t>
      </w:r>
      <w:r>
        <w:rPr>
          <w:rFonts w:asciiTheme="minorEastAsia" w:eastAsiaTheme="minorEastAsia" w:hAnsiTheme="minorEastAsia" w:hint="eastAsia"/>
          <w:sz w:val="28"/>
          <w:szCs w:val="28"/>
        </w:rPr>
        <w:t>以恢复提升洞庭湖区生态湿地功能、打造资水最美岸线、加强城乡水污染治理、开展农村水系综合整治、强化水环境综合治理为重点，</w:t>
      </w:r>
      <w:r>
        <w:rPr>
          <w:rFonts w:asciiTheme="minorEastAsia" w:eastAsiaTheme="minorEastAsia" w:hAnsiTheme="minorEastAsia"/>
          <w:sz w:val="28"/>
          <w:szCs w:val="28"/>
        </w:rPr>
        <w:t>加快构建安全流畅、生态优美、人水和谐的河湖生态体系，</w:t>
      </w:r>
      <w:r>
        <w:rPr>
          <w:rFonts w:asciiTheme="minorEastAsia" w:eastAsiaTheme="minorEastAsia" w:hAnsiTheme="minorEastAsia" w:hint="eastAsia"/>
          <w:sz w:val="28"/>
          <w:szCs w:val="28"/>
        </w:rPr>
        <w:t>实现“一湖</w:t>
      </w:r>
      <w:proofErr w:type="gramStart"/>
      <w:r>
        <w:rPr>
          <w:rFonts w:asciiTheme="minorEastAsia" w:eastAsiaTheme="minorEastAsia" w:hAnsiTheme="minorEastAsia" w:hint="eastAsia"/>
          <w:sz w:val="28"/>
          <w:szCs w:val="28"/>
        </w:rPr>
        <w:t>一</w:t>
      </w:r>
      <w:proofErr w:type="gramEnd"/>
      <w:r>
        <w:rPr>
          <w:rFonts w:asciiTheme="minorEastAsia" w:eastAsiaTheme="minorEastAsia" w:hAnsiTheme="minorEastAsia" w:hint="eastAsia"/>
          <w:sz w:val="28"/>
          <w:szCs w:val="28"/>
        </w:rPr>
        <w:t>水多网”河湖生态</w:t>
      </w:r>
      <w:r>
        <w:rPr>
          <w:rFonts w:asciiTheme="minorEastAsia" w:eastAsiaTheme="minorEastAsia" w:hAnsiTheme="minorEastAsia"/>
          <w:sz w:val="28"/>
          <w:szCs w:val="28"/>
        </w:rPr>
        <w:t>格局</w:t>
      </w:r>
      <w:r>
        <w:rPr>
          <w:rFonts w:asciiTheme="minorEastAsia" w:eastAsiaTheme="minorEastAsia" w:hAnsiTheme="minorEastAsia" w:hint="eastAsia"/>
          <w:sz w:val="28"/>
          <w:szCs w:val="28"/>
        </w:rPr>
        <w:t>。</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84" w:name="_Toc48548156"/>
      <w:bookmarkStart w:id="85" w:name="_Toc48725066"/>
      <w:bookmarkStart w:id="86" w:name="_Toc48829148"/>
      <w:bookmarkStart w:id="87" w:name="_Toc49160307"/>
      <w:bookmarkStart w:id="88" w:name="_Toc49499559"/>
      <w:bookmarkStart w:id="89" w:name="_Toc49787607"/>
      <w:bookmarkStart w:id="90" w:name="_Toc51164579"/>
      <w:bookmarkStart w:id="91" w:name="_Toc53385860"/>
      <w:bookmarkStart w:id="92" w:name="_Toc51180974"/>
      <w:r>
        <w:rPr>
          <w:rFonts w:asciiTheme="minorEastAsia" w:eastAsiaTheme="minorEastAsia" w:hAnsiTheme="minorEastAsia" w:hint="eastAsia"/>
          <w:b/>
          <w:sz w:val="28"/>
          <w:szCs w:val="28"/>
        </w:rPr>
        <w:t>一、确保洞庭湖区生态湿地</w:t>
      </w:r>
      <w:bookmarkEnd w:id="84"/>
      <w:bookmarkEnd w:id="85"/>
      <w:r>
        <w:rPr>
          <w:rFonts w:asciiTheme="minorEastAsia" w:eastAsiaTheme="minorEastAsia" w:hAnsiTheme="minorEastAsia" w:hint="eastAsia"/>
          <w:b/>
          <w:sz w:val="28"/>
          <w:szCs w:val="28"/>
        </w:rPr>
        <w:t>用水需求</w:t>
      </w:r>
      <w:bookmarkEnd w:id="86"/>
      <w:bookmarkEnd w:id="87"/>
      <w:bookmarkEnd w:id="88"/>
      <w:bookmarkEnd w:id="89"/>
      <w:bookmarkEnd w:id="90"/>
      <w:bookmarkEnd w:id="91"/>
      <w:bookmarkEnd w:id="92"/>
    </w:p>
    <w:p w:rsidR="006D3DB7" w:rsidRDefault="005F5FDC">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依托</w:t>
      </w:r>
      <w:r>
        <w:rPr>
          <w:rFonts w:asciiTheme="minorEastAsia" w:eastAsiaTheme="minorEastAsia" w:hAnsiTheme="minorEastAsia" w:hint="eastAsia"/>
          <w:sz w:val="28"/>
          <w:szCs w:val="28"/>
        </w:rPr>
        <w:t>洞庭湖区</w:t>
      </w:r>
      <w:r>
        <w:rPr>
          <w:rFonts w:asciiTheme="minorEastAsia" w:eastAsiaTheme="minorEastAsia" w:hAnsiTheme="minorEastAsia"/>
          <w:sz w:val="28"/>
          <w:szCs w:val="28"/>
        </w:rPr>
        <w:t>现有的湿地生态系统，</w:t>
      </w:r>
      <w:r>
        <w:rPr>
          <w:rFonts w:asciiTheme="minorEastAsia" w:eastAsiaTheme="minorEastAsia" w:hAnsiTheme="minorEastAsia" w:hint="eastAsia"/>
          <w:sz w:val="28"/>
          <w:szCs w:val="28"/>
        </w:rPr>
        <w:t>统筹推进藕池河疏挖、东洞庭湖疏挖、南洞庭湖恢复人为破坏区域并修筑潜坝、重开黄土包河、澧水东调、大通湖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河湖水系连通、长春</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河湖水系连通、民主</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河湖水系连通、烂泥湖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三湖四河连通等工程，让洞庭湖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内</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外水系连通，提升水资源配置能力，缓解枯水期湖区缺水现状，确保洞庭湖区湿地枯水期生态需水要求，逐步恢复和提升洞庭湖湿地生态系统功能</w:t>
      </w:r>
      <w:r>
        <w:rPr>
          <w:rFonts w:asciiTheme="minorEastAsia" w:eastAsiaTheme="minorEastAsia" w:hAnsiTheme="minorEastAsia"/>
          <w:sz w:val="28"/>
          <w:szCs w:val="28"/>
        </w:rPr>
        <w:t>。</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93" w:name="_Toc53385861"/>
      <w:bookmarkStart w:id="94" w:name="_Toc51180975"/>
      <w:bookmarkStart w:id="95" w:name="_Toc51164580"/>
      <w:bookmarkStart w:id="96" w:name="_Toc49787608"/>
      <w:bookmarkStart w:id="97" w:name="_Toc49499560"/>
      <w:bookmarkStart w:id="98" w:name="_Toc49160308"/>
      <w:bookmarkStart w:id="99" w:name="_Toc48829149"/>
      <w:bookmarkStart w:id="100" w:name="_Toc48725067"/>
      <w:bookmarkStart w:id="101" w:name="_Toc48315962"/>
      <w:bookmarkStart w:id="102" w:name="_Toc48548157"/>
      <w:bookmarkStart w:id="103" w:name="_Toc47686027"/>
      <w:bookmarkStart w:id="104" w:name="_Toc46134539"/>
      <w:bookmarkStart w:id="105" w:name="_Toc47686159"/>
      <w:bookmarkStart w:id="106" w:name="_Toc47791523"/>
      <w:r>
        <w:rPr>
          <w:rFonts w:asciiTheme="minorEastAsia" w:eastAsiaTheme="minorEastAsia" w:hAnsiTheme="minorEastAsia" w:hint="eastAsia"/>
          <w:b/>
          <w:sz w:val="28"/>
          <w:szCs w:val="28"/>
        </w:rPr>
        <w:t>二、</w:t>
      </w:r>
      <w:r>
        <w:rPr>
          <w:rFonts w:asciiTheme="minorEastAsia" w:eastAsiaTheme="minorEastAsia" w:hAnsiTheme="minorEastAsia"/>
          <w:b/>
          <w:sz w:val="28"/>
          <w:szCs w:val="28"/>
        </w:rPr>
        <w:t>打造</w:t>
      </w:r>
      <w:r>
        <w:rPr>
          <w:rFonts w:asciiTheme="minorEastAsia" w:eastAsiaTheme="minorEastAsia" w:hAnsiTheme="minorEastAsia" w:hint="eastAsia"/>
          <w:b/>
          <w:sz w:val="28"/>
          <w:szCs w:val="28"/>
        </w:rPr>
        <w:t>资水绿色生态</w:t>
      </w:r>
      <w:r>
        <w:rPr>
          <w:rFonts w:asciiTheme="minorEastAsia" w:eastAsiaTheme="minorEastAsia" w:hAnsiTheme="minorEastAsia"/>
          <w:b/>
          <w:sz w:val="28"/>
          <w:szCs w:val="28"/>
        </w:rPr>
        <w:t>岸线</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6D3DB7" w:rsidRDefault="005F5FDC">
      <w:pPr>
        <w:pStyle w:val="-28"/>
        <w:rPr>
          <w:rFonts w:asciiTheme="minorEastAsia" w:eastAsiaTheme="minorEastAsia" w:hAnsiTheme="minorEastAsia"/>
          <w:color w:val="auto"/>
          <w:szCs w:val="28"/>
        </w:rPr>
      </w:pPr>
      <w:r>
        <w:rPr>
          <w:rFonts w:asciiTheme="minorEastAsia" w:eastAsiaTheme="minorEastAsia" w:hAnsiTheme="minorEastAsia" w:hint="eastAsia"/>
          <w:color w:val="auto"/>
          <w:szCs w:val="28"/>
        </w:rPr>
        <w:t>积极推进益阳城区一江两岸的生态岸线建设，统筹规划城区生态、休闲、环保的滨江岸线，大力提升益阳城市品位；推进安化、桃江城市节点建设，重点打造安化县城滨江风貌带、桃江县城滨江风貌带；推进非城区段生态廊道建设，构建资水沿线百里画廊。围绕现有港区提质改造，临港侧河滩地采用新型生态护岸，最大限度保障沿河自然特色风光，</w:t>
      </w:r>
      <w:r>
        <w:rPr>
          <w:rFonts w:asciiTheme="minorEastAsia" w:eastAsiaTheme="minorEastAsia" w:hAnsiTheme="minorEastAsia"/>
          <w:color w:val="auto"/>
          <w:szCs w:val="28"/>
        </w:rPr>
        <w:t>建设环境优美、生态和谐、生产安全、智慧高效的绿色新港</w:t>
      </w:r>
      <w:r>
        <w:rPr>
          <w:rFonts w:asciiTheme="minorEastAsia" w:eastAsiaTheme="minorEastAsia" w:hAnsiTheme="minorEastAsia" w:hint="eastAsia"/>
          <w:color w:val="auto"/>
          <w:szCs w:val="28"/>
        </w:rPr>
        <w:t>区</w:t>
      </w:r>
      <w:r>
        <w:rPr>
          <w:rFonts w:asciiTheme="minorEastAsia" w:eastAsiaTheme="minorEastAsia" w:hAnsiTheme="minorEastAsia"/>
          <w:color w:val="auto"/>
          <w:szCs w:val="28"/>
        </w:rPr>
        <w:t>。</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107" w:name="_Toc48315963"/>
      <w:bookmarkStart w:id="108" w:name="_Toc48829150"/>
      <w:bookmarkStart w:id="109" w:name="_Toc48725068"/>
      <w:bookmarkStart w:id="110" w:name="_Toc48548158"/>
      <w:bookmarkStart w:id="111" w:name="_Toc53385862"/>
      <w:bookmarkStart w:id="112" w:name="_Toc51180976"/>
      <w:bookmarkStart w:id="113" w:name="_Toc51164581"/>
      <w:bookmarkStart w:id="114" w:name="_Toc49787609"/>
      <w:bookmarkStart w:id="115" w:name="_Toc49499561"/>
      <w:bookmarkStart w:id="116" w:name="_Toc49160309"/>
      <w:r>
        <w:rPr>
          <w:rFonts w:asciiTheme="minorEastAsia" w:eastAsiaTheme="minorEastAsia" w:hAnsiTheme="minorEastAsia" w:hint="eastAsia"/>
          <w:b/>
          <w:sz w:val="28"/>
          <w:szCs w:val="28"/>
        </w:rPr>
        <w:t>三、加强城乡水污染治理</w:t>
      </w:r>
      <w:bookmarkEnd w:id="107"/>
      <w:bookmarkEnd w:id="108"/>
      <w:bookmarkEnd w:id="109"/>
      <w:bookmarkEnd w:id="110"/>
      <w:bookmarkEnd w:id="111"/>
      <w:bookmarkEnd w:id="112"/>
      <w:bookmarkEnd w:id="113"/>
      <w:bookmarkEnd w:id="114"/>
      <w:bookmarkEnd w:id="115"/>
      <w:bookmarkEnd w:id="116"/>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重点推进县级以上城市雨污分流，实现城镇污水管网全覆盖、全收集、全处理；全面整治城乡黑臭水体；加快县级以下乡镇污水处理厂建设，提高农村污水收集处理能力；持续开展农村人居环境综合整治，推进农村“厕</w:t>
      </w:r>
      <w:r>
        <w:rPr>
          <w:rFonts w:asciiTheme="minorEastAsia" w:eastAsiaTheme="minorEastAsia" w:hAnsiTheme="minorEastAsia" w:hint="eastAsia"/>
          <w:sz w:val="28"/>
          <w:szCs w:val="28"/>
        </w:rPr>
        <w:lastRenderedPageBreak/>
        <w:t>所革命”，加强农村生活垃圾分类和无害化处理，加强农村分散式污水处理；进一步推动农村畜禽养殖规模化、现代化；加强农业面源污染、工业污染及水上交通污染防治与监管。</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117" w:name="_Toc53385863"/>
      <w:bookmarkStart w:id="118" w:name="_Toc51180977"/>
      <w:bookmarkStart w:id="119" w:name="_Toc51164582"/>
      <w:bookmarkStart w:id="120" w:name="_Toc49787610"/>
      <w:bookmarkStart w:id="121" w:name="_Toc49499562"/>
      <w:bookmarkStart w:id="122" w:name="_Toc49160310"/>
      <w:bookmarkStart w:id="123" w:name="_Toc48829151"/>
      <w:bookmarkStart w:id="124" w:name="_Toc48725070"/>
      <w:bookmarkStart w:id="125" w:name="_Toc48548160"/>
      <w:r>
        <w:rPr>
          <w:rFonts w:asciiTheme="minorEastAsia" w:eastAsiaTheme="minorEastAsia" w:hAnsiTheme="minorEastAsia" w:hint="eastAsia"/>
          <w:b/>
          <w:sz w:val="28"/>
          <w:szCs w:val="28"/>
        </w:rPr>
        <w:t>四、水环境综合治理</w:t>
      </w:r>
      <w:bookmarkEnd w:id="117"/>
      <w:bookmarkEnd w:id="118"/>
      <w:bookmarkEnd w:id="119"/>
      <w:bookmarkEnd w:id="120"/>
      <w:bookmarkEnd w:id="121"/>
      <w:bookmarkEnd w:id="122"/>
      <w:bookmarkEnd w:id="123"/>
      <w:bookmarkEnd w:id="124"/>
      <w:bookmarkEnd w:id="125"/>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重点推进大通湖水环境综合治理工程，改善大通湖水生态环境；积极推进一批流域重金属治理工程，如安化县、桃江县、</w:t>
      </w:r>
      <w:proofErr w:type="gramStart"/>
      <w:r>
        <w:rPr>
          <w:rFonts w:asciiTheme="minorEastAsia" w:eastAsiaTheme="minorEastAsia" w:hAnsiTheme="minorEastAsia" w:hint="eastAsia"/>
          <w:sz w:val="28"/>
          <w:szCs w:val="28"/>
        </w:rPr>
        <w:t>赫</w:t>
      </w:r>
      <w:proofErr w:type="gramEnd"/>
      <w:r>
        <w:rPr>
          <w:rFonts w:asciiTheme="minorEastAsia" w:eastAsiaTheme="minorEastAsia" w:hAnsiTheme="minorEastAsia" w:hint="eastAsia"/>
          <w:sz w:val="28"/>
          <w:szCs w:val="28"/>
        </w:rPr>
        <w:t>山区、高新区等重金属治理工程；推进一批重点河道生态廊道建设，结合美丽乡村建设将河道打造成“</w:t>
      </w:r>
      <w:r>
        <w:rPr>
          <w:rFonts w:asciiTheme="minorEastAsia" w:eastAsiaTheme="minorEastAsia" w:hAnsiTheme="minorEastAsia"/>
          <w:sz w:val="28"/>
          <w:szCs w:val="28"/>
        </w:rPr>
        <w:t>水清、河畅</w:t>
      </w:r>
      <w:r>
        <w:rPr>
          <w:rFonts w:asciiTheme="minorEastAsia" w:eastAsiaTheme="minorEastAsia" w:hAnsiTheme="minorEastAsia" w:hint="eastAsia"/>
          <w:sz w:val="28"/>
          <w:szCs w:val="28"/>
        </w:rPr>
        <w:t>、堤固、</w:t>
      </w:r>
      <w:r>
        <w:rPr>
          <w:rFonts w:asciiTheme="minorEastAsia" w:eastAsiaTheme="minorEastAsia" w:hAnsiTheme="minorEastAsia"/>
          <w:sz w:val="28"/>
          <w:szCs w:val="28"/>
        </w:rPr>
        <w:t>岸绿、景美</w:t>
      </w:r>
      <w:r>
        <w:rPr>
          <w:rFonts w:asciiTheme="minorEastAsia" w:eastAsiaTheme="minorEastAsia" w:hAnsiTheme="minorEastAsia" w:hint="eastAsia"/>
          <w:sz w:val="28"/>
          <w:szCs w:val="28"/>
        </w:rPr>
        <w:t>”的幸福河道，如藕池河东支、清溪河、桃花江、志溪河、兰溪河、撇洪河、五七河、南茅河、</w:t>
      </w:r>
      <w:proofErr w:type="gramStart"/>
      <w:r>
        <w:rPr>
          <w:rFonts w:asciiTheme="minorEastAsia" w:eastAsiaTheme="minorEastAsia" w:hAnsiTheme="minorEastAsia" w:hint="eastAsia"/>
          <w:sz w:val="28"/>
          <w:szCs w:val="28"/>
        </w:rPr>
        <w:t>茈</w:t>
      </w:r>
      <w:proofErr w:type="gramEnd"/>
      <w:r>
        <w:rPr>
          <w:rFonts w:asciiTheme="minorEastAsia" w:eastAsiaTheme="minorEastAsia" w:hAnsiTheme="minorEastAsia" w:hint="eastAsia"/>
          <w:sz w:val="28"/>
          <w:szCs w:val="28"/>
        </w:rPr>
        <w:t>湖口河等；打造三仙湖、大通湖、黄家湖、</w:t>
      </w:r>
      <w:proofErr w:type="gramStart"/>
      <w:r>
        <w:rPr>
          <w:rFonts w:asciiTheme="minorEastAsia" w:eastAsiaTheme="minorEastAsia" w:hAnsiTheme="minorEastAsia" w:hint="eastAsia"/>
          <w:sz w:val="28"/>
          <w:szCs w:val="28"/>
        </w:rPr>
        <w:t>梓</w:t>
      </w:r>
      <w:proofErr w:type="gramEnd"/>
      <w:r>
        <w:rPr>
          <w:rFonts w:asciiTheme="minorEastAsia" w:eastAsiaTheme="minorEastAsia" w:hAnsiTheme="minorEastAsia" w:hint="eastAsia"/>
          <w:sz w:val="28"/>
          <w:szCs w:val="28"/>
        </w:rPr>
        <w:t>山湖、鱼形山、德兴湖、洪合湖等一批生态湖泊工程，结合湖泊</w:t>
      </w:r>
      <w:proofErr w:type="gramStart"/>
      <w:r>
        <w:rPr>
          <w:rFonts w:asciiTheme="minorEastAsia" w:eastAsiaTheme="minorEastAsia" w:hAnsiTheme="minorEastAsia" w:hint="eastAsia"/>
          <w:sz w:val="28"/>
          <w:szCs w:val="28"/>
        </w:rPr>
        <w:t>清淤增蓄和</w:t>
      </w:r>
      <w:proofErr w:type="gramEnd"/>
      <w:r>
        <w:rPr>
          <w:rFonts w:asciiTheme="minorEastAsia" w:eastAsiaTheme="minorEastAsia" w:hAnsiTheme="minorEastAsia" w:hint="eastAsia"/>
          <w:sz w:val="28"/>
          <w:szCs w:val="28"/>
        </w:rPr>
        <w:t>湖泊生态湿地建设，实施大通湖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、长春</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、民主</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、烂泥湖</w:t>
      </w:r>
      <w:proofErr w:type="gramStart"/>
      <w:r>
        <w:rPr>
          <w:rFonts w:asciiTheme="minorEastAsia" w:eastAsiaTheme="minorEastAsia" w:hAnsiTheme="minorEastAsia" w:hint="eastAsia"/>
          <w:sz w:val="28"/>
          <w:szCs w:val="28"/>
        </w:rPr>
        <w:t>垸</w:t>
      </w:r>
      <w:proofErr w:type="gramEnd"/>
      <w:r>
        <w:rPr>
          <w:rFonts w:asciiTheme="minorEastAsia" w:eastAsiaTheme="minorEastAsia" w:hAnsiTheme="minorEastAsia" w:hint="eastAsia"/>
          <w:sz w:val="28"/>
          <w:szCs w:val="28"/>
        </w:rPr>
        <w:t>河湖水系连通工程，结合沅江</w:t>
      </w:r>
      <w:proofErr w:type="gramStart"/>
      <w:r>
        <w:rPr>
          <w:rFonts w:asciiTheme="minorEastAsia" w:eastAsiaTheme="minorEastAsia" w:hAnsiTheme="minorEastAsia" w:hint="eastAsia"/>
          <w:sz w:val="28"/>
          <w:szCs w:val="28"/>
        </w:rPr>
        <w:t>两江七湖水</w:t>
      </w:r>
      <w:proofErr w:type="gramEnd"/>
      <w:r>
        <w:rPr>
          <w:rFonts w:asciiTheme="minorEastAsia" w:eastAsiaTheme="minorEastAsia" w:hAnsiTheme="minorEastAsia" w:hint="eastAsia"/>
          <w:sz w:val="28"/>
          <w:szCs w:val="28"/>
        </w:rPr>
        <w:t>环境综合治理，构建具有洞庭湖特色的湖乡特色景观；</w:t>
      </w:r>
      <w:proofErr w:type="gramStart"/>
      <w:r>
        <w:rPr>
          <w:rFonts w:asciiTheme="minorEastAsia" w:eastAsiaTheme="minorEastAsia" w:hAnsiTheme="minorEastAsia" w:hint="eastAsia"/>
          <w:sz w:val="28"/>
          <w:szCs w:val="28"/>
        </w:rPr>
        <w:t>结合高</w:t>
      </w:r>
      <w:proofErr w:type="gramEnd"/>
      <w:r>
        <w:rPr>
          <w:rFonts w:asciiTheme="minorEastAsia" w:eastAsiaTheme="minorEastAsia" w:hAnsiTheme="minorEastAsia" w:hint="eastAsia"/>
          <w:sz w:val="28"/>
          <w:szCs w:val="28"/>
        </w:rPr>
        <w:t>新区城市发展规划，新建凤栖湖水库，打造益阳市城区以大型水体为中心的生态公园。积极推进水土保持</w:t>
      </w:r>
      <w:r>
        <w:rPr>
          <w:rFonts w:asciiTheme="minorEastAsia" w:eastAsiaTheme="minorEastAsia" w:hAnsiTheme="minorEastAsia"/>
          <w:sz w:val="28"/>
          <w:szCs w:val="28"/>
        </w:rPr>
        <w:t>清洁小流域</w:t>
      </w:r>
      <w:r>
        <w:rPr>
          <w:rFonts w:asciiTheme="minorEastAsia" w:eastAsiaTheme="minorEastAsia" w:hAnsiTheme="minorEastAsia" w:hint="eastAsia"/>
          <w:sz w:val="28"/>
          <w:szCs w:val="28"/>
        </w:rPr>
        <w:t>建设和小水电绿色转型升级。统筹各部门抓好洞庭湖区血防工作。</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126" w:name="_Toc51164583"/>
      <w:bookmarkStart w:id="127" w:name="_Toc51180978"/>
      <w:bookmarkStart w:id="128" w:name="_Toc53385864"/>
      <w:r>
        <w:rPr>
          <w:rFonts w:asciiTheme="minorEastAsia" w:eastAsiaTheme="minorEastAsia" w:hAnsiTheme="minorEastAsia" w:hint="eastAsia"/>
          <w:b/>
          <w:sz w:val="28"/>
          <w:szCs w:val="28"/>
        </w:rPr>
        <w:t>五、水环境保护</w:t>
      </w:r>
      <w:bookmarkEnd w:id="126"/>
      <w:bookmarkEnd w:id="127"/>
      <w:bookmarkEnd w:id="128"/>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吸纳社会资本参与水环境治理工作，建立政府、企业、社会多元化投入机制，积极争取各级各类专项资金支持，全面实施排污许可及排污等级管理制度，建立以排污许可制度为核心的环境管理制度。</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充分利用市、县各类媒体，采用新闻报道、新闻发布、在线访谈、媒体采访等多种形式，宣传</w:t>
      </w:r>
      <w:proofErr w:type="gramStart"/>
      <w:r>
        <w:rPr>
          <w:rFonts w:asciiTheme="minorEastAsia" w:eastAsiaTheme="minorEastAsia" w:hAnsiTheme="minorEastAsia" w:hint="eastAsia"/>
          <w:sz w:val="28"/>
          <w:szCs w:val="28"/>
        </w:rPr>
        <w:t>报道水</w:t>
      </w:r>
      <w:proofErr w:type="gramEnd"/>
      <w:r>
        <w:rPr>
          <w:rFonts w:asciiTheme="minorEastAsia" w:eastAsiaTheme="minorEastAsia" w:hAnsiTheme="minorEastAsia" w:hint="eastAsia"/>
          <w:sz w:val="28"/>
          <w:szCs w:val="28"/>
        </w:rPr>
        <w:t>环境保护的重大决策部署和工作成效，及时反映社会各界呼声和群众期盼，回应公众关切，正确引导舆论，凝聚社会共识。</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进一步完善督查督办机制，出台年度水环境质量考核奖惩办法和阶段性考核办法，强化环境质量核心意识，加大监管执法力度，对典型违法行为严格依法处罚，进行公开曝光，形成有效震慑。</w:t>
      </w: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6D3DB7">
      <w:pPr>
        <w:spacing w:line="560" w:lineRule="exact"/>
        <w:rPr>
          <w:rFonts w:asciiTheme="minorEastAsia" w:eastAsiaTheme="minorEastAsia" w:hAnsiTheme="minorEastAsia"/>
          <w:sz w:val="28"/>
          <w:szCs w:val="28"/>
        </w:rPr>
      </w:pPr>
    </w:p>
    <w:p w:rsidR="006D3DB7" w:rsidRDefault="005F5FDC">
      <w:pPr>
        <w:spacing w:line="560" w:lineRule="exact"/>
        <w:jc w:val="center"/>
        <w:rPr>
          <w:b/>
          <w:sz w:val="28"/>
          <w:szCs w:val="28"/>
        </w:rPr>
      </w:pPr>
      <w:r>
        <w:rPr>
          <w:rFonts w:hint="eastAsia"/>
          <w:b/>
          <w:sz w:val="28"/>
          <w:szCs w:val="28"/>
        </w:rPr>
        <w:lastRenderedPageBreak/>
        <w:t>河湖生态安全重点工程</w:t>
      </w:r>
    </w:p>
    <w:tbl>
      <w:tblPr>
        <w:tblStyle w:val="ae"/>
        <w:tblW w:w="8528" w:type="dxa"/>
        <w:jc w:val="center"/>
        <w:tblLayout w:type="fixed"/>
        <w:tblLook w:val="04A0" w:firstRow="1" w:lastRow="0" w:firstColumn="1" w:lastColumn="0" w:noHBand="0" w:noVBand="1"/>
      </w:tblPr>
      <w:tblGrid>
        <w:gridCol w:w="817"/>
        <w:gridCol w:w="1134"/>
        <w:gridCol w:w="1559"/>
        <w:gridCol w:w="5018"/>
      </w:tblGrid>
      <w:tr w:rsidR="006D3DB7">
        <w:trPr>
          <w:tblHeader/>
          <w:jc w:val="center"/>
        </w:trPr>
        <w:tc>
          <w:tcPr>
            <w:tcW w:w="817"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序号</w:t>
            </w:r>
          </w:p>
        </w:tc>
        <w:tc>
          <w:tcPr>
            <w:tcW w:w="1134"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项目类别</w:t>
            </w:r>
          </w:p>
        </w:tc>
        <w:tc>
          <w:tcPr>
            <w:tcW w:w="1559"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项目名称</w:t>
            </w:r>
          </w:p>
        </w:tc>
        <w:tc>
          <w:tcPr>
            <w:tcW w:w="5018"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主要内容</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确保洞庭湖区生态湿地用水需求</w:t>
            </w: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洞庭湖区水生态建设工程</w:t>
            </w:r>
          </w:p>
        </w:tc>
        <w:tc>
          <w:tcPr>
            <w:tcW w:w="5018"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推进藕池河疏挖、东洞庭湖疏挖、南洞庭湖恢复人为破坏区域并修筑潜坝，重开黄土包河、澧水东调、大通湖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河湖水系连通工程、长春</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河湖水系连通、民主</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河湖水系连通、烂泥湖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三湖四河连通等工程</w:t>
            </w:r>
            <w:r>
              <w:rPr>
                <w:rFonts w:asciiTheme="minorEastAsia" w:eastAsiaTheme="minorEastAsia" w:hAnsiTheme="minorEastAsia"/>
                <w:sz w:val="20"/>
                <w:szCs w:val="20"/>
              </w:rPr>
              <w:t>。</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13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打造资水绿色岸线</w:t>
            </w: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绿色生态岸线建设工程</w:t>
            </w:r>
          </w:p>
        </w:tc>
        <w:tc>
          <w:tcPr>
            <w:tcW w:w="5018"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推进益阳城区一江两岸的生态岸线建设；推进安化、桃江城市节点建设，重点打造安化县城滨江风貌带、桃江县城滨江风貌带；推进非城区段生态廊道建设，构建资水沿线百里画廊。围绕自然特色风光，</w:t>
            </w:r>
            <w:r>
              <w:rPr>
                <w:rFonts w:asciiTheme="minorEastAsia" w:eastAsiaTheme="minorEastAsia" w:hAnsiTheme="minorEastAsia"/>
                <w:sz w:val="20"/>
                <w:szCs w:val="20"/>
              </w:rPr>
              <w:t>建设环境优美、生态和谐、生产安全、智慧高效的绿色新港。</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134"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城乡水污染治理</w:t>
            </w: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城市生活污水处理</w:t>
            </w:r>
          </w:p>
        </w:tc>
        <w:tc>
          <w:tcPr>
            <w:tcW w:w="5018"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重点推进县级以上城市雨污分流，实现城镇污水管网全覆盖、全收集、全处理；科学整治城市黑臭水体。</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农村生活污水处理</w:t>
            </w:r>
          </w:p>
        </w:tc>
        <w:tc>
          <w:tcPr>
            <w:tcW w:w="5018"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加快县级以下乡镇污水处理厂建设，提高农村污水收集率和污水处理能力；持续开展农村人居环境综合整治，推进农村“厕所革命”，加强农村生活垃圾分类和无害化处理，加强农村分散式污水处理。</w:t>
            </w:r>
          </w:p>
        </w:tc>
      </w:tr>
      <w:tr w:rsidR="006D3DB7">
        <w:trPr>
          <w:trHeight w:val="70"/>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水污染防治</w:t>
            </w:r>
          </w:p>
        </w:tc>
        <w:tc>
          <w:tcPr>
            <w:tcW w:w="5018"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进一步推动农村畜禽养殖规模化、现代化方向发展，加强农业面源污染防治，加强工业污染防治，加强水上交通污染防治与监管。</w:t>
            </w:r>
          </w:p>
        </w:tc>
      </w:tr>
      <w:tr w:rsidR="006D3DB7">
        <w:trPr>
          <w:trHeight w:val="644"/>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134"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水环境综合治理</w:t>
            </w: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水环境综合治理工程</w:t>
            </w:r>
          </w:p>
        </w:tc>
        <w:tc>
          <w:tcPr>
            <w:tcW w:w="5018"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重点推进大通湖水环境综合治理工程；积极推进一批流域重金属治理工程，如安化县、桃江县、</w:t>
            </w:r>
            <w:proofErr w:type="gramStart"/>
            <w:r>
              <w:rPr>
                <w:rFonts w:asciiTheme="minorEastAsia" w:eastAsiaTheme="minorEastAsia" w:hAnsiTheme="minorEastAsia" w:hint="eastAsia"/>
                <w:sz w:val="20"/>
                <w:szCs w:val="20"/>
              </w:rPr>
              <w:t>赫</w:t>
            </w:r>
            <w:proofErr w:type="gramEnd"/>
            <w:r>
              <w:rPr>
                <w:rFonts w:asciiTheme="minorEastAsia" w:eastAsiaTheme="minorEastAsia" w:hAnsiTheme="minorEastAsia" w:hint="eastAsia"/>
                <w:sz w:val="20"/>
                <w:szCs w:val="20"/>
              </w:rPr>
              <w:t>山区、高新区等重金属治理工程；统筹各部门抓好洞庭湖区血防工作。</w:t>
            </w:r>
          </w:p>
        </w:tc>
      </w:tr>
      <w:tr w:rsidR="006D3DB7">
        <w:trPr>
          <w:trHeight w:val="644"/>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生态廊道工程</w:t>
            </w:r>
          </w:p>
        </w:tc>
        <w:tc>
          <w:tcPr>
            <w:tcW w:w="5018"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推进一批重点河道生态廊道建设，结合美丽乡村建设将河道打造成“</w:t>
            </w:r>
            <w:r>
              <w:rPr>
                <w:rFonts w:asciiTheme="minorEastAsia" w:eastAsiaTheme="minorEastAsia" w:hAnsiTheme="minorEastAsia"/>
                <w:sz w:val="20"/>
                <w:szCs w:val="20"/>
              </w:rPr>
              <w:t>水清、河畅</w:t>
            </w:r>
            <w:r>
              <w:rPr>
                <w:rFonts w:asciiTheme="minorEastAsia" w:eastAsiaTheme="minorEastAsia" w:hAnsiTheme="minorEastAsia" w:hint="eastAsia"/>
                <w:sz w:val="20"/>
                <w:szCs w:val="20"/>
              </w:rPr>
              <w:t>、堤固、</w:t>
            </w:r>
            <w:r>
              <w:rPr>
                <w:rFonts w:asciiTheme="minorEastAsia" w:eastAsiaTheme="minorEastAsia" w:hAnsiTheme="minorEastAsia"/>
                <w:sz w:val="20"/>
                <w:szCs w:val="20"/>
              </w:rPr>
              <w:t>岸绿、景美</w:t>
            </w:r>
            <w:r>
              <w:rPr>
                <w:rFonts w:asciiTheme="minorEastAsia" w:eastAsiaTheme="minorEastAsia" w:hAnsiTheme="minorEastAsia" w:hint="eastAsia"/>
                <w:sz w:val="20"/>
                <w:szCs w:val="20"/>
              </w:rPr>
              <w:t>”的幸福河道，如藕池河东支、清溪河、桃花江、志溪河、兰溪河、撇洪河、五七河、南茅河等。</w:t>
            </w:r>
          </w:p>
        </w:tc>
      </w:tr>
      <w:tr w:rsidR="006D3DB7">
        <w:trPr>
          <w:trHeight w:val="1053"/>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生态湖泊工程</w:t>
            </w:r>
          </w:p>
        </w:tc>
        <w:tc>
          <w:tcPr>
            <w:tcW w:w="5018"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打造一批最美生态湖泊工程，结合湖泊</w:t>
            </w:r>
            <w:proofErr w:type="gramStart"/>
            <w:r>
              <w:rPr>
                <w:rFonts w:asciiTheme="minorEastAsia" w:eastAsiaTheme="minorEastAsia" w:hAnsiTheme="minorEastAsia" w:hint="eastAsia"/>
                <w:sz w:val="20"/>
                <w:szCs w:val="20"/>
              </w:rPr>
              <w:t>清淤增蓄和</w:t>
            </w:r>
            <w:proofErr w:type="gramEnd"/>
            <w:r>
              <w:rPr>
                <w:rFonts w:asciiTheme="minorEastAsia" w:eastAsiaTheme="minorEastAsia" w:hAnsiTheme="minorEastAsia" w:hint="eastAsia"/>
                <w:sz w:val="20"/>
                <w:szCs w:val="20"/>
              </w:rPr>
              <w:t>湖泊生态湿地建设，如三仙湖、大通湖、黄家湖、</w:t>
            </w:r>
            <w:proofErr w:type="gramStart"/>
            <w:r>
              <w:rPr>
                <w:rFonts w:asciiTheme="minorEastAsia" w:eastAsiaTheme="minorEastAsia" w:hAnsiTheme="minorEastAsia" w:hint="eastAsia"/>
                <w:sz w:val="20"/>
                <w:szCs w:val="20"/>
              </w:rPr>
              <w:t>梓</w:t>
            </w:r>
            <w:proofErr w:type="gramEnd"/>
            <w:r>
              <w:rPr>
                <w:rFonts w:asciiTheme="minorEastAsia" w:eastAsiaTheme="minorEastAsia" w:hAnsiTheme="minorEastAsia" w:hint="eastAsia"/>
                <w:sz w:val="20"/>
                <w:szCs w:val="20"/>
              </w:rPr>
              <w:t>山湖、鱼形山等。</w:t>
            </w:r>
          </w:p>
        </w:tc>
      </w:tr>
      <w:tr w:rsidR="006D3DB7">
        <w:trPr>
          <w:trHeight w:val="450"/>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水系连通综合整治</w:t>
            </w:r>
          </w:p>
        </w:tc>
        <w:tc>
          <w:tcPr>
            <w:tcW w:w="5018"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实施大通湖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、长春</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、民主</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、烂泥湖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水系连通工程，结合沅江</w:t>
            </w:r>
            <w:proofErr w:type="gramStart"/>
            <w:r>
              <w:rPr>
                <w:rFonts w:asciiTheme="minorEastAsia" w:eastAsiaTheme="minorEastAsia" w:hAnsiTheme="minorEastAsia" w:hint="eastAsia"/>
                <w:sz w:val="20"/>
                <w:szCs w:val="20"/>
              </w:rPr>
              <w:t>两江七湖水</w:t>
            </w:r>
            <w:proofErr w:type="gramEnd"/>
            <w:r>
              <w:rPr>
                <w:rFonts w:asciiTheme="minorEastAsia" w:eastAsiaTheme="minorEastAsia" w:hAnsiTheme="minorEastAsia" w:hint="eastAsia"/>
                <w:sz w:val="20"/>
                <w:szCs w:val="20"/>
              </w:rPr>
              <w:t>环境综合治理，构建具有洞庭湖特色的湖乡特色景观。</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生态公园工程</w:t>
            </w:r>
          </w:p>
        </w:tc>
        <w:tc>
          <w:tcPr>
            <w:tcW w:w="5018" w:type="dxa"/>
          </w:tcPr>
          <w:p w:rsidR="006D3DB7" w:rsidRDefault="005F5FDC">
            <w:pPr>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结合高</w:t>
            </w:r>
            <w:proofErr w:type="gramEnd"/>
            <w:r>
              <w:rPr>
                <w:rFonts w:asciiTheme="minorEastAsia" w:eastAsiaTheme="minorEastAsia" w:hAnsiTheme="minorEastAsia" w:hint="eastAsia"/>
                <w:sz w:val="20"/>
                <w:szCs w:val="20"/>
              </w:rPr>
              <w:t>新区城市发展规划，新建凤栖湖水库，打造益阳市城区以大型水体为中心的生态公园。</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水土保持及绿色小水电</w:t>
            </w:r>
          </w:p>
        </w:tc>
        <w:tc>
          <w:tcPr>
            <w:tcW w:w="5018" w:type="dxa"/>
          </w:tcPr>
          <w:p w:rsidR="006D3DB7" w:rsidRDefault="005F5FDC">
            <w:pPr>
              <w:rPr>
                <w:rFonts w:asciiTheme="minorEastAsia" w:eastAsiaTheme="minorEastAsia" w:hAnsiTheme="minorEastAsia"/>
                <w:sz w:val="20"/>
                <w:szCs w:val="20"/>
              </w:rPr>
            </w:pPr>
            <w:r>
              <w:rPr>
                <w:rFonts w:asciiTheme="minorEastAsia" w:eastAsiaTheme="minorEastAsia" w:hAnsiTheme="minorEastAsia" w:hint="eastAsia"/>
                <w:sz w:val="20"/>
                <w:szCs w:val="20"/>
              </w:rPr>
              <w:t>积极推进水土保持</w:t>
            </w:r>
            <w:r>
              <w:rPr>
                <w:rFonts w:asciiTheme="minorEastAsia" w:eastAsiaTheme="minorEastAsia" w:hAnsiTheme="minorEastAsia"/>
                <w:sz w:val="20"/>
                <w:szCs w:val="20"/>
              </w:rPr>
              <w:t>清洁小流域</w:t>
            </w:r>
            <w:r>
              <w:rPr>
                <w:rFonts w:asciiTheme="minorEastAsia" w:eastAsiaTheme="minorEastAsia" w:hAnsiTheme="minorEastAsia" w:hint="eastAsia"/>
                <w:sz w:val="20"/>
                <w:szCs w:val="20"/>
              </w:rPr>
              <w:t>建设和小水电绿色转型升级。</w:t>
            </w:r>
          </w:p>
        </w:tc>
      </w:tr>
      <w:tr w:rsidR="006D3DB7">
        <w:trPr>
          <w:jc w:val="center"/>
        </w:trPr>
        <w:tc>
          <w:tcPr>
            <w:tcW w:w="817"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1134" w:type="dxa"/>
            <w:vMerge/>
            <w:vAlign w:val="center"/>
          </w:tcPr>
          <w:p w:rsidR="006D3DB7" w:rsidRDefault="006D3DB7">
            <w:pPr>
              <w:jc w:val="center"/>
              <w:rPr>
                <w:rFonts w:asciiTheme="minorEastAsia" w:eastAsiaTheme="minorEastAsia" w:hAnsiTheme="minorEastAsia"/>
                <w:sz w:val="20"/>
                <w:szCs w:val="20"/>
              </w:rPr>
            </w:pPr>
          </w:p>
        </w:tc>
        <w:tc>
          <w:tcPr>
            <w:tcW w:w="1559"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河流水文站点建设</w:t>
            </w:r>
          </w:p>
        </w:tc>
        <w:tc>
          <w:tcPr>
            <w:tcW w:w="5018" w:type="dxa"/>
          </w:tcPr>
          <w:p w:rsidR="006D3DB7" w:rsidRDefault="005F5FDC">
            <w:pPr>
              <w:rPr>
                <w:rFonts w:asciiTheme="minorEastAsia" w:eastAsiaTheme="minorEastAsia" w:hAnsiTheme="minorEastAsia"/>
                <w:sz w:val="20"/>
                <w:szCs w:val="20"/>
              </w:rPr>
            </w:pPr>
            <w:r>
              <w:rPr>
                <w:rFonts w:asciiTheme="minorEastAsia" w:eastAsiaTheme="minorEastAsia" w:hAnsiTheme="minorEastAsia" w:hint="eastAsia"/>
                <w:sz w:val="20"/>
                <w:szCs w:val="20"/>
              </w:rPr>
              <w:t>实施现有17处中小河流水文站点提质改造，新建竹田水文站等5个跨界河流水文站及山</w:t>
            </w:r>
            <w:proofErr w:type="gramStart"/>
            <w:r>
              <w:rPr>
                <w:rFonts w:asciiTheme="minorEastAsia" w:eastAsiaTheme="minorEastAsia" w:hAnsiTheme="minorEastAsia" w:hint="eastAsia"/>
                <w:sz w:val="20"/>
                <w:szCs w:val="20"/>
              </w:rPr>
              <w:t>樟</w:t>
            </w:r>
            <w:proofErr w:type="gramEnd"/>
            <w:r>
              <w:rPr>
                <w:rFonts w:asciiTheme="minorEastAsia" w:eastAsiaTheme="minorEastAsia" w:hAnsiTheme="minorEastAsia" w:hint="eastAsia"/>
                <w:sz w:val="20"/>
                <w:szCs w:val="20"/>
              </w:rPr>
              <w:t>溪等22处中小河流水文监测站点。</w:t>
            </w:r>
          </w:p>
        </w:tc>
      </w:tr>
    </w:tbl>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6"/>
          <w:szCs w:val="36"/>
        </w:rPr>
      </w:pPr>
      <w:r>
        <w:br w:type="page"/>
      </w:r>
      <w:bookmarkStart w:id="129" w:name="_Toc47791527"/>
      <w:bookmarkStart w:id="130" w:name="_Toc53385865"/>
      <w:bookmarkStart w:id="131" w:name="_Toc46134543"/>
      <w:r>
        <w:rPr>
          <w:rFonts w:asciiTheme="minorEastAsia" w:eastAsiaTheme="minorEastAsia" w:hAnsiTheme="minorEastAsia"/>
          <w:b/>
          <w:sz w:val="36"/>
          <w:szCs w:val="36"/>
        </w:rPr>
        <w:lastRenderedPageBreak/>
        <w:t>第</w:t>
      </w:r>
      <w:r>
        <w:rPr>
          <w:rFonts w:asciiTheme="minorEastAsia" w:eastAsiaTheme="minorEastAsia" w:hAnsiTheme="minorEastAsia" w:hint="eastAsia"/>
          <w:b/>
          <w:sz w:val="36"/>
          <w:szCs w:val="36"/>
        </w:rPr>
        <w:t>五</w:t>
      </w:r>
      <w:r>
        <w:rPr>
          <w:rFonts w:asciiTheme="minorEastAsia" w:eastAsiaTheme="minorEastAsia" w:hAnsiTheme="minorEastAsia"/>
          <w:b/>
          <w:sz w:val="36"/>
          <w:szCs w:val="36"/>
        </w:rPr>
        <w:t>章</w:t>
      </w:r>
      <w:bookmarkEnd w:id="129"/>
      <w:r>
        <w:rPr>
          <w:rFonts w:asciiTheme="minorEastAsia" w:eastAsiaTheme="minorEastAsia" w:hAnsiTheme="minorEastAsia" w:hint="eastAsia"/>
          <w:b/>
          <w:sz w:val="36"/>
          <w:szCs w:val="36"/>
        </w:rPr>
        <w:t xml:space="preserve">  实施保障</w:t>
      </w:r>
      <w:bookmarkEnd w:id="130"/>
    </w:p>
    <w:p w:rsidR="006D3DB7" w:rsidRDefault="005F5FDC">
      <w:pPr>
        <w:pStyle w:val="-28"/>
        <w:rPr>
          <w:rFonts w:asciiTheme="minorEastAsia" w:eastAsiaTheme="minorEastAsia" w:hAnsiTheme="minorEastAsia" w:cs="Times New Roman"/>
          <w:color w:val="auto"/>
          <w:szCs w:val="28"/>
        </w:rPr>
      </w:pPr>
      <w:bookmarkStart w:id="132" w:name="_Toc47791526"/>
      <w:bookmarkStart w:id="133" w:name="_Toc51180979"/>
      <w:bookmarkStart w:id="134" w:name="_Toc46134547"/>
      <w:bookmarkStart w:id="135" w:name="_Toc47791534"/>
      <w:bookmarkEnd w:id="131"/>
      <w:r>
        <w:rPr>
          <w:rFonts w:asciiTheme="minorEastAsia" w:eastAsiaTheme="minorEastAsia" w:hAnsiTheme="minorEastAsia" w:cs="Times New Roman" w:hint="eastAsia"/>
          <w:color w:val="auto"/>
          <w:szCs w:val="28"/>
        </w:rPr>
        <w:t>坚持政府主导，部门参与，切实把制度优势转化为水治理效能，全面提升我市水安全规划的实施保障能力。</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136" w:name="_Toc53385866"/>
      <w:r>
        <w:rPr>
          <w:rFonts w:asciiTheme="minorEastAsia" w:eastAsiaTheme="minorEastAsia" w:hAnsiTheme="minorEastAsia"/>
          <w:b/>
          <w:sz w:val="32"/>
          <w:szCs w:val="32"/>
        </w:rPr>
        <w:t>第</w:t>
      </w:r>
      <w:r>
        <w:rPr>
          <w:rFonts w:asciiTheme="minorEastAsia" w:eastAsiaTheme="minorEastAsia" w:hAnsiTheme="minorEastAsia" w:hint="eastAsia"/>
          <w:b/>
          <w:sz w:val="32"/>
          <w:szCs w:val="32"/>
        </w:rPr>
        <w:t>一节 提升监测监管</w:t>
      </w:r>
      <w:bookmarkEnd w:id="132"/>
      <w:bookmarkEnd w:id="133"/>
      <w:bookmarkEnd w:id="136"/>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建立健全水治理法规制度与体系</w:t>
      </w:r>
      <w:r>
        <w:rPr>
          <w:rFonts w:asciiTheme="minorEastAsia" w:eastAsiaTheme="minorEastAsia" w:hAnsiTheme="minorEastAsia" w:hint="eastAsia"/>
          <w:color w:val="auto"/>
          <w:szCs w:val="28"/>
        </w:rPr>
        <w:t>，</w:t>
      </w:r>
      <w:r>
        <w:rPr>
          <w:rFonts w:asciiTheme="minorEastAsia" w:eastAsiaTheme="minorEastAsia" w:hAnsiTheme="minorEastAsia" w:cs="Times New Roman" w:hint="eastAsia"/>
          <w:color w:val="auto"/>
          <w:szCs w:val="28"/>
        </w:rPr>
        <w:t>大力推动</w:t>
      </w:r>
      <w:r>
        <w:rPr>
          <w:rFonts w:asciiTheme="minorEastAsia" w:eastAsiaTheme="minorEastAsia" w:hAnsiTheme="minorEastAsia" w:cs="Times New Roman"/>
          <w:color w:val="auto"/>
          <w:szCs w:val="28"/>
        </w:rPr>
        <w:t>云计算、物联网、大数据、移动互联、人工智能等新一代信息技术与水安全融合</w:t>
      </w:r>
      <w:r>
        <w:rPr>
          <w:rFonts w:asciiTheme="minorEastAsia" w:eastAsiaTheme="minorEastAsia" w:hAnsiTheme="minorEastAsia" w:cs="Times New Roman" w:hint="eastAsia"/>
          <w:color w:val="auto"/>
          <w:szCs w:val="28"/>
        </w:rPr>
        <w:t>发展</w:t>
      </w:r>
      <w:r>
        <w:rPr>
          <w:rFonts w:asciiTheme="minorEastAsia" w:eastAsiaTheme="minorEastAsia" w:hAnsiTheme="minorEastAsia" w:cs="Times New Roman"/>
          <w:color w:val="auto"/>
          <w:szCs w:val="28"/>
        </w:rPr>
        <w:t>，</w:t>
      </w:r>
      <w:r>
        <w:rPr>
          <w:rFonts w:asciiTheme="minorEastAsia" w:eastAsiaTheme="minorEastAsia" w:hAnsiTheme="minorEastAsia" w:cs="Times New Roman" w:hint="eastAsia"/>
          <w:color w:val="auto"/>
          <w:szCs w:val="28"/>
        </w:rPr>
        <w:t>全面提升监测与监管的能力和水平。</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137" w:name="_Toc48829155"/>
      <w:bookmarkStart w:id="138" w:name="_Toc49160312"/>
      <w:bookmarkStart w:id="139" w:name="_Toc49499564"/>
      <w:bookmarkStart w:id="140" w:name="_Toc49787612"/>
      <w:bookmarkStart w:id="141" w:name="_Toc51164585"/>
      <w:bookmarkStart w:id="142" w:name="_Toc51180980"/>
      <w:bookmarkStart w:id="143" w:name="_Toc53385867"/>
      <w:r>
        <w:rPr>
          <w:rFonts w:asciiTheme="minorEastAsia" w:eastAsiaTheme="minorEastAsia" w:hAnsiTheme="minorEastAsia" w:hint="eastAsia"/>
          <w:b/>
          <w:sz w:val="28"/>
          <w:szCs w:val="28"/>
        </w:rPr>
        <w:t>一、健全法规制度</w:t>
      </w:r>
      <w:bookmarkEnd w:id="137"/>
      <w:bookmarkEnd w:id="138"/>
      <w:bookmarkEnd w:id="139"/>
      <w:bookmarkEnd w:id="140"/>
      <w:bookmarkEnd w:id="141"/>
      <w:bookmarkEnd w:id="142"/>
      <w:bookmarkEnd w:id="143"/>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坚持</w:t>
      </w:r>
      <w:proofErr w:type="gramStart"/>
      <w:r>
        <w:rPr>
          <w:rFonts w:asciiTheme="minorEastAsia" w:eastAsiaTheme="minorEastAsia" w:hAnsiTheme="minorEastAsia" w:cs="Times New Roman" w:hint="eastAsia"/>
          <w:color w:val="auto"/>
          <w:szCs w:val="28"/>
        </w:rPr>
        <w:t>立改废释</w:t>
      </w:r>
      <w:proofErr w:type="gramEnd"/>
      <w:r>
        <w:rPr>
          <w:rFonts w:asciiTheme="minorEastAsia" w:eastAsiaTheme="minorEastAsia" w:hAnsiTheme="minorEastAsia" w:cs="Times New Roman" w:hint="eastAsia"/>
          <w:color w:val="auto"/>
          <w:szCs w:val="28"/>
        </w:rPr>
        <w:t>并举，填补法制空白，加快洪水保险等领域的立法进程，制定并适时修订本市河道采砂条例、水资源管理条例、洞庭湖保护条例、供水条例、河湖水域和水利工程国土空间管理办法等地方性法规、政府规章和规范性文件，消除监管盲区，及时制定并修改完善管理标准、技术标准、安全标准、产品标准、监管标准。</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144" w:name="_Toc48829156"/>
      <w:bookmarkStart w:id="145" w:name="_Toc49160313"/>
      <w:bookmarkStart w:id="146" w:name="_Toc49499565"/>
      <w:bookmarkStart w:id="147" w:name="_Toc49787613"/>
      <w:bookmarkStart w:id="148" w:name="_Toc51164586"/>
      <w:bookmarkStart w:id="149" w:name="_Toc51180981"/>
      <w:bookmarkStart w:id="150" w:name="_Toc53385868"/>
      <w:r>
        <w:rPr>
          <w:rFonts w:asciiTheme="minorEastAsia" w:eastAsiaTheme="minorEastAsia" w:hAnsiTheme="minorEastAsia" w:hint="eastAsia"/>
          <w:b/>
          <w:sz w:val="28"/>
          <w:szCs w:val="28"/>
        </w:rPr>
        <w:t>二、强化综合执法</w:t>
      </w:r>
      <w:bookmarkEnd w:id="144"/>
      <w:bookmarkEnd w:id="145"/>
      <w:bookmarkEnd w:id="146"/>
      <w:bookmarkEnd w:id="147"/>
      <w:bookmarkEnd w:id="148"/>
      <w:bookmarkEnd w:id="149"/>
      <w:bookmarkEnd w:id="150"/>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建立跨部门、跨区域水安全协调联动机制，完善联合执法联席会议与会商制度，</w:t>
      </w:r>
      <w:proofErr w:type="gramStart"/>
      <w:r>
        <w:rPr>
          <w:rFonts w:asciiTheme="minorEastAsia" w:eastAsiaTheme="minorEastAsia" w:hAnsiTheme="minorEastAsia" w:cs="Times New Roman" w:hint="eastAsia"/>
          <w:color w:val="auto"/>
          <w:szCs w:val="28"/>
        </w:rPr>
        <w:t>落实水</w:t>
      </w:r>
      <w:proofErr w:type="gramEnd"/>
      <w:r>
        <w:rPr>
          <w:rFonts w:asciiTheme="minorEastAsia" w:eastAsiaTheme="minorEastAsia" w:hAnsiTheme="minorEastAsia" w:cs="Times New Roman" w:hint="eastAsia"/>
          <w:color w:val="auto"/>
          <w:szCs w:val="28"/>
        </w:rPr>
        <w:t>事纠纷调处委员会制度。创建省市县三级水行政主管部门和其他相关部门互联互通的执法云平台，提高执法时效性和透明度。坚持统筹配置行政处罚职能和执法资源，减少层次、整合执法队伍、推进行政执法权限和力量向基层延伸。健全水行政执法财政投入机制，保障专项执法经费列入同级财政预算，推行水行政执法的标准化、智慧化。</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151" w:name="_Toc51164587"/>
      <w:bookmarkStart w:id="152" w:name="_Toc51180982"/>
      <w:bookmarkStart w:id="153" w:name="_Toc53385869"/>
      <w:bookmarkStart w:id="154" w:name="_Toc49787614"/>
      <w:bookmarkStart w:id="155" w:name="_Toc49499566"/>
      <w:bookmarkStart w:id="156" w:name="_Toc49160314"/>
      <w:bookmarkStart w:id="157" w:name="_Toc48829157"/>
      <w:r>
        <w:rPr>
          <w:rFonts w:asciiTheme="minorEastAsia" w:eastAsiaTheme="minorEastAsia" w:hAnsiTheme="minorEastAsia" w:hint="eastAsia"/>
          <w:b/>
          <w:sz w:val="28"/>
          <w:szCs w:val="28"/>
        </w:rPr>
        <w:t>三、加强水安全监测能力建设</w:t>
      </w:r>
      <w:bookmarkEnd w:id="151"/>
      <w:bookmarkEnd w:id="152"/>
      <w:bookmarkEnd w:id="153"/>
      <w:bookmarkEnd w:id="154"/>
      <w:bookmarkEnd w:id="155"/>
      <w:bookmarkEnd w:id="156"/>
      <w:bookmarkEnd w:id="157"/>
    </w:p>
    <w:p w:rsidR="006D3DB7" w:rsidRDefault="005F5FDC">
      <w:pPr>
        <w:spacing w:line="560" w:lineRule="exact"/>
        <w:ind w:firstLineChars="200" w:firstLine="560"/>
        <w:rPr>
          <w:rFonts w:asciiTheme="minorEastAsia" w:eastAsiaTheme="minorEastAsia" w:hAnsiTheme="minorEastAsia"/>
          <w:sz w:val="28"/>
          <w:szCs w:val="28"/>
        </w:rPr>
      </w:pPr>
      <w:bookmarkStart w:id="158" w:name="_Toc49160316"/>
      <w:r>
        <w:rPr>
          <w:rFonts w:asciiTheme="minorEastAsia" w:eastAsiaTheme="minorEastAsia" w:hAnsiTheme="minorEastAsia" w:hint="eastAsia"/>
          <w:sz w:val="28"/>
          <w:szCs w:val="28"/>
        </w:rPr>
        <w:t>实施</w:t>
      </w:r>
      <w:proofErr w:type="gramStart"/>
      <w:r>
        <w:rPr>
          <w:rFonts w:asciiTheme="minorEastAsia" w:eastAsiaTheme="minorEastAsia" w:hAnsiTheme="minorEastAsia" w:hint="eastAsia"/>
          <w:sz w:val="28"/>
          <w:szCs w:val="28"/>
        </w:rPr>
        <w:t>金塘冲水文站</w:t>
      </w:r>
      <w:proofErr w:type="gramEnd"/>
      <w:r>
        <w:rPr>
          <w:rFonts w:asciiTheme="minorEastAsia" w:eastAsiaTheme="minorEastAsia" w:hAnsiTheme="minorEastAsia" w:hint="eastAsia"/>
          <w:sz w:val="28"/>
          <w:szCs w:val="28"/>
        </w:rPr>
        <w:t>建设，解决</w:t>
      </w:r>
      <w:proofErr w:type="gramStart"/>
      <w:r>
        <w:rPr>
          <w:rFonts w:asciiTheme="minorEastAsia" w:eastAsiaTheme="minorEastAsia" w:hAnsiTheme="minorEastAsia" w:hint="eastAsia"/>
          <w:sz w:val="28"/>
          <w:szCs w:val="28"/>
        </w:rPr>
        <w:t>柘</w:t>
      </w:r>
      <w:proofErr w:type="gramEnd"/>
      <w:r>
        <w:rPr>
          <w:rFonts w:asciiTheme="minorEastAsia" w:eastAsiaTheme="minorEastAsia" w:hAnsiTheme="minorEastAsia" w:hint="eastAsia"/>
          <w:sz w:val="28"/>
          <w:szCs w:val="28"/>
        </w:rPr>
        <w:t>桃区间无控制性水文站的基础水文观</w:t>
      </w:r>
      <w:r>
        <w:rPr>
          <w:rFonts w:asciiTheme="minorEastAsia" w:eastAsiaTheme="minorEastAsia" w:hAnsiTheme="minorEastAsia" w:hint="eastAsia"/>
          <w:sz w:val="28"/>
          <w:szCs w:val="28"/>
        </w:rPr>
        <w:lastRenderedPageBreak/>
        <w:t>测问题。实施现有17处中小河流水文站点提质改造，新建竹田水文站等5个跨界河流水文站及山</w:t>
      </w:r>
      <w:proofErr w:type="gramStart"/>
      <w:r>
        <w:rPr>
          <w:rFonts w:asciiTheme="minorEastAsia" w:eastAsiaTheme="minorEastAsia" w:hAnsiTheme="minorEastAsia" w:hint="eastAsia"/>
          <w:sz w:val="28"/>
          <w:szCs w:val="28"/>
        </w:rPr>
        <w:t>樟</w:t>
      </w:r>
      <w:proofErr w:type="gramEnd"/>
      <w:r>
        <w:rPr>
          <w:rFonts w:asciiTheme="minorEastAsia" w:eastAsiaTheme="minorEastAsia" w:hAnsiTheme="minorEastAsia" w:hint="eastAsia"/>
          <w:sz w:val="28"/>
          <w:szCs w:val="28"/>
        </w:rPr>
        <w:t>溪等22处中小河流水文监测站点。</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全面拓宽益阳“智慧水利”项目建设，坚持问题导向、急用先建、切实可行原则，把控水利业务需求关键点，立足基层与实用，加强各级上下贯通、同级左右呼应，统一标准、统一基础数据、统一“水利一张图”，进一步加大共建共享力度，充实数据库，逐步实现水利业务全覆盖和市、县、乡三级全覆盖。充分运用先进现代信息技术应用，扩充智慧防汛需求，准确掌握各种水情、雨情、工情、灾情、险情、视频（图像）等信息，切实增强我市水利</w:t>
      </w:r>
      <w:proofErr w:type="gramStart"/>
      <w:r>
        <w:rPr>
          <w:rFonts w:asciiTheme="minorEastAsia" w:eastAsiaTheme="minorEastAsia" w:hAnsiTheme="minorEastAsia" w:hint="eastAsia"/>
          <w:sz w:val="28"/>
          <w:szCs w:val="28"/>
        </w:rPr>
        <w:t>履</w:t>
      </w:r>
      <w:proofErr w:type="gramEnd"/>
      <w:r>
        <w:rPr>
          <w:rFonts w:asciiTheme="minorEastAsia" w:eastAsiaTheme="minorEastAsia" w:hAnsiTheme="minorEastAsia" w:hint="eastAsia"/>
          <w:sz w:val="28"/>
          <w:szCs w:val="28"/>
        </w:rPr>
        <w:t>职能力、监管能力和公共服务水平。</w:t>
      </w:r>
    </w:p>
    <w:p w:rsidR="006D3DB7" w:rsidRDefault="005F5FD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系统集成防汛抗旱、河湖长制、水资源管理、水土保持、安全饮水、山洪灾害、工程建设、运行调度、资金监管等水安全各项细分领域的业务应用平台，以国土空间规划“一张图”为基础，全面整合水安全基础资源、数据资源、业务应用和支撑服务，构建空天地感知一体化新型智慧云，全市实现一套网络、一个数据库、一张电子云图和一个控制中心。</w:t>
      </w:r>
    </w:p>
    <w:p w:rsidR="006D3DB7" w:rsidRDefault="005F5FDC">
      <w:pPr>
        <w:spacing w:line="560" w:lineRule="exact"/>
        <w:ind w:firstLineChars="200" w:firstLine="562"/>
        <w:outlineLvl w:val="1"/>
        <w:rPr>
          <w:rFonts w:asciiTheme="minorEastAsia" w:eastAsiaTheme="minorEastAsia" w:hAnsiTheme="minorEastAsia"/>
          <w:b/>
          <w:sz w:val="28"/>
          <w:szCs w:val="28"/>
        </w:rPr>
      </w:pPr>
      <w:bookmarkStart w:id="159" w:name="_Toc49499567"/>
      <w:bookmarkStart w:id="160" w:name="_Toc49787615"/>
      <w:bookmarkStart w:id="161" w:name="_Toc51164588"/>
      <w:bookmarkStart w:id="162" w:name="_Toc51180983"/>
      <w:bookmarkStart w:id="163" w:name="_Toc53385870"/>
      <w:r>
        <w:rPr>
          <w:rFonts w:asciiTheme="minorEastAsia" w:eastAsiaTheme="minorEastAsia" w:hAnsiTheme="minorEastAsia" w:hint="eastAsia"/>
          <w:b/>
          <w:sz w:val="28"/>
          <w:szCs w:val="28"/>
        </w:rPr>
        <w:t>四、提升水安全监管队伍能力建设</w:t>
      </w:r>
      <w:bookmarkEnd w:id="158"/>
      <w:bookmarkEnd w:id="159"/>
      <w:bookmarkEnd w:id="160"/>
      <w:bookmarkEnd w:id="161"/>
      <w:bookmarkEnd w:id="162"/>
      <w:bookmarkEnd w:id="163"/>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完善人才引进制度，对接全国一流高校，吸引高精尖水利人才入驻益阳，助推高层次创新人才梯度建设；面向社会需求，筹建校企合作，进行人才订单培养。激活现有人才队伍，建立竞争上岗任用机制，完善人才激励政策，健全人才流动机制。加强水利职业教育和技能培训，面向基层重点培养水利行业各项工种高级技工，充实水利基层人才队伍。</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164" w:name="_Toc53385872"/>
      <w:bookmarkEnd w:id="134"/>
      <w:bookmarkEnd w:id="135"/>
      <w:r>
        <w:rPr>
          <w:rFonts w:asciiTheme="minorEastAsia" w:eastAsiaTheme="minorEastAsia" w:hAnsiTheme="minorEastAsia" w:hint="eastAsia"/>
          <w:b/>
          <w:sz w:val="32"/>
          <w:szCs w:val="32"/>
        </w:rPr>
        <w:t>第</w:t>
      </w:r>
      <w:r w:rsidR="00C22A03">
        <w:rPr>
          <w:rFonts w:asciiTheme="minorEastAsia" w:eastAsiaTheme="minorEastAsia" w:hAnsiTheme="minorEastAsia" w:hint="eastAsia"/>
          <w:b/>
          <w:sz w:val="32"/>
          <w:szCs w:val="32"/>
        </w:rPr>
        <w:t>二</w:t>
      </w:r>
      <w:r>
        <w:rPr>
          <w:rFonts w:asciiTheme="minorEastAsia" w:eastAsiaTheme="minorEastAsia" w:hAnsiTheme="minorEastAsia" w:hint="eastAsia"/>
          <w:b/>
          <w:sz w:val="32"/>
          <w:szCs w:val="32"/>
        </w:rPr>
        <w:t>节 完善规划体系</w:t>
      </w:r>
      <w:bookmarkEnd w:id="164"/>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本规划是指导当前及今后一段时期统筹解决水安全问题的纲领性文件。有关部门要按照各自职能，密切协调配合，制定专项规划、行动方案</w:t>
      </w:r>
      <w:r>
        <w:rPr>
          <w:rFonts w:asciiTheme="minorEastAsia" w:eastAsiaTheme="minorEastAsia" w:hAnsiTheme="minorEastAsia" w:cs="Times New Roman" w:hint="eastAsia"/>
          <w:color w:val="auto"/>
          <w:szCs w:val="28"/>
        </w:rPr>
        <w:lastRenderedPageBreak/>
        <w:t>和政策文件；各地要依据本规划确定的目标、任务和要求，编制本区域水安全规划和水安全保障规划；强化“多规合一”，以战略规划为统领，各级各部门涉水规划均需符合水安全战略规划的总体要求，并做好与国土空间规划等的对接协调。</w:t>
      </w: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165" w:name="_Toc53385873"/>
      <w:r>
        <w:rPr>
          <w:rFonts w:asciiTheme="minorEastAsia" w:eastAsiaTheme="minorEastAsia" w:hAnsiTheme="minorEastAsia" w:hint="eastAsia"/>
          <w:b/>
          <w:sz w:val="32"/>
          <w:szCs w:val="32"/>
        </w:rPr>
        <w:t>第</w:t>
      </w:r>
      <w:r w:rsidR="00C22A03">
        <w:rPr>
          <w:rFonts w:asciiTheme="minorEastAsia" w:eastAsiaTheme="minorEastAsia" w:hAnsiTheme="minorEastAsia" w:hint="eastAsia"/>
          <w:b/>
          <w:sz w:val="32"/>
          <w:szCs w:val="32"/>
        </w:rPr>
        <w:t>三</w:t>
      </w:r>
      <w:r>
        <w:rPr>
          <w:rFonts w:asciiTheme="minorEastAsia" w:eastAsiaTheme="minorEastAsia" w:hAnsiTheme="minorEastAsia" w:hint="eastAsia"/>
          <w:b/>
          <w:sz w:val="32"/>
          <w:szCs w:val="32"/>
        </w:rPr>
        <w:t>节 强化要素保障</w:t>
      </w:r>
      <w:bookmarkEnd w:id="165"/>
    </w:p>
    <w:p w:rsidR="006D3DB7" w:rsidRDefault="005F5FDC">
      <w:pPr>
        <w:pStyle w:val="-28"/>
        <w:rPr>
          <w:rFonts w:asciiTheme="minorEastAsia" w:eastAsiaTheme="minorEastAsia" w:hAnsiTheme="minorEastAsia" w:cs="Times New Roman" w:hint="eastAsia"/>
          <w:color w:val="auto"/>
          <w:szCs w:val="28"/>
        </w:rPr>
      </w:pPr>
      <w:r>
        <w:rPr>
          <w:rFonts w:asciiTheme="minorEastAsia" w:eastAsiaTheme="minorEastAsia" w:hAnsiTheme="minorEastAsia" w:cs="Times New Roman" w:hint="eastAsia"/>
          <w:color w:val="auto"/>
          <w:szCs w:val="28"/>
        </w:rPr>
        <w:t>全面保障土地、资金、技术、人员、基础设施和发展环境等各项要素，确保本规划顺利实施。依据实施计划和项目轻重缓急，优先保障一批重大民生水利工程的用地和资金需求。结合国土空间规划编制，根据水安全保障实际需求，将水利基础设施建设用地纳入国土空间规划。坚持政府主导，各级政府应把水安全作为公共财政投入的重点领域和基础设施建设的优先领域，进一步加大财政投入力度，积极争取金融信贷政策、地方专项债、社会资本等。</w:t>
      </w:r>
    </w:p>
    <w:p w:rsidR="00C22A03" w:rsidRPr="00C22A03" w:rsidRDefault="00C22A03" w:rsidP="00C22A03">
      <w:pPr>
        <w:spacing w:beforeLines="100" w:before="312" w:afterLines="100" w:after="312" w:line="560" w:lineRule="exact"/>
        <w:jc w:val="center"/>
        <w:outlineLvl w:val="1"/>
        <w:rPr>
          <w:rFonts w:asciiTheme="minorEastAsia" w:eastAsiaTheme="minorEastAsia" w:hAnsiTheme="minorEastAsia" w:hint="eastAsia"/>
          <w:b/>
          <w:sz w:val="32"/>
          <w:szCs w:val="32"/>
        </w:rPr>
      </w:pPr>
      <w:r w:rsidRPr="00C22A03">
        <w:rPr>
          <w:rFonts w:asciiTheme="minorEastAsia" w:eastAsiaTheme="minorEastAsia" w:hAnsiTheme="minorEastAsia" w:hint="eastAsia"/>
          <w:b/>
          <w:sz w:val="32"/>
          <w:szCs w:val="32"/>
        </w:rPr>
        <w:t>第</w:t>
      </w:r>
      <w:r>
        <w:rPr>
          <w:rFonts w:asciiTheme="minorEastAsia" w:eastAsiaTheme="minorEastAsia" w:hAnsiTheme="minorEastAsia" w:hint="eastAsia"/>
          <w:b/>
          <w:sz w:val="32"/>
          <w:szCs w:val="32"/>
        </w:rPr>
        <w:t>四</w:t>
      </w:r>
      <w:r w:rsidRPr="00C22A03">
        <w:rPr>
          <w:rFonts w:asciiTheme="minorEastAsia" w:eastAsiaTheme="minorEastAsia" w:hAnsiTheme="minorEastAsia" w:hint="eastAsia"/>
          <w:b/>
          <w:sz w:val="32"/>
          <w:szCs w:val="32"/>
        </w:rPr>
        <w:t>节 加强组织实施</w:t>
      </w:r>
    </w:p>
    <w:p w:rsidR="00C22A03" w:rsidRDefault="00C22A03" w:rsidP="00C22A03">
      <w:pPr>
        <w:pStyle w:val="-28"/>
        <w:rPr>
          <w:rFonts w:asciiTheme="minorEastAsia" w:eastAsiaTheme="minorEastAsia" w:hAnsiTheme="minorEastAsia" w:cs="Times New Roman" w:hint="eastAsia"/>
          <w:color w:val="auto"/>
          <w:szCs w:val="28"/>
        </w:rPr>
      </w:pPr>
      <w:r w:rsidRPr="00C22A03">
        <w:rPr>
          <w:rFonts w:asciiTheme="minorEastAsia" w:eastAsiaTheme="minorEastAsia" w:hAnsiTheme="minorEastAsia" w:cs="Times New Roman" w:hint="eastAsia"/>
          <w:color w:val="auto"/>
          <w:szCs w:val="28"/>
        </w:rPr>
        <w:t>保障水安全是各地区、各领域、各部门的共同责任，各级各部门要分工负责，共同推进。为保障规划顺利实施，由规划项目涉及领域的政府分管领导牵头协调规划实施过程中的重大战略、重大问题和重大项目。发改</w:t>
      </w:r>
      <w:r w:rsidR="00561168">
        <w:rPr>
          <w:rFonts w:asciiTheme="minorEastAsia" w:eastAsiaTheme="minorEastAsia" w:hAnsiTheme="minorEastAsia" w:cs="Times New Roman" w:hint="eastAsia"/>
          <w:color w:val="auto"/>
          <w:szCs w:val="28"/>
        </w:rPr>
        <w:t>、自然资源、生环、住建、农业农村、交通、应急、林业、水利等部门根据职责分工负责组织相关项目实施，根据</w:t>
      </w:r>
      <w:r w:rsidRPr="00C22A03">
        <w:rPr>
          <w:rFonts w:asciiTheme="minorEastAsia" w:eastAsiaTheme="minorEastAsia" w:hAnsiTheme="minorEastAsia" w:cs="Times New Roman" w:hint="eastAsia"/>
          <w:color w:val="auto"/>
          <w:szCs w:val="28"/>
        </w:rPr>
        <w:t>规划中拟定的工程任务</w:t>
      </w:r>
      <w:r w:rsidR="00561168">
        <w:rPr>
          <w:rFonts w:asciiTheme="minorEastAsia" w:eastAsiaTheme="minorEastAsia" w:hAnsiTheme="minorEastAsia" w:cs="Times New Roman" w:hint="eastAsia"/>
          <w:color w:val="auto"/>
          <w:szCs w:val="28"/>
        </w:rPr>
        <w:t>，按照</w:t>
      </w:r>
      <w:r w:rsidRPr="00C22A03">
        <w:rPr>
          <w:rFonts w:asciiTheme="minorEastAsia" w:eastAsiaTheme="minorEastAsia" w:hAnsiTheme="minorEastAsia" w:cs="Times New Roman" w:hint="eastAsia"/>
          <w:color w:val="auto"/>
          <w:szCs w:val="28"/>
        </w:rPr>
        <w:t>经济社会高质量发展要求和人民群众对美好生活的</w:t>
      </w:r>
      <w:r w:rsidR="00561168">
        <w:rPr>
          <w:rFonts w:asciiTheme="minorEastAsia" w:eastAsiaTheme="minorEastAsia" w:hAnsiTheme="minorEastAsia" w:cs="Times New Roman" w:hint="eastAsia"/>
          <w:color w:val="auto"/>
          <w:szCs w:val="28"/>
        </w:rPr>
        <w:t>向往</w:t>
      </w:r>
      <w:r w:rsidRPr="00C22A03">
        <w:rPr>
          <w:rFonts w:asciiTheme="minorEastAsia" w:eastAsiaTheme="minorEastAsia" w:hAnsiTheme="minorEastAsia" w:cs="Times New Roman" w:hint="eastAsia"/>
          <w:color w:val="auto"/>
          <w:szCs w:val="28"/>
        </w:rPr>
        <w:t>，有序地开展前期工作，推进项目落地。</w:t>
      </w:r>
    </w:p>
    <w:p w:rsidR="00561168" w:rsidRDefault="00561168" w:rsidP="00C22A03">
      <w:pPr>
        <w:pStyle w:val="-28"/>
        <w:rPr>
          <w:rFonts w:asciiTheme="minorEastAsia" w:eastAsiaTheme="minorEastAsia" w:hAnsiTheme="minorEastAsia" w:cs="Times New Roman" w:hint="eastAsia"/>
          <w:color w:val="auto"/>
          <w:szCs w:val="28"/>
        </w:rPr>
      </w:pPr>
    </w:p>
    <w:p w:rsidR="00561168" w:rsidRDefault="00561168" w:rsidP="00C22A03">
      <w:pPr>
        <w:pStyle w:val="-28"/>
        <w:rPr>
          <w:rFonts w:asciiTheme="minorEastAsia" w:eastAsiaTheme="minorEastAsia" w:hAnsiTheme="minorEastAsia" w:cs="Times New Roman"/>
          <w:color w:val="auto"/>
          <w:szCs w:val="28"/>
        </w:rPr>
      </w:pPr>
    </w:p>
    <w:p w:rsidR="006D3DB7" w:rsidRDefault="005F5FDC" w:rsidP="005F5FDC">
      <w:pPr>
        <w:spacing w:beforeLines="100" w:before="312" w:afterLines="100" w:after="312" w:line="560" w:lineRule="exact"/>
        <w:jc w:val="center"/>
        <w:outlineLvl w:val="1"/>
        <w:rPr>
          <w:rFonts w:asciiTheme="minorEastAsia" w:eastAsiaTheme="minorEastAsia" w:hAnsiTheme="minorEastAsia"/>
          <w:b/>
          <w:sz w:val="32"/>
          <w:szCs w:val="32"/>
        </w:rPr>
      </w:pPr>
      <w:bookmarkStart w:id="166" w:name="_Toc53385874"/>
      <w:r>
        <w:rPr>
          <w:rFonts w:asciiTheme="minorEastAsia" w:eastAsiaTheme="minorEastAsia" w:hAnsiTheme="minorEastAsia" w:hint="eastAsia"/>
          <w:b/>
          <w:sz w:val="32"/>
          <w:szCs w:val="32"/>
        </w:rPr>
        <w:lastRenderedPageBreak/>
        <w:t>第</w:t>
      </w:r>
      <w:r w:rsidR="00C22A03">
        <w:rPr>
          <w:rFonts w:asciiTheme="minorEastAsia" w:eastAsiaTheme="minorEastAsia" w:hAnsiTheme="minorEastAsia" w:hint="eastAsia"/>
          <w:b/>
          <w:sz w:val="32"/>
          <w:szCs w:val="32"/>
        </w:rPr>
        <w:t>五</w:t>
      </w:r>
      <w:r>
        <w:rPr>
          <w:rFonts w:asciiTheme="minorEastAsia" w:eastAsiaTheme="minorEastAsia" w:hAnsiTheme="minorEastAsia" w:hint="eastAsia"/>
          <w:b/>
          <w:sz w:val="32"/>
          <w:szCs w:val="32"/>
        </w:rPr>
        <w:t>节 开展动态评估</w:t>
      </w:r>
      <w:bookmarkEnd w:id="166"/>
    </w:p>
    <w:p w:rsidR="006D3DB7" w:rsidRDefault="005F5FDC">
      <w:pPr>
        <w:pStyle w:val="-28"/>
        <w:rPr>
          <w:rFonts w:asciiTheme="minorEastAsia" w:eastAsiaTheme="minorEastAsia" w:hAnsiTheme="minorEastAsia" w:cs="Times New Roman"/>
          <w:color w:val="auto"/>
          <w:szCs w:val="28"/>
        </w:rPr>
      </w:pPr>
      <w:r>
        <w:rPr>
          <w:rFonts w:asciiTheme="minorEastAsia" w:eastAsiaTheme="minorEastAsia" w:hAnsiTheme="minorEastAsia" w:cs="Times New Roman" w:hint="eastAsia"/>
          <w:color w:val="auto"/>
          <w:szCs w:val="28"/>
        </w:rPr>
        <w:t>建立规划实施跟踪分析和协调指导机制，加强水安全有关指标数据统计与监测，强化相关重点工作任务和政策措施落实情况监督检查。定期开展规划实施情况第三方监测评估，结合社会发展情况，及时完善和调整相关目标任务和措施，提升规划的适应性。</w:t>
      </w:r>
    </w:p>
    <w:p w:rsidR="006D3DB7" w:rsidRDefault="006D3DB7">
      <w:pPr>
        <w:pStyle w:val="-28"/>
        <w:rPr>
          <w:rFonts w:asciiTheme="minorEastAsia" w:eastAsiaTheme="minorEastAsia" w:hAnsiTheme="minorEastAsia" w:cs="Times New Roman"/>
          <w:color w:val="auto"/>
          <w:szCs w:val="28"/>
        </w:rPr>
        <w:sectPr w:rsidR="006D3DB7">
          <w:footerReference w:type="first" r:id="rId15"/>
          <w:pgSz w:w="11906" w:h="16838"/>
          <w:pgMar w:top="1440" w:right="1440" w:bottom="1440" w:left="1440" w:header="851" w:footer="992" w:gutter="0"/>
          <w:cols w:space="425"/>
          <w:docGrid w:type="linesAndChars" w:linePitch="312"/>
        </w:sectPr>
      </w:pPr>
    </w:p>
    <w:p w:rsidR="006D3DB7" w:rsidRDefault="005F5FDC">
      <w:pPr>
        <w:spacing w:line="560" w:lineRule="exact"/>
        <w:jc w:val="center"/>
        <w:rPr>
          <w:b/>
          <w:sz w:val="28"/>
          <w:szCs w:val="28"/>
        </w:rPr>
      </w:pPr>
      <w:r>
        <w:rPr>
          <w:rFonts w:hint="eastAsia"/>
          <w:b/>
          <w:sz w:val="28"/>
          <w:szCs w:val="28"/>
        </w:rPr>
        <w:lastRenderedPageBreak/>
        <w:t>防洪安全重点工程十五年计划表</w:t>
      </w:r>
    </w:p>
    <w:tbl>
      <w:tblPr>
        <w:tblStyle w:val="ae"/>
        <w:tblW w:w="14174" w:type="dxa"/>
        <w:jc w:val="center"/>
        <w:tblLayout w:type="fixed"/>
        <w:tblLook w:val="04A0" w:firstRow="1" w:lastRow="0" w:firstColumn="1" w:lastColumn="0" w:noHBand="0" w:noVBand="1"/>
      </w:tblPr>
      <w:tblGrid>
        <w:gridCol w:w="676"/>
        <w:gridCol w:w="1203"/>
        <w:gridCol w:w="1208"/>
        <w:gridCol w:w="4675"/>
        <w:gridCol w:w="2412"/>
        <w:gridCol w:w="2126"/>
        <w:gridCol w:w="1874"/>
      </w:tblGrid>
      <w:tr w:rsidR="006D3DB7">
        <w:trPr>
          <w:tblHeader/>
          <w:jc w:val="center"/>
        </w:trPr>
        <w:tc>
          <w:tcPr>
            <w:tcW w:w="676"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序号</w:t>
            </w:r>
          </w:p>
        </w:tc>
        <w:tc>
          <w:tcPr>
            <w:tcW w:w="1203"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项目类别</w:t>
            </w:r>
          </w:p>
        </w:tc>
        <w:tc>
          <w:tcPr>
            <w:tcW w:w="1208"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项目名称</w:t>
            </w:r>
          </w:p>
        </w:tc>
        <w:tc>
          <w:tcPr>
            <w:tcW w:w="4675"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主要内容</w:t>
            </w:r>
          </w:p>
        </w:tc>
        <w:tc>
          <w:tcPr>
            <w:tcW w:w="2412"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2021年～2025年</w:t>
            </w:r>
          </w:p>
        </w:tc>
        <w:tc>
          <w:tcPr>
            <w:tcW w:w="2126"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2026年～2030年</w:t>
            </w:r>
          </w:p>
        </w:tc>
        <w:tc>
          <w:tcPr>
            <w:tcW w:w="1874"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2031年～2035年</w:t>
            </w: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203"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洞庭湖区防洪工程</w:t>
            </w:r>
          </w:p>
        </w:tc>
        <w:tc>
          <w:tcPr>
            <w:tcW w:w="1208"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洞庭湖区防洪安全提升工程</w:t>
            </w: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个重点垸</w:t>
            </w:r>
            <w:r>
              <w:rPr>
                <w:rFonts w:asciiTheme="minorEastAsia" w:eastAsiaTheme="minorEastAsia" w:hAnsiTheme="minorEastAsia" w:hint="eastAsia"/>
                <w:sz w:val="20"/>
                <w:szCs w:val="20"/>
              </w:rPr>
              <w:t>堤防加固工程及提标工程</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堤防、堤基防渗加固工程</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堤防提标工程</w:t>
            </w:r>
          </w:p>
        </w:tc>
        <w:tc>
          <w:tcPr>
            <w:tcW w:w="187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堤防提标工程</w:t>
            </w: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6</w:t>
            </w:r>
            <w:r>
              <w:rPr>
                <w:rFonts w:asciiTheme="minorEastAsia" w:eastAsiaTheme="minorEastAsia" w:hAnsiTheme="minorEastAsia"/>
                <w:sz w:val="20"/>
                <w:szCs w:val="20"/>
              </w:rPr>
              <w:t>个蓄洪</w:t>
            </w:r>
            <w:proofErr w:type="gramStart"/>
            <w:r>
              <w:rPr>
                <w:rFonts w:asciiTheme="minorEastAsia" w:eastAsiaTheme="minorEastAsia" w:hAnsiTheme="minorEastAsia"/>
                <w:sz w:val="20"/>
                <w:szCs w:val="20"/>
              </w:rPr>
              <w:t>垸</w:t>
            </w:r>
            <w:proofErr w:type="gramEnd"/>
            <w:r>
              <w:rPr>
                <w:rFonts w:asciiTheme="minorEastAsia" w:eastAsiaTheme="minorEastAsia" w:hAnsiTheme="minorEastAsia" w:hint="eastAsia"/>
                <w:sz w:val="20"/>
                <w:szCs w:val="20"/>
              </w:rPr>
              <w:t>分洪闸、安全台、安全区建设工程</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分洪设施建设</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安全台、安全区基地建设</w:t>
            </w:r>
          </w:p>
        </w:tc>
        <w:tc>
          <w:tcPr>
            <w:tcW w:w="187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移民特色小镇建设</w:t>
            </w:r>
          </w:p>
        </w:tc>
      </w:tr>
      <w:tr w:rsidR="006D3DB7">
        <w:trPr>
          <w:trHeight w:val="419"/>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6个重点一般垸堤防加固工程</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前期工作</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堤防提标建设</w:t>
            </w:r>
          </w:p>
        </w:tc>
        <w:tc>
          <w:tcPr>
            <w:tcW w:w="187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堤防提标建设</w:t>
            </w:r>
          </w:p>
        </w:tc>
      </w:tr>
      <w:tr w:rsidR="006D3DB7">
        <w:trPr>
          <w:trHeight w:val="552"/>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4个一般</w:t>
            </w:r>
            <w:proofErr w:type="gramStart"/>
            <w:r>
              <w:rPr>
                <w:rFonts w:asciiTheme="minorEastAsia" w:eastAsiaTheme="minorEastAsia" w:hAnsiTheme="minorEastAsia" w:hint="eastAsia"/>
                <w:sz w:val="20"/>
                <w:szCs w:val="20"/>
              </w:rPr>
              <w:t>垸单退建设</w:t>
            </w:r>
            <w:proofErr w:type="gramEnd"/>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前期工作</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移民安置基地建设</w:t>
            </w:r>
          </w:p>
        </w:tc>
        <w:tc>
          <w:tcPr>
            <w:tcW w:w="187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移民特色小镇建设</w:t>
            </w: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湖区特色小镇建设</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前期工作</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移民安置基地建设</w:t>
            </w:r>
          </w:p>
        </w:tc>
        <w:tc>
          <w:tcPr>
            <w:tcW w:w="187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完成特色小镇建设</w:t>
            </w: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203" w:type="dxa"/>
            <w:vMerge w:val="restart"/>
            <w:vAlign w:val="center"/>
          </w:tcPr>
          <w:p w:rsidR="006D3DB7" w:rsidRDefault="005F5FDC">
            <w:pPr>
              <w:jc w:val="center"/>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湘资流域</w:t>
            </w:r>
            <w:proofErr w:type="gramEnd"/>
            <w:r>
              <w:rPr>
                <w:rFonts w:asciiTheme="minorEastAsia" w:eastAsiaTheme="minorEastAsia" w:hAnsiTheme="minorEastAsia" w:hint="eastAsia"/>
                <w:sz w:val="20"/>
                <w:szCs w:val="20"/>
              </w:rPr>
              <w:t>防洪工程</w:t>
            </w:r>
          </w:p>
        </w:tc>
        <w:tc>
          <w:tcPr>
            <w:tcW w:w="1208"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水库工程</w:t>
            </w:r>
          </w:p>
        </w:tc>
        <w:tc>
          <w:tcPr>
            <w:tcW w:w="4675" w:type="dxa"/>
            <w:vAlign w:val="center"/>
          </w:tcPr>
          <w:p w:rsidR="006D3DB7" w:rsidRDefault="005F5FDC">
            <w:pPr>
              <w:jc w:val="left"/>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柘</w:t>
            </w:r>
            <w:proofErr w:type="gramEnd"/>
            <w:r>
              <w:rPr>
                <w:rFonts w:asciiTheme="minorEastAsia" w:eastAsiaTheme="minorEastAsia" w:hAnsiTheme="minorEastAsia" w:hint="eastAsia"/>
                <w:sz w:val="20"/>
                <w:szCs w:val="20"/>
              </w:rPr>
              <w:t>溪水库加固扩容工程</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126" w:type="dxa"/>
            <w:vAlign w:val="center"/>
          </w:tcPr>
          <w:p w:rsidR="006D3DB7" w:rsidRDefault="006D3DB7">
            <w:pPr>
              <w:jc w:val="center"/>
              <w:rPr>
                <w:rFonts w:asciiTheme="minorEastAsia" w:eastAsiaTheme="minorEastAsia" w:hAnsiTheme="minorEastAsia"/>
                <w:sz w:val="20"/>
                <w:szCs w:val="20"/>
              </w:rPr>
            </w:pP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金塘冲水库</w:t>
            </w:r>
            <w:proofErr w:type="gramEnd"/>
            <w:r>
              <w:rPr>
                <w:rFonts w:asciiTheme="minorEastAsia" w:eastAsiaTheme="minorEastAsia" w:hAnsiTheme="minorEastAsia" w:hint="eastAsia"/>
                <w:sz w:val="20"/>
                <w:szCs w:val="20"/>
              </w:rPr>
              <w:t>新建工程</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126" w:type="dxa"/>
            <w:vAlign w:val="center"/>
          </w:tcPr>
          <w:p w:rsidR="006D3DB7" w:rsidRDefault="006D3DB7">
            <w:pPr>
              <w:jc w:val="center"/>
              <w:rPr>
                <w:rFonts w:asciiTheme="minorEastAsia" w:eastAsiaTheme="minorEastAsia" w:hAnsiTheme="minorEastAsia"/>
                <w:sz w:val="20"/>
                <w:szCs w:val="20"/>
              </w:rPr>
            </w:pP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新建</w:t>
            </w:r>
            <w:proofErr w:type="gramStart"/>
            <w:r>
              <w:rPr>
                <w:rFonts w:asciiTheme="minorEastAsia" w:eastAsiaTheme="minorEastAsia" w:hAnsiTheme="minorEastAsia" w:hint="eastAsia"/>
                <w:sz w:val="20"/>
                <w:szCs w:val="20"/>
              </w:rPr>
              <w:t>滔</w:t>
            </w:r>
            <w:proofErr w:type="gramEnd"/>
            <w:r>
              <w:rPr>
                <w:rFonts w:asciiTheme="minorEastAsia" w:eastAsiaTheme="minorEastAsia" w:hAnsiTheme="minorEastAsia" w:hint="eastAsia"/>
                <w:sz w:val="20"/>
                <w:szCs w:val="20"/>
              </w:rPr>
              <w:t>溪、</w:t>
            </w:r>
            <w:proofErr w:type="gramStart"/>
            <w:r>
              <w:rPr>
                <w:rFonts w:asciiTheme="minorEastAsia" w:eastAsiaTheme="minorEastAsia" w:hAnsiTheme="minorEastAsia" w:hint="eastAsia"/>
                <w:sz w:val="20"/>
                <w:szCs w:val="20"/>
              </w:rPr>
              <w:t>仙丰等</w:t>
            </w:r>
            <w:proofErr w:type="gramEnd"/>
            <w:r>
              <w:rPr>
                <w:rFonts w:asciiTheme="minorEastAsia" w:eastAsiaTheme="minorEastAsia" w:hAnsiTheme="minorEastAsia" w:hint="eastAsia"/>
                <w:sz w:val="20"/>
                <w:szCs w:val="20"/>
              </w:rPr>
              <w:t>一批中小型水库</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资水干流及中小河流治理</w:t>
            </w: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资水干流整治</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126" w:type="dxa"/>
            <w:vAlign w:val="center"/>
          </w:tcPr>
          <w:p w:rsidR="006D3DB7" w:rsidRDefault="006D3DB7">
            <w:pPr>
              <w:jc w:val="center"/>
              <w:rPr>
                <w:rFonts w:asciiTheme="minorEastAsia" w:eastAsiaTheme="minorEastAsia" w:hAnsiTheme="minorEastAsia"/>
                <w:sz w:val="20"/>
                <w:szCs w:val="20"/>
              </w:rPr>
            </w:pP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中小河流治理</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126" w:type="dxa"/>
            <w:vAlign w:val="center"/>
          </w:tcPr>
          <w:p w:rsidR="006D3DB7" w:rsidRDefault="006D3DB7">
            <w:pPr>
              <w:jc w:val="center"/>
              <w:rPr>
                <w:rFonts w:asciiTheme="minorEastAsia" w:eastAsiaTheme="minorEastAsia" w:hAnsiTheme="minorEastAsia"/>
                <w:sz w:val="20"/>
                <w:szCs w:val="20"/>
              </w:rPr>
            </w:pP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县乡河道治理</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重点山洪沟治理</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trHeight w:val="825"/>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病险水库水闸</w:t>
            </w: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7处中型水库、260座小型水库等病险水库除险加固工程</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126" w:type="dxa"/>
            <w:vAlign w:val="center"/>
          </w:tcPr>
          <w:p w:rsidR="006D3DB7" w:rsidRDefault="006D3DB7">
            <w:pPr>
              <w:jc w:val="center"/>
              <w:rPr>
                <w:rFonts w:asciiTheme="minorEastAsia" w:eastAsiaTheme="minorEastAsia" w:hAnsiTheme="minorEastAsia"/>
                <w:sz w:val="20"/>
                <w:szCs w:val="20"/>
              </w:rPr>
            </w:pP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trHeight w:val="836"/>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14</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5座大型水闸、60座中型水闸等病险水闸除险加固工程</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撇洪新河洪水调控工程</w:t>
            </w: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撇洪新河整治、新建乔口排灌泵站及</w:t>
            </w:r>
            <w:proofErr w:type="gramStart"/>
            <w:r>
              <w:rPr>
                <w:rFonts w:asciiTheme="minorEastAsia" w:eastAsiaTheme="minorEastAsia" w:hAnsiTheme="minorEastAsia" w:hint="eastAsia"/>
                <w:sz w:val="20"/>
                <w:szCs w:val="20"/>
              </w:rPr>
              <w:t>水矶口</w:t>
            </w:r>
            <w:proofErr w:type="gramEnd"/>
            <w:r>
              <w:rPr>
                <w:rFonts w:asciiTheme="minorEastAsia" w:eastAsiaTheme="minorEastAsia" w:hAnsiTheme="minorEastAsia" w:hint="eastAsia"/>
                <w:sz w:val="20"/>
                <w:szCs w:val="20"/>
              </w:rPr>
              <w:t>泄洪闸</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16</w:t>
            </w:r>
          </w:p>
        </w:tc>
        <w:tc>
          <w:tcPr>
            <w:tcW w:w="1203"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恢复行蓄洪空间</w:t>
            </w:r>
          </w:p>
        </w:tc>
        <w:tc>
          <w:tcPr>
            <w:tcW w:w="1208"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河湖疏浚工程</w:t>
            </w: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藕池河清淤整治工程</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17</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东洞庭湖清淤疏浚工程</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前期调</w:t>
            </w:r>
            <w:proofErr w:type="gramStart"/>
            <w:r>
              <w:rPr>
                <w:rFonts w:asciiTheme="minorEastAsia" w:eastAsiaTheme="minorEastAsia" w:hAnsiTheme="minorEastAsia" w:hint="eastAsia"/>
                <w:sz w:val="20"/>
                <w:szCs w:val="20"/>
              </w:rPr>
              <w:t>规</w:t>
            </w:r>
            <w:proofErr w:type="gramEnd"/>
            <w:r>
              <w:rPr>
                <w:rFonts w:asciiTheme="minorEastAsia" w:eastAsiaTheme="minorEastAsia" w:hAnsiTheme="minorEastAsia" w:hint="eastAsia"/>
                <w:sz w:val="20"/>
                <w:szCs w:val="20"/>
              </w:rPr>
              <w:t>对接</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18</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南洞庭恢复人为破坏区域并修筑潜坝、重开黄</w:t>
            </w:r>
            <w:proofErr w:type="gramStart"/>
            <w:r>
              <w:rPr>
                <w:rFonts w:asciiTheme="minorEastAsia" w:eastAsiaTheme="minorEastAsia" w:hAnsiTheme="minorEastAsia" w:hint="eastAsia"/>
                <w:sz w:val="20"/>
                <w:szCs w:val="20"/>
              </w:rPr>
              <w:t>土包河</w:t>
            </w:r>
            <w:proofErr w:type="gramEnd"/>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前期调</w:t>
            </w:r>
            <w:proofErr w:type="gramStart"/>
            <w:r>
              <w:rPr>
                <w:rFonts w:asciiTheme="minorEastAsia" w:eastAsiaTheme="minorEastAsia" w:hAnsiTheme="minorEastAsia" w:hint="eastAsia"/>
                <w:sz w:val="20"/>
                <w:szCs w:val="20"/>
              </w:rPr>
              <w:t>规</w:t>
            </w:r>
            <w:proofErr w:type="gramEnd"/>
            <w:r>
              <w:rPr>
                <w:rFonts w:asciiTheme="minorEastAsia" w:eastAsiaTheme="minorEastAsia" w:hAnsiTheme="minorEastAsia" w:hint="eastAsia"/>
                <w:sz w:val="20"/>
                <w:szCs w:val="20"/>
              </w:rPr>
              <w:t>对接</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187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19</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实施大通湖、黄家湖等</w:t>
            </w:r>
            <w:proofErr w:type="gramStart"/>
            <w:r>
              <w:rPr>
                <w:rFonts w:asciiTheme="minorEastAsia" w:eastAsiaTheme="minorEastAsia" w:hAnsiTheme="minorEastAsia" w:hint="eastAsia"/>
                <w:sz w:val="20"/>
                <w:szCs w:val="20"/>
              </w:rPr>
              <w:t>垸内河湖</w:t>
            </w:r>
            <w:proofErr w:type="gramEnd"/>
            <w:r>
              <w:rPr>
                <w:rFonts w:asciiTheme="minorEastAsia" w:eastAsiaTheme="minorEastAsia" w:hAnsiTheme="minorEastAsia" w:hint="eastAsia"/>
                <w:sz w:val="20"/>
                <w:szCs w:val="20"/>
              </w:rPr>
              <w:t>清淤整治工程</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对已经占用的内</w:t>
            </w:r>
            <w:proofErr w:type="gramStart"/>
            <w:r>
              <w:rPr>
                <w:rFonts w:asciiTheme="minorEastAsia" w:eastAsiaTheme="minorEastAsia" w:hAnsiTheme="minorEastAsia" w:hint="eastAsia"/>
                <w:sz w:val="20"/>
                <w:szCs w:val="20"/>
              </w:rPr>
              <w:t>湖逐步</w:t>
            </w:r>
            <w:proofErr w:type="gramEnd"/>
            <w:r>
              <w:rPr>
                <w:rFonts w:asciiTheme="minorEastAsia" w:eastAsiaTheme="minorEastAsia" w:hAnsiTheme="minorEastAsia" w:hint="eastAsia"/>
                <w:sz w:val="20"/>
                <w:szCs w:val="20"/>
              </w:rPr>
              <w:t>实行退耕（塘）还湖</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21</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河湖综合整治</w:t>
            </w:r>
          </w:p>
        </w:tc>
        <w:tc>
          <w:tcPr>
            <w:tcW w:w="4675" w:type="dxa"/>
            <w:vAlign w:val="center"/>
          </w:tcPr>
          <w:p w:rsidR="006D3DB7" w:rsidRDefault="005F5FDC">
            <w:pPr>
              <w:jc w:val="left"/>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垸内河湖</w:t>
            </w:r>
            <w:proofErr w:type="gramEnd"/>
            <w:r>
              <w:rPr>
                <w:rFonts w:asciiTheme="minorEastAsia" w:eastAsiaTheme="minorEastAsia" w:hAnsiTheme="minorEastAsia" w:hint="eastAsia"/>
                <w:sz w:val="20"/>
                <w:szCs w:val="20"/>
              </w:rPr>
              <w:t>堤防加固，实施</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内、</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外、河湖、沟渠水系连通</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126" w:type="dxa"/>
            <w:vAlign w:val="center"/>
          </w:tcPr>
          <w:p w:rsidR="006D3DB7" w:rsidRDefault="006D3DB7">
            <w:pPr>
              <w:jc w:val="center"/>
              <w:rPr>
                <w:rFonts w:asciiTheme="minorEastAsia" w:eastAsiaTheme="minorEastAsia" w:hAnsiTheme="minorEastAsia"/>
                <w:sz w:val="20"/>
                <w:szCs w:val="20"/>
              </w:rPr>
            </w:pP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22</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河湖水域空间划定</w:t>
            </w:r>
          </w:p>
        </w:tc>
        <w:tc>
          <w:tcPr>
            <w:tcW w:w="4675" w:type="dxa"/>
            <w:vAlign w:val="center"/>
          </w:tcPr>
          <w:p w:rsidR="006D3DB7" w:rsidRDefault="005F5FDC">
            <w:pPr>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完善河湖划界</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126" w:type="dxa"/>
            <w:vAlign w:val="center"/>
          </w:tcPr>
          <w:p w:rsidR="006D3DB7" w:rsidRDefault="006D3DB7">
            <w:pPr>
              <w:jc w:val="center"/>
              <w:rPr>
                <w:rFonts w:asciiTheme="minorEastAsia" w:eastAsiaTheme="minorEastAsia" w:hAnsiTheme="minorEastAsia"/>
                <w:sz w:val="20"/>
                <w:szCs w:val="20"/>
              </w:rPr>
            </w:pP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23</w:t>
            </w:r>
          </w:p>
        </w:tc>
        <w:tc>
          <w:tcPr>
            <w:tcW w:w="1203"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城市防洪排涝工程</w:t>
            </w:r>
          </w:p>
        </w:tc>
        <w:tc>
          <w:tcPr>
            <w:tcW w:w="1208"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城市防洪</w:t>
            </w: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益阳市中心城区城市防洪能力达标建设</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24</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巩固提升南县、大通湖区、沅江市城市防洪工程建设，加快完成桃江县城市防洪达标建设</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25</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城区排涝管网建设</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26</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海绵城市建设</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87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27</w:t>
            </w:r>
          </w:p>
        </w:tc>
        <w:tc>
          <w:tcPr>
            <w:tcW w:w="1203"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乡村排涝工程</w:t>
            </w:r>
          </w:p>
        </w:tc>
        <w:tc>
          <w:tcPr>
            <w:tcW w:w="1208"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涝区治理</w:t>
            </w: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11个重点易涝区建设</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126" w:type="dxa"/>
            <w:vAlign w:val="center"/>
          </w:tcPr>
          <w:p w:rsidR="006D3DB7" w:rsidRDefault="006D3DB7">
            <w:pPr>
              <w:jc w:val="center"/>
              <w:rPr>
                <w:rFonts w:asciiTheme="minorEastAsia" w:eastAsiaTheme="minorEastAsia" w:hAnsiTheme="minorEastAsia"/>
                <w:sz w:val="20"/>
                <w:szCs w:val="20"/>
              </w:rPr>
            </w:pP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28</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Merge/>
            <w:vAlign w:val="center"/>
          </w:tcPr>
          <w:p w:rsidR="006D3DB7" w:rsidRDefault="006D3DB7">
            <w:pPr>
              <w:jc w:val="center"/>
              <w:rPr>
                <w:rFonts w:asciiTheme="minorEastAsia" w:eastAsiaTheme="minorEastAsia" w:hAnsiTheme="minorEastAsia"/>
                <w:sz w:val="20"/>
                <w:szCs w:val="20"/>
              </w:rPr>
            </w:pP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推进中小型泵站更新改造工程</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trHeight w:val="616"/>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29</w:t>
            </w:r>
          </w:p>
        </w:tc>
        <w:tc>
          <w:tcPr>
            <w:tcW w:w="1203" w:type="dxa"/>
            <w:vMerge w:val="restart"/>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提升防洪应急管理能力水平</w:t>
            </w:r>
          </w:p>
        </w:tc>
        <w:tc>
          <w:tcPr>
            <w:tcW w:w="1208"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超标洪水防御预案应用</w:t>
            </w: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加强雨水情监测预警预报系统建设，加快益阳水文巡测基地建设，编制超标洪水防御预案</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编制完成</w:t>
            </w:r>
          </w:p>
        </w:tc>
        <w:tc>
          <w:tcPr>
            <w:tcW w:w="2126" w:type="dxa"/>
            <w:vAlign w:val="center"/>
          </w:tcPr>
          <w:p w:rsidR="006D3DB7" w:rsidRDefault="006D3DB7">
            <w:pPr>
              <w:jc w:val="center"/>
              <w:rPr>
                <w:rFonts w:asciiTheme="minorEastAsia" w:eastAsiaTheme="minorEastAsia" w:hAnsiTheme="minorEastAsia"/>
                <w:sz w:val="20"/>
                <w:szCs w:val="20"/>
              </w:rPr>
            </w:pPr>
          </w:p>
        </w:tc>
        <w:tc>
          <w:tcPr>
            <w:tcW w:w="1874" w:type="dxa"/>
            <w:vAlign w:val="center"/>
          </w:tcPr>
          <w:p w:rsidR="006D3DB7" w:rsidRDefault="006D3DB7">
            <w:pPr>
              <w:jc w:val="center"/>
              <w:rPr>
                <w:rFonts w:asciiTheme="minorEastAsia" w:eastAsiaTheme="minorEastAsia" w:hAnsiTheme="minorEastAsia"/>
                <w:sz w:val="20"/>
                <w:szCs w:val="20"/>
              </w:rPr>
            </w:pPr>
          </w:p>
        </w:tc>
      </w:tr>
      <w:tr w:rsidR="006D3DB7">
        <w:trPr>
          <w:jc w:val="center"/>
        </w:trPr>
        <w:tc>
          <w:tcPr>
            <w:tcW w:w="67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30</w:t>
            </w:r>
          </w:p>
        </w:tc>
        <w:tc>
          <w:tcPr>
            <w:tcW w:w="1203" w:type="dxa"/>
            <w:vMerge/>
            <w:vAlign w:val="center"/>
          </w:tcPr>
          <w:p w:rsidR="006D3DB7" w:rsidRDefault="006D3DB7">
            <w:pPr>
              <w:jc w:val="center"/>
              <w:rPr>
                <w:rFonts w:asciiTheme="minorEastAsia" w:eastAsiaTheme="minorEastAsia" w:hAnsiTheme="minorEastAsia"/>
                <w:sz w:val="20"/>
                <w:szCs w:val="20"/>
              </w:rPr>
            </w:pPr>
          </w:p>
        </w:tc>
        <w:tc>
          <w:tcPr>
            <w:tcW w:w="1208"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堤防管理范围管控</w:t>
            </w:r>
          </w:p>
        </w:tc>
        <w:tc>
          <w:tcPr>
            <w:tcW w:w="4675" w:type="dxa"/>
            <w:vAlign w:val="center"/>
          </w:tcPr>
          <w:p w:rsidR="006D3DB7" w:rsidRDefault="005F5F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严格限制堤防保护范围内“旱改水”项目，全面清查并封堵堤防保护范围内压把井</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2126"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874"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r>
    </w:tbl>
    <w:p w:rsidR="006D3DB7" w:rsidRDefault="006D3DB7">
      <w:pPr>
        <w:spacing w:line="560" w:lineRule="exact"/>
        <w:jc w:val="center"/>
        <w:rPr>
          <w:b/>
          <w:sz w:val="28"/>
          <w:szCs w:val="28"/>
        </w:rPr>
      </w:pPr>
    </w:p>
    <w:p w:rsidR="006D3DB7" w:rsidRDefault="005F5FDC">
      <w:pPr>
        <w:spacing w:line="560" w:lineRule="exact"/>
        <w:jc w:val="center"/>
        <w:rPr>
          <w:b/>
          <w:sz w:val="28"/>
          <w:szCs w:val="28"/>
        </w:rPr>
      </w:pPr>
      <w:r>
        <w:rPr>
          <w:rFonts w:hint="eastAsia"/>
          <w:b/>
          <w:sz w:val="28"/>
          <w:szCs w:val="28"/>
        </w:rPr>
        <w:lastRenderedPageBreak/>
        <w:t>饮水安全重点工程十五年计划表</w:t>
      </w:r>
    </w:p>
    <w:tbl>
      <w:tblPr>
        <w:tblStyle w:val="ae"/>
        <w:tblW w:w="14174" w:type="dxa"/>
        <w:jc w:val="center"/>
        <w:tblLayout w:type="fixed"/>
        <w:tblLook w:val="04A0" w:firstRow="1" w:lastRow="0" w:firstColumn="1" w:lastColumn="0" w:noHBand="0" w:noVBand="1"/>
      </w:tblPr>
      <w:tblGrid>
        <w:gridCol w:w="675"/>
        <w:gridCol w:w="1134"/>
        <w:gridCol w:w="1276"/>
        <w:gridCol w:w="4677"/>
        <w:gridCol w:w="2412"/>
        <w:gridCol w:w="2268"/>
        <w:gridCol w:w="1732"/>
      </w:tblGrid>
      <w:tr w:rsidR="006D3DB7">
        <w:trPr>
          <w:tblHeader/>
          <w:jc w:val="center"/>
        </w:trPr>
        <w:tc>
          <w:tcPr>
            <w:tcW w:w="675" w:type="dxa"/>
            <w:vAlign w:val="center"/>
          </w:tcPr>
          <w:p w:rsidR="006D3DB7" w:rsidRDefault="005F5FDC">
            <w:pPr>
              <w:spacing w:line="360" w:lineRule="auto"/>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序号</w:t>
            </w:r>
          </w:p>
        </w:tc>
        <w:tc>
          <w:tcPr>
            <w:tcW w:w="1134" w:type="dxa"/>
            <w:vAlign w:val="center"/>
          </w:tcPr>
          <w:p w:rsidR="006D3DB7" w:rsidRDefault="005F5FDC">
            <w:pPr>
              <w:spacing w:line="360" w:lineRule="auto"/>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项目类别</w:t>
            </w:r>
          </w:p>
        </w:tc>
        <w:tc>
          <w:tcPr>
            <w:tcW w:w="1276" w:type="dxa"/>
            <w:vAlign w:val="center"/>
          </w:tcPr>
          <w:p w:rsidR="006D3DB7" w:rsidRDefault="005F5FDC">
            <w:pPr>
              <w:spacing w:line="360" w:lineRule="auto"/>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项目名称</w:t>
            </w:r>
          </w:p>
        </w:tc>
        <w:tc>
          <w:tcPr>
            <w:tcW w:w="4677" w:type="dxa"/>
            <w:vAlign w:val="center"/>
          </w:tcPr>
          <w:p w:rsidR="006D3DB7" w:rsidRDefault="005F5FDC">
            <w:pPr>
              <w:spacing w:line="360" w:lineRule="auto"/>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主要内容</w:t>
            </w:r>
          </w:p>
        </w:tc>
        <w:tc>
          <w:tcPr>
            <w:tcW w:w="2412"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2021年～2025年</w:t>
            </w:r>
          </w:p>
        </w:tc>
        <w:tc>
          <w:tcPr>
            <w:tcW w:w="2268"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2026年～2030年</w:t>
            </w:r>
          </w:p>
        </w:tc>
        <w:tc>
          <w:tcPr>
            <w:tcW w:w="1732"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2031年～2035年</w:t>
            </w:r>
          </w:p>
        </w:tc>
      </w:tr>
      <w:tr w:rsidR="006D3DB7">
        <w:trPr>
          <w:trHeight w:val="650"/>
          <w:jc w:val="center"/>
        </w:trPr>
        <w:tc>
          <w:tcPr>
            <w:tcW w:w="675"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134" w:type="dxa"/>
            <w:vMerge w:val="restart"/>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提高水源保障</w:t>
            </w:r>
          </w:p>
        </w:tc>
        <w:tc>
          <w:tcPr>
            <w:tcW w:w="1276" w:type="dxa"/>
            <w:vMerge w:val="restart"/>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洞庭湖区水源地及供水设施建设</w:t>
            </w:r>
          </w:p>
        </w:tc>
        <w:tc>
          <w:tcPr>
            <w:tcW w:w="4677" w:type="dxa"/>
            <w:vAlign w:val="center"/>
          </w:tcPr>
          <w:p w:rsidR="006D3DB7" w:rsidRDefault="005F5FDC">
            <w:pPr>
              <w:spacing w:line="360"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南嘴、茅草街、</w:t>
            </w:r>
            <w:proofErr w:type="gramStart"/>
            <w:r>
              <w:rPr>
                <w:rFonts w:asciiTheme="minorEastAsia" w:eastAsiaTheme="minorEastAsia" w:hAnsiTheme="minorEastAsia" w:hint="eastAsia"/>
                <w:sz w:val="20"/>
                <w:szCs w:val="20"/>
              </w:rPr>
              <w:t>赤</w:t>
            </w:r>
            <w:proofErr w:type="gramEnd"/>
            <w:r>
              <w:rPr>
                <w:rFonts w:asciiTheme="minorEastAsia" w:eastAsiaTheme="minorEastAsia" w:hAnsiTheme="minorEastAsia" w:hint="eastAsia"/>
                <w:sz w:val="20"/>
                <w:szCs w:val="20"/>
              </w:rPr>
              <w:t>山等大型水厂</w:t>
            </w:r>
          </w:p>
        </w:tc>
        <w:tc>
          <w:tcPr>
            <w:tcW w:w="2412"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水源及厂区建设</w:t>
            </w:r>
          </w:p>
        </w:tc>
        <w:tc>
          <w:tcPr>
            <w:tcW w:w="2268"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管网建设</w:t>
            </w:r>
          </w:p>
        </w:tc>
        <w:tc>
          <w:tcPr>
            <w:tcW w:w="1732" w:type="dxa"/>
            <w:vAlign w:val="center"/>
          </w:tcPr>
          <w:p w:rsidR="006D3DB7" w:rsidRDefault="006D3DB7">
            <w:pPr>
              <w:spacing w:line="360" w:lineRule="auto"/>
              <w:jc w:val="center"/>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4677" w:type="dxa"/>
            <w:vAlign w:val="center"/>
          </w:tcPr>
          <w:p w:rsidR="006D3DB7" w:rsidRDefault="005F5FDC">
            <w:pPr>
              <w:spacing w:line="360"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新建陈家岭、黄家湖、三湖等平原水库</w:t>
            </w:r>
          </w:p>
        </w:tc>
        <w:tc>
          <w:tcPr>
            <w:tcW w:w="2412"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auto"/>
              <w:jc w:val="center"/>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Merge w:val="restart"/>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资水流域水源地建设</w:t>
            </w:r>
          </w:p>
        </w:tc>
        <w:tc>
          <w:tcPr>
            <w:tcW w:w="4677" w:type="dxa"/>
            <w:vAlign w:val="center"/>
          </w:tcPr>
          <w:p w:rsidR="006D3DB7" w:rsidRDefault="005F5FDC">
            <w:pPr>
              <w:spacing w:line="360" w:lineRule="auto"/>
              <w:jc w:val="left"/>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金塘冲水库</w:t>
            </w:r>
            <w:proofErr w:type="gramEnd"/>
            <w:r>
              <w:rPr>
                <w:rFonts w:asciiTheme="minorEastAsia" w:eastAsiaTheme="minorEastAsia" w:hAnsiTheme="minorEastAsia" w:hint="eastAsia"/>
                <w:sz w:val="20"/>
                <w:szCs w:val="20"/>
              </w:rPr>
              <w:t>新建</w:t>
            </w:r>
          </w:p>
        </w:tc>
        <w:tc>
          <w:tcPr>
            <w:tcW w:w="2412"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268" w:type="dxa"/>
            <w:vAlign w:val="center"/>
          </w:tcPr>
          <w:p w:rsidR="006D3DB7" w:rsidRDefault="006D3DB7">
            <w:pPr>
              <w:spacing w:line="360" w:lineRule="auto"/>
              <w:jc w:val="center"/>
              <w:rPr>
                <w:rFonts w:asciiTheme="minorEastAsia" w:eastAsiaTheme="minorEastAsia" w:hAnsiTheme="minorEastAsia"/>
                <w:sz w:val="20"/>
                <w:szCs w:val="20"/>
              </w:rPr>
            </w:pPr>
          </w:p>
        </w:tc>
        <w:tc>
          <w:tcPr>
            <w:tcW w:w="1732" w:type="dxa"/>
            <w:vAlign w:val="center"/>
          </w:tcPr>
          <w:p w:rsidR="006D3DB7" w:rsidRDefault="006D3DB7">
            <w:pPr>
              <w:spacing w:line="360" w:lineRule="auto"/>
              <w:jc w:val="center"/>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4677" w:type="dxa"/>
            <w:vAlign w:val="center"/>
          </w:tcPr>
          <w:p w:rsidR="006D3DB7" w:rsidRDefault="005F5FDC">
            <w:pPr>
              <w:spacing w:line="360" w:lineRule="auto"/>
              <w:jc w:val="left"/>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滔</w:t>
            </w:r>
            <w:proofErr w:type="gramEnd"/>
            <w:r>
              <w:rPr>
                <w:rFonts w:asciiTheme="minorEastAsia" w:eastAsiaTheme="minorEastAsia" w:hAnsiTheme="minorEastAsia" w:hint="eastAsia"/>
                <w:sz w:val="20"/>
                <w:szCs w:val="20"/>
              </w:rPr>
              <w:t>溪水库新建、桃花江水库扩容、罗溪水库扩容等一批中型工程，新建一批中小型水库，通过骨干水厂联合供水</w:t>
            </w:r>
          </w:p>
        </w:tc>
        <w:tc>
          <w:tcPr>
            <w:tcW w:w="2412"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auto"/>
              <w:jc w:val="center"/>
              <w:rPr>
                <w:rFonts w:asciiTheme="minorEastAsia" w:eastAsiaTheme="minorEastAsia" w:hAnsiTheme="minorEastAsia"/>
                <w:sz w:val="20"/>
                <w:szCs w:val="20"/>
              </w:rPr>
            </w:pPr>
          </w:p>
        </w:tc>
      </w:tr>
      <w:tr w:rsidR="006D3DB7">
        <w:trPr>
          <w:trHeight w:val="135"/>
          <w:jc w:val="center"/>
        </w:trPr>
        <w:tc>
          <w:tcPr>
            <w:tcW w:w="675"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对接湘江供水带</w:t>
            </w:r>
          </w:p>
        </w:tc>
        <w:tc>
          <w:tcPr>
            <w:tcW w:w="4677" w:type="dxa"/>
            <w:vAlign w:val="center"/>
          </w:tcPr>
          <w:p w:rsidR="006D3DB7" w:rsidRDefault="005F5FDC">
            <w:pPr>
              <w:spacing w:line="360" w:lineRule="auto"/>
              <w:jc w:val="left"/>
              <w:rPr>
                <w:rFonts w:asciiTheme="minorEastAsia" w:eastAsiaTheme="minorEastAsia" w:hAnsiTheme="minorEastAsia"/>
                <w:sz w:val="20"/>
                <w:szCs w:val="20"/>
              </w:rPr>
            </w:pPr>
            <w:r>
              <w:rPr>
                <w:rFonts w:asciiTheme="minorEastAsia" w:eastAsiaTheme="minorEastAsia" w:hAnsiTheme="minorEastAsia" w:hint="eastAsia"/>
                <w:szCs w:val="28"/>
              </w:rPr>
              <w:t>对</w:t>
            </w:r>
            <w:r>
              <w:rPr>
                <w:rFonts w:asciiTheme="minorEastAsia" w:eastAsiaTheme="minorEastAsia" w:hAnsiTheme="minorEastAsia" w:hint="eastAsia"/>
                <w:sz w:val="20"/>
                <w:szCs w:val="20"/>
              </w:rPr>
              <w:t>接省级战略规划湘江供水带，将湘江沿线供水带所引东江等地优质水源，接入至益阳市中心城区。</w:t>
            </w:r>
          </w:p>
        </w:tc>
        <w:tc>
          <w:tcPr>
            <w:tcW w:w="2412" w:type="dxa"/>
            <w:vAlign w:val="center"/>
          </w:tcPr>
          <w:p w:rsidR="006D3DB7" w:rsidRDefault="006D3DB7">
            <w:pPr>
              <w:spacing w:line="360" w:lineRule="auto"/>
              <w:jc w:val="center"/>
              <w:rPr>
                <w:rFonts w:asciiTheme="minorEastAsia" w:eastAsiaTheme="minorEastAsia" w:hAnsiTheme="minorEastAsia"/>
                <w:sz w:val="20"/>
                <w:szCs w:val="20"/>
              </w:rPr>
            </w:pPr>
          </w:p>
        </w:tc>
        <w:tc>
          <w:tcPr>
            <w:tcW w:w="2268"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1732"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jc w:val="center"/>
        </w:trPr>
        <w:tc>
          <w:tcPr>
            <w:tcW w:w="675"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城镇第二水源</w:t>
            </w:r>
          </w:p>
        </w:tc>
        <w:tc>
          <w:tcPr>
            <w:tcW w:w="4677" w:type="dxa"/>
            <w:vAlign w:val="center"/>
          </w:tcPr>
          <w:p w:rsidR="006D3DB7" w:rsidRDefault="005F5FDC">
            <w:pPr>
              <w:spacing w:line="360"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推进城镇第二水源建设及应急备用水源建设</w:t>
            </w:r>
          </w:p>
        </w:tc>
        <w:tc>
          <w:tcPr>
            <w:tcW w:w="241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32" w:type="dxa"/>
            <w:vAlign w:val="center"/>
          </w:tcPr>
          <w:p w:rsidR="006D3DB7" w:rsidRDefault="005F5F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jc w:val="center"/>
        </w:trPr>
        <w:tc>
          <w:tcPr>
            <w:tcW w:w="675"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饮用水源保护</w:t>
            </w:r>
          </w:p>
        </w:tc>
        <w:tc>
          <w:tcPr>
            <w:tcW w:w="4677" w:type="dxa"/>
            <w:vAlign w:val="center"/>
          </w:tcPr>
          <w:p w:rsidR="006D3DB7" w:rsidRDefault="005F5FDC">
            <w:pPr>
              <w:pStyle w:val="-28"/>
              <w:spacing w:line="360" w:lineRule="auto"/>
              <w:ind w:firstLineChars="0" w:firstLine="0"/>
              <w:rPr>
                <w:rFonts w:asciiTheme="minorEastAsia" w:eastAsiaTheme="minorEastAsia" w:hAnsiTheme="minorEastAsia" w:cs="Times New Roman"/>
                <w:color w:val="auto"/>
                <w:sz w:val="20"/>
              </w:rPr>
            </w:pPr>
            <w:r>
              <w:rPr>
                <w:rFonts w:asciiTheme="minorEastAsia" w:eastAsiaTheme="minorEastAsia" w:hAnsiTheme="minorEastAsia" w:cs="Times New Roman" w:hint="eastAsia"/>
                <w:color w:val="auto"/>
                <w:sz w:val="20"/>
              </w:rPr>
              <w:t>推进集中式饮用水水源保护区建设项目，资水流域等一批水质重金属污染治理项目加强水源涵养，开展水源地汇水河流生态治理与保护，有条件的水源地实施封闭管理，编制地下水水源保护利用规划</w:t>
            </w:r>
          </w:p>
        </w:tc>
        <w:tc>
          <w:tcPr>
            <w:tcW w:w="2412"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auto"/>
              <w:jc w:val="center"/>
              <w:rPr>
                <w:rFonts w:asciiTheme="minorEastAsia" w:eastAsiaTheme="minorEastAsia" w:hAnsiTheme="minorEastAsia"/>
                <w:szCs w:val="28"/>
              </w:rPr>
            </w:pPr>
          </w:p>
        </w:tc>
      </w:tr>
      <w:tr w:rsidR="006D3DB7">
        <w:trPr>
          <w:jc w:val="center"/>
        </w:trPr>
        <w:tc>
          <w:tcPr>
            <w:tcW w:w="675"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8</w:t>
            </w:r>
          </w:p>
        </w:tc>
        <w:tc>
          <w:tcPr>
            <w:tcW w:w="1134" w:type="dxa"/>
            <w:vMerge w:val="restart"/>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提升供水能力，优化水厂布局</w:t>
            </w: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城乡供水一体化工程</w:t>
            </w:r>
          </w:p>
        </w:tc>
        <w:tc>
          <w:tcPr>
            <w:tcW w:w="4677" w:type="dxa"/>
            <w:vAlign w:val="center"/>
          </w:tcPr>
          <w:p w:rsidR="006D3DB7" w:rsidRDefault="005F5FDC">
            <w:pPr>
              <w:spacing w:line="360"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推进全市县级以上城市城乡供水一体化建设。</w:t>
            </w:r>
          </w:p>
        </w:tc>
        <w:tc>
          <w:tcPr>
            <w:tcW w:w="2412"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auto"/>
              <w:jc w:val="center"/>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规模化、小型集中和分散微小型供水工程</w:t>
            </w:r>
          </w:p>
        </w:tc>
        <w:tc>
          <w:tcPr>
            <w:tcW w:w="4677" w:type="dxa"/>
            <w:vAlign w:val="center"/>
          </w:tcPr>
          <w:p w:rsidR="006D3DB7" w:rsidRDefault="005F5FDC">
            <w:pPr>
              <w:spacing w:line="360"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整合零散的小型及分散微小型供水工程，对现有规模水厂提</w:t>
            </w:r>
            <w:proofErr w:type="gramStart"/>
            <w:r>
              <w:rPr>
                <w:rFonts w:asciiTheme="minorEastAsia" w:eastAsiaTheme="minorEastAsia" w:hAnsiTheme="minorEastAsia" w:hint="eastAsia"/>
                <w:sz w:val="20"/>
                <w:szCs w:val="20"/>
              </w:rPr>
              <w:t>质改造</w:t>
            </w:r>
            <w:proofErr w:type="gramEnd"/>
          </w:p>
        </w:tc>
        <w:tc>
          <w:tcPr>
            <w:tcW w:w="2412"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auto"/>
              <w:jc w:val="center"/>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134" w:type="dxa"/>
            <w:vMerge/>
            <w:vAlign w:val="center"/>
          </w:tcPr>
          <w:p w:rsidR="006D3DB7" w:rsidRDefault="006D3DB7">
            <w:pPr>
              <w:spacing w:line="360" w:lineRule="auto"/>
              <w:jc w:val="center"/>
              <w:rPr>
                <w:rFonts w:asciiTheme="minorEastAsia" w:eastAsiaTheme="minorEastAsia" w:hAnsiTheme="minorEastAsia"/>
                <w:sz w:val="20"/>
                <w:szCs w:val="20"/>
              </w:rPr>
            </w:pP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供水管网漏损改造</w:t>
            </w:r>
          </w:p>
        </w:tc>
        <w:tc>
          <w:tcPr>
            <w:tcW w:w="4677" w:type="dxa"/>
            <w:vAlign w:val="center"/>
          </w:tcPr>
          <w:p w:rsidR="006D3DB7" w:rsidRDefault="005F5FDC">
            <w:pPr>
              <w:spacing w:line="360"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加快实施城乡供水管网改造，重点推动管网漏损率较高地区的管网改造，在益阳市中心城区开展城市供水管网分区计量管理。</w:t>
            </w:r>
          </w:p>
        </w:tc>
        <w:tc>
          <w:tcPr>
            <w:tcW w:w="2412"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auto"/>
              <w:jc w:val="center"/>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134"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提升管理水平</w:t>
            </w:r>
          </w:p>
        </w:tc>
        <w:tc>
          <w:tcPr>
            <w:tcW w:w="1276"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创新工程管护运营机制</w:t>
            </w:r>
          </w:p>
        </w:tc>
        <w:tc>
          <w:tcPr>
            <w:tcW w:w="4677" w:type="dxa"/>
            <w:vAlign w:val="center"/>
          </w:tcPr>
          <w:p w:rsidR="006D3DB7" w:rsidRDefault="005F5FDC">
            <w:pPr>
              <w:spacing w:line="360"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采取政府与社会资本合作、委托运营等管理新模式。引入市场竞争机制，优化供水企业资源配置，完善水价形成和水费财政补贴机制。</w:t>
            </w:r>
          </w:p>
        </w:tc>
        <w:tc>
          <w:tcPr>
            <w:tcW w:w="2412"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auto"/>
              <w:jc w:val="center"/>
              <w:rPr>
                <w:rFonts w:asciiTheme="minorEastAsia" w:eastAsiaTheme="minorEastAsia" w:hAnsiTheme="minorEastAsia"/>
                <w:sz w:val="20"/>
                <w:szCs w:val="20"/>
              </w:rPr>
            </w:pPr>
          </w:p>
        </w:tc>
      </w:tr>
    </w:tbl>
    <w:p w:rsidR="006D3DB7" w:rsidRDefault="006D3DB7">
      <w:pPr>
        <w:pStyle w:val="-28"/>
        <w:rPr>
          <w:rFonts w:asciiTheme="minorEastAsia" w:eastAsiaTheme="minorEastAsia" w:hAnsiTheme="minorEastAsia" w:cs="Times New Roman"/>
          <w:color w:val="auto"/>
          <w:szCs w:val="28"/>
        </w:rPr>
      </w:pPr>
    </w:p>
    <w:p w:rsidR="006D3DB7" w:rsidRDefault="006D3DB7">
      <w:pPr>
        <w:pStyle w:val="-28"/>
        <w:rPr>
          <w:rFonts w:asciiTheme="minorEastAsia" w:eastAsiaTheme="minorEastAsia" w:hAnsiTheme="minorEastAsia" w:cs="Times New Roman"/>
          <w:color w:val="auto"/>
          <w:szCs w:val="28"/>
        </w:rPr>
      </w:pPr>
    </w:p>
    <w:p w:rsidR="006D3DB7" w:rsidRDefault="006D3DB7">
      <w:pPr>
        <w:pStyle w:val="-28"/>
        <w:rPr>
          <w:rFonts w:asciiTheme="minorEastAsia" w:eastAsiaTheme="minorEastAsia" w:hAnsiTheme="minorEastAsia" w:cs="Times New Roman"/>
          <w:color w:val="auto"/>
          <w:szCs w:val="28"/>
        </w:rPr>
      </w:pPr>
    </w:p>
    <w:p w:rsidR="006D3DB7" w:rsidRDefault="005F5FDC">
      <w:pPr>
        <w:spacing w:line="560" w:lineRule="exact"/>
        <w:jc w:val="center"/>
        <w:rPr>
          <w:b/>
          <w:sz w:val="28"/>
          <w:szCs w:val="28"/>
        </w:rPr>
      </w:pPr>
      <w:r>
        <w:rPr>
          <w:rFonts w:hint="eastAsia"/>
          <w:b/>
          <w:sz w:val="28"/>
          <w:szCs w:val="28"/>
        </w:rPr>
        <w:lastRenderedPageBreak/>
        <w:t>用水安全重点工程十五年计划表</w:t>
      </w:r>
    </w:p>
    <w:tbl>
      <w:tblPr>
        <w:tblStyle w:val="ae"/>
        <w:tblW w:w="14174" w:type="dxa"/>
        <w:jc w:val="center"/>
        <w:tblLayout w:type="fixed"/>
        <w:tblLook w:val="04A0" w:firstRow="1" w:lastRow="0" w:firstColumn="1" w:lastColumn="0" w:noHBand="0" w:noVBand="1"/>
      </w:tblPr>
      <w:tblGrid>
        <w:gridCol w:w="675"/>
        <w:gridCol w:w="1134"/>
        <w:gridCol w:w="1276"/>
        <w:gridCol w:w="4677"/>
        <w:gridCol w:w="2412"/>
        <w:gridCol w:w="2268"/>
        <w:gridCol w:w="1732"/>
      </w:tblGrid>
      <w:tr w:rsidR="006D3DB7">
        <w:trPr>
          <w:tblHeader/>
          <w:jc w:val="center"/>
        </w:trPr>
        <w:tc>
          <w:tcPr>
            <w:tcW w:w="675"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序号</w:t>
            </w:r>
          </w:p>
        </w:tc>
        <w:tc>
          <w:tcPr>
            <w:tcW w:w="1134"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项目类别</w:t>
            </w:r>
          </w:p>
        </w:tc>
        <w:tc>
          <w:tcPr>
            <w:tcW w:w="1276"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项目名称</w:t>
            </w:r>
          </w:p>
        </w:tc>
        <w:tc>
          <w:tcPr>
            <w:tcW w:w="4677"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主要内容</w:t>
            </w:r>
          </w:p>
        </w:tc>
        <w:tc>
          <w:tcPr>
            <w:tcW w:w="2412"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2021年～2025年</w:t>
            </w:r>
          </w:p>
        </w:tc>
        <w:tc>
          <w:tcPr>
            <w:tcW w:w="2268"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2026年～2030年</w:t>
            </w:r>
          </w:p>
        </w:tc>
        <w:tc>
          <w:tcPr>
            <w:tcW w:w="1732"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2031年～2035年</w:t>
            </w:r>
          </w:p>
        </w:tc>
      </w:tr>
      <w:tr w:rsidR="006D3DB7">
        <w:trPr>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实施水资源均衡配置</w:t>
            </w:r>
          </w:p>
        </w:tc>
        <w:tc>
          <w:tcPr>
            <w:tcW w:w="1276"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洞庭湖水资源配置工程</w:t>
            </w: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藕池河清淤整治工程</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exact"/>
              <w:jc w:val="left"/>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澧水东调工程</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前期工作</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3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大通湖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河湖水系连通工程</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268" w:type="dxa"/>
            <w:vAlign w:val="center"/>
          </w:tcPr>
          <w:p w:rsidR="006D3DB7" w:rsidRDefault="006D3DB7">
            <w:pPr>
              <w:spacing w:line="360" w:lineRule="exact"/>
              <w:jc w:val="center"/>
              <w:rPr>
                <w:rFonts w:asciiTheme="minorEastAsia" w:eastAsiaTheme="minorEastAsia" w:hAnsiTheme="minorEastAsia"/>
                <w:sz w:val="20"/>
                <w:szCs w:val="20"/>
              </w:rPr>
            </w:pPr>
          </w:p>
        </w:tc>
        <w:tc>
          <w:tcPr>
            <w:tcW w:w="1732" w:type="dxa"/>
            <w:vAlign w:val="center"/>
          </w:tcPr>
          <w:p w:rsidR="006D3DB7" w:rsidRDefault="006D3DB7">
            <w:pPr>
              <w:spacing w:line="360" w:lineRule="exact"/>
              <w:jc w:val="left"/>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新建陈家岭河、黄家湖、三湖、烂泥湖撇洪河等平原水库</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exact"/>
              <w:jc w:val="left"/>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南洞庭湖湿地恢复与保护项目</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长春</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水系连通工程</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268" w:type="dxa"/>
            <w:vAlign w:val="center"/>
          </w:tcPr>
          <w:p w:rsidR="006D3DB7" w:rsidRDefault="006D3DB7">
            <w:pPr>
              <w:spacing w:line="360" w:lineRule="exact"/>
              <w:jc w:val="center"/>
              <w:rPr>
                <w:rFonts w:asciiTheme="minorEastAsia" w:eastAsiaTheme="minorEastAsia" w:hAnsiTheme="minorEastAsia"/>
                <w:sz w:val="20"/>
                <w:szCs w:val="20"/>
              </w:rPr>
            </w:pPr>
          </w:p>
        </w:tc>
        <w:tc>
          <w:tcPr>
            <w:tcW w:w="1732"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民主</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水系连通工程</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前期工作</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173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trHeight w:val="221"/>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资水流域水资源配置工程</w:t>
            </w: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引</w:t>
            </w:r>
            <w:proofErr w:type="gramStart"/>
            <w:r>
              <w:rPr>
                <w:rFonts w:asciiTheme="minorEastAsia" w:eastAsiaTheme="minorEastAsia" w:hAnsiTheme="minorEastAsia" w:hint="eastAsia"/>
                <w:sz w:val="20"/>
                <w:szCs w:val="20"/>
              </w:rPr>
              <w:t>柘</w:t>
            </w:r>
            <w:proofErr w:type="gramEnd"/>
            <w:r>
              <w:rPr>
                <w:rFonts w:asciiTheme="minorEastAsia" w:eastAsiaTheme="minorEastAsia" w:hAnsiTheme="minorEastAsia" w:hint="eastAsia"/>
                <w:sz w:val="20"/>
                <w:szCs w:val="20"/>
              </w:rPr>
              <w:t>入</w:t>
            </w:r>
            <w:proofErr w:type="gramStart"/>
            <w:r>
              <w:rPr>
                <w:rFonts w:asciiTheme="minorEastAsia" w:eastAsiaTheme="minorEastAsia" w:hAnsiTheme="minorEastAsia" w:hint="eastAsia"/>
                <w:sz w:val="20"/>
                <w:szCs w:val="20"/>
              </w:rPr>
              <w:t>洢</w:t>
            </w:r>
            <w:proofErr w:type="gramEnd"/>
            <w:r>
              <w:rPr>
                <w:rFonts w:asciiTheme="minorEastAsia" w:eastAsiaTheme="minorEastAsia" w:hAnsiTheme="minorEastAsia" w:hint="eastAsia"/>
                <w:sz w:val="20"/>
                <w:szCs w:val="20"/>
              </w:rPr>
              <w:t>、鱼形山水库补水工程、克上冲补水工程、</w:t>
            </w:r>
            <w:proofErr w:type="gramStart"/>
            <w:r>
              <w:rPr>
                <w:rFonts w:asciiTheme="minorEastAsia" w:eastAsiaTheme="minorEastAsia" w:hAnsiTheme="minorEastAsia" w:hint="eastAsia"/>
                <w:sz w:val="20"/>
                <w:szCs w:val="20"/>
              </w:rPr>
              <w:t>梓</w:t>
            </w:r>
            <w:proofErr w:type="gramEnd"/>
            <w:r>
              <w:rPr>
                <w:rFonts w:asciiTheme="minorEastAsia" w:eastAsiaTheme="minorEastAsia" w:hAnsiTheme="minorEastAsia" w:hint="eastAsia"/>
                <w:sz w:val="20"/>
                <w:szCs w:val="20"/>
              </w:rPr>
              <w:t>山村补水工程、迎丰水库补水工程等</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54"/>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proofErr w:type="gramStart"/>
            <w:r>
              <w:rPr>
                <w:rFonts w:asciiTheme="minorEastAsia" w:eastAsiaTheme="minorEastAsia" w:hAnsiTheme="minorEastAsia" w:hint="eastAsia"/>
                <w:sz w:val="20"/>
                <w:szCs w:val="20"/>
              </w:rPr>
              <w:t>新建金塘冲</w:t>
            </w:r>
            <w:proofErr w:type="gramEnd"/>
            <w:r>
              <w:rPr>
                <w:rFonts w:asciiTheme="minorEastAsia" w:eastAsiaTheme="minorEastAsia" w:hAnsiTheme="minorEastAsia" w:hint="eastAsia"/>
                <w:sz w:val="20"/>
                <w:szCs w:val="20"/>
              </w:rPr>
              <w:t>水库</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268" w:type="dxa"/>
            <w:vAlign w:val="center"/>
          </w:tcPr>
          <w:p w:rsidR="006D3DB7" w:rsidRDefault="006D3DB7">
            <w:pPr>
              <w:spacing w:line="360" w:lineRule="exact"/>
              <w:jc w:val="center"/>
              <w:rPr>
                <w:rFonts w:asciiTheme="minorEastAsia" w:eastAsiaTheme="minorEastAsia" w:hAnsiTheme="minorEastAsia"/>
                <w:sz w:val="20"/>
                <w:szCs w:val="20"/>
              </w:rPr>
            </w:pPr>
          </w:p>
        </w:tc>
        <w:tc>
          <w:tcPr>
            <w:tcW w:w="1732"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70"/>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新建</w:t>
            </w:r>
            <w:proofErr w:type="gramStart"/>
            <w:r>
              <w:rPr>
                <w:rFonts w:asciiTheme="minorEastAsia" w:eastAsiaTheme="minorEastAsia" w:hAnsiTheme="minorEastAsia" w:hint="eastAsia"/>
                <w:sz w:val="20"/>
                <w:szCs w:val="20"/>
              </w:rPr>
              <w:t>滔</w:t>
            </w:r>
            <w:proofErr w:type="gramEnd"/>
            <w:r>
              <w:rPr>
                <w:rFonts w:asciiTheme="minorEastAsia" w:eastAsiaTheme="minorEastAsia" w:hAnsiTheme="minorEastAsia" w:hint="eastAsia"/>
                <w:sz w:val="20"/>
                <w:szCs w:val="20"/>
              </w:rPr>
              <w:t>溪水库、</w:t>
            </w:r>
            <w:proofErr w:type="gramStart"/>
            <w:r>
              <w:rPr>
                <w:rFonts w:asciiTheme="minorEastAsia" w:eastAsiaTheme="minorEastAsia" w:hAnsiTheme="minorEastAsia" w:hint="eastAsia"/>
                <w:sz w:val="20"/>
                <w:szCs w:val="20"/>
              </w:rPr>
              <w:t>仙丰水库</w:t>
            </w:r>
            <w:proofErr w:type="gramEnd"/>
            <w:r>
              <w:rPr>
                <w:rFonts w:asciiTheme="minorEastAsia" w:eastAsiaTheme="minorEastAsia" w:hAnsiTheme="minorEastAsia" w:hint="eastAsia"/>
                <w:sz w:val="20"/>
                <w:szCs w:val="20"/>
              </w:rPr>
              <w:t>等</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70"/>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灌区续建配套与节水改造</w:t>
            </w:r>
          </w:p>
        </w:tc>
        <w:tc>
          <w:tcPr>
            <w:tcW w:w="1276"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大中型灌区节水改造与信息化建设</w:t>
            </w: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桃花</w:t>
            </w:r>
            <w:proofErr w:type="gramStart"/>
            <w:r>
              <w:rPr>
                <w:rFonts w:asciiTheme="minorEastAsia" w:eastAsiaTheme="minorEastAsia" w:hAnsiTheme="minorEastAsia" w:hint="eastAsia"/>
                <w:sz w:val="20"/>
                <w:szCs w:val="20"/>
              </w:rPr>
              <w:t>江大型</w:t>
            </w:r>
            <w:proofErr w:type="gramEnd"/>
            <w:r>
              <w:rPr>
                <w:rFonts w:asciiTheme="minorEastAsia" w:eastAsiaTheme="minorEastAsia" w:hAnsiTheme="minorEastAsia" w:hint="eastAsia"/>
                <w:sz w:val="20"/>
                <w:szCs w:val="20"/>
              </w:rPr>
              <w:t>灌区及廖家坪、红岩、克上冲等全市67处中型灌区续建配套与节水改造工程</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exact"/>
              <w:jc w:val="left"/>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新建烂泥湖灌区、大通湖灌区、资阳灌区等</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3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大中型灌区信息化建设</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70"/>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小型灌区提</w:t>
            </w:r>
            <w:proofErr w:type="gramStart"/>
            <w:r>
              <w:rPr>
                <w:rFonts w:asciiTheme="minorEastAsia" w:eastAsiaTheme="minorEastAsia" w:hAnsiTheme="minorEastAsia" w:hint="eastAsia"/>
                <w:sz w:val="20"/>
                <w:szCs w:val="20"/>
              </w:rPr>
              <w:t>质改造</w:t>
            </w:r>
            <w:proofErr w:type="gramEnd"/>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sz w:val="20"/>
                <w:szCs w:val="20"/>
              </w:rPr>
              <w:t>高标准农田建设</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3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trHeight w:val="70"/>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16</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高效节水灌溉</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3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17</w:t>
            </w: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提高工业、能源和水</w:t>
            </w:r>
            <w:r>
              <w:rPr>
                <w:rFonts w:asciiTheme="minorEastAsia" w:eastAsiaTheme="minorEastAsia" w:hAnsiTheme="minorEastAsia" w:hint="eastAsia"/>
                <w:sz w:val="20"/>
                <w:szCs w:val="20"/>
              </w:rPr>
              <w:lastRenderedPageBreak/>
              <w:t>运用水保障</w:t>
            </w:r>
          </w:p>
        </w:tc>
        <w:tc>
          <w:tcPr>
            <w:tcW w:w="1276"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工业用水保障</w:t>
            </w: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推进工业园区分质供水体系，加快调整产业结构</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32"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18</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能源发电保障</w:t>
            </w: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sz w:val="20"/>
                <w:szCs w:val="20"/>
              </w:rPr>
              <w:t>在</w:t>
            </w:r>
            <w:r>
              <w:rPr>
                <w:rFonts w:asciiTheme="minorEastAsia" w:eastAsiaTheme="minorEastAsia" w:hAnsiTheme="minorEastAsia" w:hint="eastAsia"/>
                <w:sz w:val="20"/>
                <w:szCs w:val="20"/>
              </w:rPr>
              <w:t>益阳火电厂二次扩容</w:t>
            </w:r>
            <w:proofErr w:type="gramStart"/>
            <w:r>
              <w:rPr>
                <w:rFonts w:asciiTheme="minorEastAsia" w:eastAsiaTheme="minorEastAsia" w:hAnsiTheme="minorEastAsia" w:hint="eastAsia"/>
                <w:sz w:val="20"/>
                <w:szCs w:val="20"/>
              </w:rPr>
              <w:t>时</w:t>
            </w:r>
            <w:r>
              <w:rPr>
                <w:rFonts w:asciiTheme="minorEastAsia" w:eastAsiaTheme="minorEastAsia" w:hAnsiTheme="minorEastAsia"/>
                <w:sz w:val="20"/>
                <w:szCs w:val="20"/>
              </w:rPr>
              <w:t>推进</w:t>
            </w:r>
            <w:proofErr w:type="gramEnd"/>
            <w:r>
              <w:rPr>
                <w:rFonts w:asciiTheme="minorEastAsia" w:eastAsiaTheme="minorEastAsia" w:hAnsiTheme="minorEastAsia" w:hint="eastAsia"/>
                <w:sz w:val="20"/>
                <w:szCs w:val="20"/>
              </w:rPr>
              <w:t>冷却水</w:t>
            </w:r>
            <w:r>
              <w:rPr>
                <w:rFonts w:asciiTheme="minorEastAsia" w:eastAsiaTheme="minorEastAsia" w:hAnsiTheme="minorEastAsia"/>
                <w:sz w:val="20"/>
                <w:szCs w:val="20"/>
              </w:rPr>
              <w:t>二次循环转变，鼓励利用城市污水处理厂的中水或其它废水。</w:t>
            </w:r>
            <w:r>
              <w:rPr>
                <w:rFonts w:asciiTheme="minorEastAsia" w:eastAsiaTheme="minorEastAsia" w:hAnsiTheme="minorEastAsia" w:hint="eastAsia"/>
                <w:sz w:val="20"/>
                <w:szCs w:val="20"/>
              </w:rPr>
              <w:t>推行</w:t>
            </w:r>
            <w:r>
              <w:rPr>
                <w:rFonts w:asciiTheme="minorEastAsia" w:eastAsiaTheme="minorEastAsia" w:hAnsiTheme="minorEastAsia"/>
                <w:sz w:val="20"/>
                <w:szCs w:val="20"/>
              </w:rPr>
              <w:t>抽水蓄能电站，充分发挥水电调峰填谷的优势</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268" w:type="dxa"/>
            <w:vAlign w:val="center"/>
          </w:tcPr>
          <w:p w:rsidR="006D3DB7" w:rsidRDefault="006D3DB7">
            <w:pPr>
              <w:spacing w:line="360" w:lineRule="exact"/>
              <w:jc w:val="center"/>
              <w:rPr>
                <w:rFonts w:asciiTheme="minorEastAsia" w:eastAsiaTheme="minorEastAsia" w:hAnsiTheme="minorEastAsia"/>
                <w:sz w:val="20"/>
                <w:szCs w:val="20"/>
              </w:rPr>
            </w:pPr>
          </w:p>
        </w:tc>
        <w:tc>
          <w:tcPr>
            <w:tcW w:w="1732"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70"/>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19</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276"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内河航道、码头建设</w:t>
            </w:r>
          </w:p>
        </w:tc>
        <w:tc>
          <w:tcPr>
            <w:tcW w:w="4677"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实施资水、甘溪港河、</w:t>
            </w:r>
            <w:r>
              <w:rPr>
                <w:rFonts w:asciiTheme="minorEastAsia" w:eastAsiaTheme="minorEastAsia" w:hAnsiTheme="minorEastAsia"/>
                <w:sz w:val="20"/>
                <w:szCs w:val="20"/>
              </w:rPr>
              <w:t>草尾河、</w:t>
            </w:r>
            <w:r>
              <w:rPr>
                <w:rFonts w:asciiTheme="minorEastAsia" w:eastAsiaTheme="minorEastAsia" w:hAnsiTheme="minorEastAsia" w:hint="eastAsia"/>
                <w:sz w:val="20"/>
                <w:szCs w:val="20"/>
              </w:rPr>
              <w:t>南</w:t>
            </w:r>
            <w:r>
              <w:rPr>
                <w:rFonts w:asciiTheme="minorEastAsia" w:eastAsiaTheme="minorEastAsia" w:hAnsiTheme="minorEastAsia"/>
                <w:sz w:val="20"/>
                <w:szCs w:val="20"/>
              </w:rPr>
              <w:t>洞庭湖区等骨干</w:t>
            </w:r>
            <w:r>
              <w:rPr>
                <w:rFonts w:asciiTheme="minorEastAsia" w:eastAsiaTheme="minorEastAsia" w:hAnsiTheme="minorEastAsia" w:hint="eastAsia"/>
                <w:sz w:val="20"/>
                <w:szCs w:val="20"/>
              </w:rPr>
              <w:t>航</w:t>
            </w:r>
            <w:r>
              <w:rPr>
                <w:rFonts w:asciiTheme="minorEastAsia" w:eastAsiaTheme="minorEastAsia" w:hAnsiTheme="minorEastAsia"/>
                <w:sz w:val="20"/>
                <w:szCs w:val="20"/>
              </w:rPr>
              <w:t>道网航道等级</w:t>
            </w:r>
            <w:r>
              <w:rPr>
                <w:rFonts w:asciiTheme="minorEastAsia" w:eastAsiaTheme="minorEastAsia" w:hAnsiTheme="minorEastAsia" w:hint="eastAsia"/>
                <w:sz w:val="20"/>
                <w:szCs w:val="20"/>
              </w:rPr>
              <w:t>提</w:t>
            </w:r>
            <w:r>
              <w:rPr>
                <w:rFonts w:asciiTheme="minorEastAsia" w:eastAsiaTheme="minorEastAsia" w:hAnsiTheme="minorEastAsia"/>
                <w:sz w:val="20"/>
                <w:szCs w:val="20"/>
              </w:rPr>
              <w:t>升，</w:t>
            </w:r>
            <w:r>
              <w:rPr>
                <w:rFonts w:asciiTheme="minorEastAsia" w:eastAsiaTheme="minorEastAsia" w:hAnsiTheme="minorEastAsia" w:hint="eastAsia"/>
                <w:sz w:val="20"/>
                <w:szCs w:val="20"/>
              </w:rPr>
              <w:t>实施南茅河、塞阳河、藕池东支、黄</w:t>
            </w:r>
            <w:proofErr w:type="gramStart"/>
            <w:r>
              <w:rPr>
                <w:rFonts w:asciiTheme="minorEastAsia" w:eastAsiaTheme="minorEastAsia" w:hAnsiTheme="minorEastAsia" w:hint="eastAsia"/>
                <w:sz w:val="20"/>
                <w:szCs w:val="20"/>
              </w:rPr>
              <w:t>土包河</w:t>
            </w:r>
            <w:proofErr w:type="gramEnd"/>
            <w:r>
              <w:rPr>
                <w:rFonts w:asciiTheme="minorEastAsia" w:eastAsiaTheme="minorEastAsia" w:hAnsiTheme="minorEastAsia" w:hint="eastAsia"/>
                <w:sz w:val="20"/>
                <w:szCs w:val="20"/>
              </w:rPr>
              <w:t>航道提质扩容，推进清水潭千吨级码头、沅江LNG加注站、</w:t>
            </w:r>
            <w:proofErr w:type="gramStart"/>
            <w:r>
              <w:rPr>
                <w:rFonts w:asciiTheme="minorEastAsia" w:eastAsiaTheme="minorEastAsia" w:hAnsiTheme="minorEastAsia" w:hint="eastAsia"/>
                <w:sz w:val="20"/>
                <w:szCs w:val="20"/>
              </w:rPr>
              <w:t>允通物流</w:t>
            </w:r>
            <w:proofErr w:type="gramEnd"/>
            <w:r>
              <w:rPr>
                <w:rFonts w:asciiTheme="minorEastAsia" w:eastAsiaTheme="minorEastAsia" w:hAnsiTheme="minorEastAsia" w:hint="eastAsia"/>
                <w:sz w:val="20"/>
                <w:szCs w:val="20"/>
              </w:rPr>
              <w:t>码头、铁公水联运等码头建设。结合甘溪港河道扩</w:t>
            </w:r>
            <w:proofErr w:type="gramStart"/>
            <w:r>
              <w:rPr>
                <w:rFonts w:asciiTheme="minorEastAsia" w:eastAsiaTheme="minorEastAsia" w:hAnsiTheme="minorEastAsia" w:hint="eastAsia"/>
                <w:sz w:val="20"/>
                <w:szCs w:val="20"/>
              </w:rPr>
              <w:t>挖重新</w:t>
            </w:r>
            <w:proofErr w:type="gramEnd"/>
            <w:r>
              <w:rPr>
                <w:rFonts w:asciiTheme="minorEastAsia" w:eastAsiaTheme="minorEastAsia" w:hAnsiTheme="minorEastAsia" w:hint="eastAsia"/>
                <w:sz w:val="20"/>
                <w:szCs w:val="20"/>
              </w:rPr>
              <w:t>规划甘溪港航道。</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3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bl>
    <w:p w:rsidR="006D3DB7" w:rsidRDefault="006D3DB7">
      <w:pPr>
        <w:pStyle w:val="-28"/>
        <w:rPr>
          <w:rFonts w:asciiTheme="minorEastAsia" w:eastAsiaTheme="minorEastAsia" w:hAnsiTheme="minorEastAsia" w:cs="Times New Roman"/>
          <w:color w:val="auto"/>
          <w:szCs w:val="28"/>
        </w:rPr>
      </w:pPr>
    </w:p>
    <w:p w:rsidR="006D3DB7" w:rsidRDefault="006D3DB7">
      <w:pPr>
        <w:pStyle w:val="-28"/>
        <w:rPr>
          <w:rFonts w:asciiTheme="minorEastAsia" w:eastAsiaTheme="minorEastAsia" w:hAnsiTheme="minorEastAsia" w:cs="Times New Roman"/>
          <w:color w:val="auto"/>
          <w:szCs w:val="28"/>
        </w:rPr>
      </w:pPr>
    </w:p>
    <w:p w:rsidR="006D3DB7" w:rsidRDefault="006D3DB7">
      <w:pPr>
        <w:pStyle w:val="-28"/>
        <w:rPr>
          <w:rFonts w:asciiTheme="minorEastAsia" w:eastAsiaTheme="minorEastAsia" w:hAnsiTheme="minorEastAsia" w:cs="Times New Roman"/>
          <w:color w:val="auto"/>
          <w:szCs w:val="28"/>
        </w:rPr>
      </w:pPr>
    </w:p>
    <w:p w:rsidR="006D3DB7" w:rsidRDefault="006D3DB7">
      <w:pPr>
        <w:pStyle w:val="-28"/>
        <w:rPr>
          <w:rFonts w:asciiTheme="minorEastAsia" w:eastAsiaTheme="minorEastAsia" w:hAnsiTheme="minorEastAsia" w:cs="Times New Roman"/>
          <w:color w:val="auto"/>
          <w:szCs w:val="28"/>
        </w:rPr>
      </w:pPr>
    </w:p>
    <w:p w:rsidR="006D3DB7" w:rsidRDefault="006D3DB7">
      <w:pPr>
        <w:pStyle w:val="-28"/>
        <w:rPr>
          <w:rFonts w:asciiTheme="minorEastAsia" w:eastAsiaTheme="minorEastAsia" w:hAnsiTheme="minorEastAsia" w:cs="Times New Roman"/>
          <w:color w:val="auto"/>
          <w:szCs w:val="28"/>
        </w:rPr>
      </w:pPr>
    </w:p>
    <w:p w:rsidR="006D3DB7" w:rsidRDefault="006D3DB7">
      <w:pPr>
        <w:pStyle w:val="-28"/>
        <w:rPr>
          <w:rFonts w:asciiTheme="minorEastAsia" w:eastAsiaTheme="minorEastAsia" w:hAnsiTheme="minorEastAsia" w:cs="Times New Roman"/>
          <w:color w:val="auto"/>
          <w:szCs w:val="28"/>
        </w:rPr>
      </w:pPr>
    </w:p>
    <w:p w:rsidR="006D3DB7" w:rsidRDefault="006D3DB7">
      <w:pPr>
        <w:pStyle w:val="-28"/>
        <w:rPr>
          <w:rFonts w:asciiTheme="minorEastAsia" w:eastAsiaTheme="minorEastAsia" w:hAnsiTheme="minorEastAsia" w:cs="Times New Roman"/>
          <w:color w:val="auto"/>
          <w:szCs w:val="28"/>
        </w:rPr>
      </w:pPr>
    </w:p>
    <w:p w:rsidR="006D3DB7" w:rsidRDefault="006D3DB7">
      <w:pPr>
        <w:pStyle w:val="-28"/>
        <w:rPr>
          <w:rFonts w:asciiTheme="minorEastAsia" w:eastAsiaTheme="minorEastAsia" w:hAnsiTheme="minorEastAsia" w:cs="Times New Roman"/>
          <w:color w:val="auto"/>
          <w:szCs w:val="28"/>
        </w:rPr>
      </w:pPr>
    </w:p>
    <w:p w:rsidR="006D3DB7" w:rsidRDefault="005F5FDC">
      <w:pPr>
        <w:spacing w:line="560" w:lineRule="exact"/>
        <w:jc w:val="center"/>
        <w:rPr>
          <w:b/>
          <w:sz w:val="28"/>
          <w:szCs w:val="28"/>
        </w:rPr>
      </w:pPr>
      <w:r>
        <w:rPr>
          <w:rFonts w:hint="eastAsia"/>
          <w:b/>
          <w:sz w:val="28"/>
          <w:szCs w:val="28"/>
        </w:rPr>
        <w:lastRenderedPageBreak/>
        <w:t>河湖生态安全重点工程十五年计划表</w:t>
      </w:r>
    </w:p>
    <w:tbl>
      <w:tblPr>
        <w:tblStyle w:val="ae"/>
        <w:tblW w:w="14174" w:type="dxa"/>
        <w:jc w:val="center"/>
        <w:tblLayout w:type="fixed"/>
        <w:tblLook w:val="04A0" w:firstRow="1" w:lastRow="0" w:firstColumn="1" w:lastColumn="0" w:noHBand="0" w:noVBand="1"/>
      </w:tblPr>
      <w:tblGrid>
        <w:gridCol w:w="675"/>
        <w:gridCol w:w="1134"/>
        <w:gridCol w:w="1134"/>
        <w:gridCol w:w="4822"/>
        <w:gridCol w:w="2412"/>
        <w:gridCol w:w="2268"/>
        <w:gridCol w:w="1729"/>
      </w:tblGrid>
      <w:tr w:rsidR="006D3DB7">
        <w:trPr>
          <w:trHeight w:val="28"/>
          <w:tblHeader/>
          <w:jc w:val="center"/>
        </w:trPr>
        <w:tc>
          <w:tcPr>
            <w:tcW w:w="675"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序号</w:t>
            </w:r>
          </w:p>
        </w:tc>
        <w:tc>
          <w:tcPr>
            <w:tcW w:w="1134"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项目类别</w:t>
            </w:r>
          </w:p>
        </w:tc>
        <w:tc>
          <w:tcPr>
            <w:tcW w:w="1134"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项目名称</w:t>
            </w:r>
          </w:p>
        </w:tc>
        <w:tc>
          <w:tcPr>
            <w:tcW w:w="4822"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主要内容</w:t>
            </w:r>
          </w:p>
        </w:tc>
        <w:tc>
          <w:tcPr>
            <w:tcW w:w="2412"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2021年～2025年</w:t>
            </w:r>
          </w:p>
        </w:tc>
        <w:tc>
          <w:tcPr>
            <w:tcW w:w="2268"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2026年～2030年</w:t>
            </w:r>
          </w:p>
        </w:tc>
        <w:tc>
          <w:tcPr>
            <w:tcW w:w="1729"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2031年～2035年</w:t>
            </w:r>
          </w:p>
        </w:tc>
      </w:tr>
      <w:tr w:rsidR="006D3DB7">
        <w:trPr>
          <w:trHeight w:val="540"/>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确保洞庭湖区生态湿地用水需求</w:t>
            </w: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洞庭湖区水生态建设工程</w:t>
            </w: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藕池河清淤整治工程</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2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561"/>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东洞庭湖清淤整治工程</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前期调</w:t>
            </w:r>
            <w:proofErr w:type="gramStart"/>
            <w:r>
              <w:rPr>
                <w:rFonts w:asciiTheme="minorEastAsia" w:eastAsiaTheme="minorEastAsia" w:hAnsiTheme="minorEastAsia" w:hint="eastAsia"/>
                <w:sz w:val="20"/>
                <w:szCs w:val="20"/>
              </w:rPr>
              <w:t>规</w:t>
            </w:r>
            <w:proofErr w:type="gramEnd"/>
            <w:r>
              <w:rPr>
                <w:rFonts w:asciiTheme="minorEastAsia" w:eastAsiaTheme="minorEastAsia" w:hAnsiTheme="minorEastAsia" w:hint="eastAsia"/>
                <w:sz w:val="20"/>
                <w:szCs w:val="20"/>
              </w:rPr>
              <w:t>对接</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172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trHeight w:val="507"/>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南洞庭湖恢复人为破坏区域并修筑潜坝，重开黄</w:t>
            </w:r>
            <w:proofErr w:type="gramStart"/>
            <w:r>
              <w:rPr>
                <w:rFonts w:asciiTheme="minorEastAsia" w:eastAsiaTheme="minorEastAsia" w:hAnsiTheme="minorEastAsia" w:hint="eastAsia"/>
                <w:sz w:val="20"/>
                <w:szCs w:val="20"/>
              </w:rPr>
              <w:t>土包河</w:t>
            </w:r>
            <w:proofErr w:type="gramEnd"/>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2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澧水东调工程</w:t>
            </w:r>
          </w:p>
        </w:tc>
        <w:tc>
          <w:tcPr>
            <w:tcW w:w="2412"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前期工作</w:t>
            </w:r>
          </w:p>
        </w:tc>
        <w:tc>
          <w:tcPr>
            <w:tcW w:w="2268"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29" w:type="dxa"/>
            <w:vAlign w:val="center"/>
          </w:tcPr>
          <w:p w:rsidR="006D3DB7" w:rsidRDefault="005F5FDC">
            <w:pPr>
              <w:spacing w:line="4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大通湖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、长春</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、民主</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、烂泥湖三湖四河等水系连通工程</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268" w:type="dxa"/>
            <w:vAlign w:val="center"/>
          </w:tcPr>
          <w:p w:rsidR="006D3DB7" w:rsidRDefault="006D3DB7">
            <w:pPr>
              <w:spacing w:line="360" w:lineRule="exact"/>
              <w:jc w:val="center"/>
              <w:rPr>
                <w:rFonts w:asciiTheme="minorEastAsia" w:eastAsiaTheme="minorEastAsia" w:hAnsiTheme="minorEastAsia"/>
                <w:sz w:val="20"/>
                <w:szCs w:val="20"/>
              </w:rPr>
            </w:pPr>
          </w:p>
        </w:tc>
        <w:tc>
          <w:tcPr>
            <w:tcW w:w="172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打造资水绿色岸线</w:t>
            </w: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绿色生态岸线建设工程</w:t>
            </w: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益阳城区一江两岸建设</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2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安化县城滨江风貌带、桃江县城滨江风貌带</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2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资水沿线百里画廊</w:t>
            </w:r>
          </w:p>
        </w:tc>
        <w:tc>
          <w:tcPr>
            <w:tcW w:w="2412" w:type="dxa"/>
            <w:vAlign w:val="center"/>
          </w:tcPr>
          <w:p w:rsidR="006D3DB7" w:rsidRDefault="006D3DB7">
            <w:pPr>
              <w:spacing w:line="360" w:lineRule="exact"/>
              <w:jc w:val="center"/>
              <w:rPr>
                <w:rFonts w:asciiTheme="minorEastAsia" w:eastAsiaTheme="minorEastAsia" w:hAnsiTheme="minorEastAsia"/>
                <w:sz w:val="20"/>
                <w:szCs w:val="20"/>
              </w:rPr>
            </w:pP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172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sz w:val="20"/>
                <w:szCs w:val="20"/>
              </w:rPr>
              <w:t>绿色新港</w:t>
            </w:r>
            <w:r>
              <w:rPr>
                <w:rFonts w:asciiTheme="minorEastAsia" w:eastAsiaTheme="minorEastAsia" w:hAnsiTheme="minorEastAsia" w:hint="eastAsia"/>
                <w:sz w:val="20"/>
                <w:szCs w:val="20"/>
              </w:rPr>
              <w:t>建设</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2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591"/>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城乡水污染治理</w:t>
            </w: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城市生活污水处理</w:t>
            </w: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县级以上城市雨污分流</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2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trHeight w:val="70"/>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城乡黑臭水体整治</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2268" w:type="dxa"/>
            <w:vAlign w:val="center"/>
          </w:tcPr>
          <w:p w:rsidR="006D3DB7" w:rsidRDefault="006D3DB7">
            <w:pPr>
              <w:spacing w:line="360" w:lineRule="exact"/>
              <w:jc w:val="center"/>
              <w:rPr>
                <w:rFonts w:asciiTheme="minorEastAsia" w:eastAsiaTheme="minorEastAsia" w:hAnsiTheme="minorEastAsia"/>
                <w:sz w:val="20"/>
                <w:szCs w:val="20"/>
              </w:rPr>
            </w:pPr>
          </w:p>
        </w:tc>
        <w:tc>
          <w:tcPr>
            <w:tcW w:w="172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826"/>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农村生活污水处理</w:t>
            </w: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县级以下乡镇污水处理厂建设</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2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trHeight w:val="723"/>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农村人居环境综合整治</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2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14</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水污染防治</w:t>
            </w: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农村畜禽养殖规模化、现代化建设</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2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农业面源污染防治</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2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16</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工业污染防治</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2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17</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水上交通污染防治。</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c>
          <w:tcPr>
            <w:tcW w:w="172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持续推进</w:t>
            </w: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18</w:t>
            </w:r>
          </w:p>
        </w:tc>
        <w:tc>
          <w:tcPr>
            <w:tcW w:w="1134"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水环境综合治理</w:t>
            </w:r>
          </w:p>
        </w:tc>
        <w:tc>
          <w:tcPr>
            <w:tcW w:w="113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水环境综合治理工程</w:t>
            </w: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大通湖水环境综合治理</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2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19</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生态廊道工程</w:t>
            </w: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藕池东支、清溪河、桃花江、志溪河、兰溪河、撇洪河、五七河、南茅河、</w:t>
            </w:r>
            <w:proofErr w:type="gramStart"/>
            <w:r>
              <w:rPr>
                <w:rFonts w:asciiTheme="minorEastAsia" w:eastAsiaTheme="minorEastAsia" w:hAnsiTheme="minorEastAsia" w:hint="eastAsia"/>
                <w:sz w:val="20"/>
                <w:szCs w:val="20"/>
              </w:rPr>
              <w:t>茈</w:t>
            </w:r>
            <w:proofErr w:type="gramEnd"/>
            <w:r>
              <w:rPr>
                <w:rFonts w:asciiTheme="minorEastAsia" w:eastAsiaTheme="minorEastAsia" w:hAnsiTheme="minorEastAsia" w:hint="eastAsia"/>
                <w:sz w:val="20"/>
                <w:szCs w:val="20"/>
              </w:rPr>
              <w:t>湖口河等生态廊道工程</w:t>
            </w:r>
          </w:p>
        </w:tc>
        <w:tc>
          <w:tcPr>
            <w:tcW w:w="2412" w:type="dxa"/>
            <w:vAlign w:val="center"/>
          </w:tcPr>
          <w:p w:rsidR="006D3DB7" w:rsidRDefault="006D3DB7">
            <w:pPr>
              <w:spacing w:line="360" w:lineRule="exact"/>
              <w:jc w:val="center"/>
              <w:rPr>
                <w:rFonts w:asciiTheme="minorEastAsia" w:eastAsiaTheme="minorEastAsia" w:hAnsiTheme="minorEastAsia"/>
                <w:sz w:val="20"/>
                <w:szCs w:val="20"/>
              </w:rPr>
            </w:pP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172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生态湖泊工程</w:t>
            </w: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三仙湖、大通湖、黄家湖、</w:t>
            </w:r>
            <w:proofErr w:type="gramStart"/>
            <w:r>
              <w:rPr>
                <w:rFonts w:asciiTheme="minorEastAsia" w:eastAsiaTheme="minorEastAsia" w:hAnsiTheme="minorEastAsia" w:hint="eastAsia"/>
                <w:sz w:val="20"/>
                <w:szCs w:val="20"/>
              </w:rPr>
              <w:t>梓</w:t>
            </w:r>
            <w:proofErr w:type="gramEnd"/>
            <w:r>
              <w:rPr>
                <w:rFonts w:asciiTheme="minorEastAsia" w:eastAsiaTheme="minorEastAsia" w:hAnsiTheme="minorEastAsia" w:hint="eastAsia"/>
                <w:sz w:val="20"/>
                <w:szCs w:val="20"/>
              </w:rPr>
              <w:t>山湖、鱼形山、德兴湖、洪河湖等最美生态湖泊工程。</w:t>
            </w:r>
          </w:p>
        </w:tc>
        <w:tc>
          <w:tcPr>
            <w:tcW w:w="2412" w:type="dxa"/>
            <w:vAlign w:val="center"/>
          </w:tcPr>
          <w:p w:rsidR="006D3DB7" w:rsidRDefault="006D3DB7">
            <w:pPr>
              <w:spacing w:line="360" w:lineRule="exact"/>
              <w:jc w:val="center"/>
              <w:rPr>
                <w:rFonts w:asciiTheme="minorEastAsia" w:eastAsiaTheme="minorEastAsia" w:hAnsiTheme="minorEastAsia"/>
                <w:sz w:val="20"/>
                <w:szCs w:val="20"/>
              </w:rPr>
            </w:pP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172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trHeight w:val="129"/>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21</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水系连通工程</w:t>
            </w:r>
          </w:p>
        </w:tc>
        <w:tc>
          <w:tcPr>
            <w:tcW w:w="4822"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大通湖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、长春</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、民主</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水系连通工程，结合沅江</w:t>
            </w:r>
            <w:proofErr w:type="gramStart"/>
            <w:r>
              <w:rPr>
                <w:rFonts w:asciiTheme="minorEastAsia" w:eastAsiaTheme="minorEastAsia" w:hAnsiTheme="minorEastAsia" w:hint="eastAsia"/>
                <w:sz w:val="20"/>
                <w:szCs w:val="20"/>
              </w:rPr>
              <w:t>两江七湖水</w:t>
            </w:r>
            <w:proofErr w:type="gramEnd"/>
            <w:r>
              <w:rPr>
                <w:rFonts w:asciiTheme="minorEastAsia" w:eastAsiaTheme="minorEastAsia" w:hAnsiTheme="minorEastAsia" w:hint="eastAsia"/>
                <w:sz w:val="20"/>
                <w:szCs w:val="20"/>
              </w:rPr>
              <w:t>环境综合治理，构建具有洞庭湖特色和湖乡特色的景观。</w:t>
            </w:r>
          </w:p>
        </w:tc>
        <w:tc>
          <w:tcPr>
            <w:tcW w:w="2412" w:type="dxa"/>
            <w:vAlign w:val="center"/>
          </w:tcPr>
          <w:p w:rsidR="006D3DB7" w:rsidRDefault="006D3DB7">
            <w:pPr>
              <w:spacing w:line="360" w:lineRule="exact"/>
              <w:jc w:val="center"/>
              <w:rPr>
                <w:rFonts w:asciiTheme="minorEastAsia" w:eastAsiaTheme="minorEastAsia" w:hAnsiTheme="minorEastAsia"/>
                <w:sz w:val="20"/>
                <w:szCs w:val="20"/>
              </w:rPr>
            </w:pP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172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r>
      <w:tr w:rsidR="006D3DB7">
        <w:trPr>
          <w:trHeight w:val="105"/>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22</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生态公园工程</w:t>
            </w:r>
          </w:p>
        </w:tc>
        <w:tc>
          <w:tcPr>
            <w:tcW w:w="4822" w:type="dxa"/>
            <w:vAlign w:val="center"/>
          </w:tcPr>
          <w:p w:rsidR="006D3DB7" w:rsidRDefault="005F5FDC">
            <w:pPr>
              <w:spacing w:line="3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新建凤栖湖水库</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2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5"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23</w:t>
            </w:r>
          </w:p>
        </w:tc>
        <w:tc>
          <w:tcPr>
            <w:tcW w:w="1134"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13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水土保持及绿色小水电</w:t>
            </w:r>
          </w:p>
        </w:tc>
        <w:tc>
          <w:tcPr>
            <w:tcW w:w="4822" w:type="dxa"/>
            <w:vAlign w:val="center"/>
          </w:tcPr>
          <w:p w:rsidR="006D3DB7" w:rsidRDefault="005F5FDC">
            <w:pPr>
              <w:spacing w:line="3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水土保持</w:t>
            </w:r>
            <w:r>
              <w:rPr>
                <w:rFonts w:asciiTheme="minorEastAsia" w:eastAsiaTheme="minorEastAsia" w:hAnsiTheme="minorEastAsia"/>
                <w:sz w:val="20"/>
                <w:szCs w:val="20"/>
              </w:rPr>
              <w:t>清洁小流域</w:t>
            </w:r>
            <w:r>
              <w:rPr>
                <w:rFonts w:asciiTheme="minorEastAsia" w:eastAsiaTheme="minorEastAsia" w:hAnsiTheme="minorEastAsia" w:hint="eastAsia"/>
                <w:sz w:val="20"/>
                <w:szCs w:val="20"/>
              </w:rPr>
              <w:t>建设和小水电绿色转型升级。</w:t>
            </w:r>
          </w:p>
        </w:tc>
        <w:tc>
          <w:tcPr>
            <w:tcW w:w="241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初步推进</w:t>
            </w:r>
          </w:p>
        </w:tc>
        <w:tc>
          <w:tcPr>
            <w:tcW w:w="2268"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实施完成</w:t>
            </w:r>
          </w:p>
        </w:tc>
        <w:tc>
          <w:tcPr>
            <w:tcW w:w="1729" w:type="dxa"/>
            <w:vAlign w:val="center"/>
          </w:tcPr>
          <w:p w:rsidR="006D3DB7" w:rsidRDefault="006D3DB7">
            <w:pPr>
              <w:spacing w:line="360" w:lineRule="exact"/>
              <w:jc w:val="center"/>
              <w:rPr>
                <w:rFonts w:asciiTheme="minorEastAsia" w:eastAsiaTheme="minorEastAsia" w:hAnsiTheme="minorEastAsia"/>
                <w:sz w:val="20"/>
                <w:szCs w:val="20"/>
              </w:rPr>
            </w:pPr>
          </w:p>
        </w:tc>
      </w:tr>
    </w:tbl>
    <w:p w:rsidR="006D3DB7" w:rsidRDefault="006D3DB7">
      <w:pPr>
        <w:pStyle w:val="-28"/>
        <w:ind w:firstLineChars="0" w:firstLine="0"/>
        <w:rPr>
          <w:rFonts w:asciiTheme="minorEastAsia" w:eastAsiaTheme="minorEastAsia" w:hAnsiTheme="minorEastAsia" w:cs="Times New Roman"/>
          <w:color w:val="auto"/>
          <w:szCs w:val="28"/>
        </w:rPr>
        <w:sectPr w:rsidR="006D3DB7">
          <w:pgSz w:w="16838" w:h="11906" w:orient="landscape"/>
          <w:pgMar w:top="1797" w:right="1440" w:bottom="1797" w:left="1440" w:header="851" w:footer="992" w:gutter="0"/>
          <w:cols w:space="425"/>
          <w:docGrid w:type="linesAndChars" w:linePitch="312"/>
        </w:sectPr>
      </w:pPr>
    </w:p>
    <w:p w:rsidR="006D3DB7" w:rsidRDefault="005F5FDC">
      <w:pPr>
        <w:spacing w:line="560" w:lineRule="exact"/>
        <w:jc w:val="center"/>
        <w:rPr>
          <w:b/>
          <w:sz w:val="28"/>
          <w:szCs w:val="28"/>
        </w:rPr>
      </w:pPr>
      <w:r>
        <w:rPr>
          <w:rFonts w:hint="eastAsia"/>
          <w:b/>
          <w:sz w:val="28"/>
          <w:szCs w:val="28"/>
        </w:rPr>
        <w:lastRenderedPageBreak/>
        <w:t>益阳市防洪排涝标准表</w:t>
      </w:r>
    </w:p>
    <w:tbl>
      <w:tblPr>
        <w:tblStyle w:val="ae"/>
        <w:tblW w:w="14174" w:type="dxa"/>
        <w:jc w:val="center"/>
        <w:tblLayout w:type="fixed"/>
        <w:tblLook w:val="04A0" w:firstRow="1" w:lastRow="0" w:firstColumn="1" w:lastColumn="0" w:noHBand="0" w:noVBand="1"/>
      </w:tblPr>
      <w:tblGrid>
        <w:gridCol w:w="676"/>
        <w:gridCol w:w="1420"/>
        <w:gridCol w:w="1559"/>
        <w:gridCol w:w="1984"/>
        <w:gridCol w:w="3974"/>
        <w:gridCol w:w="3402"/>
        <w:gridCol w:w="1159"/>
      </w:tblGrid>
      <w:tr w:rsidR="006D3DB7">
        <w:trPr>
          <w:trHeight w:val="28"/>
          <w:tblHeader/>
          <w:jc w:val="center"/>
        </w:trPr>
        <w:tc>
          <w:tcPr>
            <w:tcW w:w="676"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序号</w:t>
            </w:r>
          </w:p>
        </w:tc>
        <w:tc>
          <w:tcPr>
            <w:tcW w:w="1420"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区域位置</w:t>
            </w:r>
          </w:p>
        </w:tc>
        <w:tc>
          <w:tcPr>
            <w:tcW w:w="1559"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工程等级</w:t>
            </w:r>
          </w:p>
        </w:tc>
        <w:tc>
          <w:tcPr>
            <w:tcW w:w="1984" w:type="dxa"/>
            <w:vAlign w:val="center"/>
          </w:tcPr>
          <w:p w:rsidR="006D3DB7" w:rsidRDefault="005F5FDC">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防洪标准</w:t>
            </w:r>
          </w:p>
        </w:tc>
        <w:tc>
          <w:tcPr>
            <w:tcW w:w="3974"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排涝标准</w:t>
            </w:r>
          </w:p>
        </w:tc>
        <w:tc>
          <w:tcPr>
            <w:tcW w:w="3402"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保护区（片）名录</w:t>
            </w:r>
          </w:p>
        </w:tc>
        <w:tc>
          <w:tcPr>
            <w:tcW w:w="1159" w:type="dxa"/>
            <w:vAlign w:val="center"/>
          </w:tcPr>
          <w:p w:rsidR="006D3DB7" w:rsidRDefault="005F5FDC">
            <w:pPr>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备注</w:t>
            </w:r>
          </w:p>
        </w:tc>
      </w:tr>
      <w:tr w:rsidR="006D3DB7">
        <w:trPr>
          <w:trHeight w:val="762"/>
          <w:jc w:val="center"/>
        </w:trPr>
        <w:tc>
          <w:tcPr>
            <w:tcW w:w="676"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420"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重点</w:t>
            </w:r>
            <w:proofErr w:type="gramStart"/>
            <w:r>
              <w:rPr>
                <w:rFonts w:asciiTheme="minorEastAsia" w:eastAsiaTheme="minorEastAsia" w:hAnsiTheme="minorEastAsia" w:hint="eastAsia"/>
                <w:sz w:val="20"/>
                <w:szCs w:val="20"/>
              </w:rPr>
              <w:t>垸</w:t>
            </w:r>
            <w:proofErr w:type="gramEnd"/>
          </w:p>
        </w:tc>
        <w:tc>
          <w:tcPr>
            <w:tcW w:w="155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2级</w:t>
            </w:r>
          </w:p>
        </w:tc>
        <w:tc>
          <w:tcPr>
            <w:tcW w:w="1984"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1998年最高洪水位</w:t>
            </w:r>
          </w:p>
        </w:tc>
        <w:tc>
          <w:tcPr>
            <w:tcW w:w="397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乡镇：10年一遇1日暴雨1日排干；农田10年一遇3日暴雨3日排至作物耐淹水深</w:t>
            </w:r>
          </w:p>
        </w:tc>
        <w:tc>
          <w:tcPr>
            <w:tcW w:w="340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育乐</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、大通湖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、烂泥湖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、长春</w:t>
            </w:r>
            <w:proofErr w:type="gramStart"/>
            <w:r>
              <w:rPr>
                <w:rFonts w:asciiTheme="minorEastAsia" w:eastAsiaTheme="minorEastAsia" w:hAnsiTheme="minorEastAsia" w:hint="eastAsia"/>
                <w:sz w:val="20"/>
                <w:szCs w:val="20"/>
              </w:rPr>
              <w:t>垸</w:t>
            </w:r>
            <w:proofErr w:type="gramEnd"/>
          </w:p>
        </w:tc>
        <w:tc>
          <w:tcPr>
            <w:tcW w:w="115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6"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420"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蓄洪</w:t>
            </w:r>
            <w:proofErr w:type="gramStart"/>
            <w:r>
              <w:rPr>
                <w:rFonts w:asciiTheme="minorEastAsia" w:eastAsiaTheme="minorEastAsia" w:hAnsiTheme="minorEastAsia" w:hint="eastAsia"/>
                <w:sz w:val="20"/>
                <w:szCs w:val="20"/>
              </w:rPr>
              <w:t>垸</w:t>
            </w:r>
            <w:proofErr w:type="gramEnd"/>
          </w:p>
        </w:tc>
        <w:tc>
          <w:tcPr>
            <w:tcW w:w="155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3级</w:t>
            </w:r>
          </w:p>
        </w:tc>
        <w:tc>
          <w:tcPr>
            <w:tcW w:w="1984"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洞庭湖二期治理标准</w:t>
            </w:r>
          </w:p>
        </w:tc>
        <w:tc>
          <w:tcPr>
            <w:tcW w:w="397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乡镇：10年一遇1日暴雨1日排干；农田10年一遇3日暴雨3日排至作物耐淹水深</w:t>
            </w:r>
          </w:p>
        </w:tc>
        <w:tc>
          <w:tcPr>
            <w:tcW w:w="340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大通湖东</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、共双茶</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、民主</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、南汉</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、和</w:t>
            </w:r>
            <w:proofErr w:type="gramStart"/>
            <w:r>
              <w:rPr>
                <w:rFonts w:asciiTheme="minorEastAsia" w:eastAsiaTheme="minorEastAsia" w:hAnsiTheme="minorEastAsia" w:hint="eastAsia"/>
                <w:sz w:val="20"/>
                <w:szCs w:val="20"/>
              </w:rPr>
              <w:t>康垸</w:t>
            </w:r>
            <w:proofErr w:type="gramEnd"/>
            <w:r>
              <w:rPr>
                <w:rFonts w:asciiTheme="minorEastAsia" w:eastAsiaTheme="minorEastAsia" w:hAnsiTheme="minorEastAsia" w:hint="eastAsia"/>
                <w:sz w:val="20"/>
                <w:szCs w:val="20"/>
              </w:rPr>
              <w:t>、南鼎</w:t>
            </w:r>
            <w:proofErr w:type="gramStart"/>
            <w:r>
              <w:rPr>
                <w:rFonts w:asciiTheme="minorEastAsia" w:eastAsiaTheme="minorEastAsia" w:hAnsiTheme="minorEastAsia" w:hint="eastAsia"/>
                <w:sz w:val="20"/>
                <w:szCs w:val="20"/>
              </w:rPr>
              <w:t>垸</w:t>
            </w:r>
            <w:proofErr w:type="gramEnd"/>
          </w:p>
        </w:tc>
        <w:tc>
          <w:tcPr>
            <w:tcW w:w="115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6"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420"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一般</w:t>
            </w:r>
            <w:proofErr w:type="gramStart"/>
            <w:r>
              <w:rPr>
                <w:rFonts w:asciiTheme="minorEastAsia" w:eastAsiaTheme="minorEastAsia" w:hAnsiTheme="minorEastAsia" w:hint="eastAsia"/>
                <w:sz w:val="20"/>
                <w:szCs w:val="20"/>
              </w:rPr>
              <w:t>垸</w:t>
            </w:r>
            <w:proofErr w:type="gramEnd"/>
          </w:p>
        </w:tc>
        <w:tc>
          <w:tcPr>
            <w:tcW w:w="155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3级</w:t>
            </w:r>
          </w:p>
        </w:tc>
        <w:tc>
          <w:tcPr>
            <w:tcW w:w="1984"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20～50年一遇</w:t>
            </w:r>
          </w:p>
        </w:tc>
        <w:tc>
          <w:tcPr>
            <w:tcW w:w="397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乡镇：10年一遇1日暴雨1日排干；农田10年一遇3日暴雨3日排至作物耐淹水深</w:t>
            </w:r>
          </w:p>
        </w:tc>
        <w:tc>
          <w:tcPr>
            <w:tcW w:w="340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北峰山</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、永申</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、城关</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、牛潭河</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、花果山</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、新桥河上</w:t>
            </w:r>
            <w:proofErr w:type="gramStart"/>
            <w:r>
              <w:rPr>
                <w:rFonts w:asciiTheme="minorEastAsia" w:eastAsiaTheme="minorEastAsia" w:hAnsiTheme="minorEastAsia" w:hint="eastAsia"/>
                <w:sz w:val="20"/>
                <w:szCs w:val="20"/>
              </w:rPr>
              <w:t>垸</w:t>
            </w:r>
            <w:proofErr w:type="gramEnd"/>
          </w:p>
        </w:tc>
        <w:tc>
          <w:tcPr>
            <w:tcW w:w="115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420"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55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4级</w:t>
            </w:r>
          </w:p>
        </w:tc>
        <w:tc>
          <w:tcPr>
            <w:tcW w:w="1984"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洞庭湖二期治理标准</w:t>
            </w:r>
          </w:p>
        </w:tc>
        <w:tc>
          <w:tcPr>
            <w:tcW w:w="397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乡镇：10年一遇1日暴雨1日排干；农田10年一遇3日暴雨3日排至作物耐淹水深</w:t>
            </w:r>
          </w:p>
        </w:tc>
        <w:tc>
          <w:tcPr>
            <w:tcW w:w="340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目平湖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、净下洲</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、畔山洲</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、永新</w:t>
            </w:r>
            <w:proofErr w:type="gramStart"/>
            <w:r>
              <w:rPr>
                <w:rFonts w:asciiTheme="minorEastAsia" w:eastAsiaTheme="minorEastAsia" w:hAnsiTheme="minorEastAsia" w:hint="eastAsia"/>
                <w:sz w:val="20"/>
                <w:szCs w:val="20"/>
              </w:rPr>
              <w:t>垸</w:t>
            </w:r>
            <w:proofErr w:type="gramEnd"/>
          </w:p>
        </w:tc>
        <w:tc>
          <w:tcPr>
            <w:tcW w:w="115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推进</w:t>
            </w:r>
            <w:proofErr w:type="gramStart"/>
            <w:r>
              <w:rPr>
                <w:rFonts w:asciiTheme="minorEastAsia" w:eastAsiaTheme="minorEastAsia" w:hAnsiTheme="minorEastAsia" w:hint="eastAsia"/>
                <w:sz w:val="20"/>
                <w:szCs w:val="20"/>
              </w:rPr>
              <w:t>单退建设</w:t>
            </w:r>
            <w:proofErr w:type="gramEnd"/>
          </w:p>
        </w:tc>
      </w:tr>
      <w:tr w:rsidR="006D3DB7">
        <w:trPr>
          <w:trHeight w:val="28"/>
          <w:jc w:val="center"/>
        </w:trPr>
        <w:tc>
          <w:tcPr>
            <w:tcW w:w="676"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420"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中心城区</w:t>
            </w:r>
          </w:p>
        </w:tc>
        <w:tc>
          <w:tcPr>
            <w:tcW w:w="155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2级</w:t>
            </w:r>
          </w:p>
        </w:tc>
        <w:tc>
          <w:tcPr>
            <w:tcW w:w="1984"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100年一遇</w:t>
            </w:r>
          </w:p>
        </w:tc>
        <w:tc>
          <w:tcPr>
            <w:tcW w:w="397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20年一遇1日暴雨1日排干</w:t>
            </w:r>
          </w:p>
        </w:tc>
        <w:tc>
          <w:tcPr>
            <w:tcW w:w="340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益阳市中心城区（</w:t>
            </w:r>
            <w:proofErr w:type="gramStart"/>
            <w:r>
              <w:rPr>
                <w:rFonts w:asciiTheme="minorEastAsia" w:eastAsiaTheme="minorEastAsia" w:hAnsiTheme="minorEastAsia" w:hint="eastAsia"/>
                <w:sz w:val="20"/>
                <w:szCs w:val="20"/>
              </w:rPr>
              <w:t>赫</w:t>
            </w:r>
            <w:proofErr w:type="gramEnd"/>
            <w:r>
              <w:rPr>
                <w:rFonts w:asciiTheme="minorEastAsia" w:eastAsiaTheme="minorEastAsia" w:hAnsiTheme="minorEastAsia" w:hint="eastAsia"/>
                <w:sz w:val="20"/>
                <w:szCs w:val="20"/>
              </w:rPr>
              <w:t>山区、资阳区、高新区）</w:t>
            </w:r>
          </w:p>
        </w:tc>
        <w:tc>
          <w:tcPr>
            <w:tcW w:w="115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6"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420" w:type="dxa"/>
            <w:vMerge w:val="restart"/>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县级城市</w:t>
            </w:r>
          </w:p>
        </w:tc>
        <w:tc>
          <w:tcPr>
            <w:tcW w:w="155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2级</w:t>
            </w:r>
          </w:p>
        </w:tc>
        <w:tc>
          <w:tcPr>
            <w:tcW w:w="1984"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1998年最高洪水位</w:t>
            </w:r>
          </w:p>
        </w:tc>
        <w:tc>
          <w:tcPr>
            <w:tcW w:w="397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10年一遇1日暴雨1日排干</w:t>
            </w:r>
          </w:p>
        </w:tc>
        <w:tc>
          <w:tcPr>
            <w:tcW w:w="340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育乐</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保护圈南县县城、长春</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保护圈沅江县城、大通湖</w:t>
            </w:r>
            <w:proofErr w:type="gramStart"/>
            <w:r>
              <w:rPr>
                <w:rFonts w:asciiTheme="minorEastAsia" w:eastAsiaTheme="minorEastAsia" w:hAnsiTheme="minorEastAsia" w:hint="eastAsia"/>
                <w:sz w:val="20"/>
                <w:szCs w:val="20"/>
              </w:rPr>
              <w:t>垸</w:t>
            </w:r>
            <w:proofErr w:type="gramEnd"/>
            <w:r>
              <w:rPr>
                <w:rFonts w:asciiTheme="minorEastAsia" w:eastAsiaTheme="minorEastAsia" w:hAnsiTheme="minorEastAsia" w:hint="eastAsia"/>
                <w:sz w:val="20"/>
                <w:szCs w:val="20"/>
              </w:rPr>
              <w:t>保护圈大通湖区县城</w:t>
            </w:r>
          </w:p>
        </w:tc>
        <w:tc>
          <w:tcPr>
            <w:tcW w:w="115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6"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420" w:type="dxa"/>
            <w:vMerge/>
            <w:vAlign w:val="center"/>
          </w:tcPr>
          <w:p w:rsidR="006D3DB7" w:rsidRDefault="006D3DB7">
            <w:pPr>
              <w:spacing w:line="360" w:lineRule="exact"/>
              <w:jc w:val="center"/>
              <w:rPr>
                <w:rFonts w:asciiTheme="minorEastAsia" w:eastAsiaTheme="minorEastAsia" w:hAnsiTheme="minorEastAsia"/>
                <w:sz w:val="20"/>
                <w:szCs w:val="20"/>
              </w:rPr>
            </w:pPr>
          </w:p>
        </w:tc>
        <w:tc>
          <w:tcPr>
            <w:tcW w:w="155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3级</w:t>
            </w:r>
          </w:p>
        </w:tc>
        <w:tc>
          <w:tcPr>
            <w:tcW w:w="1984"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50年一遇</w:t>
            </w:r>
          </w:p>
        </w:tc>
        <w:tc>
          <w:tcPr>
            <w:tcW w:w="397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10年一遇1日暴雨1日排干</w:t>
            </w:r>
          </w:p>
        </w:tc>
        <w:tc>
          <w:tcPr>
            <w:tcW w:w="3402"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安化县城、桃江县城</w:t>
            </w:r>
          </w:p>
        </w:tc>
        <w:tc>
          <w:tcPr>
            <w:tcW w:w="1159" w:type="dxa"/>
            <w:vAlign w:val="center"/>
          </w:tcPr>
          <w:p w:rsidR="006D3DB7" w:rsidRDefault="006D3DB7">
            <w:pPr>
              <w:spacing w:line="360" w:lineRule="exact"/>
              <w:jc w:val="center"/>
              <w:rPr>
                <w:rFonts w:asciiTheme="minorEastAsia" w:eastAsiaTheme="minorEastAsia" w:hAnsiTheme="minorEastAsia"/>
                <w:sz w:val="20"/>
                <w:szCs w:val="20"/>
              </w:rPr>
            </w:pPr>
          </w:p>
        </w:tc>
      </w:tr>
      <w:tr w:rsidR="006D3DB7">
        <w:trPr>
          <w:trHeight w:val="28"/>
          <w:jc w:val="center"/>
        </w:trPr>
        <w:tc>
          <w:tcPr>
            <w:tcW w:w="676"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420"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资水流域乡镇与农村段</w:t>
            </w:r>
          </w:p>
        </w:tc>
        <w:tc>
          <w:tcPr>
            <w:tcW w:w="1559"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5级</w:t>
            </w:r>
          </w:p>
        </w:tc>
        <w:tc>
          <w:tcPr>
            <w:tcW w:w="1984" w:type="dxa"/>
            <w:vAlign w:val="center"/>
          </w:tcPr>
          <w:p w:rsidR="006D3DB7" w:rsidRDefault="005F5FDC">
            <w:pPr>
              <w:spacing w:line="36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10年一遇</w:t>
            </w:r>
          </w:p>
        </w:tc>
        <w:tc>
          <w:tcPr>
            <w:tcW w:w="3974" w:type="dxa"/>
            <w:vAlign w:val="center"/>
          </w:tcPr>
          <w:p w:rsidR="006D3DB7" w:rsidRDefault="005F5FDC">
            <w:pPr>
              <w:spacing w:line="3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村庄： 10年一遇1日暴雨1日排干，农田： 10年一遇3日暴雨3日末排至作物耐淹水深</w:t>
            </w:r>
          </w:p>
        </w:tc>
        <w:tc>
          <w:tcPr>
            <w:tcW w:w="3402" w:type="dxa"/>
            <w:vAlign w:val="center"/>
          </w:tcPr>
          <w:p w:rsidR="006D3DB7" w:rsidRDefault="006D3DB7">
            <w:pPr>
              <w:spacing w:line="360" w:lineRule="exact"/>
              <w:jc w:val="center"/>
              <w:rPr>
                <w:rFonts w:asciiTheme="minorEastAsia" w:eastAsiaTheme="minorEastAsia" w:hAnsiTheme="minorEastAsia"/>
                <w:sz w:val="20"/>
                <w:szCs w:val="20"/>
              </w:rPr>
            </w:pPr>
          </w:p>
        </w:tc>
        <w:tc>
          <w:tcPr>
            <w:tcW w:w="1159" w:type="dxa"/>
            <w:vAlign w:val="center"/>
          </w:tcPr>
          <w:p w:rsidR="006D3DB7" w:rsidRDefault="006D3DB7">
            <w:pPr>
              <w:spacing w:line="360" w:lineRule="exact"/>
              <w:jc w:val="center"/>
              <w:rPr>
                <w:rFonts w:asciiTheme="minorEastAsia" w:eastAsiaTheme="minorEastAsia" w:hAnsiTheme="minorEastAsia"/>
                <w:sz w:val="20"/>
                <w:szCs w:val="20"/>
              </w:rPr>
            </w:pPr>
          </w:p>
        </w:tc>
      </w:tr>
    </w:tbl>
    <w:p w:rsidR="006D3DB7" w:rsidRDefault="006D3DB7">
      <w:pPr>
        <w:spacing w:line="560" w:lineRule="exact"/>
        <w:rPr>
          <w:b/>
          <w:sz w:val="28"/>
          <w:szCs w:val="28"/>
        </w:rPr>
        <w:sectPr w:rsidR="006D3DB7">
          <w:pgSz w:w="16838" w:h="11906" w:orient="landscape"/>
          <w:pgMar w:top="1797" w:right="1440" w:bottom="1797" w:left="1440" w:header="851" w:footer="992" w:gutter="0"/>
          <w:cols w:space="425"/>
          <w:docGrid w:type="linesAndChars" w:linePitch="312"/>
        </w:sectPr>
      </w:pPr>
    </w:p>
    <w:p w:rsidR="006D3DB7" w:rsidRDefault="005F5FDC" w:rsidP="005F5FDC">
      <w:pPr>
        <w:spacing w:beforeLines="100" w:before="312" w:afterLines="50" w:after="156" w:line="560" w:lineRule="exact"/>
        <w:jc w:val="left"/>
        <w:outlineLvl w:val="1"/>
        <w:rPr>
          <w:rFonts w:ascii="宋体" w:hAnsi="宋体"/>
          <w:b/>
          <w:sz w:val="32"/>
          <w:szCs w:val="32"/>
        </w:rPr>
      </w:pPr>
      <w:bookmarkStart w:id="167" w:name="_Toc53385875"/>
      <w:r>
        <w:rPr>
          <w:rFonts w:ascii="宋体" w:hAnsi="宋体" w:hint="eastAsia"/>
          <w:b/>
          <w:sz w:val="32"/>
          <w:szCs w:val="32"/>
        </w:rPr>
        <w:lastRenderedPageBreak/>
        <w:t>附：重点工程简介</w:t>
      </w:r>
      <w:bookmarkEnd w:id="167"/>
    </w:p>
    <w:p w:rsidR="006D3DB7" w:rsidRDefault="005F5FDC" w:rsidP="005F5FDC">
      <w:pPr>
        <w:spacing w:beforeLines="50" w:before="156" w:afterLines="50" w:after="156" w:line="560" w:lineRule="exact"/>
        <w:jc w:val="center"/>
        <w:rPr>
          <w:rFonts w:ascii="宋体" w:hAnsi="宋体"/>
          <w:b/>
          <w:sz w:val="36"/>
          <w:szCs w:val="36"/>
        </w:rPr>
      </w:pPr>
      <w:r>
        <w:rPr>
          <w:rFonts w:ascii="宋体" w:hAnsi="宋体" w:hint="eastAsia"/>
          <w:b/>
          <w:sz w:val="36"/>
          <w:szCs w:val="36"/>
        </w:rPr>
        <w:t>南洞庭湖综合整治工程</w:t>
      </w:r>
    </w:p>
    <w:p w:rsidR="006D3DB7" w:rsidRDefault="005F5FDC">
      <w:pPr>
        <w:spacing w:line="560" w:lineRule="exact"/>
        <w:rPr>
          <w:rFonts w:ascii="宋体" w:hAnsi="宋体"/>
          <w:b/>
          <w:sz w:val="28"/>
          <w:szCs w:val="28"/>
        </w:rPr>
      </w:pPr>
      <w:r>
        <w:rPr>
          <w:rFonts w:ascii="宋体" w:hAnsi="宋体" w:hint="eastAsia"/>
          <w:b/>
          <w:sz w:val="28"/>
          <w:szCs w:val="28"/>
        </w:rPr>
        <w:t>一、项目建设区域</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益阳市南洞庭湖，草尾河以南，长春</w:t>
      </w:r>
      <w:proofErr w:type="gramStart"/>
      <w:r>
        <w:rPr>
          <w:rFonts w:ascii="宋体" w:hAnsi="宋体" w:hint="eastAsia"/>
          <w:sz w:val="28"/>
          <w:szCs w:val="28"/>
        </w:rPr>
        <w:t>垸</w:t>
      </w:r>
      <w:proofErr w:type="gramEnd"/>
      <w:r>
        <w:rPr>
          <w:rFonts w:ascii="宋体" w:hAnsi="宋体" w:hint="eastAsia"/>
          <w:sz w:val="28"/>
          <w:szCs w:val="28"/>
        </w:rPr>
        <w:t>及民主</w:t>
      </w:r>
      <w:proofErr w:type="gramStart"/>
      <w:r>
        <w:rPr>
          <w:rFonts w:ascii="宋体" w:hAnsi="宋体" w:hint="eastAsia"/>
          <w:sz w:val="28"/>
          <w:szCs w:val="28"/>
        </w:rPr>
        <w:t>垸</w:t>
      </w:r>
      <w:proofErr w:type="gramEnd"/>
      <w:r>
        <w:rPr>
          <w:rFonts w:ascii="宋体" w:hAnsi="宋体" w:hint="eastAsia"/>
          <w:sz w:val="28"/>
          <w:szCs w:val="28"/>
        </w:rPr>
        <w:t>以北。</w:t>
      </w:r>
    </w:p>
    <w:p w:rsidR="006D3DB7" w:rsidRDefault="005F5FDC">
      <w:pPr>
        <w:spacing w:line="560" w:lineRule="exact"/>
        <w:rPr>
          <w:rFonts w:ascii="宋体" w:hAnsi="宋体"/>
          <w:b/>
          <w:sz w:val="28"/>
          <w:szCs w:val="28"/>
        </w:rPr>
      </w:pPr>
      <w:r>
        <w:rPr>
          <w:rFonts w:ascii="宋体" w:hAnsi="宋体" w:hint="eastAsia"/>
          <w:b/>
          <w:sz w:val="28"/>
          <w:szCs w:val="28"/>
        </w:rPr>
        <w:t>二、存在的问题</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1、1952年至2006年南洞庭湖泥沙20多亿m</w:t>
      </w:r>
      <w:r>
        <w:rPr>
          <w:rFonts w:ascii="宋体" w:hAnsi="宋体" w:hint="eastAsia"/>
          <w:sz w:val="28"/>
          <w:szCs w:val="28"/>
          <w:vertAlign w:val="superscript"/>
        </w:rPr>
        <w:t>3</w:t>
      </w:r>
      <w:r>
        <w:rPr>
          <w:rFonts w:ascii="宋体" w:hAnsi="宋体" w:hint="eastAsia"/>
          <w:sz w:val="28"/>
          <w:szCs w:val="28"/>
        </w:rPr>
        <w:t>，南洞庭湖北部从东南湖至荷叶湖（700km</w:t>
      </w:r>
      <w:r>
        <w:rPr>
          <w:rFonts w:ascii="宋体" w:hAnsi="宋体" w:hint="eastAsia"/>
          <w:sz w:val="28"/>
          <w:szCs w:val="28"/>
          <w:vertAlign w:val="superscript"/>
        </w:rPr>
        <w:t>2</w:t>
      </w:r>
      <w:r>
        <w:rPr>
          <w:rFonts w:ascii="宋体" w:hAnsi="宋体" w:hint="eastAsia"/>
          <w:sz w:val="28"/>
          <w:szCs w:val="28"/>
        </w:rPr>
        <w:t>）平均淤高3m，冬季生态水面减少300多km</w:t>
      </w:r>
      <w:r>
        <w:rPr>
          <w:rFonts w:ascii="宋体" w:hAnsi="宋体" w:hint="eastAsia"/>
          <w:sz w:val="28"/>
          <w:szCs w:val="28"/>
          <w:vertAlign w:val="superscript"/>
        </w:rPr>
        <w:t>2</w:t>
      </w:r>
      <w:r>
        <w:rPr>
          <w:rFonts w:ascii="宋体" w:hAnsi="宋体" w:hint="eastAsia"/>
          <w:sz w:val="28"/>
          <w:szCs w:val="28"/>
        </w:rPr>
        <w:t>,冬季生态水面缩小60%。2006年以前南洞庭湖南</w:t>
      </w:r>
      <w:proofErr w:type="gramStart"/>
      <w:r>
        <w:rPr>
          <w:rFonts w:ascii="宋体" w:hAnsi="宋体" w:hint="eastAsia"/>
          <w:sz w:val="28"/>
          <w:szCs w:val="28"/>
        </w:rPr>
        <w:t>咀</w:t>
      </w:r>
      <w:proofErr w:type="gramEnd"/>
      <w:r>
        <w:rPr>
          <w:rFonts w:ascii="宋体" w:hAnsi="宋体" w:hint="eastAsia"/>
          <w:sz w:val="28"/>
          <w:szCs w:val="28"/>
        </w:rPr>
        <w:t>站的10月多年平均水位29.63m，10月多年平均流量2600 m</w:t>
      </w:r>
      <w:r>
        <w:rPr>
          <w:rFonts w:ascii="宋体" w:hAnsi="宋体" w:hint="eastAsia"/>
          <w:sz w:val="28"/>
          <w:szCs w:val="28"/>
          <w:vertAlign w:val="superscript"/>
        </w:rPr>
        <w:t>3</w:t>
      </w:r>
      <w:r>
        <w:rPr>
          <w:rFonts w:ascii="宋体" w:hAnsi="宋体" w:hint="eastAsia"/>
          <w:sz w:val="28"/>
          <w:szCs w:val="28"/>
        </w:rPr>
        <w:t>/s，三峡水库实施10月蓄水后，2006年至2019年，80%年份10月水位为28.5m左右，流量为500 m</w:t>
      </w:r>
      <w:r>
        <w:rPr>
          <w:rFonts w:ascii="宋体" w:hAnsi="宋体" w:hint="eastAsia"/>
          <w:sz w:val="28"/>
          <w:szCs w:val="28"/>
          <w:vertAlign w:val="superscript"/>
        </w:rPr>
        <w:t>3</w:t>
      </w:r>
      <w:r>
        <w:rPr>
          <w:rFonts w:ascii="宋体" w:hAnsi="宋体" w:hint="eastAsia"/>
          <w:sz w:val="28"/>
          <w:szCs w:val="28"/>
        </w:rPr>
        <w:t>/s～1000 m</w:t>
      </w:r>
      <w:r>
        <w:rPr>
          <w:rFonts w:ascii="宋体" w:hAnsi="宋体" w:hint="eastAsia"/>
          <w:sz w:val="28"/>
          <w:szCs w:val="28"/>
          <w:vertAlign w:val="superscript"/>
        </w:rPr>
        <w:t>3</w:t>
      </w:r>
      <w:r>
        <w:rPr>
          <w:rFonts w:ascii="宋体" w:hAnsi="宋体" w:hint="eastAsia"/>
          <w:sz w:val="28"/>
          <w:szCs w:val="28"/>
        </w:rPr>
        <w:t>/s，水位降低1.1m，流量减少60～80%，</w:t>
      </w:r>
      <w:proofErr w:type="gramStart"/>
      <w:r>
        <w:rPr>
          <w:rFonts w:ascii="宋体" w:hAnsi="宋体" w:hint="eastAsia"/>
          <w:sz w:val="28"/>
          <w:szCs w:val="28"/>
        </w:rPr>
        <w:t>且草尾</w:t>
      </w:r>
      <w:proofErr w:type="gramEnd"/>
      <w:r>
        <w:rPr>
          <w:rFonts w:ascii="宋体" w:hAnsi="宋体" w:hint="eastAsia"/>
          <w:sz w:val="28"/>
          <w:szCs w:val="28"/>
        </w:rPr>
        <w:t>河和甘溪港河分流50%左右，万子湖、横岭湖冬季严重缺水。1998年特大洪水后，万子湖和</w:t>
      </w:r>
      <w:proofErr w:type="gramStart"/>
      <w:r>
        <w:rPr>
          <w:rFonts w:ascii="宋体" w:hAnsi="宋体" w:hint="eastAsia"/>
          <w:sz w:val="28"/>
          <w:szCs w:val="28"/>
        </w:rPr>
        <w:t>横岭湖出口洪</w:t>
      </w:r>
      <w:proofErr w:type="gramEnd"/>
      <w:r>
        <w:rPr>
          <w:rFonts w:ascii="宋体" w:hAnsi="宋体" w:hint="eastAsia"/>
          <w:sz w:val="28"/>
          <w:szCs w:val="28"/>
        </w:rPr>
        <w:t>道疏浚，使万子湖出口冬季水位降低了1.5～2m，使南洞庭湖冬季断航，也减少了鱼类</w:t>
      </w:r>
      <w:proofErr w:type="gramStart"/>
      <w:r>
        <w:rPr>
          <w:rFonts w:ascii="宋体" w:hAnsi="宋体" w:hint="eastAsia"/>
          <w:sz w:val="28"/>
          <w:szCs w:val="28"/>
        </w:rPr>
        <w:t>的生栖水体</w:t>
      </w:r>
      <w:proofErr w:type="gramEnd"/>
      <w:r>
        <w:rPr>
          <w:rFonts w:ascii="宋体" w:hAnsi="宋体" w:hint="eastAsia"/>
          <w:sz w:val="28"/>
          <w:szCs w:val="28"/>
        </w:rPr>
        <w:t>，湿地生态环境恶化严重。</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2、南洞庭内4个一般</w:t>
      </w:r>
      <w:proofErr w:type="gramStart"/>
      <w:r>
        <w:rPr>
          <w:rFonts w:ascii="宋体" w:hAnsi="宋体" w:hint="eastAsia"/>
          <w:sz w:val="28"/>
          <w:szCs w:val="28"/>
        </w:rPr>
        <w:t>垸</w:t>
      </w:r>
      <w:proofErr w:type="gramEnd"/>
      <w:r>
        <w:rPr>
          <w:rFonts w:ascii="宋体" w:hAnsi="宋体" w:hint="eastAsia"/>
          <w:sz w:val="28"/>
          <w:szCs w:val="28"/>
        </w:rPr>
        <w:t>（目平湖</w:t>
      </w:r>
      <w:proofErr w:type="gramStart"/>
      <w:r>
        <w:rPr>
          <w:rFonts w:ascii="宋体" w:hAnsi="宋体" w:hint="eastAsia"/>
          <w:sz w:val="28"/>
          <w:szCs w:val="28"/>
        </w:rPr>
        <w:t>垸</w:t>
      </w:r>
      <w:proofErr w:type="gramEnd"/>
      <w:r>
        <w:rPr>
          <w:rFonts w:ascii="宋体" w:hAnsi="宋体" w:hint="eastAsia"/>
          <w:sz w:val="28"/>
          <w:szCs w:val="28"/>
        </w:rPr>
        <w:t>、净下洲</w:t>
      </w:r>
      <w:proofErr w:type="gramStart"/>
      <w:r>
        <w:rPr>
          <w:rFonts w:ascii="宋体" w:hAnsi="宋体" w:hint="eastAsia"/>
          <w:sz w:val="28"/>
          <w:szCs w:val="28"/>
        </w:rPr>
        <w:t>垸</w:t>
      </w:r>
      <w:proofErr w:type="gramEnd"/>
      <w:r>
        <w:rPr>
          <w:rFonts w:ascii="宋体" w:hAnsi="宋体" w:hint="eastAsia"/>
          <w:sz w:val="28"/>
          <w:szCs w:val="28"/>
        </w:rPr>
        <w:t>、畔山洲</w:t>
      </w:r>
      <w:proofErr w:type="gramStart"/>
      <w:r>
        <w:rPr>
          <w:rFonts w:ascii="宋体" w:hAnsi="宋体" w:hint="eastAsia"/>
          <w:sz w:val="28"/>
          <w:szCs w:val="28"/>
        </w:rPr>
        <w:t>垸</w:t>
      </w:r>
      <w:proofErr w:type="gramEnd"/>
      <w:r>
        <w:rPr>
          <w:rFonts w:ascii="宋体" w:hAnsi="宋体" w:hint="eastAsia"/>
          <w:sz w:val="28"/>
          <w:szCs w:val="28"/>
        </w:rPr>
        <w:t>、永新</w:t>
      </w:r>
      <w:proofErr w:type="gramStart"/>
      <w:r>
        <w:rPr>
          <w:rFonts w:ascii="宋体" w:hAnsi="宋体" w:hint="eastAsia"/>
          <w:sz w:val="28"/>
          <w:szCs w:val="28"/>
        </w:rPr>
        <w:t>垸</w:t>
      </w:r>
      <w:proofErr w:type="gramEnd"/>
      <w:r>
        <w:rPr>
          <w:rFonts w:ascii="宋体" w:hAnsi="宋体" w:hint="eastAsia"/>
          <w:sz w:val="28"/>
          <w:szCs w:val="28"/>
        </w:rPr>
        <w:t>）、</w:t>
      </w:r>
      <w:r>
        <w:rPr>
          <w:rFonts w:ascii="宋体" w:hAnsi="宋体" w:hint="eastAsia"/>
          <w:color w:val="000000" w:themeColor="text1"/>
          <w:sz w:val="28"/>
          <w:szCs w:val="28"/>
        </w:rPr>
        <w:t>1个蓄洪</w:t>
      </w:r>
      <w:proofErr w:type="gramStart"/>
      <w:r>
        <w:rPr>
          <w:rFonts w:ascii="宋体" w:hAnsi="宋体" w:hint="eastAsia"/>
          <w:color w:val="000000" w:themeColor="text1"/>
          <w:sz w:val="28"/>
          <w:szCs w:val="28"/>
        </w:rPr>
        <w:t>垸</w:t>
      </w:r>
      <w:proofErr w:type="gramEnd"/>
      <w:r>
        <w:rPr>
          <w:rFonts w:ascii="宋体" w:hAnsi="宋体" w:hint="eastAsia"/>
          <w:color w:val="000000" w:themeColor="text1"/>
          <w:sz w:val="28"/>
          <w:szCs w:val="28"/>
        </w:rPr>
        <w:t>（共双茶</w:t>
      </w:r>
      <w:proofErr w:type="gramStart"/>
      <w:r>
        <w:rPr>
          <w:rFonts w:ascii="宋体" w:hAnsi="宋体" w:hint="eastAsia"/>
          <w:color w:val="000000" w:themeColor="text1"/>
          <w:sz w:val="28"/>
          <w:szCs w:val="28"/>
        </w:rPr>
        <w:t>垸</w:t>
      </w:r>
      <w:proofErr w:type="gramEnd"/>
      <w:r>
        <w:rPr>
          <w:rFonts w:ascii="宋体" w:hAnsi="宋体" w:hint="eastAsia"/>
          <w:color w:val="000000" w:themeColor="text1"/>
          <w:sz w:val="28"/>
          <w:szCs w:val="28"/>
        </w:rPr>
        <w:t>）和其它已退洲滩民垸（如澎湖潭</w:t>
      </w:r>
      <w:proofErr w:type="gramStart"/>
      <w:r>
        <w:rPr>
          <w:rFonts w:ascii="宋体" w:hAnsi="宋体" w:hint="eastAsia"/>
          <w:color w:val="000000" w:themeColor="text1"/>
          <w:sz w:val="28"/>
          <w:szCs w:val="28"/>
        </w:rPr>
        <w:t>垸</w:t>
      </w:r>
      <w:proofErr w:type="gramEnd"/>
      <w:r>
        <w:rPr>
          <w:rFonts w:ascii="宋体" w:hAnsi="宋体" w:hint="eastAsia"/>
          <w:color w:val="000000" w:themeColor="text1"/>
          <w:sz w:val="28"/>
          <w:szCs w:val="28"/>
        </w:rPr>
        <w:t>）目前仍有18</w:t>
      </w:r>
      <w:r>
        <w:rPr>
          <w:rFonts w:ascii="宋体" w:hAnsi="宋体" w:hint="eastAsia"/>
          <w:sz w:val="28"/>
          <w:szCs w:val="28"/>
        </w:rPr>
        <w:t>万余人在</w:t>
      </w:r>
      <w:proofErr w:type="gramStart"/>
      <w:r>
        <w:rPr>
          <w:rFonts w:ascii="宋体" w:hAnsi="宋体" w:hint="eastAsia"/>
          <w:sz w:val="28"/>
          <w:szCs w:val="28"/>
        </w:rPr>
        <w:t>垸</w:t>
      </w:r>
      <w:proofErr w:type="gramEnd"/>
      <w:r>
        <w:rPr>
          <w:rFonts w:ascii="宋体" w:hAnsi="宋体" w:hint="eastAsia"/>
          <w:sz w:val="28"/>
          <w:szCs w:val="28"/>
        </w:rPr>
        <w:t>内生产生活，随着</w:t>
      </w:r>
      <w:proofErr w:type="gramStart"/>
      <w:r>
        <w:rPr>
          <w:rFonts w:ascii="宋体" w:hAnsi="宋体" w:hint="eastAsia"/>
          <w:sz w:val="28"/>
          <w:szCs w:val="28"/>
        </w:rPr>
        <w:t>湖洲</w:t>
      </w:r>
      <w:proofErr w:type="gramEnd"/>
      <w:r>
        <w:rPr>
          <w:rFonts w:ascii="宋体" w:hAnsi="宋体" w:hint="eastAsia"/>
          <w:sz w:val="28"/>
          <w:szCs w:val="28"/>
        </w:rPr>
        <w:t>经济退化，居民生活条件较差。</w:t>
      </w:r>
      <w:proofErr w:type="gramStart"/>
      <w:r>
        <w:rPr>
          <w:rFonts w:ascii="宋体" w:hAnsi="宋体" w:hint="eastAsia"/>
          <w:sz w:val="28"/>
          <w:szCs w:val="28"/>
        </w:rPr>
        <w:t>湖洲</w:t>
      </w:r>
      <w:proofErr w:type="gramEnd"/>
      <w:r>
        <w:rPr>
          <w:rFonts w:ascii="宋体" w:hAnsi="宋体" w:hint="eastAsia"/>
          <w:sz w:val="28"/>
          <w:szCs w:val="28"/>
        </w:rPr>
        <w:t>堤垸因防洪安全建设标准低，防汛压力大，人民群众迫切希望能移民居住。</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3、黄</w:t>
      </w:r>
      <w:proofErr w:type="gramStart"/>
      <w:r>
        <w:rPr>
          <w:rFonts w:ascii="宋体" w:hAnsi="宋体" w:hint="eastAsia"/>
          <w:sz w:val="28"/>
          <w:szCs w:val="28"/>
        </w:rPr>
        <w:t>土包河</w:t>
      </w:r>
      <w:proofErr w:type="gramEnd"/>
      <w:r>
        <w:rPr>
          <w:rFonts w:ascii="宋体" w:hAnsi="宋体" w:hint="eastAsia"/>
          <w:sz w:val="28"/>
          <w:szCs w:val="28"/>
        </w:rPr>
        <w:t>原为4级航道，因河泥沙淤积严重，枯水期来水减少，枯水期水深只有1.0m左右，已萎缩为季节性航道，枯水期基本丧失航运功能。另外黄</w:t>
      </w:r>
      <w:proofErr w:type="gramStart"/>
      <w:r>
        <w:rPr>
          <w:rFonts w:ascii="宋体" w:hAnsi="宋体" w:hint="eastAsia"/>
          <w:sz w:val="28"/>
          <w:szCs w:val="28"/>
        </w:rPr>
        <w:t>土包河引</w:t>
      </w:r>
      <w:proofErr w:type="gramEnd"/>
      <w:r>
        <w:rPr>
          <w:rFonts w:ascii="宋体" w:hAnsi="宋体" w:hint="eastAsia"/>
          <w:sz w:val="28"/>
          <w:szCs w:val="28"/>
        </w:rPr>
        <w:t>蓄水能力不足，枯水期向南洞庭湖湿地补水能力有限，导致南洞庭湖湿地逐渐“草原化”，湿地生态环境恶化。</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4、甘溪港河坡陡水急，河窄弯多，险工险段较多，汛期两岸堤防险</w:t>
      </w:r>
      <w:r>
        <w:rPr>
          <w:rFonts w:ascii="宋体" w:hAnsi="宋体" w:hint="eastAsia"/>
          <w:sz w:val="28"/>
          <w:szCs w:val="28"/>
        </w:rPr>
        <w:lastRenderedPageBreak/>
        <w:t>情频发，防洪压力较大。</w:t>
      </w:r>
    </w:p>
    <w:p w:rsidR="006D3DB7" w:rsidRDefault="005F5FDC">
      <w:pPr>
        <w:spacing w:line="560" w:lineRule="exact"/>
        <w:rPr>
          <w:rFonts w:ascii="宋体" w:hAnsi="宋体"/>
          <w:b/>
          <w:sz w:val="28"/>
          <w:szCs w:val="28"/>
        </w:rPr>
      </w:pPr>
      <w:r>
        <w:rPr>
          <w:rFonts w:ascii="宋体" w:hAnsi="宋体" w:hint="eastAsia"/>
          <w:b/>
          <w:sz w:val="28"/>
          <w:szCs w:val="28"/>
        </w:rPr>
        <w:t>三、规划方案</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1、南洞庭湖</w:t>
      </w:r>
      <w:proofErr w:type="gramStart"/>
      <w:r>
        <w:rPr>
          <w:rFonts w:ascii="宋体" w:hAnsi="宋体" w:hint="eastAsia"/>
          <w:sz w:val="28"/>
          <w:szCs w:val="28"/>
        </w:rPr>
        <w:t>水资源控蓄工程</w:t>
      </w:r>
      <w:proofErr w:type="gramEnd"/>
      <w:r>
        <w:rPr>
          <w:rFonts w:ascii="宋体" w:hAnsi="宋体" w:hint="eastAsia"/>
          <w:sz w:val="28"/>
          <w:szCs w:val="28"/>
        </w:rPr>
        <w:t>：在甘溪港河进出口位置分别新建控制闸，降低汛期甘溪港河水位，缓解甘溪港河防洪压力。同时减少枯水期甘溪港河从南洞庭湖分流，确保万子湖枯水期入湖流量，保证南洞庭湖枯水期水域面积和湿地生态环境。</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2、黄</w:t>
      </w:r>
      <w:proofErr w:type="gramStart"/>
      <w:r>
        <w:rPr>
          <w:rFonts w:ascii="宋体" w:hAnsi="宋体" w:hint="eastAsia"/>
          <w:sz w:val="28"/>
          <w:szCs w:val="28"/>
        </w:rPr>
        <w:t>土包河储</w:t>
      </w:r>
      <w:proofErr w:type="gramEnd"/>
      <w:r>
        <w:rPr>
          <w:rFonts w:ascii="宋体" w:hAnsi="宋体" w:hint="eastAsia"/>
          <w:sz w:val="28"/>
          <w:szCs w:val="28"/>
        </w:rPr>
        <w:t>水工程：</w:t>
      </w:r>
      <w:proofErr w:type="gramStart"/>
      <w:r>
        <w:rPr>
          <w:rFonts w:ascii="宋体" w:hAnsi="宋体" w:hint="eastAsia"/>
          <w:sz w:val="28"/>
          <w:szCs w:val="28"/>
        </w:rPr>
        <w:t>疏挖黄土包河澎湖潭以上</w:t>
      </w:r>
      <w:proofErr w:type="gramEnd"/>
      <w:r>
        <w:rPr>
          <w:rFonts w:ascii="宋体" w:hAnsi="宋体" w:hint="eastAsia"/>
          <w:sz w:val="28"/>
          <w:szCs w:val="28"/>
        </w:rPr>
        <w:t>20km河段，河宽500m～1000m、深10m～20m，增强</w:t>
      </w:r>
      <w:r>
        <w:rPr>
          <w:rFonts w:ascii="宋体" w:hAnsi="宋体"/>
          <w:sz w:val="28"/>
          <w:szCs w:val="28"/>
        </w:rPr>
        <w:t>黄</w:t>
      </w:r>
      <w:proofErr w:type="gramStart"/>
      <w:r>
        <w:rPr>
          <w:rFonts w:ascii="宋体" w:hAnsi="宋体"/>
          <w:sz w:val="28"/>
          <w:szCs w:val="28"/>
        </w:rPr>
        <w:t>土包河</w:t>
      </w:r>
      <w:proofErr w:type="gramEnd"/>
      <w:r>
        <w:rPr>
          <w:rFonts w:ascii="宋体" w:hAnsi="宋体"/>
          <w:sz w:val="28"/>
          <w:szCs w:val="28"/>
        </w:rPr>
        <w:t>蓄水</w:t>
      </w:r>
      <w:r>
        <w:rPr>
          <w:rFonts w:ascii="宋体" w:hAnsi="宋体" w:hint="eastAsia"/>
          <w:sz w:val="28"/>
          <w:szCs w:val="28"/>
        </w:rPr>
        <w:t>容积。黄</w:t>
      </w:r>
      <w:proofErr w:type="gramStart"/>
      <w:r>
        <w:rPr>
          <w:rFonts w:ascii="宋体" w:hAnsi="宋体" w:hint="eastAsia"/>
          <w:sz w:val="28"/>
          <w:szCs w:val="28"/>
        </w:rPr>
        <w:t>土包河</w:t>
      </w:r>
      <w:proofErr w:type="gramEnd"/>
      <w:r>
        <w:rPr>
          <w:rFonts w:ascii="宋体" w:hAnsi="宋体" w:hint="eastAsia"/>
          <w:sz w:val="28"/>
          <w:szCs w:val="28"/>
        </w:rPr>
        <w:t>汛末蓄水保持29.5m～30m，蓄水3～4亿m</w:t>
      </w:r>
      <w:r>
        <w:rPr>
          <w:rFonts w:ascii="宋体" w:hAnsi="宋体" w:hint="eastAsia"/>
          <w:sz w:val="28"/>
          <w:szCs w:val="28"/>
          <w:vertAlign w:val="superscript"/>
        </w:rPr>
        <w:t>3</w:t>
      </w:r>
      <w:r>
        <w:rPr>
          <w:rFonts w:ascii="宋体" w:hAnsi="宋体" w:hint="eastAsia"/>
          <w:sz w:val="28"/>
          <w:szCs w:val="28"/>
        </w:rPr>
        <w:t>。该河水位比相邻的万子湖、横岭湖北部高程高1～1.5m，可自流向南洞庭湖湿地补充水源。从黄土包</w:t>
      </w:r>
      <w:proofErr w:type="gramStart"/>
      <w:r>
        <w:rPr>
          <w:rFonts w:ascii="宋体" w:hAnsi="宋体" w:hint="eastAsia"/>
          <w:sz w:val="28"/>
          <w:szCs w:val="28"/>
        </w:rPr>
        <w:t>河南岸开4～5条</w:t>
      </w:r>
      <w:proofErr w:type="gramEnd"/>
      <w:r>
        <w:rPr>
          <w:rFonts w:ascii="宋体" w:hAnsi="宋体" w:hint="eastAsia"/>
          <w:sz w:val="28"/>
          <w:szCs w:val="28"/>
        </w:rPr>
        <w:t>渠道放水入芦苇洲中的沟、港和低洼地，使芦苇洲中心形成数十个核心水面，为水生动植物创造有利生存条件。</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3、建设特色移民小镇工程：</w:t>
      </w:r>
      <w:proofErr w:type="gramStart"/>
      <w:r>
        <w:rPr>
          <w:rFonts w:ascii="宋体" w:hAnsi="宋体" w:hint="eastAsia"/>
          <w:sz w:val="28"/>
          <w:szCs w:val="28"/>
        </w:rPr>
        <w:t>疏挖黄</w:t>
      </w:r>
      <w:proofErr w:type="gramEnd"/>
      <w:r>
        <w:rPr>
          <w:rFonts w:ascii="宋体" w:hAnsi="宋体" w:hint="eastAsia"/>
          <w:sz w:val="28"/>
          <w:szCs w:val="28"/>
        </w:rPr>
        <w:t>土包河土石资源约3亿m</w:t>
      </w:r>
      <w:r>
        <w:rPr>
          <w:rFonts w:ascii="宋体" w:hAnsi="宋体" w:hint="eastAsia"/>
          <w:sz w:val="28"/>
          <w:szCs w:val="28"/>
          <w:vertAlign w:val="superscript"/>
        </w:rPr>
        <w:t>3</w:t>
      </w:r>
      <w:r>
        <w:rPr>
          <w:rFonts w:ascii="宋体" w:hAnsi="宋体" w:hint="eastAsia"/>
          <w:sz w:val="28"/>
          <w:szCs w:val="28"/>
        </w:rPr>
        <w:t>，其</w:t>
      </w:r>
      <w:proofErr w:type="gramStart"/>
      <w:r>
        <w:rPr>
          <w:rFonts w:ascii="宋体" w:hAnsi="宋体" w:hint="eastAsia"/>
          <w:sz w:val="28"/>
          <w:szCs w:val="28"/>
        </w:rPr>
        <w:t>中洲</w:t>
      </w:r>
      <w:proofErr w:type="gramEnd"/>
      <w:r>
        <w:rPr>
          <w:rFonts w:ascii="宋体" w:hAnsi="宋体" w:hint="eastAsia"/>
          <w:sz w:val="28"/>
          <w:szCs w:val="28"/>
        </w:rPr>
        <w:t>土就近堆放在</w:t>
      </w:r>
      <w:r>
        <w:rPr>
          <w:rFonts w:ascii="宋体" w:hAnsi="宋体" w:hint="eastAsia"/>
          <w:color w:val="000000" w:themeColor="text1"/>
          <w:sz w:val="28"/>
          <w:szCs w:val="28"/>
        </w:rPr>
        <w:t>共双茶</w:t>
      </w:r>
      <w:proofErr w:type="gramStart"/>
      <w:r>
        <w:rPr>
          <w:rFonts w:ascii="宋体" w:hAnsi="宋体" w:hint="eastAsia"/>
          <w:color w:val="000000" w:themeColor="text1"/>
          <w:sz w:val="28"/>
          <w:szCs w:val="28"/>
        </w:rPr>
        <w:t>垸</w:t>
      </w:r>
      <w:proofErr w:type="gramEnd"/>
      <w:r>
        <w:rPr>
          <w:rFonts w:ascii="宋体" w:hAnsi="宋体" w:hint="eastAsia"/>
          <w:sz w:val="28"/>
          <w:szCs w:val="28"/>
        </w:rPr>
        <w:t>南大堤附近填筑3处安全区，用于南洞庭湖内18万多居民移民安置。结合洞庭湖区旅游发展和移民安置区建设，在安全区兴建洞庭湖区移民特色小镇，充分挖掘洞庭湖旅游潜力，提高移民安置群众的满意度。</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4、重新规划洞庭湖区砂石开采：洞庭湖区域黄</w:t>
      </w:r>
      <w:proofErr w:type="gramStart"/>
      <w:r>
        <w:rPr>
          <w:rFonts w:ascii="宋体" w:hAnsi="宋体" w:hint="eastAsia"/>
          <w:sz w:val="28"/>
          <w:szCs w:val="28"/>
        </w:rPr>
        <w:t>土包</w:t>
      </w:r>
      <w:r>
        <w:rPr>
          <w:rFonts w:ascii="宋体" w:hAnsi="宋体" w:hint="eastAsia"/>
          <w:color w:val="000000" w:themeColor="text1"/>
          <w:sz w:val="28"/>
          <w:szCs w:val="28"/>
        </w:rPr>
        <w:t>河扩</w:t>
      </w:r>
      <w:proofErr w:type="gramEnd"/>
      <w:r>
        <w:rPr>
          <w:rFonts w:ascii="宋体" w:hAnsi="宋体" w:hint="eastAsia"/>
          <w:color w:val="000000" w:themeColor="text1"/>
          <w:sz w:val="28"/>
          <w:szCs w:val="28"/>
        </w:rPr>
        <w:t>挖可开</w:t>
      </w:r>
      <w:r>
        <w:rPr>
          <w:rFonts w:ascii="宋体" w:hAnsi="宋体" w:hint="eastAsia"/>
          <w:sz w:val="28"/>
          <w:szCs w:val="28"/>
        </w:rPr>
        <w:t>采大量的砂石资源，根据益阳市砂石资源需要量，重新规划洞庭湖区砂石开采范围，分年度开采和</w:t>
      </w:r>
      <w:proofErr w:type="gramStart"/>
      <w:r>
        <w:rPr>
          <w:rFonts w:ascii="宋体" w:hAnsi="宋体" w:hint="eastAsia"/>
          <w:sz w:val="28"/>
          <w:szCs w:val="28"/>
        </w:rPr>
        <w:t>扩挖</w:t>
      </w:r>
      <w:proofErr w:type="gramEnd"/>
      <w:r>
        <w:rPr>
          <w:rFonts w:ascii="宋体" w:hAnsi="宋体" w:hint="eastAsia"/>
          <w:sz w:val="28"/>
          <w:szCs w:val="28"/>
        </w:rPr>
        <w:t>，同时进行安全区填筑，利用洞庭湖宝贵的砂石资源为特色小镇建设和南洞庭湖综合治理提供经济保障。</w:t>
      </w:r>
    </w:p>
    <w:p w:rsidR="006D3DB7" w:rsidRDefault="005F5FDC">
      <w:pPr>
        <w:spacing w:line="560" w:lineRule="exact"/>
        <w:rPr>
          <w:rFonts w:ascii="宋体" w:hAnsi="宋体"/>
          <w:b/>
          <w:sz w:val="28"/>
          <w:szCs w:val="28"/>
        </w:rPr>
      </w:pPr>
      <w:r>
        <w:rPr>
          <w:rFonts w:ascii="宋体" w:hAnsi="宋体" w:hint="eastAsia"/>
          <w:b/>
          <w:sz w:val="28"/>
          <w:szCs w:val="28"/>
        </w:rPr>
        <w:t>四、建设意义</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1、通过甘溪港河进出口位置建闸，既能彻底根除甘溪港的防洪隐患，高洪水位时，降低甘溪港河的洪水位，也能控制枯水期甘溪港河分流问题，</w:t>
      </w:r>
      <w:r>
        <w:rPr>
          <w:rFonts w:ascii="宋体" w:hAnsi="宋体" w:hint="eastAsia"/>
          <w:sz w:val="28"/>
          <w:szCs w:val="28"/>
        </w:rPr>
        <w:lastRenderedPageBreak/>
        <w:t>增加枯水期万子湖入湖流量，改善南洞庭湖湿地生态环境；</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2、结合</w:t>
      </w:r>
      <w:proofErr w:type="gramStart"/>
      <w:r>
        <w:rPr>
          <w:rFonts w:ascii="宋体" w:hAnsi="宋体" w:hint="eastAsia"/>
          <w:sz w:val="28"/>
          <w:szCs w:val="28"/>
        </w:rPr>
        <w:t>疏挖黄</w:t>
      </w:r>
      <w:proofErr w:type="gramEnd"/>
      <w:r>
        <w:rPr>
          <w:rFonts w:ascii="宋体" w:hAnsi="宋体" w:hint="eastAsia"/>
          <w:sz w:val="28"/>
          <w:szCs w:val="28"/>
        </w:rPr>
        <w:t>土包河，增加黄</w:t>
      </w:r>
      <w:proofErr w:type="gramStart"/>
      <w:r>
        <w:rPr>
          <w:rFonts w:ascii="宋体" w:hAnsi="宋体" w:hint="eastAsia"/>
          <w:sz w:val="28"/>
          <w:szCs w:val="28"/>
        </w:rPr>
        <w:t>土包河</w:t>
      </w:r>
      <w:proofErr w:type="gramEnd"/>
      <w:r>
        <w:rPr>
          <w:rFonts w:ascii="宋体" w:hAnsi="宋体" w:hint="eastAsia"/>
          <w:sz w:val="28"/>
          <w:szCs w:val="28"/>
        </w:rPr>
        <w:t>的蓄水能力，丰水期蓄存3～4亿m</w:t>
      </w:r>
      <w:r>
        <w:rPr>
          <w:rFonts w:ascii="宋体" w:hAnsi="宋体" w:hint="eastAsia"/>
          <w:sz w:val="28"/>
          <w:szCs w:val="28"/>
          <w:vertAlign w:val="superscript"/>
        </w:rPr>
        <w:t>3</w:t>
      </w:r>
      <w:r>
        <w:rPr>
          <w:rFonts w:ascii="宋体" w:hAnsi="宋体" w:hint="eastAsia"/>
          <w:sz w:val="28"/>
          <w:szCs w:val="28"/>
        </w:rPr>
        <w:t>水量，用于枯水期向</w:t>
      </w:r>
      <w:proofErr w:type="gramStart"/>
      <w:r>
        <w:rPr>
          <w:rFonts w:ascii="宋体" w:hAnsi="宋体" w:hint="eastAsia"/>
          <w:sz w:val="28"/>
          <w:szCs w:val="28"/>
        </w:rPr>
        <w:t>湖洲</w:t>
      </w:r>
      <w:proofErr w:type="gramEnd"/>
      <w:r>
        <w:rPr>
          <w:rFonts w:ascii="宋体" w:hAnsi="宋体" w:hint="eastAsia"/>
          <w:sz w:val="28"/>
          <w:szCs w:val="28"/>
        </w:rPr>
        <w:t>及周边的小型湖泊补水，保障区域内湿地生态补水要求，逐步恢复和提升洞庭湖湿地生态系统功能，</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2、黄</w:t>
      </w:r>
      <w:proofErr w:type="gramStart"/>
      <w:r>
        <w:rPr>
          <w:rFonts w:ascii="宋体" w:hAnsi="宋体" w:hint="eastAsia"/>
          <w:sz w:val="28"/>
          <w:szCs w:val="28"/>
        </w:rPr>
        <w:t>土包河扩挖后洲土</w:t>
      </w:r>
      <w:proofErr w:type="gramEnd"/>
      <w:r>
        <w:rPr>
          <w:rFonts w:ascii="宋体" w:hAnsi="宋体" w:hint="eastAsia"/>
          <w:sz w:val="28"/>
          <w:szCs w:val="28"/>
        </w:rPr>
        <w:t>资源就近堆放修筑安全区，建设特色移民小镇，将流域内一般</w:t>
      </w:r>
      <w:proofErr w:type="gramStart"/>
      <w:r>
        <w:rPr>
          <w:rFonts w:ascii="宋体" w:hAnsi="宋体" w:hint="eastAsia"/>
          <w:sz w:val="28"/>
          <w:szCs w:val="28"/>
        </w:rPr>
        <w:t>垸</w:t>
      </w:r>
      <w:proofErr w:type="gramEnd"/>
      <w:r>
        <w:rPr>
          <w:rFonts w:ascii="宋体" w:hAnsi="宋体" w:hint="eastAsia"/>
          <w:sz w:val="28"/>
          <w:szCs w:val="28"/>
        </w:rPr>
        <w:t>、蓄洪</w:t>
      </w:r>
      <w:proofErr w:type="gramStart"/>
      <w:r>
        <w:rPr>
          <w:rFonts w:ascii="宋体" w:hAnsi="宋体" w:hint="eastAsia"/>
          <w:sz w:val="28"/>
          <w:szCs w:val="28"/>
        </w:rPr>
        <w:t>垸</w:t>
      </w:r>
      <w:proofErr w:type="gramEnd"/>
      <w:r>
        <w:rPr>
          <w:rFonts w:ascii="宋体" w:hAnsi="宋体" w:hint="eastAsia"/>
          <w:sz w:val="28"/>
          <w:szCs w:val="28"/>
        </w:rPr>
        <w:t>及洲滩民垸未能彻底退出的群众集中转移退出，这既是一项防洪安全措施，也是满足人民群众对美好生活向往的一项重大举措。</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3、黄</w:t>
      </w:r>
      <w:proofErr w:type="gramStart"/>
      <w:r>
        <w:rPr>
          <w:rFonts w:ascii="宋体" w:hAnsi="宋体" w:hint="eastAsia"/>
          <w:sz w:val="28"/>
          <w:szCs w:val="28"/>
        </w:rPr>
        <w:t>土包河</w:t>
      </w:r>
      <w:proofErr w:type="gramEnd"/>
      <w:r>
        <w:rPr>
          <w:rFonts w:ascii="宋体" w:hAnsi="宋体" w:hint="eastAsia"/>
          <w:sz w:val="28"/>
          <w:szCs w:val="28"/>
        </w:rPr>
        <w:t>砂石资源的开发，初步估计可为洞庭湖区提供约2亿方砂石资源，从根本上解决洞庭湖区砂石资源紧缺问题，同时也是驱动洞庭湖区社会经济高质量发展的一项重要因素。</w:t>
      </w:r>
    </w:p>
    <w:p w:rsidR="006D3DB7" w:rsidRDefault="005F5FDC">
      <w:pPr>
        <w:widowControl/>
        <w:jc w:val="left"/>
        <w:rPr>
          <w:rFonts w:ascii="宋体" w:hAnsi="宋体"/>
          <w:sz w:val="28"/>
          <w:szCs w:val="28"/>
        </w:rPr>
      </w:pPr>
      <w:r>
        <w:rPr>
          <w:rFonts w:ascii="宋体" w:hAnsi="宋体"/>
          <w:sz w:val="28"/>
          <w:szCs w:val="28"/>
        </w:rPr>
        <w:br w:type="page"/>
      </w:r>
    </w:p>
    <w:p w:rsidR="006D3DB7" w:rsidRDefault="006D3DB7">
      <w:pPr>
        <w:spacing w:line="300" w:lineRule="exact"/>
        <w:ind w:firstLineChars="200" w:firstLine="560"/>
        <w:rPr>
          <w:rFonts w:ascii="宋体" w:hAnsi="宋体"/>
          <w:sz w:val="28"/>
          <w:szCs w:val="28"/>
        </w:rPr>
      </w:pPr>
    </w:p>
    <w:p w:rsidR="006D3DB7" w:rsidRDefault="005F5FDC" w:rsidP="005F5FDC">
      <w:pPr>
        <w:spacing w:beforeLines="50" w:before="156" w:afterLines="50" w:after="156" w:line="560" w:lineRule="exact"/>
        <w:jc w:val="center"/>
        <w:rPr>
          <w:rFonts w:ascii="宋体" w:hAnsi="宋体"/>
          <w:b/>
          <w:sz w:val="36"/>
          <w:szCs w:val="36"/>
        </w:rPr>
      </w:pPr>
      <w:r>
        <w:rPr>
          <w:rFonts w:ascii="宋体" w:hAnsi="宋体" w:hint="eastAsia"/>
          <w:b/>
          <w:sz w:val="36"/>
          <w:szCs w:val="36"/>
        </w:rPr>
        <w:t>长春</w:t>
      </w:r>
      <w:proofErr w:type="gramStart"/>
      <w:r>
        <w:rPr>
          <w:rFonts w:ascii="宋体" w:hAnsi="宋体" w:hint="eastAsia"/>
          <w:b/>
          <w:sz w:val="36"/>
          <w:szCs w:val="36"/>
        </w:rPr>
        <w:t>垸</w:t>
      </w:r>
      <w:proofErr w:type="gramEnd"/>
      <w:r>
        <w:rPr>
          <w:rFonts w:ascii="宋体" w:hAnsi="宋体" w:hint="eastAsia"/>
          <w:b/>
          <w:sz w:val="36"/>
          <w:szCs w:val="36"/>
        </w:rPr>
        <w:t>水系大连通工程</w:t>
      </w:r>
    </w:p>
    <w:p w:rsidR="006D3DB7" w:rsidRDefault="005F5FDC">
      <w:pPr>
        <w:spacing w:line="560" w:lineRule="exact"/>
        <w:rPr>
          <w:rFonts w:ascii="宋体" w:hAnsi="宋体"/>
          <w:b/>
          <w:sz w:val="28"/>
          <w:szCs w:val="28"/>
        </w:rPr>
      </w:pPr>
      <w:r>
        <w:rPr>
          <w:rFonts w:ascii="宋体" w:hAnsi="宋体" w:hint="eastAsia"/>
          <w:b/>
          <w:sz w:val="28"/>
          <w:szCs w:val="28"/>
        </w:rPr>
        <w:t>一、项目建设区域</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益阳市长春</w:t>
      </w:r>
      <w:proofErr w:type="gramStart"/>
      <w:r>
        <w:rPr>
          <w:rFonts w:ascii="宋体" w:hAnsi="宋体" w:hint="eastAsia"/>
          <w:sz w:val="28"/>
          <w:szCs w:val="28"/>
        </w:rPr>
        <w:t>垸</w:t>
      </w:r>
      <w:proofErr w:type="gramEnd"/>
      <w:r>
        <w:rPr>
          <w:rFonts w:ascii="宋体" w:hAnsi="宋体" w:hint="eastAsia"/>
          <w:sz w:val="28"/>
          <w:szCs w:val="28"/>
        </w:rPr>
        <w:t>九大湖泊。</w:t>
      </w:r>
    </w:p>
    <w:p w:rsidR="006D3DB7" w:rsidRDefault="005F5FDC">
      <w:pPr>
        <w:spacing w:line="560" w:lineRule="exact"/>
        <w:rPr>
          <w:rFonts w:ascii="宋体" w:hAnsi="宋体"/>
          <w:b/>
          <w:sz w:val="28"/>
          <w:szCs w:val="28"/>
        </w:rPr>
      </w:pPr>
      <w:r>
        <w:rPr>
          <w:rFonts w:ascii="宋体" w:hAnsi="宋体" w:hint="eastAsia"/>
          <w:b/>
          <w:sz w:val="28"/>
          <w:szCs w:val="28"/>
        </w:rPr>
        <w:t>二、存在的问题</w:t>
      </w:r>
    </w:p>
    <w:p w:rsidR="006D3DB7" w:rsidRDefault="005F5FDC">
      <w:pPr>
        <w:snapToGrid w:val="0"/>
        <w:spacing w:line="560" w:lineRule="exact"/>
        <w:ind w:firstLineChars="200" w:firstLine="560"/>
        <w:rPr>
          <w:rFonts w:ascii="宋体" w:hAnsi="宋体"/>
          <w:bCs/>
          <w:sz w:val="28"/>
          <w:szCs w:val="28"/>
        </w:rPr>
      </w:pPr>
      <w:r>
        <w:rPr>
          <w:rFonts w:ascii="宋体" w:hAnsi="宋体" w:hint="eastAsia"/>
          <w:sz w:val="28"/>
          <w:szCs w:val="28"/>
        </w:rPr>
        <w:t>长春</w:t>
      </w:r>
      <w:proofErr w:type="gramStart"/>
      <w:r>
        <w:rPr>
          <w:rFonts w:ascii="宋体" w:hAnsi="宋体" w:hint="eastAsia"/>
          <w:sz w:val="28"/>
          <w:szCs w:val="28"/>
        </w:rPr>
        <w:t>垸</w:t>
      </w:r>
      <w:proofErr w:type="gramEnd"/>
      <w:r>
        <w:rPr>
          <w:rFonts w:ascii="宋体" w:hAnsi="宋体" w:hint="eastAsia"/>
          <w:sz w:val="28"/>
          <w:szCs w:val="28"/>
        </w:rPr>
        <w:t>沅江区域原为</w:t>
      </w:r>
      <w:proofErr w:type="gramStart"/>
      <w:r>
        <w:rPr>
          <w:rFonts w:ascii="宋体" w:hAnsi="宋体" w:hint="eastAsia"/>
          <w:sz w:val="28"/>
          <w:szCs w:val="28"/>
        </w:rPr>
        <w:t>洞庭湖区河湖水</w:t>
      </w:r>
      <w:proofErr w:type="gramEnd"/>
      <w:r>
        <w:rPr>
          <w:rFonts w:ascii="宋体" w:hAnsi="宋体" w:hint="eastAsia"/>
          <w:sz w:val="28"/>
          <w:szCs w:val="28"/>
        </w:rPr>
        <w:t>网，由于治洪需要，</w:t>
      </w:r>
      <w:proofErr w:type="gramStart"/>
      <w:r>
        <w:rPr>
          <w:rFonts w:ascii="宋体" w:hAnsi="宋体" w:hint="eastAsia"/>
          <w:sz w:val="28"/>
          <w:szCs w:val="28"/>
        </w:rPr>
        <w:t>挽堤分割</w:t>
      </w:r>
      <w:proofErr w:type="gramEnd"/>
      <w:r>
        <w:rPr>
          <w:rFonts w:ascii="宋体" w:hAnsi="宋体" w:hint="eastAsia"/>
          <w:sz w:val="28"/>
          <w:szCs w:val="28"/>
        </w:rPr>
        <w:t>成</w:t>
      </w:r>
      <w:proofErr w:type="gramStart"/>
      <w:r>
        <w:rPr>
          <w:rFonts w:ascii="宋体" w:hAnsi="宋体" w:hint="eastAsia"/>
          <w:sz w:val="28"/>
          <w:szCs w:val="28"/>
        </w:rPr>
        <w:t>垸</w:t>
      </w:r>
      <w:proofErr w:type="gramEnd"/>
      <w:r>
        <w:rPr>
          <w:rFonts w:ascii="宋体" w:hAnsi="宋体" w:hint="eastAsia"/>
          <w:sz w:val="28"/>
          <w:szCs w:val="28"/>
        </w:rPr>
        <w:t>，人为截断了大量水道，形成了众多内湖、</w:t>
      </w:r>
      <w:proofErr w:type="gramStart"/>
      <w:r>
        <w:rPr>
          <w:rFonts w:ascii="宋体" w:hAnsi="宋体" w:hint="eastAsia"/>
          <w:sz w:val="28"/>
          <w:szCs w:val="28"/>
        </w:rPr>
        <w:t>哑河和</w:t>
      </w:r>
      <w:proofErr w:type="gramEnd"/>
      <w:r>
        <w:rPr>
          <w:rFonts w:ascii="宋体" w:hAnsi="宋体" w:hint="eastAsia"/>
          <w:sz w:val="28"/>
          <w:szCs w:val="28"/>
        </w:rPr>
        <w:t>独立水系。</w:t>
      </w:r>
      <w:proofErr w:type="gramStart"/>
      <w:r>
        <w:rPr>
          <w:rFonts w:ascii="宋体" w:hAnsi="宋体" w:hint="eastAsia"/>
          <w:sz w:val="28"/>
          <w:szCs w:val="28"/>
        </w:rPr>
        <w:t>垸</w:t>
      </w:r>
      <w:proofErr w:type="gramEnd"/>
      <w:r>
        <w:rPr>
          <w:rFonts w:ascii="宋体" w:hAnsi="宋体" w:hint="eastAsia"/>
          <w:sz w:val="28"/>
          <w:szCs w:val="28"/>
        </w:rPr>
        <w:t>内现有沅江城区五湖（</w:t>
      </w:r>
      <w:proofErr w:type="gramStart"/>
      <w:r>
        <w:rPr>
          <w:rFonts w:ascii="宋体" w:hAnsi="宋体" w:hint="eastAsia"/>
          <w:bCs/>
          <w:sz w:val="28"/>
          <w:szCs w:val="28"/>
        </w:rPr>
        <w:t>蓼</w:t>
      </w:r>
      <w:proofErr w:type="gramEnd"/>
      <w:r>
        <w:rPr>
          <w:rFonts w:ascii="宋体" w:hAnsi="宋体" w:hint="eastAsia"/>
          <w:bCs/>
          <w:sz w:val="28"/>
          <w:szCs w:val="28"/>
        </w:rPr>
        <w:t>叶湖、后江湖、</w:t>
      </w:r>
      <w:proofErr w:type="gramStart"/>
      <w:r>
        <w:rPr>
          <w:rFonts w:ascii="宋体" w:hAnsi="宋体" w:hint="eastAsia"/>
          <w:bCs/>
          <w:sz w:val="28"/>
          <w:szCs w:val="28"/>
        </w:rPr>
        <w:t>上琼湖</w:t>
      </w:r>
      <w:proofErr w:type="gramEnd"/>
      <w:r>
        <w:rPr>
          <w:rFonts w:ascii="宋体" w:hAnsi="宋体" w:hint="eastAsia"/>
          <w:bCs/>
          <w:sz w:val="28"/>
          <w:szCs w:val="28"/>
        </w:rPr>
        <w:t>、</w:t>
      </w:r>
      <w:proofErr w:type="gramStart"/>
      <w:r>
        <w:rPr>
          <w:rFonts w:ascii="宋体" w:hAnsi="宋体" w:hint="eastAsia"/>
          <w:bCs/>
          <w:sz w:val="28"/>
          <w:szCs w:val="28"/>
        </w:rPr>
        <w:t>下琼湖</w:t>
      </w:r>
      <w:proofErr w:type="gramEnd"/>
      <w:r>
        <w:rPr>
          <w:rFonts w:ascii="宋体" w:hAnsi="宋体" w:hint="eastAsia"/>
          <w:bCs/>
          <w:sz w:val="28"/>
          <w:szCs w:val="28"/>
        </w:rPr>
        <w:t>、</w:t>
      </w:r>
      <w:proofErr w:type="gramStart"/>
      <w:r>
        <w:rPr>
          <w:rFonts w:ascii="宋体" w:hAnsi="宋体" w:hint="eastAsia"/>
          <w:bCs/>
          <w:sz w:val="28"/>
          <w:szCs w:val="28"/>
        </w:rPr>
        <w:t>石矶湖</w:t>
      </w:r>
      <w:proofErr w:type="gramEnd"/>
      <w:r>
        <w:rPr>
          <w:rFonts w:ascii="宋体" w:hAnsi="宋体" w:hint="eastAsia"/>
          <w:sz w:val="28"/>
          <w:szCs w:val="28"/>
        </w:rPr>
        <w:t>）、黄家湖、南门湖、胭脂湖、</w:t>
      </w:r>
      <w:proofErr w:type="gramStart"/>
      <w:r>
        <w:rPr>
          <w:rFonts w:ascii="宋体" w:hAnsi="宋体" w:hint="eastAsia"/>
          <w:sz w:val="28"/>
          <w:szCs w:val="28"/>
        </w:rPr>
        <w:t>榨</w:t>
      </w:r>
      <w:proofErr w:type="gramEnd"/>
      <w:r>
        <w:rPr>
          <w:rFonts w:ascii="宋体" w:hAnsi="宋体" w:hint="eastAsia"/>
          <w:sz w:val="28"/>
          <w:szCs w:val="28"/>
        </w:rPr>
        <w:t>南湖等九大湖泊，</w:t>
      </w:r>
      <w:r>
        <w:rPr>
          <w:rFonts w:ascii="宋体" w:hAnsi="宋体" w:hint="eastAsia"/>
          <w:bCs/>
          <w:sz w:val="28"/>
          <w:szCs w:val="28"/>
        </w:rPr>
        <w:t>总水面面积</w:t>
      </w:r>
      <w:r>
        <w:rPr>
          <w:rFonts w:ascii="宋体" w:hAnsi="宋体" w:hint="eastAsia"/>
          <w:bCs/>
          <w:color w:val="000000"/>
          <w:sz w:val="28"/>
          <w:szCs w:val="28"/>
        </w:rPr>
        <w:t>58285亩，控制流域面积250km</w:t>
      </w:r>
      <w:r>
        <w:rPr>
          <w:rFonts w:ascii="宋体" w:hAnsi="宋体" w:hint="eastAsia"/>
          <w:bCs/>
          <w:color w:val="000000"/>
          <w:sz w:val="28"/>
          <w:szCs w:val="28"/>
          <w:vertAlign w:val="superscript"/>
        </w:rPr>
        <w:t>2</w:t>
      </w:r>
      <w:r>
        <w:rPr>
          <w:rFonts w:ascii="宋体" w:hAnsi="宋体" w:hint="eastAsia"/>
          <w:bCs/>
          <w:color w:val="000000"/>
          <w:sz w:val="28"/>
          <w:szCs w:val="28"/>
        </w:rPr>
        <w:t>。</w:t>
      </w:r>
      <w:proofErr w:type="gramStart"/>
      <w:r>
        <w:rPr>
          <w:rFonts w:ascii="宋体" w:hAnsi="宋体" w:hint="eastAsia"/>
          <w:bCs/>
          <w:color w:val="000000"/>
          <w:sz w:val="28"/>
          <w:szCs w:val="28"/>
        </w:rPr>
        <w:t>垸</w:t>
      </w:r>
      <w:proofErr w:type="gramEnd"/>
      <w:r>
        <w:rPr>
          <w:rFonts w:ascii="宋体" w:hAnsi="宋体" w:hint="eastAsia"/>
          <w:bCs/>
          <w:color w:val="000000"/>
          <w:sz w:val="28"/>
          <w:szCs w:val="28"/>
        </w:rPr>
        <w:t>内现有河、湖、库、沟、渠水网密集，由于没有</w:t>
      </w:r>
      <w:r>
        <w:rPr>
          <w:rFonts w:ascii="宋体" w:hAnsi="宋体" w:hint="eastAsia"/>
          <w:bCs/>
          <w:sz w:val="28"/>
          <w:szCs w:val="28"/>
        </w:rPr>
        <w:t>整体连通，各水体交换、余缺互补功能受限，同时直接承纳城镇工业废水、生活污水，农业面源污染物也汇入其中，使水质普遍受到污染，尤其是枯水干旱季节，水体稀释降解能力下降，导致水域水质发黑发臭，使生态环境恶化，既影响城乡供水安全，同时抑制社会经济发展。</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近年来，随着经济社会发展，工业和城镇废污水排放量增加，农业面源污染加重，洞庭湖区养殖业快速发展，围垦和建闸控制等使得长春</w:t>
      </w:r>
      <w:proofErr w:type="gramStart"/>
      <w:r>
        <w:rPr>
          <w:rFonts w:ascii="宋体" w:hAnsi="宋体" w:hint="eastAsia"/>
          <w:bCs/>
          <w:sz w:val="28"/>
          <w:szCs w:val="28"/>
        </w:rPr>
        <w:t>垸</w:t>
      </w:r>
      <w:proofErr w:type="gramEnd"/>
      <w:r>
        <w:rPr>
          <w:rFonts w:ascii="宋体" w:hAnsi="宋体" w:hint="eastAsia"/>
          <w:bCs/>
          <w:sz w:val="28"/>
          <w:szCs w:val="28"/>
        </w:rPr>
        <w:t>河湖连通区域水网湖泊富营养化状况日益严重，水质污染问题突出。河湖阻隔，隔断或减弱了江湖水体的自然连续性和水量交换，极大削弱了湖泊自净能力。目前存在内湖、内河缺乏连通，水流不畅及湿地萎缩、污染加剧、生物多样性下降等方面的问题，水质污染导致生态环境恶化，自然物种减少。</w:t>
      </w:r>
    </w:p>
    <w:p w:rsidR="006D3DB7" w:rsidRDefault="005F5FDC">
      <w:pPr>
        <w:spacing w:line="560" w:lineRule="exact"/>
        <w:rPr>
          <w:rFonts w:ascii="宋体" w:hAnsi="宋体"/>
          <w:b/>
          <w:sz w:val="28"/>
          <w:szCs w:val="28"/>
        </w:rPr>
      </w:pPr>
      <w:r>
        <w:rPr>
          <w:rFonts w:ascii="宋体" w:hAnsi="宋体" w:hint="eastAsia"/>
          <w:b/>
          <w:sz w:val="28"/>
          <w:szCs w:val="28"/>
        </w:rPr>
        <w:t>三、规划方案</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新建连通运河和控制闸将长春</w:t>
      </w:r>
      <w:proofErr w:type="gramStart"/>
      <w:r>
        <w:rPr>
          <w:rFonts w:ascii="宋体" w:hAnsi="宋体" w:hint="eastAsia"/>
          <w:bCs/>
          <w:sz w:val="28"/>
          <w:szCs w:val="28"/>
        </w:rPr>
        <w:t>垸</w:t>
      </w:r>
      <w:proofErr w:type="gramEnd"/>
      <w:r>
        <w:rPr>
          <w:rFonts w:ascii="宋体" w:hAnsi="宋体" w:hint="eastAsia"/>
          <w:bCs/>
          <w:sz w:val="28"/>
          <w:szCs w:val="28"/>
        </w:rPr>
        <w:t>九大湖泊实现大连通，形成连续、动态、自流的健康水网，打造长春</w:t>
      </w:r>
      <w:proofErr w:type="gramStart"/>
      <w:r>
        <w:rPr>
          <w:rFonts w:ascii="宋体" w:hAnsi="宋体" w:hint="eastAsia"/>
          <w:bCs/>
          <w:sz w:val="28"/>
          <w:szCs w:val="28"/>
        </w:rPr>
        <w:t>垸</w:t>
      </w:r>
      <w:proofErr w:type="gramEnd"/>
      <w:r>
        <w:rPr>
          <w:rFonts w:ascii="宋体" w:hAnsi="宋体" w:hint="eastAsia"/>
          <w:bCs/>
          <w:sz w:val="28"/>
          <w:szCs w:val="28"/>
        </w:rPr>
        <w:t>特有的“水上威尼斯”景观。水网由河、</w:t>
      </w:r>
      <w:r>
        <w:rPr>
          <w:rFonts w:ascii="宋体" w:hAnsi="宋体" w:hint="eastAsia"/>
          <w:bCs/>
          <w:sz w:val="28"/>
          <w:szCs w:val="28"/>
        </w:rPr>
        <w:lastRenderedPageBreak/>
        <w:t>湖连通构成，水系有沅水、甘溪港河、白沙长河、洞庭湖等，湖泊有</w:t>
      </w:r>
      <w:proofErr w:type="gramStart"/>
      <w:r>
        <w:rPr>
          <w:rFonts w:ascii="宋体" w:hAnsi="宋体" w:hint="eastAsia"/>
          <w:bCs/>
          <w:sz w:val="28"/>
          <w:szCs w:val="28"/>
        </w:rPr>
        <w:t>蓼</w:t>
      </w:r>
      <w:proofErr w:type="gramEnd"/>
      <w:r>
        <w:rPr>
          <w:rFonts w:ascii="宋体" w:hAnsi="宋体" w:hint="eastAsia"/>
          <w:bCs/>
          <w:sz w:val="28"/>
          <w:szCs w:val="28"/>
        </w:rPr>
        <w:t>叶湖、后江湖、</w:t>
      </w:r>
      <w:proofErr w:type="gramStart"/>
      <w:r>
        <w:rPr>
          <w:rFonts w:ascii="宋体" w:hAnsi="宋体" w:hint="eastAsia"/>
          <w:bCs/>
          <w:sz w:val="28"/>
          <w:szCs w:val="28"/>
        </w:rPr>
        <w:t>上琼湖</w:t>
      </w:r>
      <w:proofErr w:type="gramEnd"/>
      <w:r>
        <w:rPr>
          <w:rFonts w:ascii="宋体" w:hAnsi="宋体" w:hint="eastAsia"/>
          <w:bCs/>
          <w:sz w:val="28"/>
          <w:szCs w:val="28"/>
        </w:rPr>
        <w:t>、</w:t>
      </w:r>
      <w:proofErr w:type="gramStart"/>
      <w:r>
        <w:rPr>
          <w:rFonts w:ascii="宋体" w:hAnsi="宋体" w:hint="eastAsia"/>
          <w:bCs/>
          <w:sz w:val="28"/>
          <w:szCs w:val="28"/>
        </w:rPr>
        <w:t>下琼湖</w:t>
      </w:r>
      <w:proofErr w:type="gramEnd"/>
      <w:r>
        <w:rPr>
          <w:rFonts w:ascii="宋体" w:hAnsi="宋体" w:hint="eastAsia"/>
          <w:bCs/>
          <w:sz w:val="28"/>
          <w:szCs w:val="28"/>
        </w:rPr>
        <w:t>、</w:t>
      </w:r>
      <w:proofErr w:type="gramStart"/>
      <w:r>
        <w:rPr>
          <w:rFonts w:ascii="宋体" w:hAnsi="宋体" w:hint="eastAsia"/>
          <w:bCs/>
          <w:sz w:val="28"/>
          <w:szCs w:val="28"/>
        </w:rPr>
        <w:t>石矶湖</w:t>
      </w:r>
      <w:proofErr w:type="gramEnd"/>
      <w:r>
        <w:rPr>
          <w:rFonts w:ascii="宋体" w:hAnsi="宋体" w:hint="eastAsia"/>
          <w:bCs/>
          <w:sz w:val="28"/>
          <w:szCs w:val="28"/>
        </w:rPr>
        <w:t>、胭脂湖、</w:t>
      </w:r>
      <w:proofErr w:type="gramStart"/>
      <w:r>
        <w:rPr>
          <w:rFonts w:ascii="宋体" w:hAnsi="宋体" w:hint="eastAsia"/>
          <w:bCs/>
          <w:sz w:val="28"/>
          <w:szCs w:val="28"/>
        </w:rPr>
        <w:t>榨</w:t>
      </w:r>
      <w:proofErr w:type="gramEnd"/>
      <w:r>
        <w:rPr>
          <w:rFonts w:ascii="宋体" w:hAnsi="宋体" w:hint="eastAsia"/>
          <w:bCs/>
          <w:sz w:val="28"/>
          <w:szCs w:val="28"/>
        </w:rPr>
        <w:t>南湖、黄家湖、南门湖等。该工程充分利用已建河湖连通成果，根据水位情况和实际需要适时打开外河连通闸，从沅水白沙长河引活水进内湖水体，循环换水后流入资江，再汇入南洞庭湖。</w:t>
      </w:r>
    </w:p>
    <w:p w:rsidR="006D3DB7" w:rsidRDefault="005F5FDC">
      <w:pPr>
        <w:snapToGrid w:val="0"/>
        <w:spacing w:line="560" w:lineRule="exact"/>
        <w:ind w:firstLineChars="200" w:firstLine="560"/>
        <w:rPr>
          <w:rFonts w:ascii="宋体" w:hAnsi="宋体"/>
          <w:bCs/>
          <w:color w:val="000000"/>
          <w:sz w:val="28"/>
          <w:szCs w:val="28"/>
        </w:rPr>
      </w:pPr>
      <w:r>
        <w:rPr>
          <w:rFonts w:ascii="宋体" w:hAnsi="宋体" w:hint="eastAsia"/>
          <w:bCs/>
          <w:color w:val="000000"/>
          <w:sz w:val="28"/>
          <w:szCs w:val="28"/>
        </w:rPr>
        <w:t>1、水系连通工程：新建三眼塘人工运河连通</w:t>
      </w:r>
      <w:proofErr w:type="gramStart"/>
      <w:r>
        <w:rPr>
          <w:rFonts w:ascii="宋体" w:hAnsi="宋体" w:hint="eastAsia"/>
          <w:bCs/>
          <w:color w:val="000000"/>
          <w:sz w:val="28"/>
          <w:szCs w:val="28"/>
        </w:rPr>
        <w:t>胭脂湖</w:t>
      </w:r>
      <w:proofErr w:type="gramEnd"/>
      <w:r>
        <w:rPr>
          <w:rFonts w:ascii="宋体" w:hAnsi="宋体" w:hint="eastAsia"/>
          <w:bCs/>
          <w:color w:val="000000"/>
          <w:sz w:val="28"/>
          <w:szCs w:val="28"/>
        </w:rPr>
        <w:t>与黄家湖、洪家山人工运河连通</w:t>
      </w:r>
      <w:proofErr w:type="gramStart"/>
      <w:r>
        <w:rPr>
          <w:rFonts w:ascii="宋体" w:hAnsi="宋体" w:hint="eastAsia"/>
          <w:bCs/>
          <w:color w:val="000000"/>
          <w:sz w:val="28"/>
          <w:szCs w:val="28"/>
        </w:rPr>
        <w:t>胭脂湖</w:t>
      </w:r>
      <w:proofErr w:type="gramEnd"/>
      <w:r>
        <w:rPr>
          <w:rFonts w:ascii="宋体" w:hAnsi="宋体" w:hint="eastAsia"/>
          <w:bCs/>
          <w:color w:val="000000"/>
          <w:sz w:val="28"/>
          <w:szCs w:val="28"/>
        </w:rPr>
        <w:t>与后江湖、边山人工运河连通后江湖与廖叶湖、巴山路人工运河连通廖叶湖</w:t>
      </w:r>
      <w:proofErr w:type="gramStart"/>
      <w:r>
        <w:rPr>
          <w:rFonts w:ascii="宋体" w:hAnsi="宋体" w:hint="eastAsia"/>
          <w:bCs/>
          <w:color w:val="000000"/>
          <w:sz w:val="28"/>
          <w:szCs w:val="28"/>
        </w:rPr>
        <w:t>与上琼湖</w:t>
      </w:r>
      <w:proofErr w:type="gramEnd"/>
      <w:r>
        <w:rPr>
          <w:rFonts w:ascii="宋体" w:hAnsi="宋体" w:hint="eastAsia"/>
          <w:bCs/>
          <w:color w:val="000000"/>
          <w:sz w:val="28"/>
          <w:szCs w:val="28"/>
        </w:rPr>
        <w:t>、杨泗桥人工运河连通廖叶湖</w:t>
      </w:r>
      <w:proofErr w:type="gramStart"/>
      <w:r>
        <w:rPr>
          <w:rFonts w:ascii="宋体" w:hAnsi="宋体" w:hint="eastAsia"/>
          <w:bCs/>
          <w:color w:val="000000"/>
          <w:sz w:val="28"/>
          <w:szCs w:val="28"/>
        </w:rPr>
        <w:t>与下琼湖</w:t>
      </w:r>
      <w:proofErr w:type="gramEnd"/>
      <w:r>
        <w:rPr>
          <w:rFonts w:ascii="宋体" w:hAnsi="宋体" w:hint="eastAsia"/>
          <w:bCs/>
          <w:color w:val="000000"/>
          <w:sz w:val="28"/>
          <w:szCs w:val="28"/>
        </w:rPr>
        <w:t>、</w:t>
      </w:r>
      <w:proofErr w:type="gramStart"/>
      <w:r>
        <w:rPr>
          <w:rFonts w:ascii="宋体" w:hAnsi="宋体" w:hint="eastAsia"/>
          <w:bCs/>
          <w:color w:val="000000"/>
          <w:sz w:val="28"/>
          <w:szCs w:val="28"/>
        </w:rPr>
        <w:t>踏牛冲</w:t>
      </w:r>
      <w:proofErr w:type="gramEnd"/>
      <w:r>
        <w:rPr>
          <w:rFonts w:ascii="宋体" w:hAnsi="宋体" w:hint="eastAsia"/>
          <w:bCs/>
          <w:color w:val="000000"/>
          <w:sz w:val="28"/>
          <w:szCs w:val="28"/>
        </w:rPr>
        <w:t>人工运河连通小</w:t>
      </w:r>
      <w:proofErr w:type="gramStart"/>
      <w:r>
        <w:rPr>
          <w:rFonts w:ascii="宋体" w:hAnsi="宋体" w:hint="eastAsia"/>
          <w:bCs/>
          <w:color w:val="000000"/>
          <w:sz w:val="28"/>
          <w:szCs w:val="28"/>
        </w:rPr>
        <w:t>榨</w:t>
      </w:r>
      <w:proofErr w:type="gramEnd"/>
      <w:r>
        <w:rPr>
          <w:rFonts w:ascii="宋体" w:hAnsi="宋体" w:hint="eastAsia"/>
          <w:bCs/>
          <w:color w:val="000000"/>
          <w:sz w:val="28"/>
          <w:szCs w:val="28"/>
        </w:rPr>
        <w:t>南湖与</w:t>
      </w:r>
      <w:proofErr w:type="gramStart"/>
      <w:r>
        <w:rPr>
          <w:rFonts w:ascii="宋体" w:hAnsi="宋体" w:hint="eastAsia"/>
          <w:bCs/>
          <w:color w:val="000000"/>
          <w:sz w:val="28"/>
          <w:szCs w:val="28"/>
        </w:rPr>
        <w:t>榨</w:t>
      </w:r>
      <w:proofErr w:type="gramEnd"/>
      <w:r>
        <w:rPr>
          <w:rFonts w:ascii="宋体" w:hAnsi="宋体" w:hint="eastAsia"/>
          <w:bCs/>
          <w:color w:val="000000"/>
          <w:sz w:val="28"/>
          <w:szCs w:val="28"/>
        </w:rPr>
        <w:t>南湖、胜利人工运河</w:t>
      </w:r>
      <w:proofErr w:type="gramStart"/>
      <w:r>
        <w:rPr>
          <w:rFonts w:ascii="宋体" w:hAnsi="宋体" w:hint="eastAsia"/>
          <w:bCs/>
          <w:color w:val="000000"/>
          <w:sz w:val="28"/>
          <w:szCs w:val="28"/>
        </w:rPr>
        <w:t>连通下琼湖</w:t>
      </w:r>
      <w:proofErr w:type="gramEnd"/>
      <w:r>
        <w:rPr>
          <w:rFonts w:ascii="宋体" w:hAnsi="宋体" w:hint="eastAsia"/>
          <w:bCs/>
          <w:color w:val="000000"/>
          <w:sz w:val="28"/>
          <w:szCs w:val="28"/>
        </w:rPr>
        <w:t>与万子湖，共7处运河，全长10.6km，河宽40～50m。船闸建设包括白沙长河与后江湖连通位置叠马山引水船闸、上下琼湖相接位置</w:t>
      </w:r>
      <w:proofErr w:type="gramStart"/>
      <w:r>
        <w:rPr>
          <w:rFonts w:ascii="宋体" w:hAnsi="宋体" w:hint="eastAsia"/>
          <w:bCs/>
          <w:color w:val="000000"/>
          <w:sz w:val="28"/>
          <w:szCs w:val="28"/>
        </w:rPr>
        <w:t>桔</w:t>
      </w:r>
      <w:proofErr w:type="gramEnd"/>
      <w:r>
        <w:rPr>
          <w:rFonts w:ascii="宋体" w:hAnsi="宋体" w:hint="eastAsia"/>
          <w:bCs/>
          <w:color w:val="000000"/>
          <w:sz w:val="28"/>
          <w:szCs w:val="28"/>
        </w:rPr>
        <w:t>园桥节制闸、杨泗桥人工运河出口位置杨泗桥节制闸、小</w:t>
      </w:r>
      <w:proofErr w:type="gramStart"/>
      <w:r>
        <w:rPr>
          <w:rFonts w:ascii="宋体" w:hAnsi="宋体" w:hint="eastAsia"/>
          <w:bCs/>
          <w:color w:val="000000"/>
          <w:sz w:val="28"/>
          <w:szCs w:val="28"/>
        </w:rPr>
        <w:t>榨</w:t>
      </w:r>
      <w:proofErr w:type="gramEnd"/>
      <w:r>
        <w:rPr>
          <w:rFonts w:ascii="宋体" w:hAnsi="宋体" w:hint="eastAsia"/>
          <w:bCs/>
          <w:color w:val="000000"/>
          <w:sz w:val="28"/>
          <w:szCs w:val="28"/>
        </w:rPr>
        <w:t>南湖与</w:t>
      </w:r>
      <w:proofErr w:type="gramStart"/>
      <w:r>
        <w:rPr>
          <w:rFonts w:ascii="宋体" w:hAnsi="宋体" w:hint="eastAsia"/>
          <w:bCs/>
          <w:color w:val="000000"/>
          <w:sz w:val="28"/>
          <w:szCs w:val="28"/>
        </w:rPr>
        <w:t>石矾湖连通</w:t>
      </w:r>
      <w:proofErr w:type="gramEnd"/>
      <w:r>
        <w:rPr>
          <w:rFonts w:ascii="宋体" w:hAnsi="宋体" w:hint="eastAsia"/>
          <w:bCs/>
          <w:color w:val="000000"/>
          <w:sz w:val="28"/>
          <w:szCs w:val="28"/>
        </w:rPr>
        <w:t>处樟树</w:t>
      </w:r>
      <w:proofErr w:type="gramStart"/>
      <w:r>
        <w:rPr>
          <w:rFonts w:ascii="宋体" w:hAnsi="宋体" w:hint="eastAsia"/>
          <w:bCs/>
          <w:color w:val="000000"/>
          <w:sz w:val="28"/>
          <w:szCs w:val="28"/>
        </w:rPr>
        <w:t>咀</w:t>
      </w:r>
      <w:proofErr w:type="gramEnd"/>
      <w:r>
        <w:rPr>
          <w:rFonts w:ascii="宋体" w:hAnsi="宋体" w:hint="eastAsia"/>
          <w:bCs/>
          <w:color w:val="000000"/>
          <w:sz w:val="28"/>
          <w:szCs w:val="28"/>
        </w:rPr>
        <w:t>节制闸、</w:t>
      </w:r>
      <w:proofErr w:type="gramStart"/>
      <w:r>
        <w:rPr>
          <w:rFonts w:ascii="宋体" w:hAnsi="宋体" w:hint="eastAsia"/>
          <w:bCs/>
          <w:color w:val="000000"/>
          <w:sz w:val="28"/>
          <w:szCs w:val="28"/>
        </w:rPr>
        <w:t>胭脂湖入口建</w:t>
      </w:r>
      <w:proofErr w:type="gramEnd"/>
      <w:r>
        <w:rPr>
          <w:rFonts w:ascii="宋体" w:hAnsi="宋体" w:hint="eastAsia"/>
          <w:bCs/>
          <w:color w:val="000000"/>
          <w:sz w:val="28"/>
          <w:szCs w:val="28"/>
        </w:rPr>
        <w:t>洪家山节制闸、</w:t>
      </w:r>
      <w:proofErr w:type="gramStart"/>
      <w:r>
        <w:rPr>
          <w:rFonts w:ascii="宋体" w:hAnsi="宋体" w:hint="eastAsia"/>
          <w:bCs/>
          <w:color w:val="000000"/>
          <w:sz w:val="28"/>
          <w:szCs w:val="28"/>
        </w:rPr>
        <w:t>下琼湖</w:t>
      </w:r>
      <w:proofErr w:type="gramEnd"/>
      <w:r>
        <w:rPr>
          <w:rFonts w:ascii="宋体" w:hAnsi="宋体" w:hint="eastAsia"/>
          <w:bCs/>
          <w:color w:val="000000"/>
          <w:sz w:val="28"/>
          <w:szCs w:val="28"/>
        </w:rPr>
        <w:t>万子湖连通位置胜利节制闸、</w:t>
      </w:r>
      <w:proofErr w:type="gramStart"/>
      <w:r>
        <w:rPr>
          <w:rFonts w:ascii="宋体" w:hAnsi="宋体" w:hint="eastAsia"/>
          <w:bCs/>
          <w:color w:val="000000"/>
          <w:sz w:val="28"/>
          <w:szCs w:val="28"/>
        </w:rPr>
        <w:t>石矶湖</w:t>
      </w:r>
      <w:proofErr w:type="gramEnd"/>
      <w:r>
        <w:rPr>
          <w:rFonts w:ascii="宋体" w:hAnsi="宋体" w:hint="eastAsia"/>
          <w:bCs/>
          <w:color w:val="000000"/>
          <w:sz w:val="28"/>
          <w:szCs w:val="28"/>
        </w:rPr>
        <w:t>与甘溪港连通位置沈家湾节制闸等7处引水船闸。通过人工运河和引水船闸建设，实现九湖内外连通、</w:t>
      </w:r>
      <w:proofErr w:type="gramStart"/>
      <w:r>
        <w:rPr>
          <w:rFonts w:ascii="宋体" w:hAnsi="宋体" w:hint="eastAsia"/>
          <w:bCs/>
          <w:color w:val="000000"/>
          <w:sz w:val="28"/>
          <w:szCs w:val="28"/>
        </w:rPr>
        <w:t>垸</w:t>
      </w:r>
      <w:proofErr w:type="gramEnd"/>
      <w:r>
        <w:rPr>
          <w:rFonts w:ascii="宋体" w:hAnsi="宋体" w:hint="eastAsia"/>
          <w:bCs/>
          <w:color w:val="000000"/>
          <w:sz w:val="28"/>
          <w:szCs w:val="28"/>
        </w:rPr>
        <w:t>内河湖、湖</w:t>
      </w:r>
      <w:proofErr w:type="gramStart"/>
      <w:r>
        <w:rPr>
          <w:rFonts w:ascii="宋体" w:hAnsi="宋体" w:hint="eastAsia"/>
          <w:bCs/>
          <w:color w:val="000000"/>
          <w:sz w:val="28"/>
          <w:szCs w:val="28"/>
        </w:rPr>
        <w:t>湖</w:t>
      </w:r>
      <w:proofErr w:type="gramEnd"/>
      <w:r>
        <w:rPr>
          <w:rFonts w:ascii="宋体" w:hAnsi="宋体" w:hint="eastAsia"/>
          <w:bCs/>
          <w:color w:val="000000"/>
          <w:sz w:val="28"/>
          <w:szCs w:val="28"/>
        </w:rPr>
        <w:t>连通，运用科学调度方式，促进</w:t>
      </w:r>
      <w:proofErr w:type="gramStart"/>
      <w:r>
        <w:rPr>
          <w:rFonts w:ascii="宋体" w:hAnsi="宋体" w:hint="eastAsia"/>
          <w:bCs/>
          <w:color w:val="000000"/>
          <w:sz w:val="28"/>
          <w:szCs w:val="28"/>
        </w:rPr>
        <w:t>垸</w:t>
      </w:r>
      <w:proofErr w:type="gramEnd"/>
      <w:r>
        <w:rPr>
          <w:rFonts w:ascii="宋体" w:hAnsi="宋体" w:hint="eastAsia"/>
          <w:bCs/>
          <w:color w:val="000000"/>
          <w:sz w:val="28"/>
          <w:szCs w:val="28"/>
        </w:rPr>
        <w:t>内河湖水体交换、余缺互补。</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color w:val="000000"/>
          <w:sz w:val="28"/>
          <w:szCs w:val="28"/>
        </w:rPr>
        <w:t>2、堤防加固工程：河湖连通后主水道抬高</w:t>
      </w:r>
      <w:r>
        <w:rPr>
          <w:rFonts w:ascii="宋体" w:hAnsi="宋体" w:hint="eastAsia"/>
          <w:bCs/>
          <w:sz w:val="28"/>
          <w:szCs w:val="28"/>
        </w:rPr>
        <w:t>原有水位，部分堤防堤身填土含砂量大，透水性强，为确保水网连通工程的安全运行，对两岸部分堤防进行防渗加固及生态护坡处理。</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3、水环境保护与水生态修复：开展九湖连通水环境综合治理，实施截污治污工程，从源头上减少污染源。大面积推广测土配方和农村沼气池建设，调整禽蓄、渔业养殖布局。充分利用自然生态湿地、人工生态湿地水体净化能力，平衡河湖水体水生动植物系统，实现水生态修复与保护。</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4、水景观工程：</w:t>
      </w:r>
      <w:r>
        <w:rPr>
          <w:rFonts w:ascii="宋体" w:hAnsi="宋体"/>
          <w:bCs/>
          <w:sz w:val="28"/>
          <w:szCs w:val="28"/>
        </w:rPr>
        <w:t>合理布局亲水活动空间，建</w:t>
      </w:r>
      <w:r>
        <w:rPr>
          <w:rFonts w:ascii="宋体" w:hAnsi="宋体" w:hint="eastAsia"/>
          <w:bCs/>
          <w:sz w:val="28"/>
          <w:szCs w:val="28"/>
        </w:rPr>
        <w:t>设</w:t>
      </w:r>
      <w:r>
        <w:rPr>
          <w:rFonts w:ascii="宋体" w:hAnsi="宋体"/>
          <w:bCs/>
          <w:sz w:val="28"/>
          <w:szCs w:val="28"/>
        </w:rPr>
        <w:t>亲水驳岸和</w:t>
      </w:r>
      <w:r>
        <w:rPr>
          <w:rFonts w:ascii="宋体" w:hAnsi="宋体" w:hint="eastAsia"/>
          <w:bCs/>
          <w:sz w:val="28"/>
          <w:szCs w:val="28"/>
        </w:rPr>
        <w:t>景观及风</w:t>
      </w:r>
      <w:r>
        <w:rPr>
          <w:rFonts w:ascii="宋体" w:hAnsi="宋体" w:hint="eastAsia"/>
          <w:bCs/>
          <w:sz w:val="28"/>
          <w:szCs w:val="28"/>
        </w:rPr>
        <w:lastRenderedPageBreak/>
        <w:t>光带，打造湿地休闲景观和湿地运动景观，融休闲娱乐和运动锻炼于一体，</w:t>
      </w:r>
      <w:r>
        <w:rPr>
          <w:rFonts w:ascii="宋体" w:hAnsi="宋体"/>
          <w:bCs/>
          <w:sz w:val="28"/>
          <w:szCs w:val="28"/>
        </w:rPr>
        <w:t>打造</w:t>
      </w:r>
      <w:r>
        <w:rPr>
          <w:rFonts w:ascii="宋体" w:hAnsi="宋体" w:hint="eastAsia"/>
          <w:bCs/>
          <w:sz w:val="28"/>
          <w:szCs w:val="28"/>
        </w:rPr>
        <w:t>长春</w:t>
      </w:r>
      <w:proofErr w:type="gramStart"/>
      <w:r>
        <w:rPr>
          <w:rFonts w:ascii="宋体" w:hAnsi="宋体" w:hint="eastAsia"/>
          <w:bCs/>
          <w:sz w:val="28"/>
          <w:szCs w:val="28"/>
        </w:rPr>
        <w:t>垸</w:t>
      </w:r>
      <w:proofErr w:type="gramEnd"/>
      <w:r>
        <w:rPr>
          <w:rFonts w:ascii="宋体" w:hAnsi="宋体" w:hint="eastAsia"/>
          <w:bCs/>
          <w:sz w:val="28"/>
          <w:szCs w:val="28"/>
        </w:rPr>
        <w:t>特有的</w:t>
      </w:r>
      <w:r>
        <w:rPr>
          <w:rFonts w:ascii="宋体" w:hAnsi="宋体"/>
          <w:bCs/>
          <w:sz w:val="28"/>
          <w:szCs w:val="28"/>
        </w:rPr>
        <w:t>“水清、岸绿、景美、生态、安全”的</w:t>
      </w:r>
      <w:r>
        <w:rPr>
          <w:rFonts w:ascii="宋体" w:hAnsi="宋体" w:hint="eastAsia"/>
          <w:bCs/>
          <w:sz w:val="28"/>
          <w:szCs w:val="28"/>
        </w:rPr>
        <w:t>“水上威尼斯”景观。</w:t>
      </w:r>
    </w:p>
    <w:p w:rsidR="006D3DB7" w:rsidRDefault="005F5FDC">
      <w:pPr>
        <w:spacing w:line="560" w:lineRule="exact"/>
        <w:rPr>
          <w:rFonts w:ascii="宋体" w:hAnsi="宋体"/>
          <w:b/>
          <w:sz w:val="28"/>
          <w:szCs w:val="28"/>
        </w:rPr>
      </w:pPr>
      <w:r>
        <w:rPr>
          <w:rFonts w:ascii="宋体" w:hAnsi="宋体" w:hint="eastAsia"/>
          <w:b/>
          <w:sz w:val="28"/>
          <w:szCs w:val="28"/>
        </w:rPr>
        <w:t>四、建设意义</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（1）河湖连通是实现长春</w:t>
      </w:r>
      <w:proofErr w:type="gramStart"/>
      <w:r>
        <w:rPr>
          <w:rFonts w:ascii="宋体" w:hAnsi="宋体" w:hint="eastAsia"/>
          <w:bCs/>
          <w:sz w:val="28"/>
          <w:szCs w:val="28"/>
        </w:rPr>
        <w:t>垸</w:t>
      </w:r>
      <w:proofErr w:type="gramEnd"/>
      <w:r>
        <w:rPr>
          <w:rFonts w:ascii="宋体" w:hAnsi="宋体" w:hint="eastAsia"/>
          <w:bCs/>
          <w:sz w:val="28"/>
          <w:szCs w:val="28"/>
        </w:rPr>
        <w:t>水资源统一调配的重要途径。水资源时空分布不均，河湖水系格局与经济社会发展格局不相匹配。部分地区经济社会快速发展，造成水资源需求量激增，其发展已受到水资源短缺的制约。同时，在气候变化和人类活动双重影响下，部分地区都出现水环境恶化、水生态危机，防洪压力大等一系列问题，直接影响到长春</w:t>
      </w:r>
      <w:proofErr w:type="gramStart"/>
      <w:r>
        <w:rPr>
          <w:rFonts w:ascii="宋体" w:hAnsi="宋体" w:hint="eastAsia"/>
          <w:bCs/>
          <w:sz w:val="28"/>
          <w:szCs w:val="28"/>
        </w:rPr>
        <w:t>垸</w:t>
      </w:r>
      <w:proofErr w:type="gramEnd"/>
      <w:r>
        <w:rPr>
          <w:rFonts w:ascii="宋体" w:hAnsi="宋体" w:hint="eastAsia"/>
          <w:bCs/>
          <w:sz w:val="28"/>
          <w:szCs w:val="28"/>
        </w:rPr>
        <w:t>经济社会的可持续发展。河湖库水系连通已经成为提高水资源统筹调配能力、改善水生态环境状况和抗御自然灾害的重要途径，最终促进规划区经济社会的可持续发展、实现人水和谐。</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（2）河湖连通是改善</w:t>
      </w:r>
      <w:proofErr w:type="gramStart"/>
      <w:r>
        <w:rPr>
          <w:rFonts w:ascii="宋体" w:hAnsi="宋体" w:hint="eastAsia"/>
          <w:bCs/>
          <w:sz w:val="28"/>
          <w:szCs w:val="28"/>
        </w:rPr>
        <w:t>垸</w:t>
      </w:r>
      <w:proofErr w:type="gramEnd"/>
      <w:r>
        <w:rPr>
          <w:rFonts w:ascii="宋体" w:hAnsi="宋体" w:hint="eastAsia"/>
          <w:bCs/>
          <w:sz w:val="28"/>
          <w:szCs w:val="28"/>
        </w:rPr>
        <w:t>内水质和生态修复的有效措施。随着经济社会发展，水网部分地区出现了严重的水环境污染和水生态危机，通过实施水系连通工程，提高水体更新能力、自净能力，让水体流动起来，加快内湖、内河的水体更新速度，是改善水质、修复区域水生态环境，改善人民生活空间的有效措施。</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（3）河湖连通对防洪除涝有重要作用</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河湖连通工程一般都具有一定的洪水防御能力，可通过年调节或多年调节来有效利用汛期弃水，化害为利，实现水资源的综合利用，同时工程还建有分洪道、滞洪区等设施来提高水系的疏通能力，有效降低洪涝灾害风险，对防洪除涝有重要作用。</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（4）河湖连通是城市化发展的需要</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随着经济社会日新月异的发展，城市的公共环境空间和清洁水资源已</w:t>
      </w:r>
      <w:r>
        <w:rPr>
          <w:rFonts w:ascii="宋体" w:hAnsi="宋体" w:hint="eastAsia"/>
          <w:bCs/>
          <w:sz w:val="28"/>
          <w:szCs w:val="28"/>
        </w:rPr>
        <w:lastRenderedPageBreak/>
        <w:t>经无法满足城市日益增长的物质文化需求。城区河湖连通生态水网系统，为打造城市滨水公园，改造城市综合环境质量，提高居民生活水平具有显著功效。城区河湖连通水网建设也是益阳市发展总体规划的重要内容之一，对促进城市发展具有重要意义。</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（5）河湖连通是提升湖滨文化特色，推动生态旅游事业发展的需要</w:t>
      </w:r>
    </w:p>
    <w:p w:rsidR="006D3DB7" w:rsidRDefault="005F5FDC">
      <w:pPr>
        <w:snapToGrid w:val="0"/>
        <w:spacing w:line="560" w:lineRule="exact"/>
        <w:ind w:firstLineChars="200" w:firstLine="560"/>
        <w:rPr>
          <w:rFonts w:ascii="宋体" w:hAnsi="宋体"/>
          <w:bCs/>
          <w:sz w:val="28"/>
          <w:szCs w:val="28"/>
        </w:rPr>
      </w:pPr>
      <w:r>
        <w:rPr>
          <w:rFonts w:ascii="宋体" w:hAnsi="宋体" w:hint="eastAsia"/>
          <w:bCs/>
          <w:sz w:val="28"/>
          <w:szCs w:val="28"/>
        </w:rPr>
        <w:t>沅江市和资阳区历史悠久，市内风光旖旎，美不胜收，旅游资源丰富，由于自然条件和环境的限制，长期没有得到开发。近年来市委、市政府从本地资源出发，走旅游兴市的发展道路，当地经济得到迅速发展。旅游业的发展，与当地生态环境与人文环境的发展相辅相成。基础设施差，旅游景区、景点的现状问题成为制约发展的障碍。拟建项目的建设，将改善沅江市区的落后风貌，提升城市形象，促进旅游资源的开发、加快旅游业的发展。</w:t>
      </w:r>
    </w:p>
    <w:p w:rsidR="006D3DB7" w:rsidRDefault="005F5FDC">
      <w:pPr>
        <w:widowControl/>
        <w:jc w:val="left"/>
        <w:rPr>
          <w:rFonts w:ascii="宋体" w:hAnsi="宋体"/>
          <w:bCs/>
          <w:sz w:val="28"/>
          <w:szCs w:val="28"/>
        </w:rPr>
      </w:pPr>
      <w:r>
        <w:rPr>
          <w:rFonts w:ascii="宋体" w:hAnsi="宋体"/>
          <w:bCs/>
          <w:sz w:val="28"/>
          <w:szCs w:val="28"/>
        </w:rPr>
        <w:br w:type="page"/>
      </w:r>
    </w:p>
    <w:p w:rsidR="006D3DB7" w:rsidRDefault="006D3DB7">
      <w:pPr>
        <w:snapToGrid w:val="0"/>
        <w:spacing w:line="300" w:lineRule="exact"/>
        <w:ind w:firstLineChars="200" w:firstLine="560"/>
        <w:rPr>
          <w:rFonts w:ascii="宋体" w:hAnsi="宋体"/>
          <w:sz w:val="28"/>
          <w:szCs w:val="28"/>
        </w:rPr>
      </w:pPr>
    </w:p>
    <w:p w:rsidR="006D3DB7" w:rsidRDefault="005F5FDC">
      <w:pPr>
        <w:widowControl/>
        <w:jc w:val="center"/>
        <w:rPr>
          <w:rFonts w:ascii="宋体" w:hAnsi="宋体"/>
          <w:b/>
          <w:sz w:val="36"/>
          <w:szCs w:val="36"/>
        </w:rPr>
      </w:pPr>
      <w:r>
        <w:rPr>
          <w:rFonts w:ascii="宋体" w:hAnsi="宋体" w:hint="eastAsia"/>
          <w:b/>
          <w:sz w:val="36"/>
          <w:szCs w:val="36"/>
        </w:rPr>
        <w:t>益阳北部湖区补水工程</w:t>
      </w:r>
    </w:p>
    <w:p w:rsidR="006D3DB7" w:rsidRDefault="005F5FDC">
      <w:pPr>
        <w:spacing w:line="560" w:lineRule="exact"/>
        <w:rPr>
          <w:rFonts w:ascii="宋体" w:hAnsi="宋体"/>
          <w:b/>
          <w:sz w:val="28"/>
          <w:szCs w:val="28"/>
        </w:rPr>
      </w:pPr>
      <w:r>
        <w:rPr>
          <w:rFonts w:ascii="宋体" w:hAnsi="宋体" w:hint="eastAsia"/>
          <w:b/>
          <w:sz w:val="28"/>
          <w:szCs w:val="28"/>
        </w:rPr>
        <w:t>一、项目建设区域</w:t>
      </w:r>
    </w:p>
    <w:p w:rsidR="006D3DB7" w:rsidRDefault="005F5FDC">
      <w:pPr>
        <w:spacing w:line="560" w:lineRule="exact"/>
        <w:ind w:firstLineChars="200" w:firstLine="560"/>
        <w:rPr>
          <w:rFonts w:ascii="宋体" w:hAnsi="宋体"/>
          <w:sz w:val="28"/>
          <w:szCs w:val="28"/>
        </w:rPr>
      </w:pPr>
      <w:proofErr w:type="gramStart"/>
      <w:r>
        <w:rPr>
          <w:rFonts w:ascii="宋体" w:hAnsi="宋体" w:hint="eastAsia"/>
          <w:sz w:val="28"/>
          <w:szCs w:val="28"/>
        </w:rPr>
        <w:t>益阳市草尾</w:t>
      </w:r>
      <w:proofErr w:type="gramEnd"/>
      <w:r>
        <w:rPr>
          <w:rFonts w:ascii="宋体" w:hAnsi="宋体" w:hint="eastAsia"/>
          <w:sz w:val="28"/>
          <w:szCs w:val="28"/>
        </w:rPr>
        <w:t>河以北区域，主要为南县、大通湖区、沅江部分区域。</w:t>
      </w:r>
    </w:p>
    <w:p w:rsidR="006D3DB7" w:rsidRDefault="005F5FDC">
      <w:pPr>
        <w:spacing w:line="560" w:lineRule="exact"/>
        <w:rPr>
          <w:rFonts w:ascii="宋体" w:hAnsi="宋体"/>
          <w:b/>
          <w:sz w:val="28"/>
          <w:szCs w:val="28"/>
        </w:rPr>
      </w:pPr>
      <w:r>
        <w:rPr>
          <w:rFonts w:ascii="宋体" w:hAnsi="宋体" w:hint="eastAsia"/>
          <w:b/>
          <w:sz w:val="28"/>
          <w:szCs w:val="28"/>
        </w:rPr>
        <w:t>二、存在的问题</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1、2013年大通</w:t>
      </w:r>
      <w:proofErr w:type="gramStart"/>
      <w:r>
        <w:rPr>
          <w:rFonts w:ascii="宋体" w:hAnsi="宋体" w:hint="eastAsia"/>
          <w:sz w:val="28"/>
          <w:szCs w:val="28"/>
        </w:rPr>
        <w:t>湖保护</w:t>
      </w:r>
      <w:proofErr w:type="gramEnd"/>
      <w:r>
        <w:rPr>
          <w:rFonts w:ascii="宋体" w:hAnsi="宋体" w:hint="eastAsia"/>
          <w:sz w:val="28"/>
          <w:szCs w:val="28"/>
        </w:rPr>
        <w:t>被列入湖南省政府十大环保工程之一，2013年申报国家水质良好湖泊保护项目，但从2016年起，大通湖水质开始呈现恶化趋势，2017年</w:t>
      </w:r>
      <w:r>
        <w:rPr>
          <w:rFonts w:ascii="宋体" w:hAnsi="宋体"/>
          <w:sz w:val="28"/>
          <w:szCs w:val="28"/>
        </w:rPr>
        <w:t>、</w:t>
      </w:r>
      <w:r>
        <w:rPr>
          <w:rFonts w:ascii="宋体" w:hAnsi="宋体" w:hint="eastAsia"/>
          <w:sz w:val="28"/>
          <w:szCs w:val="28"/>
        </w:rPr>
        <w:t>2018年总体水质为劣Ⅴ类，主要污染指标为总磷、总氮。大通湖水质、底泥污染问题，特别是入湖河口区及重点湖区水体污染，已经对当地水源安全造成严重威胁。目前，大通湖水质问题是每次国家环保监督的一个重要区域，成为我省水环境治理的一个难点和痛点。虽采取了一系列治理方案，因大通湖中北部水体无法流动，水质没有得到根本改善，2020年前7个月达到Ⅳ类水质，但8月由于汛期又反弹到Ⅴ类水质，离实现第6号省总河长令确定的“建立大通湖保护与治理长效工作机制，逐步达到《地表水环境质量标准》三类水质标准”目标还有很大距离。</w:t>
      </w:r>
    </w:p>
    <w:p w:rsidR="006D3DB7" w:rsidRDefault="005F5FDC">
      <w:pPr>
        <w:spacing w:line="560" w:lineRule="exact"/>
        <w:ind w:firstLine="640"/>
        <w:rPr>
          <w:rFonts w:ascii="宋体" w:hAnsi="宋体"/>
          <w:sz w:val="28"/>
          <w:szCs w:val="28"/>
        </w:rPr>
      </w:pPr>
      <w:r>
        <w:rPr>
          <w:rFonts w:ascii="宋体" w:hAnsi="宋体" w:hint="eastAsia"/>
          <w:sz w:val="28"/>
          <w:szCs w:val="28"/>
        </w:rPr>
        <w:t>2、由于三口水系淤积萎缩，长江荆江河段冲刷下切，同流量水位下降，三口来水明显减少，三口水系各河道均出现断流，且断流时间提前，断流时间延长，其中以藕池河断流情况最严重。三峡水库10月开始蓄水，10月至次年3月藕池河河口入湖水量减少95%，2006年到2013年冬春藕池口入湖总水量为2.05亿m</w:t>
      </w:r>
      <w:r>
        <w:rPr>
          <w:rFonts w:ascii="宋体" w:hAnsi="宋体" w:hint="eastAsia"/>
          <w:sz w:val="28"/>
          <w:szCs w:val="28"/>
          <w:vertAlign w:val="superscript"/>
        </w:rPr>
        <w:t>3</w:t>
      </w:r>
      <w:r>
        <w:rPr>
          <w:rFonts w:ascii="宋体" w:hAnsi="宋体" w:hint="eastAsia"/>
          <w:sz w:val="28"/>
          <w:szCs w:val="28"/>
        </w:rPr>
        <w:t>，水源断绝，优化三峡水库调度也难以解决藕池河口入湖水量大幅减少问题，导致藕池河流域农田灌溉、居民生产生活和河湖生态缺水严重，严重影响益阳北部经济发展和河湖生态环境。</w:t>
      </w:r>
    </w:p>
    <w:p w:rsidR="006D3DB7" w:rsidRDefault="005F5FDC">
      <w:pPr>
        <w:spacing w:line="560" w:lineRule="exact"/>
        <w:ind w:firstLine="640"/>
        <w:rPr>
          <w:rFonts w:ascii="宋体" w:hAnsi="宋体"/>
          <w:sz w:val="28"/>
          <w:szCs w:val="28"/>
        </w:rPr>
      </w:pPr>
      <w:r>
        <w:rPr>
          <w:rFonts w:ascii="宋体" w:hAnsi="宋体" w:hint="eastAsia"/>
          <w:sz w:val="28"/>
          <w:szCs w:val="28"/>
        </w:rPr>
        <w:t>3、三峡水库蓄水前 1995年～2003 年，洞庭湖以淤积为主，包括西洞庭湖的目平湖、南洞庭湖杨柳潭以东及东洞庭湖均处于淤积状态，其</w:t>
      </w:r>
      <w:r>
        <w:rPr>
          <w:rFonts w:ascii="宋体" w:hAnsi="宋体" w:hint="eastAsia"/>
          <w:sz w:val="28"/>
          <w:szCs w:val="28"/>
        </w:rPr>
        <w:lastRenderedPageBreak/>
        <w:t>中东洞庭湖泥沙淤积幅度最大，最大淤积厚度达到3m以上。由于东洞庭湖淤积，湖床抬高，湿地面积逐年加大，另因枯水期入湖流量减少，东洞庭湖湿地缺水严重，湿地呈加剧退化趋势。</w:t>
      </w:r>
    </w:p>
    <w:p w:rsidR="006D3DB7" w:rsidRDefault="005F5FDC">
      <w:pPr>
        <w:spacing w:line="560" w:lineRule="exact"/>
        <w:rPr>
          <w:rFonts w:ascii="宋体" w:hAnsi="宋体"/>
          <w:b/>
          <w:sz w:val="28"/>
          <w:szCs w:val="28"/>
        </w:rPr>
      </w:pPr>
      <w:r>
        <w:rPr>
          <w:rFonts w:ascii="宋体" w:hAnsi="宋体" w:hint="eastAsia"/>
          <w:b/>
          <w:sz w:val="28"/>
          <w:szCs w:val="28"/>
        </w:rPr>
        <w:t>三、规划方案</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1、新建澧水东调工程：松</w:t>
      </w:r>
      <w:proofErr w:type="gramStart"/>
      <w:r>
        <w:rPr>
          <w:rFonts w:ascii="宋体" w:hAnsi="宋体" w:hint="eastAsia"/>
          <w:sz w:val="28"/>
          <w:szCs w:val="28"/>
        </w:rPr>
        <w:t>澧</w:t>
      </w:r>
      <w:proofErr w:type="gramEnd"/>
      <w:r>
        <w:rPr>
          <w:rFonts w:ascii="宋体" w:hAnsi="宋体" w:hint="eastAsia"/>
          <w:sz w:val="28"/>
          <w:szCs w:val="28"/>
        </w:rPr>
        <w:t>洪</w:t>
      </w:r>
      <w:proofErr w:type="gramStart"/>
      <w:r>
        <w:rPr>
          <w:rFonts w:ascii="宋体" w:hAnsi="宋体" w:hint="eastAsia"/>
          <w:sz w:val="28"/>
          <w:szCs w:val="28"/>
        </w:rPr>
        <w:t>道马四垴</w:t>
      </w:r>
      <w:proofErr w:type="gramEnd"/>
      <w:r>
        <w:rPr>
          <w:rFonts w:ascii="宋体" w:hAnsi="宋体" w:hint="eastAsia"/>
          <w:sz w:val="28"/>
          <w:szCs w:val="28"/>
        </w:rPr>
        <w:t>河段为虎渡河、松滋河、澧水汇合河段，水量充沛，水质较好，以Ⅱ类、Ⅲ类水质为主。规划从马四</w:t>
      </w:r>
      <w:proofErr w:type="gramStart"/>
      <w:r>
        <w:rPr>
          <w:rFonts w:ascii="宋体" w:hAnsi="宋体" w:hint="eastAsia"/>
          <w:sz w:val="28"/>
          <w:szCs w:val="28"/>
        </w:rPr>
        <w:t>垴</w:t>
      </w:r>
      <w:proofErr w:type="gramEnd"/>
      <w:r>
        <w:rPr>
          <w:rFonts w:ascii="宋体" w:hAnsi="宋体" w:hint="eastAsia"/>
          <w:sz w:val="28"/>
          <w:szCs w:val="28"/>
        </w:rPr>
        <w:t>引松</w:t>
      </w:r>
      <w:proofErr w:type="gramStart"/>
      <w:r>
        <w:rPr>
          <w:rFonts w:ascii="宋体" w:hAnsi="宋体" w:hint="eastAsia"/>
          <w:sz w:val="28"/>
          <w:szCs w:val="28"/>
        </w:rPr>
        <w:t>澧</w:t>
      </w:r>
      <w:proofErr w:type="gramEnd"/>
      <w:r>
        <w:rPr>
          <w:rFonts w:ascii="宋体" w:hAnsi="宋体" w:hint="eastAsia"/>
          <w:sz w:val="28"/>
          <w:szCs w:val="28"/>
        </w:rPr>
        <w:t>洪道优质水源自流入大通湖，再经</w:t>
      </w:r>
      <w:proofErr w:type="gramStart"/>
      <w:r>
        <w:rPr>
          <w:rFonts w:ascii="宋体" w:hAnsi="宋体" w:hint="eastAsia"/>
          <w:sz w:val="28"/>
          <w:szCs w:val="28"/>
        </w:rPr>
        <w:t>金盆河</w:t>
      </w:r>
      <w:proofErr w:type="gramEnd"/>
      <w:r>
        <w:rPr>
          <w:rFonts w:ascii="宋体" w:hAnsi="宋体" w:hint="eastAsia"/>
          <w:sz w:val="28"/>
          <w:szCs w:val="28"/>
        </w:rPr>
        <w:t>至东洞庭湖，设计流量50～100 m</w:t>
      </w:r>
      <w:r>
        <w:rPr>
          <w:rFonts w:ascii="宋体" w:hAnsi="宋体" w:hint="eastAsia"/>
          <w:sz w:val="28"/>
          <w:szCs w:val="28"/>
          <w:vertAlign w:val="superscript"/>
        </w:rPr>
        <w:t>3</w:t>
      </w:r>
      <w:r>
        <w:rPr>
          <w:rFonts w:ascii="宋体" w:hAnsi="宋体" w:hint="eastAsia"/>
          <w:sz w:val="28"/>
          <w:szCs w:val="28"/>
        </w:rPr>
        <w:t>/s。从马四</w:t>
      </w:r>
      <w:proofErr w:type="gramStart"/>
      <w:r>
        <w:rPr>
          <w:rFonts w:ascii="宋体" w:hAnsi="宋体" w:hint="eastAsia"/>
          <w:sz w:val="28"/>
          <w:szCs w:val="28"/>
        </w:rPr>
        <w:t>垴</w:t>
      </w:r>
      <w:proofErr w:type="gramEnd"/>
      <w:r>
        <w:rPr>
          <w:rFonts w:ascii="宋体" w:hAnsi="宋体" w:hint="eastAsia"/>
          <w:sz w:val="28"/>
          <w:szCs w:val="28"/>
        </w:rPr>
        <w:t>至大通</w:t>
      </w:r>
      <w:proofErr w:type="gramStart"/>
      <w:r>
        <w:rPr>
          <w:rFonts w:ascii="宋体" w:hAnsi="宋体" w:hint="eastAsia"/>
          <w:sz w:val="28"/>
          <w:szCs w:val="28"/>
        </w:rPr>
        <w:t>湖渠道</w:t>
      </w:r>
      <w:proofErr w:type="gramEnd"/>
      <w:r>
        <w:rPr>
          <w:rFonts w:ascii="宋体" w:hAnsi="宋体" w:hint="eastAsia"/>
          <w:sz w:val="28"/>
          <w:szCs w:val="28"/>
        </w:rPr>
        <w:t>全长39km，横穿南汉</w:t>
      </w:r>
      <w:proofErr w:type="gramStart"/>
      <w:r>
        <w:rPr>
          <w:rFonts w:ascii="宋体" w:hAnsi="宋体" w:hint="eastAsia"/>
          <w:sz w:val="28"/>
          <w:szCs w:val="28"/>
        </w:rPr>
        <w:t>垸</w:t>
      </w:r>
      <w:proofErr w:type="gramEnd"/>
      <w:r>
        <w:rPr>
          <w:rFonts w:ascii="宋体" w:hAnsi="宋体" w:hint="eastAsia"/>
          <w:sz w:val="28"/>
          <w:szCs w:val="28"/>
        </w:rPr>
        <w:t>、和</w:t>
      </w:r>
      <w:proofErr w:type="gramStart"/>
      <w:r>
        <w:rPr>
          <w:rFonts w:ascii="宋体" w:hAnsi="宋体" w:hint="eastAsia"/>
          <w:sz w:val="28"/>
          <w:szCs w:val="28"/>
        </w:rPr>
        <w:t>康垸</w:t>
      </w:r>
      <w:proofErr w:type="gramEnd"/>
      <w:r>
        <w:rPr>
          <w:rFonts w:ascii="宋体" w:hAnsi="宋体" w:hint="eastAsia"/>
          <w:sz w:val="28"/>
          <w:szCs w:val="28"/>
        </w:rPr>
        <w:t>、育乐</w:t>
      </w:r>
      <w:proofErr w:type="gramStart"/>
      <w:r>
        <w:rPr>
          <w:rFonts w:ascii="宋体" w:hAnsi="宋体" w:hint="eastAsia"/>
          <w:sz w:val="28"/>
          <w:szCs w:val="28"/>
        </w:rPr>
        <w:t>垸</w:t>
      </w:r>
      <w:proofErr w:type="gramEnd"/>
      <w:r>
        <w:rPr>
          <w:rFonts w:ascii="宋体" w:hAnsi="宋体" w:hint="eastAsia"/>
          <w:sz w:val="28"/>
          <w:szCs w:val="28"/>
        </w:rPr>
        <w:t>、大通湖</w:t>
      </w:r>
      <w:proofErr w:type="gramStart"/>
      <w:r>
        <w:rPr>
          <w:rFonts w:ascii="宋体" w:hAnsi="宋体" w:hint="eastAsia"/>
          <w:sz w:val="28"/>
          <w:szCs w:val="28"/>
        </w:rPr>
        <w:t>垸</w:t>
      </w:r>
      <w:proofErr w:type="gramEnd"/>
      <w:r>
        <w:rPr>
          <w:rFonts w:ascii="宋体" w:hAnsi="宋体" w:hint="eastAsia"/>
          <w:sz w:val="28"/>
          <w:szCs w:val="28"/>
        </w:rPr>
        <w:t>，可充分利用现有东德排渠、德和干渠、游班渠、北渠、向阳渠和苏河。与河道相交处</w:t>
      </w:r>
      <w:proofErr w:type="gramStart"/>
      <w:r>
        <w:rPr>
          <w:rFonts w:ascii="宋体" w:hAnsi="宋体" w:hint="eastAsia"/>
          <w:sz w:val="28"/>
          <w:szCs w:val="28"/>
        </w:rPr>
        <w:t>新建西支倒虹</w:t>
      </w:r>
      <w:proofErr w:type="gramEnd"/>
      <w:r>
        <w:rPr>
          <w:rFonts w:ascii="宋体" w:hAnsi="宋体" w:hint="eastAsia"/>
          <w:sz w:val="28"/>
          <w:szCs w:val="28"/>
        </w:rPr>
        <w:t>、中</w:t>
      </w:r>
      <w:proofErr w:type="gramStart"/>
      <w:r>
        <w:rPr>
          <w:rFonts w:ascii="宋体" w:hAnsi="宋体" w:hint="eastAsia"/>
          <w:sz w:val="28"/>
          <w:szCs w:val="28"/>
        </w:rPr>
        <w:t>支倒虹</w:t>
      </w:r>
      <w:proofErr w:type="gramEnd"/>
      <w:r>
        <w:rPr>
          <w:rFonts w:ascii="宋体" w:hAnsi="宋体" w:hint="eastAsia"/>
          <w:sz w:val="28"/>
          <w:szCs w:val="28"/>
        </w:rPr>
        <w:t>、南茅河倒虹、沱江倒虹等4大倒虹。</w:t>
      </w:r>
      <w:proofErr w:type="gramStart"/>
      <w:r>
        <w:rPr>
          <w:rFonts w:ascii="宋体" w:hAnsi="宋体" w:hint="eastAsia"/>
          <w:sz w:val="28"/>
          <w:szCs w:val="28"/>
        </w:rPr>
        <w:t>金盆河</w:t>
      </w:r>
      <w:proofErr w:type="gramEnd"/>
      <w:r>
        <w:rPr>
          <w:rFonts w:ascii="宋体" w:hAnsi="宋体" w:hint="eastAsia"/>
          <w:sz w:val="28"/>
          <w:szCs w:val="28"/>
        </w:rPr>
        <w:t>全长20km，全程清淤处理。</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2、大通湖“活水”工程：（1）五七</w:t>
      </w:r>
      <w:proofErr w:type="gramStart"/>
      <w:r>
        <w:rPr>
          <w:rFonts w:ascii="宋体" w:hAnsi="宋体" w:hint="eastAsia"/>
          <w:sz w:val="28"/>
          <w:szCs w:val="28"/>
        </w:rPr>
        <w:t>闸</w:t>
      </w:r>
      <w:proofErr w:type="gramEnd"/>
      <w:r>
        <w:rPr>
          <w:rFonts w:ascii="宋体" w:hAnsi="宋体" w:hint="eastAsia"/>
          <w:sz w:val="28"/>
          <w:szCs w:val="28"/>
        </w:rPr>
        <w:t>设计流量由设计的28.9m</w:t>
      </w:r>
      <w:r>
        <w:rPr>
          <w:rFonts w:ascii="宋体" w:hAnsi="宋体" w:hint="eastAsia"/>
          <w:sz w:val="28"/>
          <w:szCs w:val="28"/>
          <w:vertAlign w:val="superscript"/>
        </w:rPr>
        <w:t>3</w:t>
      </w:r>
      <w:r>
        <w:rPr>
          <w:rFonts w:ascii="宋体" w:hAnsi="宋体" w:hint="eastAsia"/>
          <w:sz w:val="28"/>
          <w:szCs w:val="28"/>
        </w:rPr>
        <w:t>/s提升至40m</w:t>
      </w:r>
      <w:r>
        <w:rPr>
          <w:rFonts w:ascii="宋体" w:hAnsi="宋体" w:hint="eastAsia"/>
          <w:sz w:val="28"/>
          <w:szCs w:val="28"/>
          <w:vertAlign w:val="superscript"/>
        </w:rPr>
        <w:t>3</w:t>
      </w:r>
      <w:r>
        <w:rPr>
          <w:rFonts w:ascii="宋体" w:hAnsi="宋体" w:hint="eastAsia"/>
          <w:sz w:val="28"/>
          <w:szCs w:val="28"/>
        </w:rPr>
        <w:t>/s；（2）新建五七</w:t>
      </w:r>
      <w:proofErr w:type="gramStart"/>
      <w:r>
        <w:rPr>
          <w:rFonts w:ascii="宋体" w:hAnsi="宋体" w:hint="eastAsia"/>
          <w:sz w:val="28"/>
          <w:szCs w:val="28"/>
        </w:rPr>
        <w:t>河控制</w:t>
      </w:r>
      <w:proofErr w:type="gramEnd"/>
      <w:r>
        <w:rPr>
          <w:rFonts w:ascii="宋体" w:hAnsi="宋体" w:hint="eastAsia"/>
          <w:sz w:val="28"/>
          <w:szCs w:val="28"/>
        </w:rPr>
        <w:t>闸和</w:t>
      </w:r>
      <w:proofErr w:type="gramStart"/>
      <w:r>
        <w:rPr>
          <w:rFonts w:ascii="宋体" w:hAnsi="宋体" w:hint="eastAsia"/>
          <w:sz w:val="28"/>
          <w:szCs w:val="28"/>
        </w:rPr>
        <w:t>金盆河</w:t>
      </w:r>
      <w:proofErr w:type="gramEnd"/>
      <w:r>
        <w:rPr>
          <w:rFonts w:ascii="宋体" w:hAnsi="宋体" w:hint="eastAsia"/>
          <w:sz w:val="28"/>
          <w:szCs w:val="28"/>
        </w:rPr>
        <w:t>节制闸，</w:t>
      </w:r>
      <w:proofErr w:type="gramStart"/>
      <w:r>
        <w:rPr>
          <w:rFonts w:ascii="宋体" w:hAnsi="宋体" w:hint="eastAsia"/>
          <w:sz w:val="28"/>
          <w:szCs w:val="28"/>
        </w:rPr>
        <w:t>疏挖四</w:t>
      </w:r>
      <w:proofErr w:type="gramEnd"/>
      <w:r>
        <w:rPr>
          <w:rFonts w:ascii="宋体" w:hAnsi="宋体" w:hint="eastAsia"/>
          <w:sz w:val="28"/>
          <w:szCs w:val="28"/>
        </w:rPr>
        <w:t>兴河4.5km淤塞河道与五七河连通，使五七河补水经爱民闸、四兴河、金盆河流入</w:t>
      </w:r>
      <w:proofErr w:type="gramStart"/>
      <w:r>
        <w:rPr>
          <w:rFonts w:ascii="宋体" w:hAnsi="宋体" w:hint="eastAsia"/>
          <w:sz w:val="28"/>
          <w:szCs w:val="28"/>
        </w:rPr>
        <w:t>漉</w:t>
      </w:r>
      <w:proofErr w:type="gramEnd"/>
      <w:r>
        <w:rPr>
          <w:rFonts w:ascii="宋体" w:hAnsi="宋体" w:hint="eastAsia"/>
          <w:sz w:val="28"/>
          <w:szCs w:val="28"/>
        </w:rPr>
        <w:t>湖，连通大通湖以南区域水系，减少南部区域面源污染对大通湖水质的影响。</w:t>
      </w:r>
      <w:r>
        <w:rPr>
          <w:rFonts w:ascii="宋体" w:hAnsi="宋体"/>
          <w:sz w:val="28"/>
          <w:szCs w:val="28"/>
        </w:rPr>
        <w:t>（</w:t>
      </w:r>
      <w:r>
        <w:rPr>
          <w:rFonts w:ascii="宋体" w:hAnsi="宋体" w:hint="eastAsia"/>
          <w:sz w:val="28"/>
          <w:szCs w:val="28"/>
        </w:rPr>
        <w:t>3</w:t>
      </w:r>
      <w:r>
        <w:rPr>
          <w:rFonts w:ascii="宋体" w:hAnsi="宋体"/>
          <w:sz w:val="28"/>
          <w:szCs w:val="28"/>
        </w:rPr>
        <w:t>）</w:t>
      </w:r>
      <w:r>
        <w:rPr>
          <w:rFonts w:ascii="宋体" w:hAnsi="宋体" w:hint="eastAsia"/>
          <w:sz w:val="28"/>
          <w:szCs w:val="28"/>
        </w:rPr>
        <w:t>在</w:t>
      </w:r>
      <w:proofErr w:type="gramStart"/>
      <w:r>
        <w:rPr>
          <w:rFonts w:ascii="宋体" w:hAnsi="宋体" w:hint="eastAsia"/>
          <w:sz w:val="28"/>
          <w:szCs w:val="28"/>
        </w:rPr>
        <w:t>明山电排</w:t>
      </w:r>
      <w:proofErr w:type="gramEnd"/>
      <w:r>
        <w:rPr>
          <w:rFonts w:ascii="宋体" w:hAnsi="宋体" w:hint="eastAsia"/>
          <w:sz w:val="28"/>
          <w:szCs w:val="28"/>
        </w:rPr>
        <w:t>左侧新建引排水闸，连通藕池东支和大通湖，</w:t>
      </w:r>
      <w:r>
        <w:rPr>
          <w:rFonts w:ascii="宋体" w:hAnsi="宋体"/>
          <w:sz w:val="28"/>
          <w:szCs w:val="28"/>
        </w:rPr>
        <w:t>增</w:t>
      </w:r>
      <w:r>
        <w:rPr>
          <w:rFonts w:ascii="宋体" w:hAnsi="宋体" w:hint="eastAsia"/>
          <w:sz w:val="28"/>
          <w:szCs w:val="28"/>
        </w:rPr>
        <w:t>强</w:t>
      </w:r>
      <w:r>
        <w:rPr>
          <w:rFonts w:ascii="宋体" w:hAnsi="宋体"/>
          <w:sz w:val="28"/>
          <w:szCs w:val="28"/>
        </w:rPr>
        <w:t>大通湖</w:t>
      </w:r>
      <w:r>
        <w:rPr>
          <w:rFonts w:ascii="宋体" w:hAnsi="宋体" w:hint="eastAsia"/>
          <w:sz w:val="28"/>
          <w:szCs w:val="28"/>
        </w:rPr>
        <w:t>中北</w:t>
      </w:r>
      <w:r>
        <w:rPr>
          <w:rFonts w:ascii="宋体" w:hAnsi="宋体"/>
          <w:sz w:val="28"/>
          <w:szCs w:val="28"/>
        </w:rPr>
        <w:t>水体流动性，亦</w:t>
      </w:r>
      <w:r>
        <w:rPr>
          <w:rFonts w:ascii="宋体" w:hAnsi="宋体" w:hint="eastAsia"/>
          <w:sz w:val="28"/>
          <w:szCs w:val="28"/>
        </w:rPr>
        <w:t>可结合水环境</w:t>
      </w:r>
      <w:r>
        <w:rPr>
          <w:rFonts w:ascii="宋体" w:hAnsi="宋体"/>
          <w:sz w:val="28"/>
          <w:szCs w:val="28"/>
        </w:rPr>
        <w:t>治理</w:t>
      </w:r>
      <w:r>
        <w:rPr>
          <w:rFonts w:ascii="宋体" w:hAnsi="宋体" w:hint="eastAsia"/>
          <w:sz w:val="28"/>
          <w:szCs w:val="28"/>
        </w:rPr>
        <w:t>降低内湖</w:t>
      </w:r>
      <w:r>
        <w:rPr>
          <w:rFonts w:ascii="宋体" w:hAnsi="宋体"/>
          <w:sz w:val="28"/>
          <w:szCs w:val="28"/>
        </w:rPr>
        <w:t>水位</w:t>
      </w:r>
      <w:r>
        <w:rPr>
          <w:rFonts w:ascii="宋体" w:hAnsi="宋体" w:hint="eastAsia"/>
          <w:sz w:val="28"/>
          <w:szCs w:val="28"/>
        </w:rPr>
        <w:t>。</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3、藕池河清淤疏浚工程：结合洞庭湖四口水系综合整治工程，对藕池河东支和中</w:t>
      </w:r>
      <w:proofErr w:type="gramStart"/>
      <w:r>
        <w:rPr>
          <w:rFonts w:ascii="宋体" w:hAnsi="宋体" w:hint="eastAsia"/>
          <w:sz w:val="28"/>
          <w:szCs w:val="28"/>
        </w:rPr>
        <w:t>支进行</w:t>
      </w:r>
      <w:proofErr w:type="gramEnd"/>
      <w:r>
        <w:rPr>
          <w:rFonts w:ascii="宋体" w:hAnsi="宋体" w:hint="eastAsia"/>
          <w:sz w:val="28"/>
          <w:szCs w:val="28"/>
        </w:rPr>
        <w:t>疏挖。藕池东支疏挖后全年</w:t>
      </w:r>
      <w:proofErr w:type="gramStart"/>
      <w:r>
        <w:rPr>
          <w:rFonts w:ascii="宋体" w:hAnsi="宋体" w:hint="eastAsia"/>
          <w:sz w:val="28"/>
          <w:szCs w:val="28"/>
        </w:rPr>
        <w:t>不</w:t>
      </w:r>
      <w:proofErr w:type="gramEnd"/>
      <w:r>
        <w:rPr>
          <w:rFonts w:ascii="宋体" w:hAnsi="宋体" w:hint="eastAsia"/>
          <w:sz w:val="28"/>
          <w:szCs w:val="28"/>
        </w:rPr>
        <w:t>断流，最小生态流量为 44m</w:t>
      </w:r>
      <w:r>
        <w:rPr>
          <w:rFonts w:ascii="宋体" w:hAnsi="宋体" w:hint="eastAsia"/>
          <w:sz w:val="28"/>
          <w:szCs w:val="28"/>
          <w:vertAlign w:val="superscript"/>
        </w:rPr>
        <w:t>3</w:t>
      </w:r>
      <w:r>
        <w:rPr>
          <w:rFonts w:ascii="宋体" w:hAnsi="宋体" w:hint="eastAsia"/>
          <w:sz w:val="28"/>
          <w:szCs w:val="28"/>
        </w:rPr>
        <w:t>/s，主要解决南县县城供水和</w:t>
      </w:r>
      <w:proofErr w:type="gramStart"/>
      <w:r>
        <w:rPr>
          <w:rFonts w:ascii="宋体" w:hAnsi="宋体" w:hint="eastAsia"/>
          <w:sz w:val="28"/>
          <w:szCs w:val="28"/>
        </w:rPr>
        <w:t>沿线浪拨湖</w:t>
      </w:r>
      <w:proofErr w:type="gramEnd"/>
      <w:r>
        <w:rPr>
          <w:rFonts w:ascii="宋体" w:hAnsi="宋体" w:hint="eastAsia"/>
          <w:sz w:val="28"/>
          <w:szCs w:val="28"/>
        </w:rPr>
        <w:t>镇、乌嘴乡、明山镇、华阁镇和北洲子镇供水灌溉需求；藕池中支疏挖下柴市经施家渡河至陈家岭河与施家渡河分</w:t>
      </w:r>
      <w:proofErr w:type="gramStart"/>
      <w:r>
        <w:rPr>
          <w:rFonts w:ascii="宋体" w:hAnsi="宋体" w:hint="eastAsia"/>
          <w:sz w:val="28"/>
          <w:szCs w:val="28"/>
        </w:rPr>
        <w:t>汊</w:t>
      </w:r>
      <w:proofErr w:type="gramEnd"/>
      <w:r>
        <w:rPr>
          <w:rFonts w:ascii="宋体" w:hAnsi="宋体" w:hint="eastAsia"/>
          <w:sz w:val="28"/>
          <w:szCs w:val="28"/>
        </w:rPr>
        <w:t>口，利用澧水茅草街附近水位较高的条件，回水至施家渡河和陈家岭河，疏浚后满足沿线南鼎</w:t>
      </w:r>
      <w:proofErr w:type="gramStart"/>
      <w:r>
        <w:rPr>
          <w:rFonts w:ascii="宋体" w:hAnsi="宋体" w:hint="eastAsia"/>
          <w:sz w:val="28"/>
          <w:szCs w:val="28"/>
        </w:rPr>
        <w:t>垸</w:t>
      </w:r>
      <w:proofErr w:type="gramEnd"/>
      <w:r>
        <w:rPr>
          <w:rFonts w:ascii="宋体" w:hAnsi="宋体" w:hint="eastAsia"/>
          <w:sz w:val="28"/>
          <w:szCs w:val="28"/>
        </w:rPr>
        <w:t>、和</w:t>
      </w:r>
      <w:proofErr w:type="gramStart"/>
      <w:r>
        <w:rPr>
          <w:rFonts w:ascii="宋体" w:hAnsi="宋体" w:hint="eastAsia"/>
          <w:sz w:val="28"/>
          <w:szCs w:val="28"/>
        </w:rPr>
        <w:t>康垸</w:t>
      </w:r>
      <w:proofErr w:type="gramEnd"/>
      <w:r>
        <w:rPr>
          <w:rFonts w:ascii="宋体" w:hAnsi="宋体" w:hint="eastAsia"/>
          <w:sz w:val="28"/>
          <w:szCs w:val="28"/>
        </w:rPr>
        <w:t>、南汉</w:t>
      </w:r>
      <w:proofErr w:type="gramStart"/>
      <w:r>
        <w:rPr>
          <w:rFonts w:ascii="宋体" w:hAnsi="宋体" w:hint="eastAsia"/>
          <w:sz w:val="28"/>
          <w:szCs w:val="28"/>
        </w:rPr>
        <w:t>垸</w:t>
      </w:r>
      <w:proofErr w:type="gramEnd"/>
      <w:r>
        <w:rPr>
          <w:rFonts w:ascii="宋体" w:hAnsi="宋体" w:hint="eastAsia"/>
          <w:sz w:val="28"/>
          <w:szCs w:val="28"/>
        </w:rPr>
        <w:t>和</w:t>
      </w:r>
      <w:proofErr w:type="gramStart"/>
      <w:r>
        <w:rPr>
          <w:rFonts w:ascii="宋体" w:hAnsi="宋体" w:hint="eastAsia"/>
          <w:sz w:val="28"/>
          <w:szCs w:val="28"/>
        </w:rPr>
        <w:t>育乐垸</w:t>
      </w:r>
      <w:proofErr w:type="gramEnd"/>
      <w:r>
        <w:rPr>
          <w:rFonts w:ascii="宋体" w:hAnsi="宋体" w:hint="eastAsia"/>
          <w:sz w:val="28"/>
          <w:szCs w:val="28"/>
        </w:rPr>
        <w:t>灌溉供水需求。同时，规划陈家岭河控制工程，汛期蓄水提供灌溉用水。</w:t>
      </w:r>
    </w:p>
    <w:p w:rsidR="006D3DB7" w:rsidRDefault="005F5FDC">
      <w:pPr>
        <w:spacing w:line="560" w:lineRule="exact"/>
        <w:rPr>
          <w:rFonts w:ascii="宋体" w:hAnsi="宋体"/>
          <w:b/>
          <w:sz w:val="28"/>
          <w:szCs w:val="28"/>
        </w:rPr>
      </w:pPr>
      <w:r>
        <w:rPr>
          <w:rFonts w:ascii="宋体" w:hAnsi="宋体" w:hint="eastAsia"/>
          <w:b/>
          <w:sz w:val="28"/>
          <w:szCs w:val="28"/>
        </w:rPr>
        <w:lastRenderedPageBreak/>
        <w:t>四、建设意义</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1、解决大通湖水质问题</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澧水东调和大通湖“活水”工程，引松</w:t>
      </w:r>
      <w:proofErr w:type="gramStart"/>
      <w:r>
        <w:rPr>
          <w:rFonts w:ascii="宋体" w:hAnsi="宋体" w:hint="eastAsia"/>
          <w:sz w:val="28"/>
          <w:szCs w:val="28"/>
        </w:rPr>
        <w:t>澧</w:t>
      </w:r>
      <w:proofErr w:type="gramEnd"/>
      <w:r>
        <w:rPr>
          <w:rFonts w:ascii="宋体" w:hAnsi="宋体" w:hint="eastAsia"/>
          <w:sz w:val="28"/>
          <w:szCs w:val="28"/>
        </w:rPr>
        <w:t>洪道和藕池东支优质活水入大通湖，不仅有效促进大通湖中北部水体流动性，增强水体自净能力，还可以稀释大通湖污染水体，达到换水目的，解决大通湖水质问题。澧水东</w:t>
      </w:r>
      <w:proofErr w:type="gramStart"/>
      <w:r>
        <w:rPr>
          <w:rFonts w:ascii="宋体" w:hAnsi="宋体" w:hint="eastAsia"/>
          <w:sz w:val="28"/>
          <w:szCs w:val="28"/>
        </w:rPr>
        <w:t>调过程</w:t>
      </w:r>
      <w:proofErr w:type="gramEnd"/>
      <w:r>
        <w:rPr>
          <w:rFonts w:ascii="宋体" w:hAnsi="宋体" w:hint="eastAsia"/>
          <w:sz w:val="28"/>
          <w:szCs w:val="28"/>
        </w:rPr>
        <w:t>中，可向沿线河道、湖泊和湿地补水，可有效改善南汉</w:t>
      </w:r>
      <w:proofErr w:type="gramStart"/>
      <w:r>
        <w:rPr>
          <w:rFonts w:ascii="宋体" w:hAnsi="宋体" w:hint="eastAsia"/>
          <w:sz w:val="28"/>
          <w:szCs w:val="28"/>
        </w:rPr>
        <w:t>垸</w:t>
      </w:r>
      <w:proofErr w:type="gramEnd"/>
      <w:r>
        <w:rPr>
          <w:rFonts w:ascii="宋体" w:hAnsi="宋体" w:hint="eastAsia"/>
          <w:sz w:val="28"/>
          <w:szCs w:val="28"/>
        </w:rPr>
        <w:t>、和</w:t>
      </w:r>
      <w:proofErr w:type="gramStart"/>
      <w:r>
        <w:rPr>
          <w:rFonts w:ascii="宋体" w:hAnsi="宋体" w:hint="eastAsia"/>
          <w:sz w:val="28"/>
          <w:szCs w:val="28"/>
        </w:rPr>
        <w:t>康垸</w:t>
      </w:r>
      <w:proofErr w:type="gramEnd"/>
      <w:r>
        <w:rPr>
          <w:rFonts w:ascii="宋体" w:hAnsi="宋体" w:hint="eastAsia"/>
          <w:sz w:val="28"/>
          <w:szCs w:val="28"/>
        </w:rPr>
        <w:t>、育乐</w:t>
      </w:r>
      <w:proofErr w:type="gramStart"/>
      <w:r>
        <w:rPr>
          <w:rFonts w:ascii="宋体" w:hAnsi="宋体" w:hint="eastAsia"/>
          <w:sz w:val="28"/>
          <w:szCs w:val="28"/>
        </w:rPr>
        <w:t>垸</w:t>
      </w:r>
      <w:proofErr w:type="gramEnd"/>
      <w:r>
        <w:rPr>
          <w:rFonts w:ascii="宋体" w:hAnsi="宋体" w:hint="eastAsia"/>
          <w:sz w:val="28"/>
          <w:szCs w:val="28"/>
        </w:rPr>
        <w:t>和大通湖</w:t>
      </w:r>
      <w:proofErr w:type="gramStart"/>
      <w:r>
        <w:rPr>
          <w:rFonts w:ascii="宋体" w:hAnsi="宋体" w:hint="eastAsia"/>
          <w:sz w:val="28"/>
          <w:szCs w:val="28"/>
        </w:rPr>
        <w:t>垸</w:t>
      </w:r>
      <w:proofErr w:type="gramEnd"/>
      <w:r>
        <w:rPr>
          <w:rFonts w:ascii="宋体" w:hAnsi="宋体" w:hint="eastAsia"/>
          <w:sz w:val="28"/>
          <w:szCs w:val="28"/>
        </w:rPr>
        <w:t>水生态环境，同样有助于大通湖水质的改善。大通湖“活水”工程中南部水系连通工程，可以增强大通湖南部水系水体流动性，增强河道自净能力，减少南部</w:t>
      </w:r>
      <w:r>
        <w:rPr>
          <w:rFonts w:ascii="宋体" w:hAnsi="宋体"/>
          <w:sz w:val="28"/>
          <w:szCs w:val="28"/>
        </w:rPr>
        <w:t>水系污染水体</w:t>
      </w:r>
      <w:r>
        <w:rPr>
          <w:rFonts w:ascii="宋体" w:hAnsi="宋体" w:hint="eastAsia"/>
          <w:sz w:val="28"/>
          <w:szCs w:val="28"/>
        </w:rPr>
        <w:t>进入</w:t>
      </w:r>
      <w:r>
        <w:rPr>
          <w:rFonts w:ascii="宋体" w:hAnsi="宋体"/>
          <w:sz w:val="28"/>
          <w:szCs w:val="28"/>
        </w:rPr>
        <w:t>大通湖</w:t>
      </w:r>
      <w:r>
        <w:rPr>
          <w:rFonts w:ascii="宋体" w:hAnsi="宋体" w:hint="eastAsia"/>
          <w:sz w:val="28"/>
          <w:szCs w:val="28"/>
        </w:rPr>
        <w:t>。</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2、解决南县、大通湖、沅江百万人口地表水饮用水源问题</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目前湖区地表水水质满足要求的只有三仙湖水库，澧水东调工程可将松</w:t>
      </w:r>
      <w:proofErr w:type="gramStart"/>
      <w:r>
        <w:rPr>
          <w:rFonts w:ascii="宋体" w:hAnsi="宋体" w:hint="eastAsia"/>
          <w:sz w:val="28"/>
          <w:szCs w:val="28"/>
        </w:rPr>
        <w:t>澧</w:t>
      </w:r>
      <w:proofErr w:type="gramEnd"/>
      <w:r>
        <w:rPr>
          <w:rFonts w:ascii="宋体" w:hAnsi="宋体" w:hint="eastAsia"/>
          <w:sz w:val="28"/>
          <w:szCs w:val="28"/>
        </w:rPr>
        <w:t>洪道优质饮用水源引入三仙湖水库及沿线各个乡镇，整体解决湖区百万人口地表水饮用水水源问题。</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3、缓解南县灌溉用水和河湖生态用水问题</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藕池河清淤工程疏挖藕池东支和中支，东支疏挖后全年</w:t>
      </w:r>
      <w:proofErr w:type="gramStart"/>
      <w:r>
        <w:rPr>
          <w:rFonts w:ascii="宋体" w:hAnsi="宋体" w:hint="eastAsia"/>
          <w:sz w:val="28"/>
          <w:szCs w:val="28"/>
        </w:rPr>
        <w:t>不</w:t>
      </w:r>
      <w:proofErr w:type="gramEnd"/>
      <w:r>
        <w:rPr>
          <w:rFonts w:ascii="宋体" w:hAnsi="宋体" w:hint="eastAsia"/>
          <w:sz w:val="28"/>
          <w:szCs w:val="28"/>
        </w:rPr>
        <w:t>断流，最小生态流量44m</w:t>
      </w:r>
      <w:r>
        <w:rPr>
          <w:rFonts w:ascii="宋体" w:hAnsi="宋体" w:hint="eastAsia"/>
          <w:sz w:val="28"/>
          <w:szCs w:val="28"/>
          <w:vertAlign w:val="superscript"/>
        </w:rPr>
        <w:t>3</w:t>
      </w:r>
      <w:r>
        <w:rPr>
          <w:rFonts w:ascii="宋体" w:hAnsi="宋体" w:hint="eastAsia"/>
          <w:sz w:val="28"/>
          <w:szCs w:val="28"/>
        </w:rPr>
        <w:t>/s，可解决南县县城供水和</w:t>
      </w:r>
      <w:proofErr w:type="gramStart"/>
      <w:r>
        <w:rPr>
          <w:rFonts w:ascii="宋体" w:hAnsi="宋体" w:hint="eastAsia"/>
          <w:sz w:val="28"/>
          <w:szCs w:val="28"/>
        </w:rPr>
        <w:t>沿线浪拨湖</w:t>
      </w:r>
      <w:proofErr w:type="gramEnd"/>
      <w:r>
        <w:rPr>
          <w:rFonts w:ascii="宋体" w:hAnsi="宋体" w:hint="eastAsia"/>
          <w:sz w:val="28"/>
          <w:szCs w:val="28"/>
        </w:rPr>
        <w:t>镇、乌嘴乡、明山镇、华阁镇和北洲子镇供水灌溉需求。中支疏挖后满足沿线南鼎</w:t>
      </w:r>
      <w:proofErr w:type="gramStart"/>
      <w:r>
        <w:rPr>
          <w:rFonts w:ascii="宋体" w:hAnsi="宋体" w:hint="eastAsia"/>
          <w:sz w:val="28"/>
          <w:szCs w:val="28"/>
        </w:rPr>
        <w:t>垸</w:t>
      </w:r>
      <w:proofErr w:type="gramEnd"/>
      <w:r>
        <w:rPr>
          <w:rFonts w:ascii="宋体" w:hAnsi="宋体" w:hint="eastAsia"/>
          <w:sz w:val="28"/>
          <w:szCs w:val="28"/>
        </w:rPr>
        <w:t>、和</w:t>
      </w:r>
      <w:proofErr w:type="gramStart"/>
      <w:r>
        <w:rPr>
          <w:rFonts w:ascii="宋体" w:hAnsi="宋体" w:hint="eastAsia"/>
          <w:sz w:val="28"/>
          <w:szCs w:val="28"/>
        </w:rPr>
        <w:t>康垸</w:t>
      </w:r>
      <w:proofErr w:type="gramEnd"/>
      <w:r>
        <w:rPr>
          <w:rFonts w:ascii="宋体" w:hAnsi="宋体" w:hint="eastAsia"/>
          <w:sz w:val="28"/>
          <w:szCs w:val="28"/>
        </w:rPr>
        <w:t>、南汉</w:t>
      </w:r>
      <w:proofErr w:type="gramStart"/>
      <w:r>
        <w:rPr>
          <w:rFonts w:ascii="宋体" w:hAnsi="宋体" w:hint="eastAsia"/>
          <w:sz w:val="28"/>
          <w:szCs w:val="28"/>
        </w:rPr>
        <w:t>垸</w:t>
      </w:r>
      <w:proofErr w:type="gramEnd"/>
      <w:r>
        <w:rPr>
          <w:rFonts w:ascii="宋体" w:hAnsi="宋体" w:hint="eastAsia"/>
          <w:sz w:val="28"/>
          <w:szCs w:val="28"/>
        </w:rPr>
        <w:t>和</w:t>
      </w:r>
      <w:proofErr w:type="gramStart"/>
      <w:r>
        <w:rPr>
          <w:rFonts w:ascii="宋体" w:hAnsi="宋体" w:hint="eastAsia"/>
          <w:sz w:val="28"/>
          <w:szCs w:val="28"/>
        </w:rPr>
        <w:t>育乐垸</w:t>
      </w:r>
      <w:proofErr w:type="gramEnd"/>
      <w:r>
        <w:rPr>
          <w:rFonts w:ascii="宋体" w:hAnsi="宋体" w:hint="eastAsia"/>
          <w:sz w:val="28"/>
          <w:szCs w:val="28"/>
        </w:rPr>
        <w:t>灌溉供水需求。澧水东调工程横跨藕池河流域，可以向藕池西支、藕池中支、藕池东支补充水量，解决南县枯水期灌溉用水和河湖生态用水问题。</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4、解决东洞庭湖湿地退化问题</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由于东洞庭湖淤积，湖床抬高，湿地面积逐年加大，枯水期湿地缺水严重，呈加剧退化趋势。澧水东调工程将松</w:t>
      </w:r>
      <w:proofErr w:type="gramStart"/>
      <w:r>
        <w:rPr>
          <w:rFonts w:ascii="宋体" w:hAnsi="宋体" w:hint="eastAsia"/>
          <w:sz w:val="28"/>
          <w:szCs w:val="28"/>
        </w:rPr>
        <w:t>澧</w:t>
      </w:r>
      <w:proofErr w:type="gramEnd"/>
      <w:r>
        <w:rPr>
          <w:rFonts w:ascii="宋体" w:hAnsi="宋体" w:hint="eastAsia"/>
          <w:sz w:val="28"/>
          <w:szCs w:val="28"/>
        </w:rPr>
        <w:t>洪道优质水源引入大通湖后经金盆河流入东洞庭湖，可有效缓解东洞庭湖枯水期生态湿地需水要求，</w:t>
      </w:r>
      <w:r>
        <w:rPr>
          <w:rFonts w:ascii="宋体" w:hAnsi="宋体" w:hint="eastAsia"/>
          <w:sz w:val="28"/>
          <w:szCs w:val="28"/>
        </w:rPr>
        <w:lastRenderedPageBreak/>
        <w:t>确保东洞庭湖生态环境和动植物种群健康发展，促进300km</w:t>
      </w:r>
      <w:r>
        <w:rPr>
          <w:rFonts w:ascii="宋体" w:hAnsi="宋体" w:hint="eastAsia"/>
          <w:sz w:val="28"/>
          <w:szCs w:val="28"/>
          <w:vertAlign w:val="superscript"/>
        </w:rPr>
        <w:t>2</w:t>
      </w:r>
      <w:r>
        <w:rPr>
          <w:rFonts w:ascii="宋体" w:hAnsi="宋体" w:hint="eastAsia"/>
          <w:sz w:val="28"/>
          <w:szCs w:val="28"/>
        </w:rPr>
        <w:t>东洞庭湿地生态修复。</w:t>
      </w:r>
    </w:p>
    <w:p w:rsidR="006D3DB7" w:rsidRDefault="005F5FDC">
      <w:pPr>
        <w:widowControl/>
        <w:jc w:val="left"/>
        <w:rPr>
          <w:rFonts w:ascii="宋体" w:hAnsi="宋体"/>
          <w:sz w:val="28"/>
          <w:szCs w:val="28"/>
        </w:rPr>
      </w:pPr>
      <w:r>
        <w:rPr>
          <w:rFonts w:ascii="宋体" w:hAnsi="宋体"/>
          <w:sz w:val="28"/>
          <w:szCs w:val="28"/>
        </w:rPr>
        <w:br w:type="page"/>
      </w:r>
    </w:p>
    <w:p w:rsidR="006D3DB7" w:rsidRDefault="006D3DB7">
      <w:pPr>
        <w:spacing w:line="300" w:lineRule="exact"/>
        <w:ind w:firstLineChars="200" w:firstLine="560"/>
        <w:rPr>
          <w:rFonts w:ascii="宋体" w:hAnsi="宋体"/>
          <w:sz w:val="28"/>
          <w:szCs w:val="28"/>
        </w:rPr>
      </w:pPr>
    </w:p>
    <w:p w:rsidR="006D3DB7" w:rsidRDefault="005F5FDC" w:rsidP="005F5FDC">
      <w:pPr>
        <w:spacing w:afterLines="50" w:after="156" w:line="560" w:lineRule="exact"/>
        <w:jc w:val="center"/>
        <w:rPr>
          <w:rFonts w:ascii="宋体" w:hAnsi="宋体"/>
          <w:b/>
          <w:sz w:val="36"/>
          <w:szCs w:val="36"/>
        </w:rPr>
      </w:pPr>
      <w:r>
        <w:rPr>
          <w:rFonts w:ascii="宋体" w:hAnsi="宋体" w:hint="eastAsia"/>
          <w:b/>
          <w:sz w:val="36"/>
          <w:szCs w:val="36"/>
        </w:rPr>
        <w:t>资水流域防洪能力提升工程</w:t>
      </w:r>
    </w:p>
    <w:p w:rsidR="006D3DB7" w:rsidRDefault="005F5FDC">
      <w:pPr>
        <w:spacing w:line="560" w:lineRule="exact"/>
        <w:rPr>
          <w:rFonts w:ascii="宋体" w:hAnsi="宋体"/>
          <w:b/>
          <w:sz w:val="28"/>
          <w:szCs w:val="28"/>
        </w:rPr>
      </w:pPr>
      <w:r>
        <w:rPr>
          <w:rFonts w:ascii="宋体" w:hAnsi="宋体" w:hint="eastAsia"/>
          <w:b/>
          <w:sz w:val="28"/>
          <w:szCs w:val="28"/>
        </w:rPr>
        <w:t>一、项目建设地址</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益阳市安化县、桃江县交界处。桃江县</w:t>
      </w:r>
      <w:proofErr w:type="gramStart"/>
      <w:r>
        <w:rPr>
          <w:rFonts w:ascii="宋体" w:hAnsi="宋体" w:hint="eastAsia"/>
          <w:sz w:val="28"/>
          <w:szCs w:val="28"/>
        </w:rPr>
        <w:t>马迹塘和</w:t>
      </w:r>
      <w:proofErr w:type="gramEnd"/>
      <w:r>
        <w:rPr>
          <w:rFonts w:ascii="宋体" w:hAnsi="宋体" w:hint="eastAsia"/>
          <w:sz w:val="28"/>
          <w:szCs w:val="28"/>
        </w:rPr>
        <w:t>安化县羊角塘、冷市、小淹、江南共5个镇。</w:t>
      </w:r>
    </w:p>
    <w:p w:rsidR="006D3DB7" w:rsidRDefault="005F5FDC">
      <w:pPr>
        <w:spacing w:line="560" w:lineRule="exact"/>
        <w:rPr>
          <w:rFonts w:ascii="宋体" w:hAnsi="宋体"/>
          <w:b/>
          <w:sz w:val="28"/>
          <w:szCs w:val="28"/>
        </w:rPr>
      </w:pPr>
      <w:r>
        <w:rPr>
          <w:rFonts w:ascii="宋体" w:hAnsi="宋体" w:hint="eastAsia"/>
          <w:b/>
          <w:sz w:val="28"/>
          <w:szCs w:val="28"/>
        </w:rPr>
        <w:t>二、存在的问题</w:t>
      </w:r>
    </w:p>
    <w:p w:rsidR="006D3DB7" w:rsidRDefault="005F5FDC">
      <w:pPr>
        <w:spacing w:line="600" w:lineRule="exact"/>
        <w:ind w:firstLine="630"/>
        <w:rPr>
          <w:rFonts w:ascii="宋体" w:hAnsi="宋体"/>
          <w:sz w:val="28"/>
          <w:szCs w:val="28"/>
        </w:rPr>
      </w:pPr>
      <w:r>
        <w:rPr>
          <w:rFonts w:ascii="宋体" w:hAnsi="宋体" w:hint="eastAsia"/>
          <w:sz w:val="28"/>
          <w:szCs w:val="28"/>
        </w:rPr>
        <w:t>资水中下游的</w:t>
      </w:r>
      <w:proofErr w:type="gramStart"/>
      <w:r>
        <w:rPr>
          <w:rFonts w:ascii="宋体" w:hAnsi="宋体" w:hint="eastAsia"/>
          <w:sz w:val="28"/>
          <w:szCs w:val="28"/>
        </w:rPr>
        <w:t>柘</w:t>
      </w:r>
      <w:proofErr w:type="gramEnd"/>
      <w:r>
        <w:rPr>
          <w:rFonts w:ascii="宋体" w:hAnsi="宋体" w:hint="eastAsia"/>
          <w:sz w:val="28"/>
          <w:szCs w:val="28"/>
        </w:rPr>
        <w:t>桃区间，位于全省三大暴雨中心之一的梅城暴雨中心，柘溪库区洪水与</w:t>
      </w:r>
      <w:proofErr w:type="gramStart"/>
      <w:r>
        <w:rPr>
          <w:rFonts w:ascii="宋体" w:hAnsi="宋体" w:hint="eastAsia"/>
          <w:sz w:val="28"/>
          <w:szCs w:val="28"/>
        </w:rPr>
        <w:t>柘</w:t>
      </w:r>
      <w:proofErr w:type="gramEnd"/>
      <w:r>
        <w:rPr>
          <w:rFonts w:ascii="宋体" w:hAnsi="宋体" w:hint="eastAsia"/>
          <w:sz w:val="28"/>
          <w:szCs w:val="28"/>
        </w:rPr>
        <w:t>桃区间暴雨洪水组合情况下，极易造成资水中下游地区洪涝灾害发生,如果遭遇到南洞庭高洪水位顶托，资水尾闾地区防汛压力更大。2017年7月5日，资水上游柘溪电站入库流量达21000m</w:t>
      </w:r>
      <w:r>
        <w:rPr>
          <w:rFonts w:ascii="宋体" w:hAnsi="宋体" w:hint="eastAsia"/>
          <w:sz w:val="28"/>
          <w:szCs w:val="28"/>
          <w:vertAlign w:val="superscript"/>
        </w:rPr>
        <w:t>3</w:t>
      </w:r>
      <w:r>
        <w:rPr>
          <w:rFonts w:ascii="宋体" w:hAnsi="宋体" w:hint="eastAsia"/>
          <w:sz w:val="28"/>
          <w:szCs w:val="28"/>
        </w:rPr>
        <w:t>/s，省防指下达下泄9000 m</w:t>
      </w:r>
      <w:r>
        <w:rPr>
          <w:rFonts w:ascii="宋体" w:hAnsi="宋体" w:hint="eastAsia"/>
          <w:sz w:val="28"/>
          <w:szCs w:val="28"/>
          <w:vertAlign w:val="superscript"/>
        </w:rPr>
        <w:t>3</w:t>
      </w:r>
      <w:r>
        <w:rPr>
          <w:rFonts w:ascii="宋体" w:hAnsi="宋体" w:hint="eastAsia"/>
          <w:sz w:val="28"/>
          <w:szCs w:val="28"/>
        </w:rPr>
        <w:t>/s准备指令，此时恰遇</w:t>
      </w:r>
      <w:proofErr w:type="gramStart"/>
      <w:r>
        <w:rPr>
          <w:rFonts w:ascii="宋体" w:hAnsi="宋体" w:hint="eastAsia"/>
          <w:sz w:val="28"/>
          <w:szCs w:val="28"/>
        </w:rPr>
        <w:t>柘</w:t>
      </w:r>
      <w:proofErr w:type="gramEnd"/>
      <w:r>
        <w:rPr>
          <w:rFonts w:ascii="宋体" w:hAnsi="宋体" w:hint="eastAsia"/>
          <w:sz w:val="28"/>
          <w:szCs w:val="28"/>
        </w:rPr>
        <w:t>桃区间流量超8000m</w:t>
      </w:r>
      <w:r>
        <w:rPr>
          <w:rFonts w:ascii="宋体" w:hAnsi="宋体" w:hint="eastAsia"/>
          <w:sz w:val="28"/>
          <w:szCs w:val="28"/>
          <w:vertAlign w:val="superscript"/>
        </w:rPr>
        <w:t>3</w:t>
      </w:r>
      <w:r>
        <w:rPr>
          <w:rFonts w:ascii="宋体" w:hAnsi="宋体" w:hint="eastAsia"/>
          <w:sz w:val="28"/>
          <w:szCs w:val="28"/>
        </w:rPr>
        <w:t>/s。资水沿线全面告急，益阳市高新区北峰山</w:t>
      </w:r>
      <w:proofErr w:type="gramStart"/>
      <w:r>
        <w:rPr>
          <w:rFonts w:ascii="宋体" w:hAnsi="宋体" w:hint="eastAsia"/>
          <w:sz w:val="28"/>
          <w:szCs w:val="28"/>
        </w:rPr>
        <w:t>垸</w:t>
      </w:r>
      <w:proofErr w:type="gramEnd"/>
      <w:r>
        <w:rPr>
          <w:rFonts w:ascii="宋体" w:hAnsi="宋体" w:hint="eastAsia"/>
          <w:sz w:val="28"/>
          <w:szCs w:val="28"/>
        </w:rPr>
        <w:t>、</w:t>
      </w:r>
      <w:proofErr w:type="gramStart"/>
      <w:r>
        <w:rPr>
          <w:rFonts w:ascii="宋体" w:hAnsi="宋体" w:hint="eastAsia"/>
          <w:sz w:val="28"/>
          <w:szCs w:val="28"/>
        </w:rPr>
        <w:t>赫</w:t>
      </w:r>
      <w:proofErr w:type="gramEnd"/>
      <w:r>
        <w:rPr>
          <w:rFonts w:ascii="宋体" w:hAnsi="宋体" w:hint="eastAsia"/>
          <w:sz w:val="28"/>
          <w:szCs w:val="28"/>
        </w:rPr>
        <w:t>山区永申</w:t>
      </w:r>
      <w:proofErr w:type="gramStart"/>
      <w:r>
        <w:rPr>
          <w:rFonts w:ascii="宋体" w:hAnsi="宋体" w:hint="eastAsia"/>
          <w:sz w:val="28"/>
          <w:szCs w:val="28"/>
        </w:rPr>
        <w:t>垸</w:t>
      </w:r>
      <w:proofErr w:type="gramEnd"/>
      <w:r>
        <w:rPr>
          <w:rFonts w:ascii="宋体" w:hAnsi="宋体" w:hint="eastAsia"/>
          <w:sz w:val="28"/>
          <w:szCs w:val="28"/>
        </w:rPr>
        <w:t>群众紧急转移，桃江县、资阳区、</w:t>
      </w:r>
      <w:proofErr w:type="gramStart"/>
      <w:r>
        <w:rPr>
          <w:rFonts w:ascii="宋体" w:hAnsi="宋体" w:hint="eastAsia"/>
          <w:sz w:val="28"/>
          <w:szCs w:val="28"/>
        </w:rPr>
        <w:t>赫</w:t>
      </w:r>
      <w:proofErr w:type="gramEnd"/>
      <w:r>
        <w:rPr>
          <w:rFonts w:ascii="宋体" w:hAnsi="宋体" w:hint="eastAsia"/>
          <w:sz w:val="28"/>
          <w:szCs w:val="28"/>
        </w:rPr>
        <w:t>山区资江沿线大堤紧急抢筑子堤。1996年洪水，柘溪下泄流量最大达10000 m</w:t>
      </w:r>
      <w:r>
        <w:rPr>
          <w:rFonts w:ascii="宋体" w:hAnsi="宋体" w:hint="eastAsia"/>
          <w:sz w:val="28"/>
          <w:szCs w:val="28"/>
          <w:vertAlign w:val="superscript"/>
        </w:rPr>
        <w:t>3</w:t>
      </w:r>
      <w:r>
        <w:rPr>
          <w:rFonts w:ascii="宋体" w:hAnsi="宋体" w:hint="eastAsia"/>
          <w:sz w:val="28"/>
          <w:szCs w:val="28"/>
        </w:rPr>
        <w:t>/s，水位达172.73m，超1000年一遇校核水位。在此情况下，</w:t>
      </w:r>
      <w:proofErr w:type="gramStart"/>
      <w:r>
        <w:rPr>
          <w:rFonts w:ascii="宋体" w:hAnsi="宋体" w:hint="eastAsia"/>
          <w:sz w:val="28"/>
          <w:szCs w:val="28"/>
        </w:rPr>
        <w:t>柘</w:t>
      </w:r>
      <w:proofErr w:type="gramEnd"/>
      <w:r>
        <w:rPr>
          <w:rFonts w:ascii="宋体" w:hAnsi="宋体" w:hint="eastAsia"/>
          <w:sz w:val="28"/>
          <w:szCs w:val="28"/>
        </w:rPr>
        <w:t>溪水库下泄洪水与</w:t>
      </w:r>
      <w:proofErr w:type="gramStart"/>
      <w:r>
        <w:rPr>
          <w:rFonts w:ascii="宋体" w:hAnsi="宋体" w:hint="eastAsia"/>
          <w:sz w:val="28"/>
          <w:szCs w:val="28"/>
        </w:rPr>
        <w:t>柘</w:t>
      </w:r>
      <w:proofErr w:type="gramEnd"/>
      <w:r>
        <w:rPr>
          <w:rFonts w:ascii="宋体" w:hAnsi="宋体" w:hint="eastAsia"/>
          <w:sz w:val="28"/>
          <w:szCs w:val="28"/>
        </w:rPr>
        <w:t>桃区间洪水形成最不利组合，导致资水中下游全线水位暴涨，桃江洪峰水位高达44.44m，超历史最高水位0.14m，桃江县城关</w:t>
      </w:r>
      <w:proofErr w:type="gramStart"/>
      <w:r>
        <w:rPr>
          <w:rFonts w:ascii="宋体" w:hAnsi="宋体" w:hint="eastAsia"/>
          <w:sz w:val="28"/>
          <w:szCs w:val="28"/>
        </w:rPr>
        <w:t>垸</w:t>
      </w:r>
      <w:proofErr w:type="gramEnd"/>
      <w:r>
        <w:rPr>
          <w:rFonts w:ascii="宋体" w:hAnsi="宋体" w:hint="eastAsia"/>
          <w:sz w:val="28"/>
          <w:szCs w:val="28"/>
        </w:rPr>
        <w:t>、牛潭河</w:t>
      </w:r>
      <w:proofErr w:type="gramStart"/>
      <w:r>
        <w:rPr>
          <w:rFonts w:ascii="宋体" w:hAnsi="宋体" w:hint="eastAsia"/>
          <w:sz w:val="28"/>
          <w:szCs w:val="28"/>
        </w:rPr>
        <w:t>垸</w:t>
      </w:r>
      <w:proofErr w:type="gramEnd"/>
      <w:r>
        <w:rPr>
          <w:rFonts w:ascii="宋体" w:hAnsi="宋体" w:hint="eastAsia"/>
          <w:sz w:val="28"/>
          <w:szCs w:val="28"/>
        </w:rPr>
        <w:t>漫溃。资水益阳水位站最高水位达39.48m，超历史最高水位0.44m。与此同时，长江三口与澧水同时发难，资水、沅水同时暴涨，资水沿线、南洞庭湖40个防汛水位点36个超历史最高水位。全市安化、桃江、沅江三个县（市）城被淹，51个乡镇进水，溃决大小堤垸（巴</w:t>
      </w:r>
      <w:proofErr w:type="gramStart"/>
      <w:r>
        <w:rPr>
          <w:rFonts w:ascii="宋体" w:hAnsi="宋体" w:hint="eastAsia"/>
          <w:sz w:val="28"/>
          <w:szCs w:val="28"/>
        </w:rPr>
        <w:t>垸</w:t>
      </w:r>
      <w:proofErr w:type="gramEnd"/>
      <w:r>
        <w:rPr>
          <w:rFonts w:ascii="宋体" w:hAnsi="宋体" w:hint="eastAsia"/>
          <w:sz w:val="28"/>
          <w:szCs w:val="28"/>
        </w:rPr>
        <w:t>）36个，受灾人口396.1万，占全市总人口的89.8%，造成各类损失总计达119亿多元。从资江中下游沿线的汛情水情来看，由于受</w:t>
      </w:r>
      <w:proofErr w:type="gramStart"/>
      <w:r>
        <w:rPr>
          <w:rFonts w:ascii="宋体" w:hAnsi="宋体" w:hint="eastAsia"/>
          <w:sz w:val="28"/>
          <w:szCs w:val="28"/>
        </w:rPr>
        <w:t>柘</w:t>
      </w:r>
      <w:proofErr w:type="gramEnd"/>
      <w:r>
        <w:rPr>
          <w:rFonts w:ascii="宋体" w:hAnsi="宋体" w:hint="eastAsia"/>
          <w:sz w:val="28"/>
          <w:szCs w:val="28"/>
        </w:rPr>
        <w:t>桃区间流量的影响，资水干流仅</w:t>
      </w:r>
      <w:proofErr w:type="gramStart"/>
      <w:r>
        <w:rPr>
          <w:rFonts w:ascii="宋体" w:hAnsi="宋体" w:hint="eastAsia"/>
          <w:sz w:val="28"/>
          <w:szCs w:val="28"/>
        </w:rPr>
        <w:t>柘</w:t>
      </w:r>
      <w:proofErr w:type="gramEnd"/>
      <w:r>
        <w:rPr>
          <w:rFonts w:ascii="宋体" w:hAnsi="宋体" w:hint="eastAsia"/>
          <w:sz w:val="28"/>
          <w:szCs w:val="28"/>
        </w:rPr>
        <w:t>溪水</w:t>
      </w:r>
      <w:proofErr w:type="gramStart"/>
      <w:r>
        <w:rPr>
          <w:rFonts w:ascii="宋体" w:hAnsi="宋体" w:hint="eastAsia"/>
          <w:sz w:val="28"/>
          <w:szCs w:val="28"/>
        </w:rPr>
        <w:t>库不能</w:t>
      </w:r>
      <w:proofErr w:type="gramEnd"/>
      <w:r>
        <w:rPr>
          <w:rFonts w:ascii="宋体" w:hAnsi="宋体" w:hint="eastAsia"/>
          <w:sz w:val="28"/>
          <w:szCs w:val="28"/>
        </w:rPr>
        <w:t>很好解决资水下游及</w:t>
      </w:r>
      <w:r>
        <w:rPr>
          <w:rFonts w:ascii="宋体" w:hAnsi="宋体" w:hint="eastAsia"/>
          <w:sz w:val="28"/>
          <w:szCs w:val="28"/>
        </w:rPr>
        <w:lastRenderedPageBreak/>
        <w:t>尾闾地区的防洪问题。</w:t>
      </w:r>
    </w:p>
    <w:p w:rsidR="006D3DB7" w:rsidRDefault="005F5FDC">
      <w:pPr>
        <w:spacing w:line="600" w:lineRule="exact"/>
        <w:ind w:firstLine="630"/>
        <w:rPr>
          <w:rFonts w:ascii="宋体" w:hAnsi="宋体"/>
          <w:szCs w:val="32"/>
        </w:rPr>
      </w:pPr>
      <w:r>
        <w:rPr>
          <w:rFonts w:ascii="宋体" w:hAnsi="宋体" w:hint="eastAsia"/>
          <w:sz w:val="28"/>
          <w:szCs w:val="28"/>
        </w:rPr>
        <w:t>从资水多年汛情来看，</w:t>
      </w:r>
      <w:proofErr w:type="gramStart"/>
      <w:r>
        <w:rPr>
          <w:rFonts w:ascii="宋体" w:hAnsi="宋体" w:hint="eastAsia"/>
          <w:sz w:val="28"/>
          <w:szCs w:val="28"/>
        </w:rPr>
        <w:t>柘</w:t>
      </w:r>
      <w:proofErr w:type="gramEnd"/>
      <w:r>
        <w:rPr>
          <w:rFonts w:ascii="宋体" w:hAnsi="宋体" w:hint="eastAsia"/>
          <w:sz w:val="28"/>
          <w:szCs w:val="28"/>
        </w:rPr>
        <w:t>桃区间流量大于柘溪下泄流量占比高达60～70%，特别是2016年7月和2017年7月两次汛情过程来看，控制</w:t>
      </w:r>
      <w:proofErr w:type="gramStart"/>
      <w:r>
        <w:rPr>
          <w:rFonts w:ascii="宋体" w:hAnsi="宋体" w:hint="eastAsia"/>
          <w:sz w:val="28"/>
          <w:szCs w:val="28"/>
        </w:rPr>
        <w:t>柘</w:t>
      </w:r>
      <w:proofErr w:type="gramEnd"/>
      <w:r>
        <w:rPr>
          <w:rFonts w:ascii="宋体" w:hAnsi="宋体" w:hint="eastAsia"/>
          <w:sz w:val="28"/>
          <w:szCs w:val="28"/>
        </w:rPr>
        <w:t>桃区间流量，使之与上游洪峰实现错峰，是有效控制资水中下游及尾闾地区洪峰流量、降低洪水水位的唯一手段，而只有建设</w:t>
      </w:r>
      <w:proofErr w:type="gramStart"/>
      <w:r>
        <w:rPr>
          <w:rFonts w:ascii="宋体" w:hAnsi="宋体" w:hint="eastAsia"/>
          <w:sz w:val="28"/>
          <w:szCs w:val="28"/>
        </w:rPr>
        <w:t>金塘冲水库</w:t>
      </w:r>
      <w:proofErr w:type="gramEnd"/>
      <w:r>
        <w:rPr>
          <w:rFonts w:ascii="宋体" w:hAnsi="宋体" w:hint="eastAsia"/>
          <w:sz w:val="28"/>
          <w:szCs w:val="28"/>
        </w:rPr>
        <w:t>工程，通过与</w:t>
      </w:r>
      <w:proofErr w:type="gramStart"/>
      <w:r>
        <w:rPr>
          <w:rFonts w:ascii="宋体" w:hAnsi="宋体" w:hint="eastAsia"/>
          <w:sz w:val="28"/>
          <w:szCs w:val="28"/>
        </w:rPr>
        <w:t>柘</w:t>
      </w:r>
      <w:proofErr w:type="gramEnd"/>
      <w:r>
        <w:rPr>
          <w:rFonts w:ascii="宋体" w:hAnsi="宋体" w:hint="eastAsia"/>
          <w:sz w:val="28"/>
          <w:szCs w:val="28"/>
        </w:rPr>
        <w:t>溪水库联调，才能很好地实现这一目标。</w:t>
      </w:r>
    </w:p>
    <w:p w:rsidR="006D3DB7" w:rsidRDefault="005F5FDC">
      <w:pPr>
        <w:spacing w:line="560" w:lineRule="exact"/>
        <w:rPr>
          <w:rFonts w:ascii="宋体" w:hAnsi="宋体"/>
          <w:b/>
          <w:sz w:val="28"/>
          <w:szCs w:val="28"/>
        </w:rPr>
      </w:pPr>
      <w:r>
        <w:rPr>
          <w:rFonts w:ascii="宋体" w:hAnsi="宋体" w:hint="eastAsia"/>
          <w:b/>
          <w:sz w:val="28"/>
          <w:szCs w:val="28"/>
        </w:rPr>
        <w:t>三、规划方案</w:t>
      </w:r>
    </w:p>
    <w:p w:rsidR="006D3DB7" w:rsidRDefault="005F5FDC">
      <w:pPr>
        <w:spacing w:line="560" w:lineRule="exact"/>
        <w:ind w:firstLineChars="200" w:firstLine="560"/>
        <w:rPr>
          <w:rFonts w:ascii="宋体" w:hAnsi="宋体"/>
          <w:sz w:val="28"/>
          <w:szCs w:val="28"/>
        </w:rPr>
      </w:pPr>
      <w:proofErr w:type="gramStart"/>
      <w:r>
        <w:rPr>
          <w:rFonts w:ascii="宋体" w:hAnsi="宋体" w:hint="eastAsia"/>
          <w:sz w:val="28"/>
          <w:szCs w:val="28"/>
        </w:rPr>
        <w:t>新建金塘冲</w:t>
      </w:r>
      <w:proofErr w:type="gramEnd"/>
      <w:r>
        <w:rPr>
          <w:rFonts w:ascii="宋体" w:hAnsi="宋体" w:hint="eastAsia"/>
          <w:sz w:val="28"/>
          <w:szCs w:val="28"/>
        </w:rPr>
        <w:t>水库工程，从根本上改变资水沿线防汛形势。</w:t>
      </w:r>
      <w:proofErr w:type="gramStart"/>
      <w:r>
        <w:rPr>
          <w:rFonts w:ascii="宋体" w:hAnsi="宋体" w:hint="eastAsia"/>
          <w:sz w:val="28"/>
          <w:szCs w:val="28"/>
        </w:rPr>
        <w:t>金塘冲水库</w:t>
      </w:r>
      <w:proofErr w:type="gramEnd"/>
      <w:r>
        <w:rPr>
          <w:rFonts w:ascii="宋体" w:hAnsi="宋体" w:hint="eastAsia"/>
          <w:sz w:val="28"/>
          <w:szCs w:val="28"/>
        </w:rPr>
        <w:t>是以防洪、发电为主，兼有航运、灌溉等综合效益的大型水利工程。枢纽位于资水干流，桃江县与安化县交界处，是资水干流柘溪下游规划中的第三级，也是资水干流除柘溪以外唯一具有防洪功能的水库工程，防洪库容1.6亿m</w:t>
      </w:r>
      <w:r>
        <w:rPr>
          <w:rFonts w:ascii="宋体" w:hAnsi="宋体" w:hint="eastAsia"/>
          <w:sz w:val="28"/>
          <w:szCs w:val="28"/>
          <w:vertAlign w:val="superscript"/>
        </w:rPr>
        <w:t>3</w:t>
      </w:r>
      <w:r>
        <w:rPr>
          <w:rFonts w:ascii="宋体" w:hAnsi="宋体" w:hint="eastAsia"/>
          <w:sz w:val="28"/>
          <w:szCs w:val="28"/>
        </w:rPr>
        <w:t>。</w:t>
      </w:r>
    </w:p>
    <w:p w:rsidR="006D3DB7" w:rsidRDefault="005F5FDC">
      <w:pPr>
        <w:spacing w:line="560" w:lineRule="exact"/>
        <w:ind w:firstLineChars="200" w:firstLine="560"/>
        <w:rPr>
          <w:rFonts w:ascii="宋体" w:hAnsi="宋体"/>
          <w:sz w:val="28"/>
          <w:szCs w:val="28"/>
        </w:rPr>
      </w:pPr>
      <w:proofErr w:type="gramStart"/>
      <w:r>
        <w:rPr>
          <w:rFonts w:ascii="宋体" w:hAnsi="宋体" w:hint="eastAsia"/>
          <w:sz w:val="28"/>
          <w:szCs w:val="28"/>
        </w:rPr>
        <w:t>金塘冲水库</w:t>
      </w:r>
      <w:proofErr w:type="gramEnd"/>
      <w:r>
        <w:rPr>
          <w:rFonts w:ascii="宋体" w:hAnsi="宋体" w:hint="eastAsia"/>
          <w:sz w:val="28"/>
          <w:szCs w:val="28"/>
        </w:rPr>
        <w:t>工程现已列入国务院172项重大水利工程和国家“十三五”规划项目，也是省政府列入2015年12月底前开工建设的“十三五”重大水利工程。项目建议书已于2010年3月水利部批复上报，2012年</w:t>
      </w:r>
      <w:proofErr w:type="gramStart"/>
      <w:r>
        <w:rPr>
          <w:rFonts w:ascii="宋体" w:hAnsi="宋体" w:hint="eastAsia"/>
          <w:sz w:val="28"/>
          <w:szCs w:val="28"/>
        </w:rPr>
        <w:t>国家发改委</w:t>
      </w:r>
      <w:proofErr w:type="gramEnd"/>
      <w:r>
        <w:rPr>
          <w:rFonts w:ascii="宋体" w:hAnsi="宋体" w:hint="eastAsia"/>
          <w:sz w:val="28"/>
          <w:szCs w:val="28"/>
        </w:rPr>
        <w:t>批复立项（</w:t>
      </w:r>
      <w:proofErr w:type="gramStart"/>
      <w:r>
        <w:rPr>
          <w:rFonts w:ascii="宋体" w:hAnsi="宋体" w:hint="eastAsia"/>
          <w:sz w:val="28"/>
          <w:szCs w:val="28"/>
        </w:rPr>
        <w:t>发改农经</w:t>
      </w:r>
      <w:proofErr w:type="gramEnd"/>
      <w:r>
        <w:rPr>
          <w:rFonts w:ascii="宋体" w:hAnsi="宋体" w:hint="eastAsia"/>
          <w:sz w:val="28"/>
          <w:szCs w:val="28"/>
        </w:rPr>
        <w:t>〔2012〕508号）。2015年12月项目可行性研究报告和所有专题报告（除</w:t>
      </w:r>
      <w:proofErr w:type="gramStart"/>
      <w:r>
        <w:rPr>
          <w:rFonts w:ascii="宋体" w:hAnsi="宋体" w:hint="eastAsia"/>
          <w:sz w:val="28"/>
          <w:szCs w:val="28"/>
        </w:rPr>
        <w:t>流域环</w:t>
      </w:r>
      <w:proofErr w:type="gramEnd"/>
      <w:r>
        <w:rPr>
          <w:rFonts w:ascii="宋体" w:hAnsi="宋体" w:hint="eastAsia"/>
          <w:sz w:val="28"/>
          <w:szCs w:val="28"/>
        </w:rPr>
        <w:t>评报告）送审稿完成。</w:t>
      </w:r>
    </w:p>
    <w:p w:rsidR="006D3DB7" w:rsidRDefault="005F5FDC">
      <w:pPr>
        <w:spacing w:line="560" w:lineRule="exact"/>
        <w:rPr>
          <w:rFonts w:ascii="宋体" w:hAnsi="宋体"/>
          <w:b/>
          <w:sz w:val="28"/>
          <w:szCs w:val="28"/>
        </w:rPr>
      </w:pPr>
      <w:r>
        <w:rPr>
          <w:rFonts w:ascii="宋体" w:hAnsi="宋体" w:hint="eastAsia"/>
          <w:b/>
          <w:sz w:val="28"/>
          <w:szCs w:val="28"/>
        </w:rPr>
        <w:t>四、建设意义</w:t>
      </w:r>
    </w:p>
    <w:p w:rsidR="006D3DB7" w:rsidRDefault="005F5FDC">
      <w:pPr>
        <w:spacing w:line="560" w:lineRule="exact"/>
        <w:ind w:firstLineChars="200" w:firstLine="560"/>
        <w:rPr>
          <w:rFonts w:ascii="宋体" w:hAnsi="宋体"/>
          <w:sz w:val="28"/>
          <w:szCs w:val="28"/>
        </w:rPr>
      </w:pPr>
      <w:r>
        <w:rPr>
          <w:rFonts w:ascii="宋体" w:hAnsi="宋体" w:hint="eastAsia"/>
          <w:sz w:val="28"/>
          <w:szCs w:val="28"/>
        </w:rPr>
        <w:t>1、可有效解决资水下游和尾闾地区防洪问题。根据《金塘冲水库工程可行性研究报告》成果，如果</w:t>
      </w:r>
      <w:proofErr w:type="gramStart"/>
      <w:r>
        <w:rPr>
          <w:rFonts w:ascii="宋体" w:hAnsi="宋体" w:hint="eastAsia"/>
          <w:sz w:val="28"/>
          <w:szCs w:val="28"/>
        </w:rPr>
        <w:t>金塘冲水库</w:t>
      </w:r>
      <w:proofErr w:type="gramEnd"/>
      <w:r>
        <w:rPr>
          <w:rFonts w:ascii="宋体" w:hAnsi="宋体" w:hint="eastAsia"/>
          <w:sz w:val="28"/>
          <w:szCs w:val="28"/>
        </w:rPr>
        <w:t>建成，通过与上游</w:t>
      </w:r>
      <w:proofErr w:type="gramStart"/>
      <w:r>
        <w:rPr>
          <w:rFonts w:ascii="宋体" w:hAnsi="宋体" w:hint="eastAsia"/>
          <w:sz w:val="28"/>
          <w:szCs w:val="28"/>
        </w:rPr>
        <w:t>柘</w:t>
      </w:r>
      <w:proofErr w:type="gramEnd"/>
      <w:r>
        <w:rPr>
          <w:rFonts w:ascii="宋体" w:hAnsi="宋体" w:hint="eastAsia"/>
          <w:sz w:val="28"/>
          <w:szCs w:val="28"/>
        </w:rPr>
        <w:t>溪水库联调，可提高资水中下游尾闾地区堤垸和沿线城市的防洪标准和防洪能力，桃江县城由20年一遇提高到50年一遇</w:t>
      </w:r>
      <w:proofErr w:type="gramStart"/>
      <w:r>
        <w:rPr>
          <w:rFonts w:ascii="宋体" w:hAnsi="宋体" w:hint="eastAsia"/>
          <w:sz w:val="28"/>
          <w:szCs w:val="28"/>
        </w:rPr>
        <w:t>，</w:t>
      </w:r>
      <w:proofErr w:type="gramEnd"/>
      <w:r>
        <w:rPr>
          <w:rFonts w:ascii="宋体" w:hAnsi="宋体" w:hint="eastAsia"/>
          <w:sz w:val="28"/>
          <w:szCs w:val="28"/>
        </w:rPr>
        <w:t>尾闾地区由10年一遇提高到30年一遇</w:t>
      </w:r>
      <w:proofErr w:type="gramStart"/>
      <w:r>
        <w:rPr>
          <w:rFonts w:ascii="宋体" w:hAnsi="宋体" w:hint="eastAsia"/>
          <w:sz w:val="28"/>
          <w:szCs w:val="28"/>
        </w:rPr>
        <w:t>，</w:t>
      </w:r>
      <w:proofErr w:type="gramEnd"/>
      <w:r>
        <w:rPr>
          <w:rFonts w:ascii="宋体" w:hAnsi="宋体" w:hint="eastAsia"/>
          <w:sz w:val="28"/>
          <w:szCs w:val="28"/>
        </w:rPr>
        <w:t>益阳市实现100年一遇</w:t>
      </w:r>
      <w:proofErr w:type="gramStart"/>
      <w:r>
        <w:rPr>
          <w:rFonts w:ascii="宋体" w:hAnsi="宋体" w:hint="eastAsia"/>
          <w:sz w:val="28"/>
          <w:szCs w:val="28"/>
        </w:rPr>
        <w:t>。</w:t>
      </w:r>
      <w:proofErr w:type="gramEnd"/>
      <w:r>
        <w:rPr>
          <w:rFonts w:ascii="宋体" w:hAnsi="宋体" w:hint="eastAsia"/>
          <w:sz w:val="28"/>
          <w:szCs w:val="28"/>
        </w:rPr>
        <w:t>遇2016年7月洪水，若</w:t>
      </w:r>
      <w:proofErr w:type="gramStart"/>
      <w:r>
        <w:rPr>
          <w:rFonts w:ascii="宋体" w:hAnsi="宋体" w:hint="eastAsia"/>
          <w:sz w:val="28"/>
          <w:szCs w:val="28"/>
        </w:rPr>
        <w:t>考虑金塘冲</w:t>
      </w:r>
      <w:proofErr w:type="gramEnd"/>
      <w:r>
        <w:rPr>
          <w:rFonts w:ascii="宋体" w:hAnsi="宋体" w:hint="eastAsia"/>
          <w:sz w:val="28"/>
          <w:szCs w:val="28"/>
        </w:rPr>
        <w:t>建库，利用其防洪库容，能</w:t>
      </w:r>
      <w:proofErr w:type="gramStart"/>
      <w:r>
        <w:rPr>
          <w:rFonts w:ascii="宋体" w:hAnsi="宋体" w:hint="eastAsia"/>
          <w:sz w:val="28"/>
          <w:szCs w:val="28"/>
        </w:rPr>
        <w:t>有效将</w:t>
      </w:r>
      <w:proofErr w:type="gramEnd"/>
      <w:r>
        <w:rPr>
          <w:rFonts w:ascii="宋体" w:hAnsi="宋体" w:hint="eastAsia"/>
          <w:sz w:val="28"/>
          <w:szCs w:val="28"/>
        </w:rPr>
        <w:t>桃江、益阳段的洪峰流量控制在有效的安</w:t>
      </w:r>
      <w:r>
        <w:rPr>
          <w:rFonts w:ascii="宋体" w:hAnsi="宋体" w:hint="eastAsia"/>
          <w:sz w:val="28"/>
          <w:szCs w:val="28"/>
        </w:rPr>
        <w:lastRenderedPageBreak/>
        <w:t>全泄量之内，桃江县水文站水位可从43.33m降至41.98m，降低1.35m；益阳水文站水位从38.50m降至37.23m，降低1.27m，桃江站、益阳站滞洪8～10小时左右。遇2017年7月洪水，桃江水文站水位可从44.13m降至43.29m，降低0.84m；益阳水文站水位从39.14m降至38.39m，降低0.75m。</w:t>
      </w:r>
    </w:p>
    <w:p w:rsidR="006D3DB7" w:rsidRDefault="005F5FDC">
      <w:pPr>
        <w:spacing w:line="600" w:lineRule="exact"/>
        <w:ind w:firstLine="630"/>
        <w:rPr>
          <w:rFonts w:ascii="宋体" w:hAnsi="宋体"/>
          <w:sz w:val="28"/>
          <w:szCs w:val="28"/>
        </w:rPr>
      </w:pPr>
      <w:r>
        <w:rPr>
          <w:rFonts w:ascii="宋体" w:hAnsi="宋体" w:hint="eastAsia"/>
          <w:sz w:val="28"/>
          <w:szCs w:val="28"/>
        </w:rPr>
        <w:t>2、可有力推动资江下游沿线生态环境建设。</w:t>
      </w:r>
      <w:proofErr w:type="gramStart"/>
      <w:r>
        <w:rPr>
          <w:rFonts w:ascii="宋体" w:hAnsi="宋体" w:hint="eastAsia"/>
          <w:sz w:val="28"/>
          <w:szCs w:val="28"/>
        </w:rPr>
        <w:t>金塘冲水库</w:t>
      </w:r>
      <w:proofErr w:type="gramEnd"/>
      <w:r>
        <w:rPr>
          <w:rFonts w:ascii="宋体" w:hAnsi="宋体" w:hint="eastAsia"/>
          <w:sz w:val="28"/>
          <w:szCs w:val="28"/>
        </w:rPr>
        <w:t>工程还能成为桃江、汉寿两地及尾闾地区乃至南洞庭湖冬季干旱的重要水源工程，</w:t>
      </w:r>
      <w:proofErr w:type="gramStart"/>
      <w:r>
        <w:rPr>
          <w:rFonts w:ascii="宋体" w:hAnsi="宋体" w:hint="eastAsia"/>
          <w:sz w:val="28"/>
          <w:szCs w:val="28"/>
        </w:rPr>
        <w:t>金塘冲建库</w:t>
      </w:r>
      <w:proofErr w:type="gramEnd"/>
      <w:r>
        <w:rPr>
          <w:rFonts w:ascii="宋体" w:hAnsi="宋体" w:hint="eastAsia"/>
          <w:sz w:val="28"/>
          <w:szCs w:val="28"/>
        </w:rPr>
        <w:t>，通过合理的水资源调度与分配，能有效改善下游地区水环境和生态环境。通过库区移民搬迁和防护建设，能使资水沿线库区群众摆脱常年受洪灾之苦，享受建设带给他们的优美生活环境和生态环境。特别是安化县小淹镇，十年九淹，通过防护后，采取抬填、绿化、修建防洪亲水平台等工程措施，可以使小淹镇变成美丽、生态、宜居的滨江小镇。</w:t>
      </w:r>
    </w:p>
    <w:p w:rsidR="006D3DB7" w:rsidRDefault="005F5FDC">
      <w:pPr>
        <w:spacing w:line="600" w:lineRule="exact"/>
        <w:ind w:firstLine="630"/>
        <w:rPr>
          <w:rFonts w:ascii="宋体" w:hAnsi="宋体"/>
          <w:sz w:val="28"/>
          <w:szCs w:val="28"/>
        </w:rPr>
      </w:pPr>
      <w:r>
        <w:rPr>
          <w:rFonts w:ascii="宋体" w:hAnsi="宋体" w:hint="eastAsia"/>
          <w:sz w:val="28"/>
          <w:szCs w:val="28"/>
        </w:rPr>
        <w:t>3、</w:t>
      </w:r>
      <w:proofErr w:type="gramStart"/>
      <w:r>
        <w:rPr>
          <w:rFonts w:ascii="宋体" w:hAnsi="宋体" w:hint="eastAsia"/>
          <w:sz w:val="28"/>
          <w:szCs w:val="28"/>
        </w:rPr>
        <w:t>新建金塘冲</w:t>
      </w:r>
      <w:proofErr w:type="gramEnd"/>
      <w:r>
        <w:rPr>
          <w:rFonts w:ascii="宋体" w:hAnsi="宋体" w:hint="eastAsia"/>
          <w:sz w:val="28"/>
          <w:szCs w:val="28"/>
        </w:rPr>
        <w:t>水库可有力推动地方经济发展。</w:t>
      </w:r>
      <w:proofErr w:type="gramStart"/>
      <w:r>
        <w:rPr>
          <w:rFonts w:ascii="宋体" w:hAnsi="宋体" w:hint="eastAsia"/>
          <w:sz w:val="28"/>
          <w:szCs w:val="28"/>
        </w:rPr>
        <w:t>金塘冲水库</w:t>
      </w:r>
      <w:proofErr w:type="gramEnd"/>
      <w:r>
        <w:rPr>
          <w:rFonts w:ascii="宋体" w:hAnsi="宋体" w:hint="eastAsia"/>
          <w:sz w:val="28"/>
          <w:szCs w:val="28"/>
        </w:rPr>
        <w:t>工程项目装机20万千瓦，年发电量近7亿度，每年有近3亿元发电收益、0.6亿元税收。其次通过工程建设，能从根本上解决柘溪以下资水干流Ⅳ级航道500t级标准40km的瓶颈河段，使资水真正成为益阳、桃江、安化通江达海的黄金水道。另外资金的投入也将有力带动地方其它产业发展，改善地方发展环境。</w:t>
      </w:r>
    </w:p>
    <w:p w:rsidR="006D3DB7" w:rsidRDefault="006D3DB7">
      <w:pPr>
        <w:spacing w:line="560" w:lineRule="exact"/>
        <w:ind w:firstLineChars="200" w:firstLine="560"/>
        <w:rPr>
          <w:rFonts w:ascii="宋体" w:hAnsi="宋体"/>
          <w:sz w:val="28"/>
          <w:szCs w:val="28"/>
        </w:rPr>
      </w:pPr>
    </w:p>
    <w:p w:rsidR="006D3DB7" w:rsidRDefault="006D3DB7">
      <w:pPr>
        <w:spacing w:line="560" w:lineRule="exact"/>
        <w:jc w:val="center"/>
        <w:outlineLvl w:val="0"/>
        <w:rPr>
          <w:rFonts w:ascii="宋体" w:hAnsi="宋体"/>
          <w:sz w:val="28"/>
          <w:szCs w:val="28"/>
        </w:rPr>
      </w:pPr>
    </w:p>
    <w:p w:rsidR="006D3DB7" w:rsidRDefault="006D3DB7" w:rsidP="006D3DB7">
      <w:pPr>
        <w:spacing w:afterLines="50" w:after="156" w:line="560" w:lineRule="exact"/>
        <w:jc w:val="left"/>
        <w:outlineLvl w:val="1"/>
        <w:rPr>
          <w:rFonts w:asciiTheme="minorEastAsia" w:eastAsiaTheme="minorEastAsia" w:hAnsiTheme="minorEastAsia"/>
          <w:sz w:val="28"/>
          <w:szCs w:val="28"/>
        </w:rPr>
      </w:pPr>
    </w:p>
    <w:sectPr w:rsidR="006D3DB7">
      <w:footerReference w:type="first" r:id="rId16"/>
      <w:pgSz w:w="11906" w:h="16838"/>
      <w:pgMar w:top="1440" w:right="1440" w:bottom="1440"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023" w:rsidRDefault="00D53023">
      <w:r>
        <w:separator/>
      </w:r>
    </w:p>
  </w:endnote>
  <w:endnote w:type="continuationSeparator" w:id="0">
    <w:p w:rsidR="00D53023" w:rsidRDefault="00D5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DC" w:rsidRDefault="005F5FDC">
    <w:pPr>
      <w:pStyle w:val="a6"/>
      <w:jc w:val="center"/>
    </w:pPr>
  </w:p>
  <w:p w:rsidR="005F5FDC" w:rsidRDefault="005F5FD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DC" w:rsidRDefault="005F5FDC">
    <w:pPr>
      <w:pStyle w:val="a6"/>
      <w:jc w:val="center"/>
    </w:pPr>
  </w:p>
  <w:p w:rsidR="005F5FDC" w:rsidRDefault="005F5FD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DC" w:rsidRDefault="005F5FDC">
    <w:pPr>
      <w:pStyle w:val="a6"/>
      <w:jc w:val="center"/>
    </w:pPr>
  </w:p>
  <w:p w:rsidR="005F5FDC" w:rsidRDefault="005F5FDC">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858486"/>
    </w:sdtPr>
    <w:sdtContent>
      <w:p w:rsidR="005F5FDC" w:rsidRDefault="005F5FDC">
        <w:pPr>
          <w:pStyle w:val="a6"/>
          <w:jc w:val="center"/>
        </w:pPr>
        <w:r>
          <w:fldChar w:fldCharType="begin"/>
        </w:r>
        <w:r>
          <w:instrText>PAGE   \* MERGEFORMAT</w:instrText>
        </w:r>
        <w:r>
          <w:fldChar w:fldCharType="separate"/>
        </w:r>
        <w:r w:rsidR="00561168" w:rsidRPr="00561168">
          <w:rPr>
            <w:noProof/>
            <w:lang w:val="zh-CN"/>
          </w:rPr>
          <w:t>3</w:t>
        </w:r>
        <w:r>
          <w:rPr>
            <w:lang w:val="zh-CN"/>
          </w:rPr>
          <w:fldChar w:fldCharType="end"/>
        </w:r>
      </w:p>
    </w:sdtContent>
  </w:sdt>
  <w:p w:rsidR="005F5FDC" w:rsidRDefault="005F5FDC">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DC" w:rsidRDefault="005F5FDC">
    <w:pPr>
      <w:pStyle w:val="a6"/>
      <w:jc w:val="center"/>
    </w:pPr>
    <w:r>
      <w:fldChar w:fldCharType="begin"/>
    </w:r>
    <w:r>
      <w:instrText>PAGE   \* MERGEFORMAT</w:instrText>
    </w:r>
    <w:r>
      <w:fldChar w:fldCharType="separate"/>
    </w:r>
    <w:r>
      <w:rPr>
        <w:lang w:val="zh-CN"/>
      </w:rPr>
      <w:t>-</w:t>
    </w:r>
    <w:r>
      <w:t xml:space="preserve"> 1 -</w:t>
    </w:r>
    <w:r>
      <w:fldChar w:fldCharType="end"/>
    </w:r>
  </w:p>
  <w:p w:rsidR="005F5FDC" w:rsidRDefault="005F5FDC">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DC" w:rsidRDefault="005F5FDC">
    <w:pPr>
      <w:pStyle w:val="a6"/>
      <w:jc w:val="center"/>
    </w:pPr>
    <w:r>
      <w:fldChar w:fldCharType="begin"/>
    </w:r>
    <w:r>
      <w:instrText>PAGE   \* MERGEFORMAT</w:instrText>
    </w:r>
    <w:r>
      <w:fldChar w:fldCharType="separate"/>
    </w:r>
    <w:r>
      <w:rPr>
        <w:lang w:val="zh-CN"/>
      </w:rPr>
      <w:t>-</w:t>
    </w:r>
    <w:r>
      <w:t xml:space="preserve"> 1 -</w:t>
    </w:r>
    <w:r>
      <w:fldChar w:fldCharType="end"/>
    </w:r>
  </w:p>
  <w:p w:rsidR="005F5FDC" w:rsidRDefault="005F5F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023" w:rsidRDefault="00D53023">
      <w:r>
        <w:separator/>
      </w:r>
    </w:p>
  </w:footnote>
  <w:footnote w:type="continuationSeparator" w:id="0">
    <w:p w:rsidR="00D53023" w:rsidRDefault="00D53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DC" w:rsidRDefault="005F5F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26F9"/>
    <w:rsid w:val="00001B35"/>
    <w:rsid w:val="000128F8"/>
    <w:rsid w:val="00014788"/>
    <w:rsid w:val="000232F8"/>
    <w:rsid w:val="000279C6"/>
    <w:rsid w:val="000335D2"/>
    <w:rsid w:val="00035526"/>
    <w:rsid w:val="00036E79"/>
    <w:rsid w:val="00037DEA"/>
    <w:rsid w:val="00040885"/>
    <w:rsid w:val="00041E2F"/>
    <w:rsid w:val="000423F0"/>
    <w:rsid w:val="00044367"/>
    <w:rsid w:val="00045077"/>
    <w:rsid w:val="000522CF"/>
    <w:rsid w:val="000524FE"/>
    <w:rsid w:val="00057196"/>
    <w:rsid w:val="000571FB"/>
    <w:rsid w:val="00061365"/>
    <w:rsid w:val="00062BA8"/>
    <w:rsid w:val="000630D9"/>
    <w:rsid w:val="00070842"/>
    <w:rsid w:val="000719B7"/>
    <w:rsid w:val="00072225"/>
    <w:rsid w:val="000750A4"/>
    <w:rsid w:val="00075668"/>
    <w:rsid w:val="000762D0"/>
    <w:rsid w:val="000805BA"/>
    <w:rsid w:val="00080F36"/>
    <w:rsid w:val="0008331B"/>
    <w:rsid w:val="0008539C"/>
    <w:rsid w:val="0008545F"/>
    <w:rsid w:val="00086E02"/>
    <w:rsid w:val="00086F12"/>
    <w:rsid w:val="00087485"/>
    <w:rsid w:val="0009460A"/>
    <w:rsid w:val="00094BE4"/>
    <w:rsid w:val="00097612"/>
    <w:rsid w:val="00097D62"/>
    <w:rsid w:val="000A1220"/>
    <w:rsid w:val="000A2907"/>
    <w:rsid w:val="000A290B"/>
    <w:rsid w:val="000A3063"/>
    <w:rsid w:val="000A4E9A"/>
    <w:rsid w:val="000A540E"/>
    <w:rsid w:val="000B0563"/>
    <w:rsid w:val="000B1B25"/>
    <w:rsid w:val="000B1BDC"/>
    <w:rsid w:val="000B20B7"/>
    <w:rsid w:val="000B232A"/>
    <w:rsid w:val="000B603F"/>
    <w:rsid w:val="000B746F"/>
    <w:rsid w:val="000C2718"/>
    <w:rsid w:val="000C4A4A"/>
    <w:rsid w:val="000C5B99"/>
    <w:rsid w:val="000C7579"/>
    <w:rsid w:val="000D07DD"/>
    <w:rsid w:val="000D51F9"/>
    <w:rsid w:val="000D53A9"/>
    <w:rsid w:val="000D56D1"/>
    <w:rsid w:val="000D5B54"/>
    <w:rsid w:val="000D6281"/>
    <w:rsid w:val="000D6BCF"/>
    <w:rsid w:val="000D7008"/>
    <w:rsid w:val="000D7766"/>
    <w:rsid w:val="000D7D50"/>
    <w:rsid w:val="000E264E"/>
    <w:rsid w:val="000E6172"/>
    <w:rsid w:val="000F2D18"/>
    <w:rsid w:val="000F304B"/>
    <w:rsid w:val="000F3340"/>
    <w:rsid w:val="000F4E90"/>
    <w:rsid w:val="000F6680"/>
    <w:rsid w:val="0010061C"/>
    <w:rsid w:val="00100DC7"/>
    <w:rsid w:val="00102B31"/>
    <w:rsid w:val="00103462"/>
    <w:rsid w:val="00103DA9"/>
    <w:rsid w:val="00104B3D"/>
    <w:rsid w:val="001079B4"/>
    <w:rsid w:val="00110896"/>
    <w:rsid w:val="00116FFA"/>
    <w:rsid w:val="00117821"/>
    <w:rsid w:val="00121DE4"/>
    <w:rsid w:val="0012558C"/>
    <w:rsid w:val="001255C0"/>
    <w:rsid w:val="0012681A"/>
    <w:rsid w:val="0012736C"/>
    <w:rsid w:val="001308F6"/>
    <w:rsid w:val="00133E2F"/>
    <w:rsid w:val="00134029"/>
    <w:rsid w:val="00135F90"/>
    <w:rsid w:val="00137735"/>
    <w:rsid w:val="00140BC7"/>
    <w:rsid w:val="00140E73"/>
    <w:rsid w:val="001423BC"/>
    <w:rsid w:val="001427D0"/>
    <w:rsid w:val="0014352F"/>
    <w:rsid w:val="00143A05"/>
    <w:rsid w:val="00146071"/>
    <w:rsid w:val="00146FA8"/>
    <w:rsid w:val="00153DE6"/>
    <w:rsid w:val="0015429B"/>
    <w:rsid w:val="00155B4D"/>
    <w:rsid w:val="00156D28"/>
    <w:rsid w:val="001570C9"/>
    <w:rsid w:val="00157C39"/>
    <w:rsid w:val="00157FC6"/>
    <w:rsid w:val="00160200"/>
    <w:rsid w:val="001628B0"/>
    <w:rsid w:val="00163492"/>
    <w:rsid w:val="0016562E"/>
    <w:rsid w:val="00166ED2"/>
    <w:rsid w:val="001702A6"/>
    <w:rsid w:val="0017261F"/>
    <w:rsid w:val="001745A7"/>
    <w:rsid w:val="00174BF7"/>
    <w:rsid w:val="00180A6D"/>
    <w:rsid w:val="001817CB"/>
    <w:rsid w:val="00181C6C"/>
    <w:rsid w:val="001852CF"/>
    <w:rsid w:val="00187F6F"/>
    <w:rsid w:val="001947F2"/>
    <w:rsid w:val="00196FC3"/>
    <w:rsid w:val="001A41A5"/>
    <w:rsid w:val="001A6308"/>
    <w:rsid w:val="001A695B"/>
    <w:rsid w:val="001B0E7D"/>
    <w:rsid w:val="001B336D"/>
    <w:rsid w:val="001B36CF"/>
    <w:rsid w:val="001B71EF"/>
    <w:rsid w:val="001C03BE"/>
    <w:rsid w:val="001C0FFC"/>
    <w:rsid w:val="001C18D0"/>
    <w:rsid w:val="001C3DEA"/>
    <w:rsid w:val="001C59F0"/>
    <w:rsid w:val="001C6EC6"/>
    <w:rsid w:val="001D13C8"/>
    <w:rsid w:val="001D44CF"/>
    <w:rsid w:val="001D5220"/>
    <w:rsid w:val="001E0593"/>
    <w:rsid w:val="001E1F6A"/>
    <w:rsid w:val="001E30BA"/>
    <w:rsid w:val="001E31A4"/>
    <w:rsid w:val="001E374A"/>
    <w:rsid w:val="001E3E78"/>
    <w:rsid w:val="001F1D65"/>
    <w:rsid w:val="001F2C29"/>
    <w:rsid w:val="001F2C9A"/>
    <w:rsid w:val="001F36E3"/>
    <w:rsid w:val="001F6F36"/>
    <w:rsid w:val="002034D6"/>
    <w:rsid w:val="002064F3"/>
    <w:rsid w:val="0020693E"/>
    <w:rsid w:val="002076D0"/>
    <w:rsid w:val="00210477"/>
    <w:rsid w:val="002119D2"/>
    <w:rsid w:val="002162F8"/>
    <w:rsid w:val="0022295E"/>
    <w:rsid w:val="00227FE0"/>
    <w:rsid w:val="00231D34"/>
    <w:rsid w:val="00232941"/>
    <w:rsid w:val="00232CB5"/>
    <w:rsid w:val="00232FB7"/>
    <w:rsid w:val="00233269"/>
    <w:rsid w:val="00240FAE"/>
    <w:rsid w:val="002443D3"/>
    <w:rsid w:val="0025373A"/>
    <w:rsid w:val="0025502F"/>
    <w:rsid w:val="00255C00"/>
    <w:rsid w:val="002567F9"/>
    <w:rsid w:val="002572A7"/>
    <w:rsid w:val="002577D4"/>
    <w:rsid w:val="002579A1"/>
    <w:rsid w:val="00257D9D"/>
    <w:rsid w:val="00261829"/>
    <w:rsid w:val="00262957"/>
    <w:rsid w:val="00262BE6"/>
    <w:rsid w:val="00263953"/>
    <w:rsid w:val="00263B11"/>
    <w:rsid w:val="002642E6"/>
    <w:rsid w:val="00265F2D"/>
    <w:rsid w:val="002662DE"/>
    <w:rsid w:val="00267267"/>
    <w:rsid w:val="002715F3"/>
    <w:rsid w:val="00272E5F"/>
    <w:rsid w:val="00273E7E"/>
    <w:rsid w:val="00276CF8"/>
    <w:rsid w:val="00281F2B"/>
    <w:rsid w:val="00284864"/>
    <w:rsid w:val="002859B7"/>
    <w:rsid w:val="002977D0"/>
    <w:rsid w:val="002A2D0D"/>
    <w:rsid w:val="002A41E1"/>
    <w:rsid w:val="002A4885"/>
    <w:rsid w:val="002A5181"/>
    <w:rsid w:val="002B2281"/>
    <w:rsid w:val="002B37FB"/>
    <w:rsid w:val="002B7F6E"/>
    <w:rsid w:val="002C2DB0"/>
    <w:rsid w:val="002C5107"/>
    <w:rsid w:val="002C6E80"/>
    <w:rsid w:val="002D0660"/>
    <w:rsid w:val="002D0B44"/>
    <w:rsid w:val="002D1F2E"/>
    <w:rsid w:val="002D7EF9"/>
    <w:rsid w:val="002E048F"/>
    <w:rsid w:val="002E2E75"/>
    <w:rsid w:val="002E322F"/>
    <w:rsid w:val="002E4BCA"/>
    <w:rsid w:val="002E65E6"/>
    <w:rsid w:val="002E7335"/>
    <w:rsid w:val="002F02AA"/>
    <w:rsid w:val="002F505A"/>
    <w:rsid w:val="002F6DBF"/>
    <w:rsid w:val="0030277B"/>
    <w:rsid w:val="003054A8"/>
    <w:rsid w:val="00305A0D"/>
    <w:rsid w:val="00305B6A"/>
    <w:rsid w:val="0030737B"/>
    <w:rsid w:val="003076F0"/>
    <w:rsid w:val="00313FFF"/>
    <w:rsid w:val="003145A3"/>
    <w:rsid w:val="00314626"/>
    <w:rsid w:val="00314B48"/>
    <w:rsid w:val="00322E29"/>
    <w:rsid w:val="00323052"/>
    <w:rsid w:val="00324435"/>
    <w:rsid w:val="00324685"/>
    <w:rsid w:val="003255D5"/>
    <w:rsid w:val="00330B91"/>
    <w:rsid w:val="003325CC"/>
    <w:rsid w:val="0033456E"/>
    <w:rsid w:val="003358A5"/>
    <w:rsid w:val="00342BF6"/>
    <w:rsid w:val="003443B3"/>
    <w:rsid w:val="003473D3"/>
    <w:rsid w:val="00354BF0"/>
    <w:rsid w:val="00362C25"/>
    <w:rsid w:val="003637F5"/>
    <w:rsid w:val="00363FDA"/>
    <w:rsid w:val="0037285C"/>
    <w:rsid w:val="00372935"/>
    <w:rsid w:val="00373597"/>
    <w:rsid w:val="00373CD2"/>
    <w:rsid w:val="00374CA4"/>
    <w:rsid w:val="00375AD6"/>
    <w:rsid w:val="00375CE7"/>
    <w:rsid w:val="00376822"/>
    <w:rsid w:val="003803BF"/>
    <w:rsid w:val="003904E0"/>
    <w:rsid w:val="00390700"/>
    <w:rsid w:val="00390985"/>
    <w:rsid w:val="00391ECC"/>
    <w:rsid w:val="00392EE9"/>
    <w:rsid w:val="003975A0"/>
    <w:rsid w:val="003A2C93"/>
    <w:rsid w:val="003A6387"/>
    <w:rsid w:val="003A70EB"/>
    <w:rsid w:val="003A7956"/>
    <w:rsid w:val="003B3EBF"/>
    <w:rsid w:val="003B64DC"/>
    <w:rsid w:val="003B79B2"/>
    <w:rsid w:val="003C0858"/>
    <w:rsid w:val="003C0FEB"/>
    <w:rsid w:val="003C140B"/>
    <w:rsid w:val="003C2655"/>
    <w:rsid w:val="003C5013"/>
    <w:rsid w:val="003C61CB"/>
    <w:rsid w:val="003C63BC"/>
    <w:rsid w:val="003C6ACE"/>
    <w:rsid w:val="003C730F"/>
    <w:rsid w:val="003D1007"/>
    <w:rsid w:val="003D26FF"/>
    <w:rsid w:val="003D3FA8"/>
    <w:rsid w:val="003D4C2C"/>
    <w:rsid w:val="003E3122"/>
    <w:rsid w:val="003E3DE0"/>
    <w:rsid w:val="003E442A"/>
    <w:rsid w:val="003E46C6"/>
    <w:rsid w:val="003E478B"/>
    <w:rsid w:val="003F18DA"/>
    <w:rsid w:val="003F1D0B"/>
    <w:rsid w:val="003F236C"/>
    <w:rsid w:val="003F4E9B"/>
    <w:rsid w:val="003F78AD"/>
    <w:rsid w:val="004009C6"/>
    <w:rsid w:val="0040360E"/>
    <w:rsid w:val="00403EC0"/>
    <w:rsid w:val="00404222"/>
    <w:rsid w:val="004044BA"/>
    <w:rsid w:val="00404A3F"/>
    <w:rsid w:val="00407B97"/>
    <w:rsid w:val="00425028"/>
    <w:rsid w:val="0043072C"/>
    <w:rsid w:val="004311C3"/>
    <w:rsid w:val="00433940"/>
    <w:rsid w:val="00435E21"/>
    <w:rsid w:val="00440704"/>
    <w:rsid w:val="00444DEE"/>
    <w:rsid w:val="0044502A"/>
    <w:rsid w:val="0044586F"/>
    <w:rsid w:val="004461B2"/>
    <w:rsid w:val="00451CF4"/>
    <w:rsid w:val="00451F2C"/>
    <w:rsid w:val="004533FD"/>
    <w:rsid w:val="004551DC"/>
    <w:rsid w:val="00457CDD"/>
    <w:rsid w:val="00460D54"/>
    <w:rsid w:val="004628B8"/>
    <w:rsid w:val="00464A5A"/>
    <w:rsid w:val="004664FF"/>
    <w:rsid w:val="00467D00"/>
    <w:rsid w:val="00471753"/>
    <w:rsid w:val="0047215C"/>
    <w:rsid w:val="0047306B"/>
    <w:rsid w:val="0047489A"/>
    <w:rsid w:val="00474FCB"/>
    <w:rsid w:val="00476D14"/>
    <w:rsid w:val="00477130"/>
    <w:rsid w:val="004773E1"/>
    <w:rsid w:val="0048008E"/>
    <w:rsid w:val="00480606"/>
    <w:rsid w:val="00480F44"/>
    <w:rsid w:val="00482332"/>
    <w:rsid w:val="004829A1"/>
    <w:rsid w:val="00485FD0"/>
    <w:rsid w:val="00486C74"/>
    <w:rsid w:val="00486D44"/>
    <w:rsid w:val="00487C49"/>
    <w:rsid w:val="00487E32"/>
    <w:rsid w:val="00496962"/>
    <w:rsid w:val="00497A45"/>
    <w:rsid w:val="00497B66"/>
    <w:rsid w:val="00497BE4"/>
    <w:rsid w:val="004A43E5"/>
    <w:rsid w:val="004A65ED"/>
    <w:rsid w:val="004B5027"/>
    <w:rsid w:val="004B579B"/>
    <w:rsid w:val="004B5C47"/>
    <w:rsid w:val="004B6F11"/>
    <w:rsid w:val="004C0B24"/>
    <w:rsid w:val="004C31B2"/>
    <w:rsid w:val="004C4622"/>
    <w:rsid w:val="004C5375"/>
    <w:rsid w:val="004C7FCC"/>
    <w:rsid w:val="004E0049"/>
    <w:rsid w:val="004E1F98"/>
    <w:rsid w:val="004E269E"/>
    <w:rsid w:val="004E2E13"/>
    <w:rsid w:val="004E32CE"/>
    <w:rsid w:val="004E3AB5"/>
    <w:rsid w:val="004E4108"/>
    <w:rsid w:val="004F349C"/>
    <w:rsid w:val="004F3EC8"/>
    <w:rsid w:val="004F4136"/>
    <w:rsid w:val="004F4294"/>
    <w:rsid w:val="004F5875"/>
    <w:rsid w:val="00501762"/>
    <w:rsid w:val="005018B3"/>
    <w:rsid w:val="00505500"/>
    <w:rsid w:val="00505888"/>
    <w:rsid w:val="0050671A"/>
    <w:rsid w:val="00512DFF"/>
    <w:rsid w:val="00513A49"/>
    <w:rsid w:val="00513F3E"/>
    <w:rsid w:val="005142C9"/>
    <w:rsid w:val="00514426"/>
    <w:rsid w:val="00523C7A"/>
    <w:rsid w:val="00524420"/>
    <w:rsid w:val="00525DE5"/>
    <w:rsid w:val="00531A8E"/>
    <w:rsid w:val="00540529"/>
    <w:rsid w:val="005423B1"/>
    <w:rsid w:val="00542CCB"/>
    <w:rsid w:val="00543F12"/>
    <w:rsid w:val="0054435E"/>
    <w:rsid w:val="005508DF"/>
    <w:rsid w:val="00552F69"/>
    <w:rsid w:val="00553754"/>
    <w:rsid w:val="005543B9"/>
    <w:rsid w:val="00555183"/>
    <w:rsid w:val="00557B78"/>
    <w:rsid w:val="00561168"/>
    <w:rsid w:val="0056345E"/>
    <w:rsid w:val="00563F3F"/>
    <w:rsid w:val="00564753"/>
    <w:rsid w:val="00566EF8"/>
    <w:rsid w:val="00566FF1"/>
    <w:rsid w:val="005726F9"/>
    <w:rsid w:val="005731B9"/>
    <w:rsid w:val="00573642"/>
    <w:rsid w:val="00577E00"/>
    <w:rsid w:val="0058500D"/>
    <w:rsid w:val="00587BE6"/>
    <w:rsid w:val="005904E2"/>
    <w:rsid w:val="00591C90"/>
    <w:rsid w:val="0059202C"/>
    <w:rsid w:val="00593370"/>
    <w:rsid w:val="00593FC3"/>
    <w:rsid w:val="005A0F25"/>
    <w:rsid w:val="005A219A"/>
    <w:rsid w:val="005A2475"/>
    <w:rsid w:val="005A49FD"/>
    <w:rsid w:val="005A79E5"/>
    <w:rsid w:val="005B0068"/>
    <w:rsid w:val="005B3919"/>
    <w:rsid w:val="005B6D7F"/>
    <w:rsid w:val="005C15E1"/>
    <w:rsid w:val="005C17A8"/>
    <w:rsid w:val="005C703C"/>
    <w:rsid w:val="005D2EAA"/>
    <w:rsid w:val="005D3805"/>
    <w:rsid w:val="005D44CC"/>
    <w:rsid w:val="005D6485"/>
    <w:rsid w:val="005D651C"/>
    <w:rsid w:val="005D6C72"/>
    <w:rsid w:val="005D7554"/>
    <w:rsid w:val="005E31C8"/>
    <w:rsid w:val="005E33BE"/>
    <w:rsid w:val="005E77B7"/>
    <w:rsid w:val="005E7A94"/>
    <w:rsid w:val="005F15D1"/>
    <w:rsid w:val="005F185A"/>
    <w:rsid w:val="005F21F0"/>
    <w:rsid w:val="005F30B3"/>
    <w:rsid w:val="005F4136"/>
    <w:rsid w:val="005F44C8"/>
    <w:rsid w:val="005F5989"/>
    <w:rsid w:val="005F5FDC"/>
    <w:rsid w:val="005F72DE"/>
    <w:rsid w:val="005F77E6"/>
    <w:rsid w:val="005F7977"/>
    <w:rsid w:val="00600CFE"/>
    <w:rsid w:val="00603DA0"/>
    <w:rsid w:val="00603DBA"/>
    <w:rsid w:val="0060417D"/>
    <w:rsid w:val="006049A4"/>
    <w:rsid w:val="00611DFD"/>
    <w:rsid w:val="00612382"/>
    <w:rsid w:val="00614BFF"/>
    <w:rsid w:val="00615DB4"/>
    <w:rsid w:val="00617E39"/>
    <w:rsid w:val="00620053"/>
    <w:rsid w:val="00620ECD"/>
    <w:rsid w:val="00623C4D"/>
    <w:rsid w:val="006264BE"/>
    <w:rsid w:val="006269D0"/>
    <w:rsid w:val="006336EF"/>
    <w:rsid w:val="006337C5"/>
    <w:rsid w:val="00633CC9"/>
    <w:rsid w:val="00643C6D"/>
    <w:rsid w:val="00647B6C"/>
    <w:rsid w:val="006500FF"/>
    <w:rsid w:val="006502C3"/>
    <w:rsid w:val="00652CD2"/>
    <w:rsid w:val="00655DC4"/>
    <w:rsid w:val="00657142"/>
    <w:rsid w:val="0065729C"/>
    <w:rsid w:val="00657DA8"/>
    <w:rsid w:val="00661684"/>
    <w:rsid w:val="00661F8A"/>
    <w:rsid w:val="006623ED"/>
    <w:rsid w:val="00662C00"/>
    <w:rsid w:val="00665A5D"/>
    <w:rsid w:val="00670D60"/>
    <w:rsid w:val="00671504"/>
    <w:rsid w:val="00673541"/>
    <w:rsid w:val="006735AB"/>
    <w:rsid w:val="0067373E"/>
    <w:rsid w:val="006763FF"/>
    <w:rsid w:val="00677616"/>
    <w:rsid w:val="006776A5"/>
    <w:rsid w:val="00677F9C"/>
    <w:rsid w:val="00681AB0"/>
    <w:rsid w:val="00683A15"/>
    <w:rsid w:val="00683BE8"/>
    <w:rsid w:val="00685386"/>
    <w:rsid w:val="00685932"/>
    <w:rsid w:val="00685CDD"/>
    <w:rsid w:val="006901D9"/>
    <w:rsid w:val="0069227D"/>
    <w:rsid w:val="006A14BD"/>
    <w:rsid w:val="006A15AD"/>
    <w:rsid w:val="006A1A4A"/>
    <w:rsid w:val="006A20C8"/>
    <w:rsid w:val="006A4A1E"/>
    <w:rsid w:val="006A63AE"/>
    <w:rsid w:val="006A71FD"/>
    <w:rsid w:val="006B04A7"/>
    <w:rsid w:val="006B1FC5"/>
    <w:rsid w:val="006B28C7"/>
    <w:rsid w:val="006B3204"/>
    <w:rsid w:val="006B5AE5"/>
    <w:rsid w:val="006B7C20"/>
    <w:rsid w:val="006D3DB7"/>
    <w:rsid w:val="006E47A7"/>
    <w:rsid w:val="006E5A42"/>
    <w:rsid w:val="006E5B65"/>
    <w:rsid w:val="006F3F6A"/>
    <w:rsid w:val="006F44B4"/>
    <w:rsid w:val="006F5401"/>
    <w:rsid w:val="006F56C5"/>
    <w:rsid w:val="006F6126"/>
    <w:rsid w:val="006F7F69"/>
    <w:rsid w:val="007019C6"/>
    <w:rsid w:val="00704260"/>
    <w:rsid w:val="00705F0D"/>
    <w:rsid w:val="007072A1"/>
    <w:rsid w:val="00711974"/>
    <w:rsid w:val="00714035"/>
    <w:rsid w:val="0071711D"/>
    <w:rsid w:val="00717C28"/>
    <w:rsid w:val="00717DEA"/>
    <w:rsid w:val="007210BB"/>
    <w:rsid w:val="0072116B"/>
    <w:rsid w:val="00723FF4"/>
    <w:rsid w:val="00725A13"/>
    <w:rsid w:val="00730D81"/>
    <w:rsid w:val="00733DCF"/>
    <w:rsid w:val="00737867"/>
    <w:rsid w:val="007401CD"/>
    <w:rsid w:val="007409B7"/>
    <w:rsid w:val="00741207"/>
    <w:rsid w:val="0074126D"/>
    <w:rsid w:val="0074476A"/>
    <w:rsid w:val="0074542B"/>
    <w:rsid w:val="00745F4E"/>
    <w:rsid w:val="00754624"/>
    <w:rsid w:val="00757622"/>
    <w:rsid w:val="00761D6C"/>
    <w:rsid w:val="00763767"/>
    <w:rsid w:val="00763878"/>
    <w:rsid w:val="00764AB7"/>
    <w:rsid w:val="007655D6"/>
    <w:rsid w:val="007660A9"/>
    <w:rsid w:val="00766A39"/>
    <w:rsid w:val="00766B2E"/>
    <w:rsid w:val="007700BA"/>
    <w:rsid w:val="007704D4"/>
    <w:rsid w:val="0077056A"/>
    <w:rsid w:val="00771A41"/>
    <w:rsid w:val="00772CA9"/>
    <w:rsid w:val="0077662B"/>
    <w:rsid w:val="00781340"/>
    <w:rsid w:val="0078433F"/>
    <w:rsid w:val="007879D9"/>
    <w:rsid w:val="00787BAA"/>
    <w:rsid w:val="0079073D"/>
    <w:rsid w:val="00791333"/>
    <w:rsid w:val="00792765"/>
    <w:rsid w:val="00793247"/>
    <w:rsid w:val="00794913"/>
    <w:rsid w:val="007971F4"/>
    <w:rsid w:val="007A08B1"/>
    <w:rsid w:val="007A1C94"/>
    <w:rsid w:val="007A5F71"/>
    <w:rsid w:val="007A7A5C"/>
    <w:rsid w:val="007B04BA"/>
    <w:rsid w:val="007B1F1B"/>
    <w:rsid w:val="007B2A89"/>
    <w:rsid w:val="007B3C9C"/>
    <w:rsid w:val="007B5AD3"/>
    <w:rsid w:val="007B7265"/>
    <w:rsid w:val="007C080F"/>
    <w:rsid w:val="007C0CDE"/>
    <w:rsid w:val="007C1B24"/>
    <w:rsid w:val="007C546E"/>
    <w:rsid w:val="007C740B"/>
    <w:rsid w:val="007D159E"/>
    <w:rsid w:val="007D4E08"/>
    <w:rsid w:val="007D62CD"/>
    <w:rsid w:val="007D7642"/>
    <w:rsid w:val="007E002B"/>
    <w:rsid w:val="007E138C"/>
    <w:rsid w:val="007E27BC"/>
    <w:rsid w:val="007E2D0C"/>
    <w:rsid w:val="007E4633"/>
    <w:rsid w:val="007E596C"/>
    <w:rsid w:val="007E6A98"/>
    <w:rsid w:val="007E6E4F"/>
    <w:rsid w:val="007F0901"/>
    <w:rsid w:val="007F1F27"/>
    <w:rsid w:val="007F23DC"/>
    <w:rsid w:val="007F433F"/>
    <w:rsid w:val="007F58B1"/>
    <w:rsid w:val="008006A5"/>
    <w:rsid w:val="008012BD"/>
    <w:rsid w:val="00801C4E"/>
    <w:rsid w:val="00801CEA"/>
    <w:rsid w:val="00805A95"/>
    <w:rsid w:val="00807342"/>
    <w:rsid w:val="008076D2"/>
    <w:rsid w:val="0081025A"/>
    <w:rsid w:val="00811105"/>
    <w:rsid w:val="0081183F"/>
    <w:rsid w:val="008127AE"/>
    <w:rsid w:val="008152DF"/>
    <w:rsid w:val="00817BC4"/>
    <w:rsid w:val="0082137F"/>
    <w:rsid w:val="00823D93"/>
    <w:rsid w:val="00825E55"/>
    <w:rsid w:val="00825FC8"/>
    <w:rsid w:val="00831B55"/>
    <w:rsid w:val="0083447B"/>
    <w:rsid w:val="00834B54"/>
    <w:rsid w:val="00835BC9"/>
    <w:rsid w:val="00836510"/>
    <w:rsid w:val="00837AD2"/>
    <w:rsid w:val="0084043B"/>
    <w:rsid w:val="0084233F"/>
    <w:rsid w:val="00843FC1"/>
    <w:rsid w:val="00844F8F"/>
    <w:rsid w:val="008465D5"/>
    <w:rsid w:val="00846896"/>
    <w:rsid w:val="00846E01"/>
    <w:rsid w:val="008479B8"/>
    <w:rsid w:val="00863D13"/>
    <w:rsid w:val="00863F78"/>
    <w:rsid w:val="00870792"/>
    <w:rsid w:val="00870851"/>
    <w:rsid w:val="00871CA6"/>
    <w:rsid w:val="008725C4"/>
    <w:rsid w:val="0087439C"/>
    <w:rsid w:val="008748F2"/>
    <w:rsid w:val="00876EC4"/>
    <w:rsid w:val="008816C2"/>
    <w:rsid w:val="00882440"/>
    <w:rsid w:val="00882D6A"/>
    <w:rsid w:val="008841C1"/>
    <w:rsid w:val="00886787"/>
    <w:rsid w:val="008910BF"/>
    <w:rsid w:val="008924C8"/>
    <w:rsid w:val="00895217"/>
    <w:rsid w:val="0089619A"/>
    <w:rsid w:val="008964AF"/>
    <w:rsid w:val="008A0AB9"/>
    <w:rsid w:val="008A0DCE"/>
    <w:rsid w:val="008A2243"/>
    <w:rsid w:val="008A36BA"/>
    <w:rsid w:val="008A4A9B"/>
    <w:rsid w:val="008A702C"/>
    <w:rsid w:val="008A75F6"/>
    <w:rsid w:val="008B0DCD"/>
    <w:rsid w:val="008B148D"/>
    <w:rsid w:val="008B2C6B"/>
    <w:rsid w:val="008B6630"/>
    <w:rsid w:val="008B6B07"/>
    <w:rsid w:val="008C05AB"/>
    <w:rsid w:val="008C1EAF"/>
    <w:rsid w:val="008C42BA"/>
    <w:rsid w:val="008C480A"/>
    <w:rsid w:val="008C4F61"/>
    <w:rsid w:val="008D2DA1"/>
    <w:rsid w:val="008D328F"/>
    <w:rsid w:val="008D3700"/>
    <w:rsid w:val="008D384C"/>
    <w:rsid w:val="008D5309"/>
    <w:rsid w:val="008D57AC"/>
    <w:rsid w:val="008D70AF"/>
    <w:rsid w:val="008E0978"/>
    <w:rsid w:val="008E109D"/>
    <w:rsid w:val="008E2DE0"/>
    <w:rsid w:val="008E2F1F"/>
    <w:rsid w:val="008E4192"/>
    <w:rsid w:val="008F096B"/>
    <w:rsid w:val="008F0CE7"/>
    <w:rsid w:val="008F1AA4"/>
    <w:rsid w:val="008F4330"/>
    <w:rsid w:val="008F5484"/>
    <w:rsid w:val="008F5756"/>
    <w:rsid w:val="008F58B2"/>
    <w:rsid w:val="009015B9"/>
    <w:rsid w:val="0090436F"/>
    <w:rsid w:val="00905B9A"/>
    <w:rsid w:val="00905ED7"/>
    <w:rsid w:val="00910CD6"/>
    <w:rsid w:val="0091155D"/>
    <w:rsid w:val="009148DD"/>
    <w:rsid w:val="00920A5E"/>
    <w:rsid w:val="00920C00"/>
    <w:rsid w:val="0092197D"/>
    <w:rsid w:val="00921FBE"/>
    <w:rsid w:val="00922A12"/>
    <w:rsid w:val="00923127"/>
    <w:rsid w:val="00923308"/>
    <w:rsid w:val="0093256F"/>
    <w:rsid w:val="00932F2F"/>
    <w:rsid w:val="0093389E"/>
    <w:rsid w:val="00934E4C"/>
    <w:rsid w:val="009353E2"/>
    <w:rsid w:val="00936064"/>
    <w:rsid w:val="00937687"/>
    <w:rsid w:val="00941260"/>
    <w:rsid w:val="00943F0B"/>
    <w:rsid w:val="009453B5"/>
    <w:rsid w:val="00947877"/>
    <w:rsid w:val="00947FBE"/>
    <w:rsid w:val="00952B47"/>
    <w:rsid w:val="00956ABA"/>
    <w:rsid w:val="00963A4C"/>
    <w:rsid w:val="00965D45"/>
    <w:rsid w:val="00966A5F"/>
    <w:rsid w:val="00970744"/>
    <w:rsid w:val="00971957"/>
    <w:rsid w:val="009736A6"/>
    <w:rsid w:val="00977EA9"/>
    <w:rsid w:val="00981142"/>
    <w:rsid w:val="009835B9"/>
    <w:rsid w:val="00985562"/>
    <w:rsid w:val="0099000A"/>
    <w:rsid w:val="00991925"/>
    <w:rsid w:val="009920F5"/>
    <w:rsid w:val="009925FF"/>
    <w:rsid w:val="00992A44"/>
    <w:rsid w:val="0099558E"/>
    <w:rsid w:val="00996187"/>
    <w:rsid w:val="009A403A"/>
    <w:rsid w:val="009A4299"/>
    <w:rsid w:val="009A71C5"/>
    <w:rsid w:val="009A7338"/>
    <w:rsid w:val="009B148A"/>
    <w:rsid w:val="009B431D"/>
    <w:rsid w:val="009B444D"/>
    <w:rsid w:val="009B5A0A"/>
    <w:rsid w:val="009B6DE8"/>
    <w:rsid w:val="009C0F35"/>
    <w:rsid w:val="009C1499"/>
    <w:rsid w:val="009C1E4A"/>
    <w:rsid w:val="009C35A5"/>
    <w:rsid w:val="009C3783"/>
    <w:rsid w:val="009C500B"/>
    <w:rsid w:val="009C5601"/>
    <w:rsid w:val="009D0FB2"/>
    <w:rsid w:val="009D2FB9"/>
    <w:rsid w:val="009D41D4"/>
    <w:rsid w:val="009E14C1"/>
    <w:rsid w:val="009E254C"/>
    <w:rsid w:val="009E2D73"/>
    <w:rsid w:val="009E2EA4"/>
    <w:rsid w:val="009E333D"/>
    <w:rsid w:val="009E4B77"/>
    <w:rsid w:val="009E70D7"/>
    <w:rsid w:val="009E7F7D"/>
    <w:rsid w:val="009F25FB"/>
    <w:rsid w:val="009F32E5"/>
    <w:rsid w:val="009F36EE"/>
    <w:rsid w:val="009F4EDF"/>
    <w:rsid w:val="009F64DD"/>
    <w:rsid w:val="00A00988"/>
    <w:rsid w:val="00A00B6B"/>
    <w:rsid w:val="00A022C4"/>
    <w:rsid w:val="00A02305"/>
    <w:rsid w:val="00A026B5"/>
    <w:rsid w:val="00A02A83"/>
    <w:rsid w:val="00A04215"/>
    <w:rsid w:val="00A05C9A"/>
    <w:rsid w:val="00A14932"/>
    <w:rsid w:val="00A16139"/>
    <w:rsid w:val="00A16E73"/>
    <w:rsid w:val="00A174E2"/>
    <w:rsid w:val="00A215F1"/>
    <w:rsid w:val="00A241DA"/>
    <w:rsid w:val="00A24B6C"/>
    <w:rsid w:val="00A25273"/>
    <w:rsid w:val="00A25CEB"/>
    <w:rsid w:val="00A26A25"/>
    <w:rsid w:val="00A26DC5"/>
    <w:rsid w:val="00A30BE5"/>
    <w:rsid w:val="00A314EC"/>
    <w:rsid w:val="00A35468"/>
    <w:rsid w:val="00A40F04"/>
    <w:rsid w:val="00A42481"/>
    <w:rsid w:val="00A51479"/>
    <w:rsid w:val="00A53FD8"/>
    <w:rsid w:val="00A558CB"/>
    <w:rsid w:val="00A56DBC"/>
    <w:rsid w:val="00A602C9"/>
    <w:rsid w:val="00A60806"/>
    <w:rsid w:val="00A60A4A"/>
    <w:rsid w:val="00A671E2"/>
    <w:rsid w:val="00A675D2"/>
    <w:rsid w:val="00A67B2B"/>
    <w:rsid w:val="00A704C7"/>
    <w:rsid w:val="00A7068B"/>
    <w:rsid w:val="00A728B9"/>
    <w:rsid w:val="00A81CAD"/>
    <w:rsid w:val="00A83CDA"/>
    <w:rsid w:val="00A850EC"/>
    <w:rsid w:val="00A855E3"/>
    <w:rsid w:val="00A86266"/>
    <w:rsid w:val="00A86A60"/>
    <w:rsid w:val="00A87797"/>
    <w:rsid w:val="00A878FD"/>
    <w:rsid w:val="00A907AF"/>
    <w:rsid w:val="00A90888"/>
    <w:rsid w:val="00A923C6"/>
    <w:rsid w:val="00A9414E"/>
    <w:rsid w:val="00A9454F"/>
    <w:rsid w:val="00A946EC"/>
    <w:rsid w:val="00A9508F"/>
    <w:rsid w:val="00A96DB4"/>
    <w:rsid w:val="00AA2285"/>
    <w:rsid w:val="00AA46C2"/>
    <w:rsid w:val="00AA573A"/>
    <w:rsid w:val="00AA6056"/>
    <w:rsid w:val="00AA6F30"/>
    <w:rsid w:val="00AA7135"/>
    <w:rsid w:val="00AB0715"/>
    <w:rsid w:val="00AB6806"/>
    <w:rsid w:val="00AC273E"/>
    <w:rsid w:val="00AC7867"/>
    <w:rsid w:val="00AD12FD"/>
    <w:rsid w:val="00AD3935"/>
    <w:rsid w:val="00AD6A60"/>
    <w:rsid w:val="00AE0DB0"/>
    <w:rsid w:val="00AE0EC6"/>
    <w:rsid w:val="00AE10B4"/>
    <w:rsid w:val="00AE24C2"/>
    <w:rsid w:val="00AF1440"/>
    <w:rsid w:val="00B01444"/>
    <w:rsid w:val="00B03BAD"/>
    <w:rsid w:val="00B054D1"/>
    <w:rsid w:val="00B1465B"/>
    <w:rsid w:val="00B152C6"/>
    <w:rsid w:val="00B158EE"/>
    <w:rsid w:val="00B1626C"/>
    <w:rsid w:val="00B2360F"/>
    <w:rsid w:val="00B249D8"/>
    <w:rsid w:val="00B259DE"/>
    <w:rsid w:val="00B3136D"/>
    <w:rsid w:val="00B32079"/>
    <w:rsid w:val="00B359F4"/>
    <w:rsid w:val="00B360AC"/>
    <w:rsid w:val="00B3684D"/>
    <w:rsid w:val="00B36C16"/>
    <w:rsid w:val="00B40467"/>
    <w:rsid w:val="00B40B7C"/>
    <w:rsid w:val="00B40BA4"/>
    <w:rsid w:val="00B44AB7"/>
    <w:rsid w:val="00B44BA4"/>
    <w:rsid w:val="00B4598E"/>
    <w:rsid w:val="00B465C0"/>
    <w:rsid w:val="00B46F63"/>
    <w:rsid w:val="00B4752B"/>
    <w:rsid w:val="00B4766D"/>
    <w:rsid w:val="00B56EAB"/>
    <w:rsid w:val="00B623A4"/>
    <w:rsid w:val="00B62899"/>
    <w:rsid w:val="00B63613"/>
    <w:rsid w:val="00B63795"/>
    <w:rsid w:val="00B64573"/>
    <w:rsid w:val="00B70E53"/>
    <w:rsid w:val="00B71667"/>
    <w:rsid w:val="00B719F2"/>
    <w:rsid w:val="00B7221F"/>
    <w:rsid w:val="00B73F74"/>
    <w:rsid w:val="00B74F05"/>
    <w:rsid w:val="00B809EC"/>
    <w:rsid w:val="00B84230"/>
    <w:rsid w:val="00B87A27"/>
    <w:rsid w:val="00B9030F"/>
    <w:rsid w:val="00B91680"/>
    <w:rsid w:val="00B93796"/>
    <w:rsid w:val="00B960EE"/>
    <w:rsid w:val="00B96957"/>
    <w:rsid w:val="00B97C07"/>
    <w:rsid w:val="00BA415B"/>
    <w:rsid w:val="00BA424C"/>
    <w:rsid w:val="00BA4AEC"/>
    <w:rsid w:val="00BA541D"/>
    <w:rsid w:val="00BA66D6"/>
    <w:rsid w:val="00BA75EC"/>
    <w:rsid w:val="00BB268D"/>
    <w:rsid w:val="00BB5723"/>
    <w:rsid w:val="00BB5F63"/>
    <w:rsid w:val="00BB64B3"/>
    <w:rsid w:val="00BC0201"/>
    <w:rsid w:val="00BC1653"/>
    <w:rsid w:val="00BC3415"/>
    <w:rsid w:val="00BC5DA2"/>
    <w:rsid w:val="00BC66C5"/>
    <w:rsid w:val="00BC7626"/>
    <w:rsid w:val="00BE0980"/>
    <w:rsid w:val="00BE2C82"/>
    <w:rsid w:val="00BE3852"/>
    <w:rsid w:val="00BE4985"/>
    <w:rsid w:val="00BE69E5"/>
    <w:rsid w:val="00BE6B7B"/>
    <w:rsid w:val="00BE7C85"/>
    <w:rsid w:val="00BE7F2A"/>
    <w:rsid w:val="00BF3026"/>
    <w:rsid w:val="00BF35E9"/>
    <w:rsid w:val="00BF3EEE"/>
    <w:rsid w:val="00BF4004"/>
    <w:rsid w:val="00BF702D"/>
    <w:rsid w:val="00C0451F"/>
    <w:rsid w:val="00C04FE5"/>
    <w:rsid w:val="00C0635A"/>
    <w:rsid w:val="00C117AB"/>
    <w:rsid w:val="00C1411F"/>
    <w:rsid w:val="00C149B9"/>
    <w:rsid w:val="00C172B8"/>
    <w:rsid w:val="00C22A03"/>
    <w:rsid w:val="00C24998"/>
    <w:rsid w:val="00C3040A"/>
    <w:rsid w:val="00C319BE"/>
    <w:rsid w:val="00C3224B"/>
    <w:rsid w:val="00C33C91"/>
    <w:rsid w:val="00C35852"/>
    <w:rsid w:val="00C35862"/>
    <w:rsid w:val="00C35DE6"/>
    <w:rsid w:val="00C35E03"/>
    <w:rsid w:val="00C3611B"/>
    <w:rsid w:val="00C362B5"/>
    <w:rsid w:val="00C36E83"/>
    <w:rsid w:val="00C4293C"/>
    <w:rsid w:val="00C462B9"/>
    <w:rsid w:val="00C468E4"/>
    <w:rsid w:val="00C50B1D"/>
    <w:rsid w:val="00C5126E"/>
    <w:rsid w:val="00C544FD"/>
    <w:rsid w:val="00C556EF"/>
    <w:rsid w:val="00C55831"/>
    <w:rsid w:val="00C5623E"/>
    <w:rsid w:val="00C563F9"/>
    <w:rsid w:val="00C57343"/>
    <w:rsid w:val="00C604B0"/>
    <w:rsid w:val="00C64F33"/>
    <w:rsid w:val="00C65616"/>
    <w:rsid w:val="00C67681"/>
    <w:rsid w:val="00C715F5"/>
    <w:rsid w:val="00C72007"/>
    <w:rsid w:val="00C7318B"/>
    <w:rsid w:val="00C7397F"/>
    <w:rsid w:val="00C745AF"/>
    <w:rsid w:val="00C75D74"/>
    <w:rsid w:val="00C810B0"/>
    <w:rsid w:val="00C81ADF"/>
    <w:rsid w:val="00C8284E"/>
    <w:rsid w:val="00C871AA"/>
    <w:rsid w:val="00C874BA"/>
    <w:rsid w:val="00C90913"/>
    <w:rsid w:val="00C9222F"/>
    <w:rsid w:val="00C929DA"/>
    <w:rsid w:val="00C95529"/>
    <w:rsid w:val="00C962DE"/>
    <w:rsid w:val="00CA1DA5"/>
    <w:rsid w:val="00CA302C"/>
    <w:rsid w:val="00CA31A5"/>
    <w:rsid w:val="00CB0798"/>
    <w:rsid w:val="00CB13FA"/>
    <w:rsid w:val="00CB298D"/>
    <w:rsid w:val="00CB54DF"/>
    <w:rsid w:val="00CB5E06"/>
    <w:rsid w:val="00CC1515"/>
    <w:rsid w:val="00CC1C76"/>
    <w:rsid w:val="00CC1FF2"/>
    <w:rsid w:val="00CC206B"/>
    <w:rsid w:val="00CC316F"/>
    <w:rsid w:val="00CC3759"/>
    <w:rsid w:val="00CC45E1"/>
    <w:rsid w:val="00CC4B49"/>
    <w:rsid w:val="00CC5BFF"/>
    <w:rsid w:val="00CC7EBF"/>
    <w:rsid w:val="00CD0C87"/>
    <w:rsid w:val="00CD1DE7"/>
    <w:rsid w:val="00CD2A9D"/>
    <w:rsid w:val="00CD5CCE"/>
    <w:rsid w:val="00CD5DA9"/>
    <w:rsid w:val="00CD65E5"/>
    <w:rsid w:val="00CD79C2"/>
    <w:rsid w:val="00CE5453"/>
    <w:rsid w:val="00CE6892"/>
    <w:rsid w:val="00CF0F86"/>
    <w:rsid w:val="00CF2EEB"/>
    <w:rsid w:val="00CF5934"/>
    <w:rsid w:val="00CF774A"/>
    <w:rsid w:val="00D01B3E"/>
    <w:rsid w:val="00D01DE5"/>
    <w:rsid w:val="00D14F84"/>
    <w:rsid w:val="00D15152"/>
    <w:rsid w:val="00D16A00"/>
    <w:rsid w:val="00D22EA2"/>
    <w:rsid w:val="00D256EF"/>
    <w:rsid w:val="00D2595C"/>
    <w:rsid w:val="00D2631B"/>
    <w:rsid w:val="00D27E86"/>
    <w:rsid w:val="00D320D3"/>
    <w:rsid w:val="00D3282E"/>
    <w:rsid w:val="00D3450D"/>
    <w:rsid w:val="00D34BCC"/>
    <w:rsid w:val="00D35375"/>
    <w:rsid w:val="00D37F18"/>
    <w:rsid w:val="00D4623F"/>
    <w:rsid w:val="00D47193"/>
    <w:rsid w:val="00D507A7"/>
    <w:rsid w:val="00D50B77"/>
    <w:rsid w:val="00D526B0"/>
    <w:rsid w:val="00D53023"/>
    <w:rsid w:val="00D532C3"/>
    <w:rsid w:val="00D57AF9"/>
    <w:rsid w:val="00D603E3"/>
    <w:rsid w:val="00D61E30"/>
    <w:rsid w:val="00D639F0"/>
    <w:rsid w:val="00D644E5"/>
    <w:rsid w:val="00D6690B"/>
    <w:rsid w:val="00D70E4F"/>
    <w:rsid w:val="00D71709"/>
    <w:rsid w:val="00D73578"/>
    <w:rsid w:val="00D828FA"/>
    <w:rsid w:val="00D86C6B"/>
    <w:rsid w:val="00D90C98"/>
    <w:rsid w:val="00D96265"/>
    <w:rsid w:val="00D9712A"/>
    <w:rsid w:val="00DA01FC"/>
    <w:rsid w:val="00DA6B83"/>
    <w:rsid w:val="00DA77E2"/>
    <w:rsid w:val="00DB42FD"/>
    <w:rsid w:val="00DB6575"/>
    <w:rsid w:val="00DC508B"/>
    <w:rsid w:val="00DC64E9"/>
    <w:rsid w:val="00DC6E60"/>
    <w:rsid w:val="00DD065B"/>
    <w:rsid w:val="00DD0A5F"/>
    <w:rsid w:val="00DD1BC0"/>
    <w:rsid w:val="00DD59FD"/>
    <w:rsid w:val="00DE0A56"/>
    <w:rsid w:val="00DE11F7"/>
    <w:rsid w:val="00DE176B"/>
    <w:rsid w:val="00DE180C"/>
    <w:rsid w:val="00DE24E8"/>
    <w:rsid w:val="00DE29DC"/>
    <w:rsid w:val="00DE3CBF"/>
    <w:rsid w:val="00DE5493"/>
    <w:rsid w:val="00DF2FE3"/>
    <w:rsid w:val="00E00C20"/>
    <w:rsid w:val="00E034E6"/>
    <w:rsid w:val="00E0479F"/>
    <w:rsid w:val="00E049FA"/>
    <w:rsid w:val="00E0727F"/>
    <w:rsid w:val="00E1018B"/>
    <w:rsid w:val="00E10AC7"/>
    <w:rsid w:val="00E23EEB"/>
    <w:rsid w:val="00E242DD"/>
    <w:rsid w:val="00E25482"/>
    <w:rsid w:val="00E32ADD"/>
    <w:rsid w:val="00E332BE"/>
    <w:rsid w:val="00E33657"/>
    <w:rsid w:val="00E35A8E"/>
    <w:rsid w:val="00E41CB8"/>
    <w:rsid w:val="00E429A1"/>
    <w:rsid w:val="00E44BC2"/>
    <w:rsid w:val="00E46E73"/>
    <w:rsid w:val="00E5083E"/>
    <w:rsid w:val="00E509DF"/>
    <w:rsid w:val="00E51FDA"/>
    <w:rsid w:val="00E57B3A"/>
    <w:rsid w:val="00E61846"/>
    <w:rsid w:val="00E62B9B"/>
    <w:rsid w:val="00E718B3"/>
    <w:rsid w:val="00E7469B"/>
    <w:rsid w:val="00E76A94"/>
    <w:rsid w:val="00E81FCD"/>
    <w:rsid w:val="00E82E1A"/>
    <w:rsid w:val="00E83325"/>
    <w:rsid w:val="00E842E4"/>
    <w:rsid w:val="00E85557"/>
    <w:rsid w:val="00E85D03"/>
    <w:rsid w:val="00E90B72"/>
    <w:rsid w:val="00E97E78"/>
    <w:rsid w:val="00EA155B"/>
    <w:rsid w:val="00EB0938"/>
    <w:rsid w:val="00EB20CA"/>
    <w:rsid w:val="00EB47DA"/>
    <w:rsid w:val="00EB47E5"/>
    <w:rsid w:val="00EB73C6"/>
    <w:rsid w:val="00EB73C8"/>
    <w:rsid w:val="00EC0A19"/>
    <w:rsid w:val="00EC31E8"/>
    <w:rsid w:val="00EC5B8F"/>
    <w:rsid w:val="00EC6957"/>
    <w:rsid w:val="00ED0039"/>
    <w:rsid w:val="00ED1151"/>
    <w:rsid w:val="00ED16B2"/>
    <w:rsid w:val="00ED1B6C"/>
    <w:rsid w:val="00ED333B"/>
    <w:rsid w:val="00ED68B2"/>
    <w:rsid w:val="00ED7ADA"/>
    <w:rsid w:val="00EE17A0"/>
    <w:rsid w:val="00EE1C08"/>
    <w:rsid w:val="00EE23C0"/>
    <w:rsid w:val="00EE45B9"/>
    <w:rsid w:val="00EE4B47"/>
    <w:rsid w:val="00EE4BC0"/>
    <w:rsid w:val="00EE521E"/>
    <w:rsid w:val="00EE5F3F"/>
    <w:rsid w:val="00EE747A"/>
    <w:rsid w:val="00EF019D"/>
    <w:rsid w:val="00EF178C"/>
    <w:rsid w:val="00EF2603"/>
    <w:rsid w:val="00EF4CA9"/>
    <w:rsid w:val="00EF596D"/>
    <w:rsid w:val="00EF6387"/>
    <w:rsid w:val="00EF7304"/>
    <w:rsid w:val="00F20862"/>
    <w:rsid w:val="00F21A51"/>
    <w:rsid w:val="00F21F4B"/>
    <w:rsid w:val="00F25BA3"/>
    <w:rsid w:val="00F300A5"/>
    <w:rsid w:val="00F31FF5"/>
    <w:rsid w:val="00F33B1A"/>
    <w:rsid w:val="00F36235"/>
    <w:rsid w:val="00F409F5"/>
    <w:rsid w:val="00F43FFD"/>
    <w:rsid w:val="00F44970"/>
    <w:rsid w:val="00F45EDE"/>
    <w:rsid w:val="00F4784A"/>
    <w:rsid w:val="00F5281D"/>
    <w:rsid w:val="00F531D7"/>
    <w:rsid w:val="00F5771C"/>
    <w:rsid w:val="00F61A8A"/>
    <w:rsid w:val="00F61AEC"/>
    <w:rsid w:val="00F64206"/>
    <w:rsid w:val="00F66ACC"/>
    <w:rsid w:val="00F67069"/>
    <w:rsid w:val="00F67501"/>
    <w:rsid w:val="00F73ADE"/>
    <w:rsid w:val="00F755BA"/>
    <w:rsid w:val="00F75918"/>
    <w:rsid w:val="00F77B6B"/>
    <w:rsid w:val="00F80BE6"/>
    <w:rsid w:val="00F80DBC"/>
    <w:rsid w:val="00F82A87"/>
    <w:rsid w:val="00F83F83"/>
    <w:rsid w:val="00F857EB"/>
    <w:rsid w:val="00F877EF"/>
    <w:rsid w:val="00F90EBA"/>
    <w:rsid w:val="00F93DFC"/>
    <w:rsid w:val="00F954A9"/>
    <w:rsid w:val="00F97ADC"/>
    <w:rsid w:val="00FA2DDB"/>
    <w:rsid w:val="00FA5DD3"/>
    <w:rsid w:val="00FA7E21"/>
    <w:rsid w:val="00FB2839"/>
    <w:rsid w:val="00FB4015"/>
    <w:rsid w:val="00FB4783"/>
    <w:rsid w:val="00FB4AFD"/>
    <w:rsid w:val="00FB5F97"/>
    <w:rsid w:val="00FC18EC"/>
    <w:rsid w:val="00FC5C71"/>
    <w:rsid w:val="00FC6B6E"/>
    <w:rsid w:val="00FD1A1D"/>
    <w:rsid w:val="00FD2DC1"/>
    <w:rsid w:val="00FD50FB"/>
    <w:rsid w:val="00FE0811"/>
    <w:rsid w:val="00FE1C79"/>
    <w:rsid w:val="00FE2C89"/>
    <w:rsid w:val="00FE42C4"/>
    <w:rsid w:val="00FE5919"/>
    <w:rsid w:val="00FE68E4"/>
    <w:rsid w:val="00FE754F"/>
    <w:rsid w:val="00FF0135"/>
    <w:rsid w:val="00FF25B1"/>
    <w:rsid w:val="00FF37B4"/>
    <w:rsid w:val="00FF43B9"/>
    <w:rsid w:val="00FF43F3"/>
    <w:rsid w:val="00FF6313"/>
    <w:rsid w:val="434C3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semiHidden="0" w:uiPriority="39" w:unhideWhenUsed="0"/>
    <w:lsdException w:name="toc 2" w:semiHidden="0" w:uiPriority="39" w:unhideWhenUsed="0"/>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0" w:unhideWhenUsed="0" w:qFormat="1"/>
    <w:lsdException w:name="Title" w:semiHidden="0" w:uiPriority="0" w:unhideWhenUsed="0" w:qFormat="1"/>
    <w:lsdException w:name="Default Paragraph Font" w:uiPriority="1"/>
    <w:lsdException w:name="Subtitle" w:semiHidden="0" w:uiPriority="0" w:unhideWhenUsed="0" w:qFormat="1"/>
    <w:lsdException w:name="Hyperlink" w:semiHidden="0" w:unhideWhenUsed="0"/>
    <w:lsdException w:name="Strong" w:semiHidden="0" w:uiPriority="0" w:unhideWhenUsed="0" w:qFormat="1"/>
    <w:lsdException w:name="Emphasis"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cstheme="majorBidi"/>
      <w:b/>
      <w:bCs/>
      <w:kern w:val="44"/>
      <w:sz w:val="44"/>
      <w:szCs w:val="44"/>
    </w:rPr>
  </w:style>
  <w:style w:type="paragraph" w:styleId="2">
    <w:name w:val="heading 2"/>
    <w:basedOn w:val="a"/>
    <w:next w:val="a"/>
    <w:link w:val="2Char"/>
    <w:qFormat/>
    <w:pPr>
      <w:keepNext/>
      <w:keepLines/>
      <w:spacing w:before="260" w:after="260" w:line="416" w:lineRule="atLeast"/>
      <w:ind w:firstLine="567"/>
      <w:outlineLvl w:val="1"/>
    </w:pPr>
    <w:rPr>
      <w:rFonts w:ascii="Arial" w:eastAsia="黑体" w:hAnsi="Arial" w:cstheme="majorBidi"/>
      <w:b/>
      <w:bCs/>
      <w:sz w:val="32"/>
      <w:szCs w:val="32"/>
    </w:rPr>
  </w:style>
  <w:style w:type="paragraph" w:styleId="3">
    <w:name w:val="heading 3"/>
    <w:basedOn w:val="a"/>
    <w:next w:val="a"/>
    <w:link w:val="3Char"/>
    <w:qFormat/>
    <w:pPr>
      <w:keepNext/>
      <w:keepLines/>
      <w:spacing w:before="260" w:after="260" w:line="416" w:lineRule="atLeast"/>
      <w:ind w:firstLine="567"/>
      <w:outlineLvl w:val="2"/>
    </w:pPr>
    <w:rPr>
      <w:rFonts w:eastAsia="仿宋_GB2312" w:cstheme="majorBidi"/>
      <w:b/>
      <w:bCs/>
      <w:sz w:val="32"/>
      <w:szCs w:val="32"/>
    </w:rPr>
  </w:style>
  <w:style w:type="paragraph" w:styleId="4">
    <w:name w:val="heading 4"/>
    <w:basedOn w:val="a"/>
    <w:next w:val="a"/>
    <w:link w:val="4Char"/>
    <w:qFormat/>
    <w:pPr>
      <w:keepNext/>
      <w:spacing w:beforeLines="50" w:line="560" w:lineRule="exact"/>
      <w:jc w:val="center"/>
      <w:outlineLvl w:val="3"/>
    </w:pPr>
    <w:rPr>
      <w:rFonts w:ascii="宋体" w:hAnsi="宋体" w:cstheme="majorBidi"/>
      <w:i/>
      <w:iCs/>
      <w:sz w:val="24"/>
      <w:szCs w:val="20"/>
    </w:rPr>
  </w:style>
  <w:style w:type="paragraph" w:styleId="5">
    <w:name w:val="heading 5"/>
    <w:basedOn w:val="a"/>
    <w:next w:val="a"/>
    <w:link w:val="5Char"/>
    <w:unhideWhenUsed/>
    <w:qFormat/>
    <w:pPr>
      <w:keepNext/>
      <w:keepLines/>
      <w:spacing w:before="280" w:after="290" w:line="376" w:lineRule="auto"/>
      <w:outlineLvl w:val="4"/>
    </w:pPr>
    <w:rPr>
      <w:rFonts w:cstheme="majorBidi"/>
      <w:b/>
      <w:bCs/>
      <w:sz w:val="28"/>
      <w:szCs w:val="28"/>
    </w:rPr>
  </w:style>
  <w:style w:type="paragraph" w:styleId="6">
    <w:name w:val="heading 6"/>
    <w:basedOn w:val="a"/>
    <w:next w:val="a"/>
    <w:link w:val="6Char"/>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nhideWhenUsed/>
    <w:qFormat/>
    <w:pPr>
      <w:keepNext/>
      <w:keepLines/>
      <w:spacing w:before="240" w:after="64" w:line="320" w:lineRule="auto"/>
      <w:outlineLvl w:val="6"/>
    </w:pPr>
    <w:rPr>
      <w:rFonts w:cstheme="majorBidi"/>
      <w:b/>
      <w:bCs/>
      <w:sz w:val="24"/>
    </w:rPr>
  </w:style>
  <w:style w:type="paragraph" w:styleId="8">
    <w:name w:val="heading 8"/>
    <w:basedOn w:val="a"/>
    <w:next w:val="a"/>
    <w:link w:val="8Char"/>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Cambria" w:eastAsia="黑体" w:hAnsi="Cambria"/>
      <w:sz w:val="20"/>
      <w:szCs w:val="20"/>
    </w:rPr>
  </w:style>
  <w:style w:type="paragraph" w:styleId="30">
    <w:name w:val="toc 3"/>
    <w:basedOn w:val="a"/>
    <w:next w:val="a"/>
    <w:uiPriority w:val="39"/>
    <w:unhideWhenUsed/>
    <w:pPr>
      <w:ind w:leftChars="400" w:left="840"/>
    </w:pPr>
  </w:style>
  <w:style w:type="paragraph" w:styleId="a4">
    <w:name w:val="Date"/>
    <w:basedOn w:val="a"/>
    <w:next w:val="a"/>
    <w:link w:val="Char"/>
    <w:uiPriority w:val="99"/>
    <w:unhideWhenUsed/>
    <w:pPr>
      <w:ind w:leftChars="2500" w:left="100"/>
    </w:pPr>
  </w:style>
  <w:style w:type="paragraph" w:styleId="a5">
    <w:name w:val="Balloon Text"/>
    <w:basedOn w:val="a"/>
    <w:link w:val="Char0"/>
    <w:uiPriority w:val="99"/>
    <w:unhideWhenUsed/>
    <w:rPr>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891"/>
      </w:tabs>
      <w:spacing w:line="560" w:lineRule="exact"/>
      <w:jc w:val="center"/>
    </w:pPr>
    <w:rPr>
      <w:rFonts w:ascii="宋体" w:hAnsi="宋体"/>
      <w:b/>
      <w:bCs/>
      <w:caps/>
      <w:sz w:val="28"/>
      <w:szCs w:val="28"/>
    </w:rPr>
  </w:style>
  <w:style w:type="paragraph" w:styleId="a8">
    <w:name w:val="Subtitle"/>
    <w:basedOn w:val="1"/>
    <w:next w:val="a"/>
    <w:link w:val="Char3"/>
    <w:qFormat/>
    <w:pPr>
      <w:keepNext w:val="0"/>
      <w:keepLines w:val="0"/>
      <w:adjustRightInd w:val="0"/>
      <w:spacing w:beforeLines="100" w:after="0" w:line="560" w:lineRule="exact"/>
      <w:jc w:val="left"/>
      <w:textAlignment w:val="baseline"/>
    </w:pPr>
    <w:rPr>
      <w:rFonts w:ascii="宋体" w:hAnsi="宋体"/>
      <w:bCs w:val="0"/>
      <w:kern w:val="28"/>
      <w:sz w:val="36"/>
      <w:szCs w:val="36"/>
    </w:rPr>
  </w:style>
  <w:style w:type="paragraph" w:styleId="20">
    <w:name w:val="toc 2"/>
    <w:basedOn w:val="a"/>
    <w:next w:val="a"/>
    <w:uiPriority w:val="39"/>
    <w:pPr>
      <w:tabs>
        <w:tab w:val="right" w:leader="dot" w:pos="8891"/>
      </w:tabs>
      <w:spacing w:line="500" w:lineRule="exact"/>
      <w:ind w:left="210"/>
      <w:jc w:val="center"/>
    </w:pPr>
    <w:rPr>
      <w:rFonts w:asciiTheme="minorEastAsia" w:hAnsiTheme="minorEastAsia"/>
      <w:smallCaps/>
      <w:sz w:val="28"/>
      <w:szCs w:val="2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a">
    <w:name w:val="Title"/>
    <w:basedOn w:val="a"/>
    <w:link w:val="Char4"/>
    <w:qFormat/>
    <w:pPr>
      <w:adjustRightInd w:val="0"/>
      <w:spacing w:before="240" w:after="60" w:line="312" w:lineRule="atLeast"/>
      <w:jc w:val="center"/>
      <w:textAlignment w:val="baseline"/>
    </w:pPr>
    <w:rPr>
      <w:rFonts w:ascii="Arial" w:hAnsi="Arial" w:cstheme="majorBidi"/>
      <w:b/>
      <w:kern w:val="28"/>
      <w:sz w:val="32"/>
      <w:szCs w:val="20"/>
    </w:rPr>
  </w:style>
  <w:style w:type="character" w:styleId="ab">
    <w:name w:val="Strong"/>
    <w:qFormat/>
  </w:style>
  <w:style w:type="character" w:styleId="ac">
    <w:name w:val="Emphasis"/>
    <w:basedOn w:val="ab"/>
    <w:qFormat/>
  </w:style>
  <w:style w:type="character" w:styleId="ad">
    <w:name w:val="Hyperlink"/>
    <w:uiPriority w:val="99"/>
    <w:rPr>
      <w:color w:val="0000FF"/>
      <w:u w:val="single"/>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cstheme="majorBidi"/>
      <w:b/>
      <w:bCs/>
      <w:kern w:val="44"/>
      <w:sz w:val="44"/>
      <w:szCs w:val="44"/>
    </w:rPr>
  </w:style>
  <w:style w:type="character" w:customStyle="1" w:styleId="2Char">
    <w:name w:val="标题 2 Char"/>
    <w:basedOn w:val="a0"/>
    <w:link w:val="2"/>
    <w:rPr>
      <w:rFonts w:ascii="Arial" w:eastAsia="黑体" w:hAnsi="Arial" w:cstheme="majorBidi"/>
      <w:b/>
      <w:bCs/>
      <w:kern w:val="2"/>
      <w:sz w:val="32"/>
      <w:szCs w:val="32"/>
    </w:rPr>
  </w:style>
  <w:style w:type="character" w:customStyle="1" w:styleId="3Char">
    <w:name w:val="标题 3 Char"/>
    <w:link w:val="3"/>
    <w:rPr>
      <w:rFonts w:eastAsia="仿宋_GB2312" w:cstheme="majorBidi"/>
      <w:b/>
      <w:bCs/>
      <w:kern w:val="2"/>
      <w:sz w:val="32"/>
      <w:szCs w:val="32"/>
    </w:rPr>
  </w:style>
  <w:style w:type="character" w:customStyle="1" w:styleId="4Char">
    <w:name w:val="标题 4 Char"/>
    <w:basedOn w:val="a0"/>
    <w:link w:val="4"/>
    <w:rPr>
      <w:rFonts w:ascii="宋体" w:hAnsi="宋体" w:cstheme="majorBidi"/>
      <w:i/>
      <w:iCs/>
      <w:kern w:val="2"/>
      <w:sz w:val="24"/>
    </w:rPr>
  </w:style>
  <w:style w:type="character" w:customStyle="1" w:styleId="5Char">
    <w:name w:val="标题 5 Char"/>
    <w:basedOn w:val="a0"/>
    <w:link w:val="5"/>
    <w:qFormat/>
    <w:rPr>
      <w:rFonts w:cstheme="majorBidi"/>
      <w:b/>
      <w:bCs/>
      <w:kern w:val="2"/>
      <w:sz w:val="28"/>
      <w:szCs w:val="28"/>
    </w:rPr>
  </w:style>
  <w:style w:type="character" w:customStyle="1" w:styleId="6Char">
    <w:name w:val="标题 6 Char"/>
    <w:basedOn w:val="a0"/>
    <w:link w:val="6"/>
    <w:qFormat/>
    <w:rPr>
      <w:rFonts w:asciiTheme="majorHAnsi" w:eastAsiaTheme="majorEastAsia" w:hAnsiTheme="majorHAnsi" w:cstheme="majorBidi"/>
      <w:b/>
      <w:bCs/>
      <w:kern w:val="2"/>
      <w:sz w:val="24"/>
      <w:szCs w:val="24"/>
    </w:rPr>
  </w:style>
  <w:style w:type="character" w:customStyle="1" w:styleId="7Char">
    <w:name w:val="标题 7 Char"/>
    <w:basedOn w:val="a0"/>
    <w:link w:val="7"/>
    <w:qFormat/>
    <w:rPr>
      <w:rFonts w:cstheme="majorBidi"/>
      <w:b/>
      <w:bCs/>
      <w:kern w:val="2"/>
      <w:sz w:val="24"/>
      <w:szCs w:val="24"/>
    </w:rPr>
  </w:style>
  <w:style w:type="character" w:customStyle="1" w:styleId="8Char">
    <w:name w:val="标题 8 Char"/>
    <w:basedOn w:val="a0"/>
    <w:link w:val="8"/>
    <w:qFormat/>
    <w:rPr>
      <w:rFonts w:asciiTheme="majorHAnsi" w:eastAsiaTheme="majorEastAsia" w:hAnsiTheme="majorHAnsi" w:cstheme="majorBidi"/>
      <w:kern w:val="2"/>
      <w:sz w:val="24"/>
      <w:szCs w:val="24"/>
    </w:rPr>
  </w:style>
  <w:style w:type="character" w:customStyle="1" w:styleId="9Char">
    <w:name w:val="标题 9 Char"/>
    <w:basedOn w:val="a0"/>
    <w:link w:val="9"/>
    <w:qFormat/>
    <w:rPr>
      <w:rFonts w:asciiTheme="majorHAnsi" w:eastAsiaTheme="majorEastAsia" w:hAnsiTheme="majorHAnsi" w:cstheme="majorBidi"/>
      <w:kern w:val="2"/>
      <w:sz w:val="21"/>
      <w:szCs w:val="21"/>
    </w:rPr>
  </w:style>
  <w:style w:type="character" w:customStyle="1" w:styleId="Char4">
    <w:name w:val="标题 Char"/>
    <w:basedOn w:val="a0"/>
    <w:link w:val="aa"/>
    <w:qFormat/>
    <w:rPr>
      <w:rFonts w:ascii="Arial" w:hAnsi="Arial" w:cstheme="majorBidi"/>
      <w:b/>
      <w:kern w:val="28"/>
      <w:sz w:val="32"/>
    </w:rPr>
  </w:style>
  <w:style w:type="character" w:customStyle="1" w:styleId="Char3">
    <w:name w:val="副标题 Char"/>
    <w:basedOn w:val="a0"/>
    <w:link w:val="a8"/>
    <w:qFormat/>
    <w:rPr>
      <w:rFonts w:ascii="宋体" w:hAnsi="宋体" w:cstheme="majorBidi"/>
      <w:b/>
      <w:kern w:val="28"/>
      <w:sz w:val="36"/>
      <w:szCs w:val="36"/>
    </w:rPr>
  </w:style>
  <w:style w:type="paragraph" w:customStyle="1" w:styleId="11">
    <w:name w:val="无间隔1"/>
    <w:basedOn w:val="a"/>
    <w:qFormat/>
    <w:pPr>
      <w:spacing w:beforeLines="50" w:line="560" w:lineRule="exact"/>
    </w:pPr>
    <w:rPr>
      <w:rFonts w:ascii="宋体" w:hAnsi="宋体"/>
      <w:b/>
      <w:sz w:val="30"/>
      <w:szCs w:val="30"/>
    </w:rPr>
  </w:style>
  <w:style w:type="paragraph" w:customStyle="1" w:styleId="12">
    <w:name w:val="列出段落1"/>
    <w:basedOn w:val="a"/>
    <w:qFormat/>
    <w:pPr>
      <w:ind w:firstLineChars="200" w:firstLine="420"/>
    </w:pPr>
  </w:style>
  <w:style w:type="paragraph" w:customStyle="1" w:styleId="13">
    <w:name w:val="引用1"/>
    <w:basedOn w:val="a"/>
    <w:next w:val="a"/>
    <w:link w:val="Char5"/>
    <w:uiPriority w:val="29"/>
    <w:qFormat/>
    <w:rPr>
      <w:i/>
      <w:iCs/>
      <w:color w:val="000000" w:themeColor="text1"/>
    </w:rPr>
  </w:style>
  <w:style w:type="character" w:customStyle="1" w:styleId="Char5">
    <w:name w:val="引用 Char"/>
    <w:basedOn w:val="a0"/>
    <w:link w:val="13"/>
    <w:uiPriority w:val="29"/>
    <w:rPr>
      <w:i/>
      <w:iCs/>
      <w:color w:val="000000" w:themeColor="text1"/>
      <w:kern w:val="2"/>
      <w:sz w:val="21"/>
      <w:szCs w:val="24"/>
    </w:rPr>
  </w:style>
  <w:style w:type="paragraph" w:customStyle="1" w:styleId="14">
    <w:name w:val="明显引用1"/>
    <w:basedOn w:val="a"/>
    <w:next w:val="a"/>
    <w:link w:val="Char6"/>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0"/>
    <w:link w:val="14"/>
    <w:uiPriority w:val="30"/>
    <w:qFormat/>
    <w:rPr>
      <w:b/>
      <w:bCs/>
      <w:i/>
      <w:iCs/>
      <w:color w:val="4F81BD" w:themeColor="accent1"/>
      <w:kern w:val="2"/>
      <w:sz w:val="21"/>
      <w:szCs w:val="24"/>
    </w:rPr>
  </w:style>
  <w:style w:type="character" w:customStyle="1" w:styleId="15">
    <w:name w:val="不明显强调1"/>
    <w:uiPriority w:val="19"/>
    <w:qFormat/>
    <w:rPr>
      <w:i/>
      <w:iCs/>
      <w:color w:val="808080" w:themeColor="text1" w:themeTint="7F"/>
    </w:rPr>
  </w:style>
  <w:style w:type="character" w:customStyle="1" w:styleId="16">
    <w:name w:val="明显强调1"/>
    <w:uiPriority w:val="21"/>
    <w:qFormat/>
    <w:rPr>
      <w:b/>
      <w:bCs/>
      <w:i/>
      <w:iCs/>
      <w:color w:val="4F81BD" w:themeColor="accent1"/>
    </w:rPr>
  </w:style>
  <w:style w:type="character" w:customStyle="1" w:styleId="17">
    <w:name w:val="不明显参考1"/>
    <w:uiPriority w:val="31"/>
    <w:qFormat/>
    <w:rPr>
      <w:smallCaps/>
      <w:color w:val="C0504D" w:themeColor="accent2"/>
      <w:u w:val="single"/>
    </w:rPr>
  </w:style>
  <w:style w:type="character" w:customStyle="1" w:styleId="18">
    <w:name w:val="明显参考1"/>
    <w:uiPriority w:val="32"/>
    <w:qFormat/>
    <w:rPr>
      <w:b/>
      <w:bCs/>
      <w:smallCaps/>
      <w:color w:val="C0504D" w:themeColor="accent2"/>
      <w:spacing w:val="5"/>
      <w:u w:val="single"/>
    </w:rPr>
  </w:style>
  <w:style w:type="character" w:customStyle="1" w:styleId="19">
    <w:name w:val="书籍标题1"/>
    <w:uiPriority w:val="33"/>
    <w:qFormat/>
    <w:rPr>
      <w:b/>
      <w:bCs/>
      <w:smallCaps/>
      <w:spacing w:val="5"/>
    </w:rPr>
  </w:style>
  <w:style w:type="paragraph" w:customStyle="1" w:styleId="TOC1">
    <w:name w:val="TOC 标题1"/>
    <w:basedOn w:val="1"/>
    <w:next w:val="a"/>
    <w:qFormat/>
    <w:pPr>
      <w:keepNext w:val="0"/>
      <w:keepLines w:val="0"/>
      <w:widowControl/>
      <w:adjustRightInd w:val="0"/>
      <w:spacing w:beforeLines="100" w:after="0" w:line="276" w:lineRule="auto"/>
      <w:jc w:val="left"/>
      <w:textAlignment w:val="baseline"/>
      <w:outlineLvl w:val="9"/>
    </w:pPr>
    <w:rPr>
      <w:rFonts w:ascii="Cambria" w:hAnsi="Cambria"/>
      <w:bCs w:val="0"/>
      <w:color w:val="365F91"/>
      <w:kern w:val="0"/>
      <w:sz w:val="28"/>
      <w:szCs w:val="28"/>
    </w:rPr>
  </w:style>
  <w:style w:type="paragraph" w:customStyle="1" w:styleId="1a">
    <w:name w:val="水工1"/>
    <w:basedOn w:val="aa"/>
    <w:qFormat/>
    <w:pPr>
      <w:wordWrap w:val="0"/>
      <w:ind w:right="300"/>
      <w:jc w:val="right"/>
    </w:pPr>
    <w:rPr>
      <w:rFonts w:cs="Times New Roman"/>
      <w:sz w:val="36"/>
    </w:rPr>
  </w:style>
  <w:style w:type="paragraph" w:customStyle="1" w:styleId="21">
    <w:name w:val="水工2"/>
    <w:basedOn w:val="1a"/>
    <w:next w:val="aa"/>
    <w:qFormat/>
    <w:rPr>
      <w:sz w:val="32"/>
    </w:rPr>
  </w:style>
  <w:style w:type="paragraph" w:customStyle="1" w:styleId="31">
    <w:name w:val="水工3"/>
    <w:basedOn w:val="21"/>
    <w:qFormat/>
    <w:rPr>
      <w:sz w:val="30"/>
    </w:rPr>
  </w:style>
  <w:style w:type="paragraph" w:customStyle="1" w:styleId="-28">
    <w:name w:val="样式 宋体 四号 蓝-灰 行距: 固定值 28 磅"/>
    <w:basedOn w:val="a"/>
    <w:link w:val="-28Char"/>
    <w:pPr>
      <w:spacing w:line="560" w:lineRule="exact"/>
      <w:ind w:firstLineChars="200" w:firstLine="560"/>
    </w:pPr>
    <w:rPr>
      <w:rFonts w:ascii="宋体" w:hAnsi="宋体" w:cs="宋体"/>
      <w:color w:val="666699"/>
      <w:sz w:val="28"/>
      <w:szCs w:val="20"/>
    </w:rPr>
  </w:style>
  <w:style w:type="character" w:customStyle="1" w:styleId="-28Char">
    <w:name w:val="样式 宋体 四号 蓝-灰 行距: 固定值 28 磅 Char"/>
    <w:link w:val="-28"/>
    <w:rPr>
      <w:rFonts w:ascii="宋体" w:hAnsi="宋体" w:cs="宋体"/>
      <w:color w:val="666699"/>
      <w:kern w:val="2"/>
      <w:sz w:val="28"/>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a"/>
    <w:next w:val="a"/>
    <w:pPr>
      <w:pBdr>
        <w:right w:val="single" w:sz="12" w:space="4" w:color="auto"/>
      </w:pBdr>
      <w:spacing w:line="500" w:lineRule="exact"/>
      <w:ind w:firstLineChars="200" w:firstLine="200"/>
    </w:pPr>
    <w:rPr>
      <w:rFonts w:ascii="宋体" w:hAnsi="宋体" w:cs="宋体"/>
      <w:sz w:val="24"/>
    </w:rPr>
  </w:style>
  <w:style w:type="character" w:customStyle="1" w:styleId="Char2">
    <w:name w:val="页眉 Char"/>
    <w:basedOn w:val="a0"/>
    <w:link w:val="a7"/>
    <w:uiPriority w:val="99"/>
    <w:rPr>
      <w:kern w:val="2"/>
      <w:sz w:val="18"/>
      <w:szCs w:val="18"/>
    </w:rPr>
  </w:style>
  <w:style w:type="character" w:customStyle="1" w:styleId="Char1">
    <w:name w:val="页脚 Char"/>
    <w:basedOn w:val="a0"/>
    <w:link w:val="a6"/>
    <w:uiPriority w:val="99"/>
    <w:rPr>
      <w:kern w:val="2"/>
      <w:sz w:val="18"/>
      <w:szCs w:val="18"/>
    </w:rPr>
  </w:style>
  <w:style w:type="character" w:customStyle="1" w:styleId="Char0">
    <w:name w:val="批注框文本 Char"/>
    <w:basedOn w:val="a0"/>
    <w:link w:val="a5"/>
    <w:uiPriority w:val="99"/>
    <w:semiHidden/>
    <w:rPr>
      <w:kern w:val="2"/>
      <w:sz w:val="18"/>
      <w:szCs w:val="18"/>
    </w:rPr>
  </w:style>
  <w:style w:type="character" w:customStyle="1" w:styleId="Char">
    <w:name w:val="日期 Char"/>
    <w:basedOn w:val="a0"/>
    <w:link w:val="a4"/>
    <w:uiPriority w:val="99"/>
    <w:semiHidden/>
    <w:rPr>
      <w:kern w:val="2"/>
      <w:sz w:val="21"/>
      <w:szCs w:val="24"/>
    </w:rPr>
  </w:style>
  <w:style w:type="paragraph" w:customStyle="1" w:styleId="Char7">
    <w:name w:val="Char"/>
    <w:basedOn w:val="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A76B1-EFAE-451B-94ED-D550C19F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68</Pages>
  <Words>5973</Words>
  <Characters>34050</Characters>
  <Application>Microsoft Office Word</Application>
  <DocSecurity>0</DocSecurity>
  <Lines>283</Lines>
  <Paragraphs>79</Paragraphs>
  <ScaleCrop>false</ScaleCrop>
  <Company>microsoft</Company>
  <LinksUpToDate>false</LinksUpToDate>
  <CharactersWithSpaces>39944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xbany</cp:lastModifiedBy>
  <cp:revision>7</cp:revision>
  <cp:lastPrinted>2020-12-28T01:49:00Z</cp:lastPrinted>
  <dcterms:created xsi:type="dcterms:W3CDTF">2020-12-24T09:26:00Z</dcterms:created>
  <dcterms:modified xsi:type="dcterms:W3CDTF">2021-01-07T01:35:00Z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