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19838">
      <w:pPr>
        <w:spacing w:before="123" w:line="234" w:lineRule="auto"/>
        <w:ind w:left="4146"/>
        <w:outlineLvl w:val="0"/>
        <w:rPr>
          <w:rFonts w:ascii="方正小标宋简体" w:hAnsi="方正小标宋简体" w:eastAsia="方正小标宋简体" w:cs="方正小标宋简体"/>
          <w:spacing w:val="-1"/>
          <w:sz w:val="40"/>
          <w:szCs w:val="40"/>
        </w:rPr>
      </w:pPr>
      <w:r>
        <w:rPr>
          <w:rFonts w:hint="eastAsia" w:ascii="方正小标宋简体" w:hAnsi="方正小标宋简体" w:eastAsia="方正小标宋简体" w:cs="方正小标宋简体"/>
          <w:spacing w:val="-1"/>
          <w:sz w:val="40"/>
          <w:szCs w:val="40"/>
          <w:lang w:eastAsia="zh-CN"/>
        </w:rPr>
        <w:t>益阳市</w:t>
      </w:r>
      <w:r>
        <w:rPr>
          <w:rFonts w:ascii="方正小标宋简体" w:hAnsi="方正小标宋简体" w:eastAsia="方正小标宋简体" w:cs="方正小标宋简体"/>
          <w:spacing w:val="-1"/>
          <w:sz w:val="40"/>
          <w:szCs w:val="40"/>
        </w:rPr>
        <w:t>商务系统涉企行政检查事项清单</w:t>
      </w:r>
    </w:p>
    <w:tbl>
      <w:tblPr>
        <w:tblStyle w:val="6"/>
        <w:tblW w:w="1497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6"/>
        <w:gridCol w:w="1246"/>
        <w:gridCol w:w="1326"/>
        <w:gridCol w:w="4969"/>
        <w:gridCol w:w="1018"/>
        <w:gridCol w:w="1088"/>
        <w:gridCol w:w="1690"/>
        <w:gridCol w:w="1010"/>
        <w:gridCol w:w="1311"/>
        <w:gridCol w:w="552"/>
      </w:tblGrid>
      <w:tr w14:paraId="14ED1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blHeader/>
          <w:jc w:val="center"/>
        </w:trPr>
        <w:tc>
          <w:tcPr>
            <w:tcW w:w="766" w:type="dxa"/>
            <w:vAlign w:val="center"/>
          </w:tcPr>
          <w:p w14:paraId="774D646C">
            <w:pPr>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b/>
                <w:bCs/>
                <w:sz w:val="19"/>
                <w:szCs w:val="19"/>
              </w:rPr>
            </w:pPr>
            <w:r>
              <w:rPr>
                <w:rFonts w:hint="eastAsia" w:asciiTheme="minorEastAsia" w:hAnsiTheme="minorEastAsia" w:eastAsiaTheme="minorEastAsia" w:cstheme="minorEastAsia"/>
                <w:b/>
                <w:bCs/>
                <w:spacing w:val="5"/>
                <w:sz w:val="19"/>
                <w:szCs w:val="19"/>
              </w:rPr>
              <w:t>序号</w:t>
            </w:r>
          </w:p>
        </w:tc>
        <w:tc>
          <w:tcPr>
            <w:tcW w:w="1246" w:type="dxa"/>
            <w:vAlign w:val="center"/>
          </w:tcPr>
          <w:p w14:paraId="563BBC1F">
            <w:pPr>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b/>
                <w:bCs/>
                <w:sz w:val="19"/>
                <w:szCs w:val="19"/>
              </w:rPr>
            </w:pPr>
            <w:r>
              <w:rPr>
                <w:rFonts w:hint="eastAsia" w:asciiTheme="minorEastAsia" w:hAnsiTheme="minorEastAsia" w:eastAsiaTheme="minorEastAsia" w:cstheme="minorEastAsia"/>
                <w:b/>
                <w:bCs/>
                <w:spacing w:val="8"/>
                <w:sz w:val="19"/>
                <w:szCs w:val="19"/>
              </w:rPr>
              <w:t>检查事项</w:t>
            </w:r>
          </w:p>
        </w:tc>
        <w:tc>
          <w:tcPr>
            <w:tcW w:w="1326" w:type="dxa"/>
            <w:vAlign w:val="center"/>
          </w:tcPr>
          <w:p w14:paraId="450D8C52">
            <w:pPr>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b/>
                <w:bCs/>
                <w:spacing w:val="8"/>
                <w:sz w:val="19"/>
                <w:szCs w:val="19"/>
              </w:rPr>
            </w:pPr>
            <w:r>
              <w:rPr>
                <w:rFonts w:hint="eastAsia" w:asciiTheme="minorEastAsia" w:hAnsiTheme="minorEastAsia" w:eastAsiaTheme="minorEastAsia" w:cstheme="minorEastAsia"/>
                <w:b/>
                <w:bCs/>
                <w:spacing w:val="8"/>
                <w:sz w:val="19"/>
                <w:szCs w:val="19"/>
              </w:rPr>
              <w:t>检查主体</w:t>
            </w:r>
          </w:p>
          <w:p w14:paraId="0EBA7A11">
            <w:pPr>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b/>
                <w:bCs/>
                <w:sz w:val="19"/>
                <w:szCs w:val="19"/>
              </w:rPr>
            </w:pPr>
            <w:r>
              <w:rPr>
                <w:rFonts w:hint="eastAsia" w:asciiTheme="minorEastAsia" w:hAnsiTheme="minorEastAsia" w:eastAsiaTheme="minorEastAsia" w:cstheme="minorEastAsia"/>
                <w:b/>
                <w:bCs/>
                <w:spacing w:val="3"/>
                <w:sz w:val="19"/>
                <w:szCs w:val="19"/>
              </w:rPr>
              <w:t>（实施层级）</w:t>
            </w:r>
          </w:p>
        </w:tc>
        <w:tc>
          <w:tcPr>
            <w:tcW w:w="4969" w:type="dxa"/>
            <w:vAlign w:val="center"/>
          </w:tcPr>
          <w:p w14:paraId="11D0ADB6">
            <w:pPr>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b/>
                <w:bCs/>
                <w:sz w:val="19"/>
                <w:szCs w:val="19"/>
              </w:rPr>
            </w:pPr>
            <w:r>
              <w:rPr>
                <w:rFonts w:hint="eastAsia" w:asciiTheme="minorEastAsia" w:hAnsiTheme="minorEastAsia" w:eastAsiaTheme="minorEastAsia" w:cstheme="minorEastAsia"/>
                <w:b/>
                <w:bCs/>
                <w:spacing w:val="6"/>
                <w:sz w:val="19"/>
                <w:szCs w:val="19"/>
              </w:rPr>
              <w:t>实施依据</w:t>
            </w:r>
          </w:p>
        </w:tc>
        <w:tc>
          <w:tcPr>
            <w:tcW w:w="1018" w:type="dxa"/>
            <w:vAlign w:val="center"/>
          </w:tcPr>
          <w:p w14:paraId="06DB1BE7">
            <w:pPr>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b/>
                <w:bCs/>
                <w:sz w:val="19"/>
                <w:szCs w:val="19"/>
              </w:rPr>
            </w:pPr>
            <w:r>
              <w:rPr>
                <w:rFonts w:hint="eastAsia" w:asciiTheme="minorEastAsia" w:hAnsiTheme="minorEastAsia" w:eastAsiaTheme="minorEastAsia" w:cstheme="minorEastAsia"/>
                <w:b/>
                <w:bCs/>
                <w:spacing w:val="7"/>
                <w:sz w:val="19"/>
                <w:szCs w:val="19"/>
              </w:rPr>
              <w:t>承办机构</w:t>
            </w:r>
          </w:p>
        </w:tc>
        <w:tc>
          <w:tcPr>
            <w:tcW w:w="1088" w:type="dxa"/>
            <w:vAlign w:val="center"/>
          </w:tcPr>
          <w:p w14:paraId="4DCD96CA">
            <w:pPr>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b/>
                <w:bCs/>
                <w:sz w:val="19"/>
                <w:szCs w:val="19"/>
              </w:rPr>
            </w:pPr>
            <w:r>
              <w:rPr>
                <w:rFonts w:hint="eastAsia" w:asciiTheme="minorEastAsia" w:hAnsiTheme="minorEastAsia" w:eastAsiaTheme="minorEastAsia" w:cstheme="minorEastAsia"/>
                <w:b/>
                <w:bCs/>
                <w:spacing w:val="8"/>
                <w:sz w:val="19"/>
                <w:szCs w:val="19"/>
              </w:rPr>
              <w:t>检查对象</w:t>
            </w:r>
          </w:p>
        </w:tc>
        <w:tc>
          <w:tcPr>
            <w:tcW w:w="1690" w:type="dxa"/>
            <w:vAlign w:val="center"/>
          </w:tcPr>
          <w:p w14:paraId="7186CFA0">
            <w:pPr>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b/>
                <w:bCs/>
                <w:sz w:val="19"/>
                <w:szCs w:val="19"/>
              </w:rPr>
            </w:pPr>
            <w:r>
              <w:rPr>
                <w:rFonts w:hint="eastAsia" w:asciiTheme="minorEastAsia" w:hAnsiTheme="minorEastAsia" w:eastAsiaTheme="minorEastAsia" w:cstheme="minorEastAsia"/>
                <w:b/>
                <w:bCs/>
                <w:spacing w:val="8"/>
                <w:sz w:val="19"/>
                <w:szCs w:val="19"/>
              </w:rPr>
              <w:t>检查内容</w:t>
            </w:r>
          </w:p>
        </w:tc>
        <w:tc>
          <w:tcPr>
            <w:tcW w:w="1010" w:type="dxa"/>
            <w:vAlign w:val="center"/>
          </w:tcPr>
          <w:p w14:paraId="473703B4">
            <w:pPr>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b/>
                <w:bCs/>
                <w:sz w:val="19"/>
                <w:szCs w:val="19"/>
              </w:rPr>
            </w:pPr>
            <w:r>
              <w:rPr>
                <w:rFonts w:hint="eastAsia" w:asciiTheme="minorEastAsia" w:hAnsiTheme="minorEastAsia" w:eastAsiaTheme="minorEastAsia" w:cstheme="minorEastAsia"/>
                <w:b/>
                <w:bCs/>
                <w:spacing w:val="8"/>
                <w:sz w:val="19"/>
                <w:szCs w:val="19"/>
              </w:rPr>
              <w:t>检查方式</w:t>
            </w:r>
          </w:p>
        </w:tc>
        <w:tc>
          <w:tcPr>
            <w:tcW w:w="1311" w:type="dxa"/>
            <w:vAlign w:val="center"/>
          </w:tcPr>
          <w:p w14:paraId="3D7600A9">
            <w:pPr>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b/>
                <w:bCs/>
                <w:sz w:val="19"/>
                <w:szCs w:val="19"/>
              </w:rPr>
            </w:pPr>
            <w:r>
              <w:rPr>
                <w:rFonts w:hint="eastAsia" w:asciiTheme="minorEastAsia" w:hAnsiTheme="minorEastAsia" w:eastAsiaTheme="minorEastAsia" w:cstheme="minorEastAsia"/>
                <w:b/>
                <w:bCs/>
                <w:spacing w:val="8"/>
                <w:sz w:val="19"/>
                <w:szCs w:val="19"/>
              </w:rPr>
              <w:t>检查频次</w:t>
            </w:r>
          </w:p>
        </w:tc>
        <w:tc>
          <w:tcPr>
            <w:tcW w:w="552" w:type="dxa"/>
            <w:vAlign w:val="center"/>
          </w:tcPr>
          <w:p w14:paraId="0541FE3F">
            <w:pPr>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b/>
                <w:bCs/>
                <w:sz w:val="19"/>
                <w:szCs w:val="19"/>
              </w:rPr>
            </w:pPr>
            <w:r>
              <w:rPr>
                <w:rFonts w:hint="eastAsia" w:asciiTheme="minorEastAsia" w:hAnsiTheme="minorEastAsia" w:eastAsiaTheme="minorEastAsia" w:cstheme="minorEastAsia"/>
                <w:b/>
                <w:bCs/>
                <w:spacing w:val="5"/>
                <w:sz w:val="19"/>
                <w:szCs w:val="19"/>
              </w:rPr>
              <w:t>备注</w:t>
            </w:r>
          </w:p>
        </w:tc>
      </w:tr>
      <w:tr w14:paraId="19741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jc w:val="center"/>
        </w:trPr>
        <w:tc>
          <w:tcPr>
            <w:tcW w:w="766" w:type="dxa"/>
            <w:shd w:val="clear" w:color="auto" w:fill="auto"/>
            <w:vAlign w:val="center"/>
          </w:tcPr>
          <w:p w14:paraId="04D45339">
            <w:pPr>
              <w:keepNext w:val="0"/>
              <w:keepLines w:val="0"/>
              <w:pageBreakBefore w:val="0"/>
              <w:widowControl w:val="0"/>
              <w:kinsoku/>
              <w:wordWrap/>
              <w:overflowPunct w:val="0"/>
              <w:topLinePunct w:val="0"/>
              <w:autoSpaceDE w:val="0"/>
              <w:autoSpaceDN w:val="0"/>
              <w:bidi w:val="0"/>
              <w:adjustRightInd w:val="0"/>
              <w:snapToGrid w:val="0"/>
              <w:spacing w:line="280" w:lineRule="exact"/>
              <w:ind w:left="0" w:leftChars="0" w:right="0" w:firstLine="0"/>
              <w:jc w:val="center"/>
              <w:textAlignment w:val="baseline"/>
              <w:rPr>
                <w:rFonts w:hint="eastAsia" w:asciiTheme="minorEastAsia" w:hAnsiTheme="minorEastAsia" w:eastAsiaTheme="minorEastAsia" w:cstheme="minorEastAsia"/>
                <w:snapToGrid w:val="0"/>
                <w:color w:val="000000"/>
                <w:kern w:val="0"/>
                <w:sz w:val="19"/>
                <w:szCs w:val="19"/>
                <w:lang w:val="en-US" w:eastAsia="zh-CN" w:bidi="ar-SA"/>
              </w:rPr>
            </w:pPr>
            <w:r>
              <w:rPr>
                <w:rFonts w:hint="eastAsia" w:asciiTheme="minorEastAsia" w:hAnsiTheme="minorEastAsia" w:eastAsiaTheme="minorEastAsia" w:cstheme="minorEastAsia"/>
                <w:position w:val="2"/>
                <w:sz w:val="19"/>
                <w:szCs w:val="19"/>
                <w:lang w:val="en-US" w:eastAsia="zh-CN"/>
              </w:rPr>
              <w:t>1</w:t>
            </w:r>
          </w:p>
        </w:tc>
        <w:tc>
          <w:tcPr>
            <w:tcW w:w="1246" w:type="dxa"/>
            <w:shd w:val="clear" w:color="auto" w:fill="auto"/>
            <w:vAlign w:val="center"/>
          </w:tcPr>
          <w:p w14:paraId="297EDE76">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spacing w:val="7"/>
              </w:rPr>
              <w:t>对对外劳务合作的行政</w:t>
            </w:r>
            <w:r>
              <w:rPr>
                <w:rFonts w:hint="eastAsia" w:asciiTheme="minorEastAsia" w:hAnsiTheme="minorEastAsia" w:eastAsiaTheme="minorEastAsia" w:cstheme="minorEastAsia"/>
                <w:spacing w:val="6"/>
              </w:rPr>
              <w:t>检查</w:t>
            </w:r>
          </w:p>
        </w:tc>
        <w:tc>
          <w:tcPr>
            <w:tcW w:w="1326" w:type="dxa"/>
            <w:shd w:val="clear" w:color="auto" w:fill="auto"/>
            <w:vAlign w:val="center"/>
          </w:tcPr>
          <w:p w14:paraId="458E0A4C">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spacing w:val="7"/>
              </w:rPr>
              <w:t>县级以上商务主管部门</w:t>
            </w:r>
          </w:p>
        </w:tc>
        <w:tc>
          <w:tcPr>
            <w:tcW w:w="4969" w:type="dxa"/>
            <w:shd w:val="clear" w:color="auto" w:fill="auto"/>
            <w:vAlign w:val="center"/>
          </w:tcPr>
          <w:p w14:paraId="3C08B25B">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2"/>
              </w:rPr>
              <w:t>《对外劳务合作管理条例》（国务院令第620号）</w:t>
            </w:r>
          </w:p>
          <w:p w14:paraId="2560C983">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leftChars="0" w:right="0" w:rightChars="0" w:firstLine="0" w:firstLineChars="0"/>
              <w:jc w:val="both"/>
              <w:textAlignment w:val="baseline"/>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spacing w:val="8"/>
              </w:rPr>
              <w:t>第四条</w:t>
            </w:r>
            <w:r>
              <w:rPr>
                <w:rFonts w:hint="eastAsia" w:asciiTheme="minorEastAsia" w:hAnsiTheme="minorEastAsia" w:eastAsiaTheme="minorEastAsia" w:cstheme="minorEastAsia"/>
                <w:spacing w:val="8"/>
                <w:lang w:val="en-US" w:eastAsia="zh-CN"/>
              </w:rPr>
              <w:t xml:space="preserve"> </w:t>
            </w:r>
            <w:r>
              <w:rPr>
                <w:rFonts w:hint="eastAsia" w:asciiTheme="minorEastAsia" w:hAnsiTheme="minorEastAsia" w:eastAsiaTheme="minorEastAsia" w:cstheme="minorEastAsia"/>
                <w:spacing w:val="8"/>
              </w:rPr>
              <w:t>县级以上地方人民政府统一领导、</w:t>
            </w:r>
            <w:r>
              <w:rPr>
                <w:rFonts w:hint="eastAsia" w:asciiTheme="minorEastAsia" w:hAnsiTheme="minorEastAsia" w:eastAsiaTheme="minorEastAsia" w:cstheme="minorEastAsia"/>
                <w:spacing w:val="7"/>
              </w:rPr>
              <w:t>组织、协调本行政区域的对外劳务合作监督管理工作。县级以上地</w:t>
            </w:r>
            <w:r>
              <w:rPr>
                <w:rFonts w:hint="eastAsia" w:asciiTheme="minorEastAsia" w:hAnsiTheme="minorEastAsia" w:eastAsiaTheme="minorEastAsia" w:cstheme="minorEastAsia"/>
                <w:spacing w:val="9"/>
              </w:rPr>
              <w:t>方人民政府商务主管部门负责本行政区域的对外劳务合作监督管理工作,其他有关部门在各自职责范围内负</w:t>
            </w:r>
            <w:r>
              <w:rPr>
                <w:rFonts w:hint="eastAsia" w:asciiTheme="minorEastAsia" w:hAnsiTheme="minorEastAsia" w:eastAsiaTheme="minorEastAsia" w:cstheme="minorEastAsia"/>
                <w:spacing w:val="7"/>
              </w:rPr>
              <w:t>责对外劳务合作监督管理的相关工作。</w:t>
            </w:r>
          </w:p>
        </w:tc>
        <w:tc>
          <w:tcPr>
            <w:tcW w:w="1018" w:type="dxa"/>
            <w:shd w:val="clear" w:color="auto" w:fill="auto"/>
            <w:vAlign w:val="center"/>
          </w:tcPr>
          <w:p w14:paraId="6576FF78">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spacing w:val="-2"/>
                <w:lang w:val="en-US" w:eastAsia="zh-CN"/>
              </w:rPr>
              <w:t>外经科</w:t>
            </w:r>
          </w:p>
        </w:tc>
        <w:tc>
          <w:tcPr>
            <w:tcW w:w="1088" w:type="dxa"/>
            <w:shd w:val="clear" w:color="auto" w:fill="auto"/>
            <w:vAlign w:val="center"/>
          </w:tcPr>
          <w:p w14:paraId="1D546C76">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spacing w:val="7"/>
              </w:rPr>
              <w:t>对外劳务合</w:t>
            </w:r>
            <w:r>
              <w:rPr>
                <w:rFonts w:hint="eastAsia" w:asciiTheme="minorEastAsia" w:hAnsiTheme="minorEastAsia" w:eastAsiaTheme="minorEastAsia" w:cstheme="minorEastAsia"/>
                <w:spacing w:val="6"/>
              </w:rPr>
              <w:t>作企业</w:t>
            </w:r>
          </w:p>
        </w:tc>
        <w:tc>
          <w:tcPr>
            <w:tcW w:w="1690" w:type="dxa"/>
            <w:shd w:val="clear" w:color="auto" w:fill="auto"/>
            <w:vAlign w:val="center"/>
          </w:tcPr>
          <w:p w14:paraId="458FFB20">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spacing w:val="7"/>
              </w:rPr>
              <w:t>经营情况监督检</w:t>
            </w:r>
            <w:r>
              <w:rPr>
                <w:rFonts w:hint="eastAsia" w:asciiTheme="minorEastAsia" w:hAnsiTheme="minorEastAsia" w:eastAsiaTheme="minorEastAsia" w:cstheme="minorEastAsia"/>
                <w:spacing w:val="1"/>
              </w:rPr>
              <w:t>查</w:t>
            </w:r>
          </w:p>
        </w:tc>
        <w:tc>
          <w:tcPr>
            <w:tcW w:w="1010" w:type="dxa"/>
            <w:shd w:val="clear" w:color="auto" w:fill="auto"/>
            <w:vAlign w:val="center"/>
          </w:tcPr>
          <w:p w14:paraId="3077A8F5">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spacing w:val="6"/>
              </w:rPr>
              <w:t>现场检查和非现场</w:t>
            </w:r>
            <w:r>
              <w:rPr>
                <w:rFonts w:hint="eastAsia" w:asciiTheme="minorEastAsia" w:hAnsiTheme="minorEastAsia" w:eastAsiaTheme="minorEastAsia" w:cstheme="minorEastAsia"/>
                <w:spacing w:val="8"/>
              </w:rPr>
              <w:t>检查相结</w:t>
            </w:r>
            <w:r>
              <w:rPr>
                <w:rFonts w:hint="eastAsia" w:asciiTheme="minorEastAsia" w:hAnsiTheme="minorEastAsia" w:eastAsiaTheme="minorEastAsia" w:cstheme="minorEastAsia"/>
              </w:rPr>
              <w:t>合</w:t>
            </w:r>
          </w:p>
        </w:tc>
        <w:tc>
          <w:tcPr>
            <w:tcW w:w="1311" w:type="dxa"/>
            <w:shd w:val="clear" w:color="auto" w:fill="auto"/>
            <w:vAlign w:val="center"/>
          </w:tcPr>
          <w:p w14:paraId="44861C9F">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spacing w:val="7"/>
              </w:rPr>
              <w:t>按本单位每</w:t>
            </w:r>
            <w:r>
              <w:rPr>
                <w:rFonts w:hint="eastAsia" w:asciiTheme="minorEastAsia" w:hAnsiTheme="minorEastAsia" w:eastAsiaTheme="minorEastAsia" w:cstheme="minorEastAsia"/>
                <w:spacing w:val="1"/>
                <w:position w:val="1"/>
              </w:rPr>
              <w:t>年3月底前</w:t>
            </w:r>
            <w:r>
              <w:rPr>
                <w:rFonts w:hint="eastAsia" w:asciiTheme="minorEastAsia" w:hAnsiTheme="minorEastAsia" w:eastAsiaTheme="minorEastAsia" w:cstheme="minorEastAsia"/>
                <w:spacing w:val="6"/>
              </w:rPr>
              <w:t>报经同级司法行政部门</w:t>
            </w:r>
            <w:r>
              <w:rPr>
                <w:rFonts w:hint="eastAsia" w:asciiTheme="minorEastAsia" w:hAnsiTheme="minorEastAsia" w:eastAsiaTheme="minorEastAsia" w:cstheme="minorEastAsia"/>
                <w:spacing w:val="7"/>
              </w:rPr>
              <w:t>备案的涉企年度行政检查计划执行</w:t>
            </w:r>
          </w:p>
        </w:tc>
        <w:tc>
          <w:tcPr>
            <w:tcW w:w="552" w:type="dxa"/>
            <w:shd w:val="clear" w:color="auto" w:fill="auto"/>
            <w:vAlign w:val="center"/>
          </w:tcPr>
          <w:p w14:paraId="0A72DE8A">
            <w:pPr>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napToGrid w:val="0"/>
                <w:color w:val="000000"/>
                <w:kern w:val="0"/>
                <w:sz w:val="21"/>
                <w:szCs w:val="21"/>
                <w:lang w:val="en-US" w:eastAsia="en-US" w:bidi="ar-SA"/>
              </w:rPr>
            </w:pPr>
          </w:p>
        </w:tc>
      </w:tr>
      <w:tr w14:paraId="3CE6C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jc w:val="center"/>
        </w:trPr>
        <w:tc>
          <w:tcPr>
            <w:tcW w:w="766" w:type="dxa"/>
            <w:shd w:val="clear" w:color="auto" w:fill="auto"/>
            <w:vAlign w:val="center"/>
          </w:tcPr>
          <w:p w14:paraId="45CA88ED">
            <w:pPr>
              <w:keepNext w:val="0"/>
              <w:keepLines w:val="0"/>
              <w:pageBreakBefore w:val="0"/>
              <w:widowControl w:val="0"/>
              <w:kinsoku/>
              <w:wordWrap/>
              <w:overflowPunct w:val="0"/>
              <w:topLinePunct w:val="0"/>
              <w:autoSpaceDE w:val="0"/>
              <w:autoSpaceDN w:val="0"/>
              <w:bidi w:val="0"/>
              <w:adjustRightInd w:val="0"/>
              <w:snapToGrid w:val="0"/>
              <w:spacing w:line="280" w:lineRule="exact"/>
              <w:ind w:left="0" w:leftChars="0" w:right="0" w:firstLine="0"/>
              <w:jc w:val="center"/>
              <w:textAlignment w:val="baseline"/>
              <w:rPr>
                <w:rFonts w:hint="eastAsia" w:asciiTheme="minorEastAsia" w:hAnsiTheme="minorEastAsia" w:eastAsiaTheme="minorEastAsia" w:cstheme="minorEastAsia"/>
                <w:snapToGrid w:val="0"/>
                <w:color w:val="000000"/>
                <w:kern w:val="0"/>
                <w:sz w:val="19"/>
                <w:szCs w:val="19"/>
                <w:lang w:val="en-US" w:eastAsia="zh-CN" w:bidi="ar-SA"/>
              </w:rPr>
            </w:pPr>
            <w:r>
              <w:rPr>
                <w:rFonts w:hint="eastAsia" w:asciiTheme="minorEastAsia" w:hAnsiTheme="minorEastAsia" w:eastAsiaTheme="minorEastAsia" w:cstheme="minorEastAsia"/>
                <w:spacing w:val="1"/>
                <w:position w:val="1"/>
                <w:sz w:val="19"/>
                <w:szCs w:val="19"/>
                <w:lang w:val="en-US" w:eastAsia="zh-CN"/>
              </w:rPr>
              <w:t>2</w:t>
            </w:r>
          </w:p>
        </w:tc>
        <w:tc>
          <w:tcPr>
            <w:tcW w:w="1246" w:type="dxa"/>
            <w:shd w:val="clear" w:color="auto" w:fill="auto"/>
            <w:vAlign w:val="center"/>
          </w:tcPr>
          <w:p w14:paraId="1677DD06">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spacing w:val="7"/>
              </w:rPr>
              <w:t>对报废机动</w:t>
            </w:r>
            <w:r>
              <w:rPr>
                <w:rFonts w:hint="eastAsia" w:asciiTheme="minorEastAsia" w:hAnsiTheme="minorEastAsia" w:eastAsiaTheme="minorEastAsia" w:cstheme="minorEastAsia"/>
                <w:spacing w:val="6"/>
              </w:rPr>
              <w:t>车回收拆解</w:t>
            </w:r>
            <w:r>
              <w:rPr>
                <w:rFonts w:hint="eastAsia" w:asciiTheme="minorEastAsia" w:hAnsiTheme="minorEastAsia" w:eastAsiaTheme="minorEastAsia" w:cstheme="minorEastAsia"/>
                <w:spacing w:val="5"/>
              </w:rPr>
              <w:t>活动的行政</w:t>
            </w:r>
            <w:r>
              <w:rPr>
                <w:rFonts w:hint="eastAsia" w:asciiTheme="minorEastAsia" w:hAnsiTheme="minorEastAsia" w:eastAsiaTheme="minorEastAsia" w:cstheme="minorEastAsia"/>
                <w:spacing w:val="6"/>
              </w:rPr>
              <w:t>检查</w:t>
            </w:r>
          </w:p>
        </w:tc>
        <w:tc>
          <w:tcPr>
            <w:tcW w:w="1326" w:type="dxa"/>
            <w:shd w:val="clear" w:color="auto" w:fill="auto"/>
            <w:vAlign w:val="center"/>
          </w:tcPr>
          <w:p w14:paraId="09A6A2A7">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spacing w:val="7"/>
              </w:rPr>
              <w:t>县级以上商务主管部门</w:t>
            </w:r>
          </w:p>
        </w:tc>
        <w:tc>
          <w:tcPr>
            <w:tcW w:w="4969" w:type="dxa"/>
            <w:shd w:val="clear" w:color="auto" w:fill="auto"/>
            <w:vAlign w:val="center"/>
          </w:tcPr>
          <w:p w14:paraId="2187811D">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3"/>
              </w:rPr>
              <w:t>《报废机动车回收管理办法实施细则》（商务部令2020</w:t>
            </w:r>
            <w:r>
              <w:rPr>
                <w:rFonts w:hint="eastAsia" w:asciiTheme="minorEastAsia" w:hAnsiTheme="minorEastAsia" w:eastAsiaTheme="minorEastAsia" w:cstheme="minorEastAsia"/>
                <w:b/>
                <w:bCs/>
              </w:rPr>
              <w:t>年第2号）</w:t>
            </w:r>
          </w:p>
          <w:p w14:paraId="32FCF6CB">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9"/>
              </w:rPr>
              <w:t>第三十二条</w:t>
            </w:r>
            <w:r>
              <w:rPr>
                <w:rFonts w:hint="eastAsia" w:asciiTheme="minorEastAsia" w:hAnsiTheme="minorEastAsia" w:eastAsiaTheme="minorEastAsia" w:cstheme="minorEastAsia"/>
                <w:spacing w:val="9"/>
                <w:lang w:val="en-US" w:eastAsia="zh-CN"/>
              </w:rPr>
              <w:t xml:space="preserve"> </w:t>
            </w:r>
            <w:r>
              <w:rPr>
                <w:rFonts w:hint="eastAsia" w:asciiTheme="minorEastAsia" w:hAnsiTheme="minorEastAsia" w:eastAsiaTheme="minorEastAsia" w:cstheme="minorEastAsia"/>
                <w:spacing w:val="9"/>
              </w:rPr>
              <w:t>县级以上地方商务主管部门应当会</w:t>
            </w:r>
            <w:r>
              <w:rPr>
                <w:rFonts w:hint="eastAsia" w:asciiTheme="minorEastAsia" w:hAnsiTheme="minorEastAsia" w:eastAsiaTheme="minorEastAsia" w:cstheme="minorEastAsia"/>
                <w:spacing w:val="8"/>
              </w:rPr>
              <w:t>同相关部门，采取“双随机、一公开”方式，对本行政区域内报</w:t>
            </w:r>
            <w:r>
              <w:rPr>
                <w:rFonts w:hint="eastAsia" w:asciiTheme="minorEastAsia" w:hAnsiTheme="minorEastAsia" w:eastAsiaTheme="minorEastAsia" w:cstheme="minorEastAsia"/>
                <w:spacing w:val="7"/>
              </w:rPr>
              <w:t>废机动车回收拆解活动实施日常监督检查，重点检查以</w:t>
            </w:r>
            <w:r>
              <w:rPr>
                <w:rFonts w:hint="eastAsia" w:asciiTheme="minorEastAsia" w:hAnsiTheme="minorEastAsia" w:eastAsiaTheme="minorEastAsia" w:cstheme="minorEastAsia"/>
                <w:spacing w:val="-2"/>
              </w:rPr>
              <w:t>下方面：</w:t>
            </w:r>
          </w:p>
          <w:p w14:paraId="7DC45CA8">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（一）回收拆解企业符合资质认定条件情况；</w:t>
            </w:r>
          </w:p>
          <w:p w14:paraId="39C9ABAE">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（二）报废机动车回收拆解程序合规情况；</w:t>
            </w:r>
          </w:p>
          <w:p w14:paraId="5838CE6E">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（三）《资质认定书》使用合规情况；</w:t>
            </w:r>
          </w:p>
          <w:p w14:paraId="3A45FDB2">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（四）出具《报废机动车回收证明》情况；</w:t>
            </w:r>
          </w:p>
          <w:p w14:paraId="3250ADF8">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（五）“五大总成”及其他零部件处置情况。</w:t>
            </w:r>
          </w:p>
          <w:p w14:paraId="0221FAE6">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9"/>
              </w:rPr>
              <w:t>第三十三条</w:t>
            </w:r>
            <w:r>
              <w:rPr>
                <w:rFonts w:hint="eastAsia" w:asciiTheme="minorEastAsia" w:hAnsiTheme="minorEastAsia" w:eastAsiaTheme="minorEastAsia" w:cstheme="minorEastAsia"/>
                <w:spacing w:val="9"/>
                <w:lang w:val="en-US" w:eastAsia="zh-CN"/>
              </w:rPr>
              <w:t xml:space="preserve"> </w:t>
            </w:r>
            <w:r>
              <w:rPr>
                <w:rFonts w:hint="eastAsia" w:asciiTheme="minorEastAsia" w:hAnsiTheme="minorEastAsia" w:eastAsiaTheme="minorEastAsia" w:cstheme="minorEastAsia"/>
                <w:spacing w:val="9"/>
              </w:rPr>
              <w:t>县级以上地方商务主管部门可以会</w:t>
            </w:r>
            <w:r>
              <w:rPr>
                <w:rFonts w:hint="eastAsia" w:asciiTheme="minorEastAsia" w:hAnsiTheme="minorEastAsia" w:eastAsiaTheme="minorEastAsia" w:cstheme="minorEastAsia"/>
                <w:spacing w:val="8"/>
              </w:rPr>
              <w:t>同相关部门采取下列措施进行监督检查：</w:t>
            </w:r>
          </w:p>
          <w:p w14:paraId="0575379B">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（一）进入从事报废机动车回收拆解活动的</w:t>
            </w:r>
            <w:r>
              <w:rPr>
                <w:rFonts w:hint="eastAsia" w:asciiTheme="minorEastAsia" w:hAnsiTheme="minorEastAsia" w:eastAsiaTheme="minorEastAsia" w:cstheme="minorEastAsia"/>
                <w:spacing w:val="5"/>
              </w:rPr>
              <w:t>有关场所进</w:t>
            </w:r>
            <w:r>
              <w:rPr>
                <w:rFonts w:hint="eastAsia" w:asciiTheme="minorEastAsia" w:hAnsiTheme="minorEastAsia" w:eastAsiaTheme="minorEastAsia" w:cstheme="minorEastAsia"/>
                <w:spacing w:val="-2"/>
              </w:rPr>
              <w:t>行检查；</w:t>
            </w:r>
          </w:p>
          <w:p w14:paraId="2D313746">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（二）询问与监督检查事项有关的单位和个人，</w:t>
            </w:r>
            <w:r>
              <w:rPr>
                <w:rFonts w:hint="eastAsia" w:asciiTheme="minorEastAsia" w:hAnsiTheme="minorEastAsia" w:eastAsiaTheme="minorEastAsia" w:cstheme="minorEastAsia"/>
                <w:spacing w:val="5"/>
              </w:rPr>
              <w:t>要求其</w:t>
            </w:r>
            <w:r>
              <w:rPr>
                <w:rFonts w:hint="eastAsia" w:asciiTheme="minorEastAsia" w:hAnsiTheme="minorEastAsia" w:eastAsiaTheme="minorEastAsia" w:cstheme="minorEastAsia"/>
                <w:spacing w:val="-2"/>
              </w:rPr>
              <w:t>说明情况；</w:t>
            </w:r>
          </w:p>
          <w:p w14:paraId="30A942E3">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（三）查阅、复制有关文件、资料，检查相关数据信息</w:t>
            </w:r>
            <w:r>
              <w:rPr>
                <w:rFonts w:hint="eastAsia" w:asciiTheme="minorEastAsia" w:hAnsiTheme="minorEastAsia" w:eastAsiaTheme="minorEastAsia" w:cstheme="minorEastAsia"/>
                <w:spacing w:val="7"/>
              </w:rPr>
              <w:t>系统及复制相关信息数据；</w:t>
            </w:r>
          </w:p>
          <w:p w14:paraId="5EC9A403">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leftChars="0" w:right="0" w:firstLine="0"/>
              <w:jc w:val="both"/>
              <w:textAlignment w:val="baseline"/>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spacing w:val="7"/>
              </w:rPr>
              <w:t>（四）依据有关法律法规采取的其他措施。</w:t>
            </w:r>
          </w:p>
        </w:tc>
        <w:tc>
          <w:tcPr>
            <w:tcW w:w="1018" w:type="dxa"/>
            <w:shd w:val="clear" w:color="auto" w:fill="auto"/>
            <w:vAlign w:val="center"/>
          </w:tcPr>
          <w:p w14:paraId="7AA5335C">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napToGrid w:val="0"/>
                <w:color w:val="000000"/>
                <w:kern w:val="0"/>
                <w:sz w:val="19"/>
                <w:szCs w:val="19"/>
                <w:lang w:val="en-US" w:eastAsia="zh-CN" w:bidi="ar-SA"/>
              </w:rPr>
            </w:pPr>
            <w:r>
              <w:rPr>
                <w:rFonts w:hint="eastAsia" w:asciiTheme="minorEastAsia" w:hAnsiTheme="minorEastAsia" w:eastAsiaTheme="minorEastAsia" w:cstheme="minorEastAsia"/>
                <w:spacing w:val="5"/>
                <w:lang w:eastAsia="zh-CN"/>
              </w:rPr>
              <w:t>市场体系建设科</w:t>
            </w:r>
          </w:p>
        </w:tc>
        <w:tc>
          <w:tcPr>
            <w:tcW w:w="1088" w:type="dxa"/>
            <w:shd w:val="clear" w:color="auto" w:fill="auto"/>
            <w:vAlign w:val="center"/>
          </w:tcPr>
          <w:p w14:paraId="21709DA2">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spacing w:val="6"/>
              </w:rPr>
              <w:t>报废机动车</w:t>
            </w:r>
            <w:r>
              <w:rPr>
                <w:rFonts w:hint="eastAsia" w:asciiTheme="minorEastAsia" w:hAnsiTheme="minorEastAsia" w:eastAsiaTheme="minorEastAsia" w:cstheme="minorEastAsia"/>
                <w:spacing w:val="4"/>
              </w:rPr>
              <w:t>回收拆解企</w:t>
            </w:r>
            <w:r>
              <w:rPr>
                <w:rFonts w:hint="eastAsia" w:asciiTheme="minorEastAsia" w:hAnsiTheme="minorEastAsia" w:eastAsiaTheme="minorEastAsia" w:cstheme="minorEastAsia"/>
              </w:rPr>
              <w:t>业</w:t>
            </w:r>
          </w:p>
        </w:tc>
        <w:tc>
          <w:tcPr>
            <w:tcW w:w="1690" w:type="dxa"/>
            <w:shd w:val="clear" w:color="auto" w:fill="auto"/>
            <w:vAlign w:val="center"/>
          </w:tcPr>
          <w:p w14:paraId="07D29D23">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left"/>
              <w:textAlignment w:val="baseline"/>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spacing w:val="5"/>
              </w:rPr>
              <w:t>1.拆解场地监督</w:t>
            </w:r>
            <w:r>
              <w:rPr>
                <w:rFonts w:hint="eastAsia" w:asciiTheme="minorEastAsia" w:hAnsiTheme="minorEastAsia" w:eastAsiaTheme="minorEastAsia" w:cstheme="minorEastAsia"/>
                <w:spacing w:val="6"/>
              </w:rPr>
              <w:t>检查</w:t>
            </w:r>
            <w:r>
              <w:rPr>
                <w:rFonts w:hint="eastAsia" w:asciiTheme="minorEastAsia" w:hAnsiTheme="minorEastAsia" w:eastAsiaTheme="minorEastAsia" w:cstheme="minorEastAsia"/>
                <w:spacing w:val="7"/>
              </w:rPr>
              <w:t>2.设施设备监督</w:t>
            </w:r>
            <w:r>
              <w:rPr>
                <w:rFonts w:hint="eastAsia" w:asciiTheme="minorEastAsia" w:hAnsiTheme="minorEastAsia" w:eastAsiaTheme="minorEastAsia" w:cstheme="minorEastAsia"/>
                <w:spacing w:val="6"/>
              </w:rPr>
              <w:t>检查</w:t>
            </w:r>
            <w:r>
              <w:rPr>
                <w:rFonts w:hint="eastAsia" w:asciiTheme="minorEastAsia" w:hAnsiTheme="minorEastAsia" w:eastAsiaTheme="minorEastAsia" w:cstheme="minorEastAsia"/>
                <w:spacing w:val="7"/>
              </w:rPr>
              <w:t>3.经营情况监督</w:t>
            </w:r>
            <w:r>
              <w:rPr>
                <w:rFonts w:hint="eastAsia" w:asciiTheme="minorEastAsia" w:hAnsiTheme="minorEastAsia" w:eastAsiaTheme="minorEastAsia" w:cstheme="minorEastAsia"/>
                <w:spacing w:val="6"/>
              </w:rPr>
              <w:t>检查</w:t>
            </w:r>
            <w:r>
              <w:rPr>
                <w:rFonts w:hint="eastAsia" w:asciiTheme="minorEastAsia" w:hAnsiTheme="minorEastAsia" w:eastAsiaTheme="minorEastAsia" w:cstheme="minorEastAsia"/>
                <w:spacing w:val="7"/>
              </w:rPr>
              <w:t>4.环境保护监督</w:t>
            </w:r>
            <w:r>
              <w:rPr>
                <w:rFonts w:hint="eastAsia" w:asciiTheme="minorEastAsia" w:hAnsiTheme="minorEastAsia" w:eastAsiaTheme="minorEastAsia" w:cstheme="minorEastAsia"/>
                <w:spacing w:val="6"/>
              </w:rPr>
              <w:t>检查</w:t>
            </w:r>
            <w:r>
              <w:rPr>
                <w:rFonts w:hint="eastAsia" w:asciiTheme="minorEastAsia" w:hAnsiTheme="minorEastAsia" w:eastAsiaTheme="minorEastAsia" w:cstheme="minorEastAsia"/>
                <w:spacing w:val="-2"/>
              </w:rPr>
              <w:t>5.危险废物、五大</w:t>
            </w:r>
            <w:r>
              <w:rPr>
                <w:rFonts w:hint="eastAsia" w:asciiTheme="minorEastAsia" w:hAnsiTheme="minorEastAsia" w:eastAsiaTheme="minorEastAsia" w:cstheme="minorEastAsia"/>
                <w:spacing w:val="7"/>
              </w:rPr>
              <w:t>总成处置、流向</w:t>
            </w:r>
            <w:r>
              <w:rPr>
                <w:rFonts w:hint="eastAsia" w:asciiTheme="minorEastAsia" w:hAnsiTheme="minorEastAsia" w:eastAsiaTheme="minorEastAsia" w:cstheme="minorEastAsia"/>
                <w:spacing w:val="6"/>
              </w:rPr>
              <w:t>等监督检查</w:t>
            </w:r>
          </w:p>
        </w:tc>
        <w:tc>
          <w:tcPr>
            <w:tcW w:w="1010" w:type="dxa"/>
            <w:shd w:val="clear" w:color="auto" w:fill="auto"/>
            <w:vAlign w:val="center"/>
          </w:tcPr>
          <w:p w14:paraId="202BFDBE">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spacing w:val="6"/>
              </w:rPr>
              <w:t>现场检查和非现场</w:t>
            </w:r>
            <w:r>
              <w:rPr>
                <w:rFonts w:hint="eastAsia" w:asciiTheme="minorEastAsia" w:hAnsiTheme="minorEastAsia" w:eastAsiaTheme="minorEastAsia" w:cstheme="minorEastAsia"/>
                <w:spacing w:val="8"/>
              </w:rPr>
              <w:t>检查相结</w:t>
            </w:r>
            <w:r>
              <w:rPr>
                <w:rFonts w:hint="eastAsia" w:asciiTheme="minorEastAsia" w:hAnsiTheme="minorEastAsia" w:eastAsiaTheme="minorEastAsia" w:cstheme="minorEastAsia"/>
              </w:rPr>
              <w:t>合</w:t>
            </w:r>
          </w:p>
        </w:tc>
        <w:tc>
          <w:tcPr>
            <w:tcW w:w="1311" w:type="dxa"/>
            <w:shd w:val="clear" w:color="auto" w:fill="auto"/>
            <w:vAlign w:val="center"/>
          </w:tcPr>
          <w:p w14:paraId="6DD4765D">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spacing w:val="7"/>
              </w:rPr>
              <w:t>按本单位每</w:t>
            </w:r>
            <w:r>
              <w:rPr>
                <w:rFonts w:hint="eastAsia" w:asciiTheme="minorEastAsia" w:hAnsiTheme="minorEastAsia" w:eastAsiaTheme="minorEastAsia" w:cstheme="minorEastAsia"/>
                <w:spacing w:val="1"/>
                <w:position w:val="1"/>
              </w:rPr>
              <w:t>年3月底前</w:t>
            </w:r>
            <w:r>
              <w:rPr>
                <w:rFonts w:hint="eastAsia" w:asciiTheme="minorEastAsia" w:hAnsiTheme="minorEastAsia" w:eastAsiaTheme="minorEastAsia" w:cstheme="minorEastAsia"/>
                <w:spacing w:val="6"/>
              </w:rPr>
              <w:t>报经同级司法行政部门</w:t>
            </w:r>
            <w:r>
              <w:rPr>
                <w:rFonts w:hint="eastAsia" w:asciiTheme="minorEastAsia" w:hAnsiTheme="minorEastAsia" w:eastAsiaTheme="minorEastAsia" w:cstheme="minorEastAsia"/>
                <w:spacing w:val="7"/>
              </w:rPr>
              <w:t>备案的涉企年度行政检查计划执行</w:t>
            </w:r>
          </w:p>
        </w:tc>
        <w:tc>
          <w:tcPr>
            <w:tcW w:w="552" w:type="dxa"/>
            <w:shd w:val="clear" w:color="auto" w:fill="auto"/>
            <w:vAlign w:val="center"/>
          </w:tcPr>
          <w:p w14:paraId="41EA3A55">
            <w:pPr>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napToGrid w:val="0"/>
                <w:color w:val="000000"/>
                <w:kern w:val="0"/>
                <w:sz w:val="21"/>
                <w:szCs w:val="21"/>
                <w:lang w:val="en-US" w:eastAsia="en-US" w:bidi="ar-SA"/>
              </w:rPr>
            </w:pPr>
          </w:p>
        </w:tc>
      </w:tr>
      <w:tr w14:paraId="6A9A7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jc w:val="center"/>
        </w:trPr>
        <w:tc>
          <w:tcPr>
            <w:tcW w:w="0" w:type="auto"/>
            <w:shd w:val="clear" w:color="auto" w:fill="auto"/>
            <w:vAlign w:val="center"/>
          </w:tcPr>
          <w:p w14:paraId="003AE3A3">
            <w:pPr>
              <w:keepNext w:val="0"/>
              <w:keepLines w:val="0"/>
              <w:pageBreakBefore w:val="0"/>
              <w:widowControl w:val="0"/>
              <w:kinsoku/>
              <w:wordWrap/>
              <w:overflowPunct w:val="0"/>
              <w:topLinePunct w:val="0"/>
              <w:autoSpaceDE w:val="0"/>
              <w:autoSpaceDN w:val="0"/>
              <w:bidi w:val="0"/>
              <w:adjustRightInd w:val="0"/>
              <w:snapToGrid w:val="0"/>
              <w:spacing w:line="280" w:lineRule="exact"/>
              <w:ind w:left="0" w:leftChars="0" w:right="0" w:firstLine="0"/>
              <w:jc w:val="center"/>
              <w:textAlignment w:val="baseline"/>
              <w:rPr>
                <w:rFonts w:hint="eastAsia" w:asciiTheme="minorEastAsia" w:hAnsiTheme="minorEastAsia" w:eastAsiaTheme="minorEastAsia" w:cstheme="minorEastAsia"/>
                <w:snapToGrid w:val="0"/>
                <w:color w:val="000000"/>
                <w:kern w:val="0"/>
                <w:sz w:val="19"/>
                <w:szCs w:val="19"/>
                <w:lang w:val="en-US" w:eastAsia="zh-CN" w:bidi="ar-SA"/>
              </w:rPr>
            </w:pPr>
            <w:r>
              <w:rPr>
                <w:rFonts w:hint="eastAsia" w:asciiTheme="minorEastAsia" w:hAnsiTheme="minorEastAsia" w:eastAsiaTheme="minorEastAsia" w:cstheme="minorEastAsia"/>
                <w:sz w:val="19"/>
                <w:szCs w:val="19"/>
                <w:lang w:val="en-US" w:eastAsia="zh-CN"/>
              </w:rPr>
              <w:t>3</w:t>
            </w:r>
          </w:p>
        </w:tc>
        <w:tc>
          <w:tcPr>
            <w:tcW w:w="0" w:type="auto"/>
            <w:shd w:val="clear" w:color="auto" w:fill="auto"/>
            <w:vAlign w:val="center"/>
          </w:tcPr>
          <w:p w14:paraId="3FA36CD7">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spacing w:val="7"/>
              </w:rPr>
              <w:t>对汽车销售</w:t>
            </w:r>
            <w:r>
              <w:rPr>
                <w:rFonts w:hint="eastAsia" w:asciiTheme="minorEastAsia" w:hAnsiTheme="minorEastAsia" w:eastAsiaTheme="minorEastAsia" w:cstheme="minorEastAsia"/>
                <w:spacing w:val="8"/>
              </w:rPr>
              <w:t>及其相关服</w:t>
            </w:r>
            <w:r>
              <w:rPr>
                <w:rFonts w:hint="eastAsia" w:asciiTheme="minorEastAsia" w:hAnsiTheme="minorEastAsia" w:eastAsiaTheme="minorEastAsia" w:cstheme="minorEastAsia"/>
                <w:spacing w:val="7"/>
              </w:rPr>
              <w:t>务活动的行</w:t>
            </w:r>
            <w:r>
              <w:rPr>
                <w:rFonts w:hint="eastAsia" w:asciiTheme="minorEastAsia" w:hAnsiTheme="minorEastAsia" w:eastAsiaTheme="minorEastAsia" w:cstheme="minorEastAsia"/>
                <w:spacing w:val="6"/>
              </w:rPr>
              <w:t>政检查</w:t>
            </w:r>
          </w:p>
        </w:tc>
        <w:tc>
          <w:tcPr>
            <w:tcW w:w="0" w:type="auto"/>
            <w:shd w:val="clear" w:color="auto" w:fill="auto"/>
            <w:vAlign w:val="center"/>
          </w:tcPr>
          <w:p w14:paraId="61361F24">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spacing w:val="7"/>
              </w:rPr>
              <w:t>县级以上商务主管部门</w:t>
            </w:r>
          </w:p>
        </w:tc>
        <w:tc>
          <w:tcPr>
            <w:tcW w:w="0" w:type="auto"/>
            <w:shd w:val="clear" w:color="auto" w:fill="auto"/>
            <w:vAlign w:val="center"/>
          </w:tcPr>
          <w:p w14:paraId="33505F49">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1"/>
              </w:rPr>
              <w:t>《汽车销售管理办法》（商务部令2017年第1号）</w:t>
            </w:r>
          </w:p>
          <w:p w14:paraId="55452946">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8"/>
              </w:rPr>
              <w:t>第二十九条</w:t>
            </w:r>
            <w:r>
              <w:rPr>
                <w:rFonts w:hint="eastAsia" w:asciiTheme="minorEastAsia" w:hAnsiTheme="minorEastAsia" w:eastAsiaTheme="minorEastAsia" w:cstheme="minorEastAsia"/>
                <w:spacing w:val="8"/>
                <w:lang w:val="en-US" w:eastAsia="zh-CN"/>
              </w:rPr>
              <w:t xml:space="preserve"> </w:t>
            </w:r>
            <w:r>
              <w:rPr>
                <w:rFonts w:hint="eastAsia" w:asciiTheme="minorEastAsia" w:hAnsiTheme="minorEastAsia" w:eastAsiaTheme="minorEastAsia" w:cstheme="minorEastAsia"/>
                <w:spacing w:val="8"/>
              </w:rPr>
              <w:t>县级以上地方商务主管部门应当依据职</w:t>
            </w:r>
          </w:p>
          <w:p w14:paraId="18284145">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8"/>
              </w:rPr>
              <w:t>责，采取“双随机”办法对汽车销售及其相关服务活动实</w:t>
            </w:r>
            <w:r>
              <w:rPr>
                <w:rFonts w:hint="eastAsia" w:asciiTheme="minorEastAsia" w:hAnsiTheme="minorEastAsia" w:eastAsiaTheme="minorEastAsia" w:cstheme="minorEastAsia"/>
                <w:spacing w:val="3"/>
              </w:rPr>
              <w:t>施日常监督检查。</w:t>
            </w:r>
          </w:p>
          <w:p w14:paraId="65264750">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监督检查可以采取下列措施：</w:t>
            </w:r>
          </w:p>
          <w:p w14:paraId="146D2186">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（一）进入供应商、经销商从事经营活动的</w:t>
            </w:r>
            <w:r>
              <w:rPr>
                <w:rFonts w:hint="eastAsia" w:asciiTheme="minorEastAsia" w:hAnsiTheme="minorEastAsia" w:eastAsiaTheme="minorEastAsia" w:cstheme="minorEastAsia"/>
                <w:spacing w:val="5"/>
              </w:rPr>
              <w:t>场所进行现</w:t>
            </w:r>
            <w:r>
              <w:rPr>
                <w:rFonts w:hint="eastAsia" w:asciiTheme="minorEastAsia" w:hAnsiTheme="minorEastAsia" w:eastAsiaTheme="minorEastAsia" w:cstheme="minorEastAsia"/>
                <w:spacing w:val="-2"/>
              </w:rPr>
              <w:t>场检查；</w:t>
            </w:r>
          </w:p>
          <w:p w14:paraId="7F2A7200">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（二）询问与监督检查事项有关的单位和个人，</w:t>
            </w:r>
            <w:r>
              <w:rPr>
                <w:rFonts w:hint="eastAsia" w:asciiTheme="minorEastAsia" w:hAnsiTheme="minorEastAsia" w:eastAsiaTheme="minorEastAsia" w:cstheme="minorEastAsia"/>
                <w:spacing w:val="5"/>
              </w:rPr>
              <w:t>要求其</w:t>
            </w:r>
            <w:r>
              <w:rPr>
                <w:rFonts w:hint="eastAsia" w:asciiTheme="minorEastAsia" w:hAnsiTheme="minorEastAsia" w:eastAsiaTheme="minorEastAsia" w:cstheme="minorEastAsia"/>
                <w:spacing w:val="-2"/>
              </w:rPr>
              <w:t>说明情况；</w:t>
            </w:r>
          </w:p>
          <w:p w14:paraId="2D4CCB73">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（三）查阅、复制有关文件、资料，检查相关数据信息</w:t>
            </w:r>
            <w:r>
              <w:rPr>
                <w:rFonts w:hint="eastAsia" w:asciiTheme="minorEastAsia" w:hAnsiTheme="minorEastAsia" w:eastAsiaTheme="minorEastAsia" w:cstheme="minorEastAsia"/>
                <w:spacing w:val="7"/>
              </w:rPr>
              <w:t>系统及复制相关信息数据；</w:t>
            </w:r>
          </w:p>
          <w:p w14:paraId="06C1DF4E">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leftChars="0" w:right="0" w:firstLine="0"/>
              <w:jc w:val="both"/>
              <w:textAlignment w:val="baseline"/>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spacing w:val="7"/>
              </w:rPr>
              <w:t>（四）依据国家有关规定采取的其他措施。</w:t>
            </w:r>
          </w:p>
        </w:tc>
        <w:tc>
          <w:tcPr>
            <w:tcW w:w="1018" w:type="dxa"/>
            <w:shd w:val="clear" w:color="auto" w:fill="auto"/>
            <w:vAlign w:val="center"/>
          </w:tcPr>
          <w:p w14:paraId="52BFAAF1">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napToGrid w:val="0"/>
                <w:color w:val="000000"/>
                <w:kern w:val="0"/>
                <w:sz w:val="19"/>
                <w:szCs w:val="19"/>
                <w:lang w:val="en-US" w:eastAsia="zh-CN" w:bidi="ar-SA"/>
              </w:rPr>
            </w:pPr>
            <w:r>
              <w:rPr>
                <w:rFonts w:hint="eastAsia" w:asciiTheme="minorEastAsia" w:hAnsiTheme="minorEastAsia" w:eastAsiaTheme="minorEastAsia" w:cstheme="minorEastAsia"/>
                <w:spacing w:val="5"/>
                <w:lang w:eastAsia="zh-CN"/>
              </w:rPr>
              <w:t>市场体系建设科</w:t>
            </w:r>
          </w:p>
        </w:tc>
        <w:tc>
          <w:tcPr>
            <w:tcW w:w="1088" w:type="dxa"/>
            <w:shd w:val="clear" w:color="auto" w:fill="auto"/>
            <w:vAlign w:val="center"/>
          </w:tcPr>
          <w:p w14:paraId="0849BC4A">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spacing w:val="8"/>
              </w:rPr>
              <w:t>销售汽车的供应商、经</w:t>
            </w:r>
            <w:r>
              <w:rPr>
                <w:rFonts w:hint="eastAsia" w:asciiTheme="minorEastAsia" w:hAnsiTheme="minorEastAsia" w:eastAsiaTheme="minorEastAsia" w:cstheme="minorEastAsia"/>
                <w:spacing w:val="6"/>
              </w:rPr>
              <w:t>销商</w:t>
            </w:r>
          </w:p>
        </w:tc>
        <w:tc>
          <w:tcPr>
            <w:tcW w:w="1690" w:type="dxa"/>
            <w:shd w:val="clear" w:color="auto" w:fill="auto"/>
            <w:vAlign w:val="center"/>
          </w:tcPr>
          <w:p w14:paraId="4B565BF4">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spacing w:val="5"/>
              </w:rPr>
              <w:t>1.经营行为监督</w:t>
            </w:r>
            <w:r>
              <w:rPr>
                <w:rFonts w:hint="eastAsia" w:asciiTheme="minorEastAsia" w:hAnsiTheme="minorEastAsia" w:eastAsiaTheme="minorEastAsia" w:cstheme="minorEastAsia"/>
                <w:spacing w:val="6"/>
              </w:rPr>
              <w:t>检查</w:t>
            </w:r>
            <w:r>
              <w:rPr>
                <w:rFonts w:hint="eastAsia" w:asciiTheme="minorEastAsia" w:hAnsiTheme="minorEastAsia" w:eastAsiaTheme="minorEastAsia" w:cstheme="minorEastAsia"/>
                <w:spacing w:val="7"/>
              </w:rPr>
              <w:t>2.交易档案管理</w:t>
            </w:r>
            <w:r>
              <w:rPr>
                <w:rFonts w:hint="eastAsia" w:asciiTheme="minorEastAsia" w:hAnsiTheme="minorEastAsia" w:eastAsiaTheme="minorEastAsia" w:cstheme="minorEastAsia"/>
                <w:spacing w:val="6"/>
              </w:rPr>
              <w:t>监督检查</w:t>
            </w:r>
          </w:p>
        </w:tc>
        <w:tc>
          <w:tcPr>
            <w:tcW w:w="1010" w:type="dxa"/>
            <w:shd w:val="clear" w:color="auto" w:fill="auto"/>
            <w:vAlign w:val="center"/>
          </w:tcPr>
          <w:p w14:paraId="6471E1A3">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spacing w:val="6"/>
              </w:rPr>
              <w:t>现场检查和非现场</w:t>
            </w:r>
            <w:r>
              <w:rPr>
                <w:rFonts w:hint="eastAsia" w:asciiTheme="minorEastAsia" w:hAnsiTheme="minorEastAsia" w:eastAsiaTheme="minorEastAsia" w:cstheme="minorEastAsia"/>
                <w:spacing w:val="8"/>
              </w:rPr>
              <w:t>检查相结</w:t>
            </w:r>
            <w:r>
              <w:rPr>
                <w:rFonts w:hint="eastAsia" w:asciiTheme="minorEastAsia" w:hAnsiTheme="minorEastAsia" w:eastAsiaTheme="minorEastAsia" w:cstheme="minorEastAsia"/>
              </w:rPr>
              <w:t>合</w:t>
            </w:r>
          </w:p>
        </w:tc>
        <w:tc>
          <w:tcPr>
            <w:tcW w:w="1311" w:type="dxa"/>
            <w:shd w:val="clear" w:color="auto" w:fill="auto"/>
            <w:vAlign w:val="center"/>
          </w:tcPr>
          <w:p w14:paraId="31DA9089">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spacing w:val="7"/>
              </w:rPr>
              <w:t>按本单位每</w:t>
            </w:r>
            <w:r>
              <w:rPr>
                <w:rFonts w:hint="eastAsia" w:asciiTheme="minorEastAsia" w:hAnsiTheme="minorEastAsia" w:eastAsiaTheme="minorEastAsia" w:cstheme="minorEastAsia"/>
                <w:spacing w:val="1"/>
                <w:position w:val="1"/>
              </w:rPr>
              <w:t>年3月底前</w:t>
            </w:r>
            <w:r>
              <w:rPr>
                <w:rFonts w:hint="eastAsia" w:asciiTheme="minorEastAsia" w:hAnsiTheme="minorEastAsia" w:eastAsiaTheme="minorEastAsia" w:cstheme="minorEastAsia"/>
                <w:spacing w:val="6"/>
              </w:rPr>
              <w:t>报经同级司法行政部门</w:t>
            </w:r>
            <w:r>
              <w:rPr>
                <w:rFonts w:hint="eastAsia" w:asciiTheme="minorEastAsia" w:hAnsiTheme="minorEastAsia" w:eastAsiaTheme="minorEastAsia" w:cstheme="minorEastAsia"/>
                <w:spacing w:val="7"/>
              </w:rPr>
              <w:t>备案的涉企年度行政检查计划执行</w:t>
            </w:r>
          </w:p>
        </w:tc>
        <w:tc>
          <w:tcPr>
            <w:tcW w:w="552" w:type="dxa"/>
            <w:shd w:val="clear" w:color="auto" w:fill="auto"/>
            <w:vAlign w:val="center"/>
          </w:tcPr>
          <w:p w14:paraId="4981868D">
            <w:pPr>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napToGrid w:val="0"/>
                <w:color w:val="000000"/>
                <w:kern w:val="0"/>
                <w:sz w:val="21"/>
                <w:szCs w:val="21"/>
                <w:lang w:val="en-US" w:eastAsia="en-US" w:bidi="ar-SA"/>
              </w:rPr>
            </w:pPr>
          </w:p>
        </w:tc>
      </w:tr>
      <w:tr w14:paraId="6A886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jc w:val="center"/>
        </w:trPr>
        <w:tc>
          <w:tcPr>
            <w:tcW w:w="0" w:type="auto"/>
            <w:shd w:val="clear" w:color="auto" w:fill="auto"/>
            <w:vAlign w:val="center"/>
          </w:tcPr>
          <w:p w14:paraId="240D67A1">
            <w:pPr>
              <w:keepNext w:val="0"/>
              <w:keepLines w:val="0"/>
              <w:pageBreakBefore w:val="0"/>
              <w:widowControl w:val="0"/>
              <w:kinsoku/>
              <w:wordWrap/>
              <w:overflowPunct w:val="0"/>
              <w:topLinePunct w:val="0"/>
              <w:autoSpaceDE w:val="0"/>
              <w:autoSpaceDN w:val="0"/>
              <w:bidi w:val="0"/>
              <w:adjustRightInd w:val="0"/>
              <w:snapToGrid w:val="0"/>
              <w:spacing w:line="280" w:lineRule="exact"/>
              <w:ind w:left="0" w:leftChars="0" w:right="0" w:firstLine="0"/>
              <w:jc w:val="center"/>
              <w:textAlignment w:val="baseline"/>
              <w:rPr>
                <w:rFonts w:hint="eastAsia" w:asciiTheme="minorEastAsia" w:hAnsiTheme="minorEastAsia" w:eastAsiaTheme="minorEastAsia" w:cstheme="minorEastAsia"/>
                <w:snapToGrid w:val="0"/>
                <w:color w:val="000000"/>
                <w:kern w:val="0"/>
                <w:sz w:val="19"/>
                <w:szCs w:val="19"/>
                <w:lang w:val="en-US" w:eastAsia="zh-CN" w:bidi="ar-SA"/>
              </w:rPr>
            </w:pPr>
            <w:r>
              <w:rPr>
                <w:rFonts w:hint="eastAsia" w:asciiTheme="minorEastAsia" w:hAnsiTheme="minorEastAsia" w:eastAsiaTheme="minorEastAsia" w:cstheme="minorEastAsia"/>
                <w:position w:val="2"/>
                <w:sz w:val="19"/>
                <w:szCs w:val="19"/>
                <w:lang w:val="en-US" w:eastAsia="zh-CN"/>
              </w:rPr>
              <w:t>4</w:t>
            </w:r>
          </w:p>
        </w:tc>
        <w:tc>
          <w:tcPr>
            <w:tcW w:w="0" w:type="auto"/>
            <w:shd w:val="clear" w:color="auto" w:fill="auto"/>
            <w:vAlign w:val="center"/>
          </w:tcPr>
          <w:p w14:paraId="5DED2E3F">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spacing w:val="7"/>
              </w:rPr>
              <w:t>对二手车交</w:t>
            </w:r>
            <w:r>
              <w:rPr>
                <w:rFonts w:hint="eastAsia" w:asciiTheme="minorEastAsia" w:hAnsiTheme="minorEastAsia" w:eastAsiaTheme="minorEastAsia" w:cstheme="minorEastAsia"/>
                <w:spacing w:val="5"/>
              </w:rPr>
              <w:t>易市场经营</w:t>
            </w:r>
            <w:r>
              <w:rPr>
                <w:rFonts w:hint="eastAsia" w:asciiTheme="minorEastAsia" w:hAnsiTheme="minorEastAsia" w:eastAsiaTheme="minorEastAsia" w:cstheme="minorEastAsia"/>
                <w:spacing w:val="7"/>
              </w:rPr>
              <w:t>者和二手车经营主体的行政检查</w:t>
            </w:r>
          </w:p>
        </w:tc>
        <w:tc>
          <w:tcPr>
            <w:tcW w:w="0" w:type="auto"/>
            <w:shd w:val="clear" w:color="auto" w:fill="auto"/>
            <w:vAlign w:val="center"/>
          </w:tcPr>
          <w:p w14:paraId="68711101">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spacing w:val="7"/>
              </w:rPr>
              <w:t>县级以上商务主管部门</w:t>
            </w:r>
          </w:p>
        </w:tc>
        <w:tc>
          <w:tcPr>
            <w:tcW w:w="0" w:type="auto"/>
            <w:shd w:val="clear" w:color="auto" w:fill="auto"/>
            <w:vAlign w:val="center"/>
          </w:tcPr>
          <w:p w14:paraId="10F3F533">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《二手车流通管理办法》（商务部、公安部、工商总局、</w:t>
            </w:r>
            <w:r>
              <w:rPr>
                <w:rFonts w:hint="eastAsia" w:asciiTheme="minorEastAsia" w:hAnsiTheme="minorEastAsia" w:eastAsiaTheme="minorEastAsia" w:cstheme="minorEastAsia"/>
                <w:b/>
                <w:bCs/>
                <w:spacing w:val="3"/>
              </w:rPr>
              <w:t>税务总局令2005年第2号，2017年根据《商务部关于</w:t>
            </w:r>
            <w:r>
              <w:rPr>
                <w:rFonts w:hint="eastAsia" w:asciiTheme="minorEastAsia" w:hAnsiTheme="minorEastAsia" w:eastAsiaTheme="minorEastAsia" w:cstheme="minorEastAsia"/>
                <w:b/>
                <w:bCs/>
                <w:spacing w:val="2"/>
              </w:rPr>
              <w:t>废止和修改部分规章的决定》商务部令2017年第3号，</w:t>
            </w:r>
            <w:r>
              <w:rPr>
                <w:rFonts w:hint="eastAsia" w:asciiTheme="minorEastAsia" w:hAnsiTheme="minorEastAsia" w:eastAsiaTheme="minorEastAsia" w:cstheme="minorEastAsia"/>
                <w:b/>
                <w:bCs/>
                <w:spacing w:val="7"/>
              </w:rPr>
              <w:t>修改部分内容）</w:t>
            </w:r>
          </w:p>
          <w:p w14:paraId="39B09C50">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8"/>
              </w:rPr>
              <w:t>第七条</w:t>
            </w:r>
            <w:r>
              <w:rPr>
                <w:rFonts w:hint="eastAsia" w:asciiTheme="minorEastAsia" w:hAnsiTheme="minorEastAsia" w:eastAsiaTheme="minorEastAsia" w:cstheme="minorEastAsia"/>
                <w:spacing w:val="8"/>
                <w:lang w:val="en-US" w:eastAsia="zh-CN"/>
              </w:rPr>
              <w:t xml:space="preserve"> </w:t>
            </w:r>
            <w:r>
              <w:rPr>
                <w:rFonts w:hint="eastAsia" w:asciiTheme="minorEastAsia" w:hAnsiTheme="minorEastAsia" w:eastAsiaTheme="minorEastAsia" w:cstheme="minorEastAsia"/>
                <w:spacing w:val="8"/>
              </w:rPr>
              <w:t>国务院商务主管部门、工商行政管理部门</w:t>
            </w:r>
            <w:r>
              <w:rPr>
                <w:rFonts w:hint="eastAsia" w:asciiTheme="minorEastAsia" w:hAnsiTheme="minorEastAsia" w:eastAsiaTheme="minorEastAsia" w:cstheme="minorEastAsia"/>
                <w:spacing w:val="7"/>
              </w:rPr>
              <w:t>、税</w:t>
            </w:r>
            <w:r>
              <w:rPr>
                <w:rFonts w:hint="eastAsia" w:asciiTheme="minorEastAsia" w:hAnsiTheme="minorEastAsia" w:eastAsiaTheme="minorEastAsia" w:cstheme="minorEastAsia"/>
                <w:spacing w:val="9"/>
              </w:rPr>
              <w:t>务部门在各自的职责范围内负责二手车流通有关监督</w:t>
            </w:r>
            <w:r>
              <w:rPr>
                <w:rFonts w:hint="eastAsia" w:asciiTheme="minorEastAsia" w:hAnsiTheme="minorEastAsia" w:eastAsiaTheme="minorEastAsia" w:cstheme="minorEastAsia"/>
                <w:spacing w:val="6"/>
              </w:rPr>
              <w:t>管理工作。省、自治区、直辖市和计划单列市商务主管</w:t>
            </w:r>
            <w:r>
              <w:rPr>
                <w:rFonts w:hint="eastAsia" w:asciiTheme="minorEastAsia" w:hAnsiTheme="minorEastAsia" w:eastAsiaTheme="minorEastAsia" w:cstheme="minorEastAsia"/>
                <w:spacing w:val="5"/>
              </w:rPr>
              <w:t>部门（以下简称省级商务主管部门）、工商行政管理部</w:t>
            </w:r>
            <w:r>
              <w:rPr>
                <w:rFonts w:hint="eastAsia" w:asciiTheme="minorEastAsia" w:hAnsiTheme="minorEastAsia" w:eastAsiaTheme="minorEastAsia" w:cstheme="minorEastAsia"/>
                <w:spacing w:val="7"/>
              </w:rPr>
              <w:t>门、税务部门在各自的职责范围内负责辖区内二手车流</w:t>
            </w:r>
            <w:r>
              <w:rPr>
                <w:rFonts w:hint="eastAsia" w:asciiTheme="minorEastAsia" w:hAnsiTheme="minorEastAsia" w:eastAsiaTheme="minorEastAsia" w:cstheme="minorEastAsia"/>
                <w:spacing w:val="5"/>
              </w:rPr>
              <w:t>通有关监督管理工作。</w:t>
            </w:r>
          </w:p>
          <w:p w14:paraId="0433EDF4">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9"/>
              </w:rPr>
              <w:t>第十一条</w:t>
            </w:r>
            <w:r>
              <w:rPr>
                <w:rFonts w:hint="eastAsia" w:asciiTheme="minorEastAsia" w:hAnsiTheme="minorEastAsia" w:eastAsiaTheme="minorEastAsia" w:cstheme="minorEastAsia"/>
                <w:spacing w:val="9"/>
                <w:lang w:val="en-US" w:eastAsia="zh-CN"/>
              </w:rPr>
              <w:t xml:space="preserve"> </w:t>
            </w:r>
            <w:r>
              <w:rPr>
                <w:rFonts w:hint="eastAsia" w:asciiTheme="minorEastAsia" w:hAnsiTheme="minorEastAsia" w:eastAsiaTheme="minorEastAsia" w:cstheme="minorEastAsia"/>
                <w:spacing w:val="9"/>
              </w:rPr>
              <w:t>二手车交易市场经营者和二手车经营</w:t>
            </w:r>
            <w:r>
              <w:rPr>
                <w:rFonts w:hint="eastAsia" w:asciiTheme="minorEastAsia" w:hAnsiTheme="minorEastAsia" w:eastAsiaTheme="minorEastAsia" w:cstheme="minorEastAsia"/>
                <w:spacing w:val="8"/>
              </w:rPr>
              <w:t>主体应</w:t>
            </w:r>
            <w:r>
              <w:rPr>
                <w:rFonts w:hint="eastAsia" w:asciiTheme="minorEastAsia" w:hAnsiTheme="minorEastAsia" w:eastAsiaTheme="minorEastAsia" w:cstheme="minorEastAsia"/>
                <w:spacing w:val="7"/>
              </w:rPr>
              <w:t>当依法经营和纳税，遵守商业道德，接受依法实施的监</w:t>
            </w:r>
            <w:r>
              <w:rPr>
                <w:rFonts w:hint="eastAsia" w:asciiTheme="minorEastAsia" w:hAnsiTheme="minorEastAsia" w:eastAsiaTheme="minorEastAsia" w:cstheme="minorEastAsia"/>
                <w:spacing w:val="-1"/>
              </w:rPr>
              <w:t>督检查。</w:t>
            </w:r>
          </w:p>
          <w:p w14:paraId="7E3AA119">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leftChars="0" w:right="0" w:rightChars="0" w:firstLine="0" w:firstLineChars="0"/>
              <w:jc w:val="both"/>
              <w:textAlignment w:val="baseline"/>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spacing w:val="9"/>
              </w:rPr>
              <w:t>第三十二条</w:t>
            </w:r>
            <w:r>
              <w:rPr>
                <w:rFonts w:hint="eastAsia" w:asciiTheme="minorEastAsia" w:hAnsiTheme="minorEastAsia" w:eastAsiaTheme="minorEastAsia" w:cstheme="minorEastAsia"/>
                <w:spacing w:val="9"/>
                <w:lang w:val="en-US" w:eastAsia="zh-CN"/>
              </w:rPr>
              <w:t xml:space="preserve"> </w:t>
            </w:r>
            <w:r>
              <w:rPr>
                <w:rFonts w:hint="eastAsia" w:asciiTheme="minorEastAsia" w:hAnsiTheme="minorEastAsia" w:eastAsiaTheme="minorEastAsia" w:cstheme="minorEastAsia"/>
                <w:spacing w:val="9"/>
              </w:rPr>
              <w:t>商务主管部门、工商行政管理部门</w:t>
            </w:r>
            <w:r>
              <w:rPr>
                <w:rFonts w:hint="eastAsia" w:asciiTheme="minorEastAsia" w:hAnsiTheme="minorEastAsia" w:eastAsiaTheme="minorEastAsia" w:cstheme="minorEastAsia"/>
                <w:spacing w:val="8"/>
              </w:rPr>
              <w:t>应当在</w:t>
            </w:r>
            <w:r>
              <w:rPr>
                <w:rFonts w:hint="eastAsia" w:asciiTheme="minorEastAsia" w:hAnsiTheme="minorEastAsia" w:eastAsiaTheme="minorEastAsia" w:cstheme="minorEastAsia"/>
                <w:spacing w:val="7"/>
              </w:rPr>
              <w:t>各自的职责范围内采取有效措施，加强对二手车交易市场经营者和经营主体的监督管理，依法查处违法违规行为，维护市场秩序，保护消费者的合法权益。</w:t>
            </w:r>
          </w:p>
        </w:tc>
        <w:tc>
          <w:tcPr>
            <w:tcW w:w="1018" w:type="dxa"/>
            <w:shd w:val="clear" w:color="auto" w:fill="auto"/>
            <w:vAlign w:val="center"/>
          </w:tcPr>
          <w:p w14:paraId="6EECFEE8">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napToGrid w:val="0"/>
                <w:color w:val="000000"/>
                <w:kern w:val="0"/>
                <w:sz w:val="19"/>
                <w:szCs w:val="19"/>
                <w:lang w:val="en-US" w:eastAsia="zh-CN" w:bidi="ar-SA"/>
              </w:rPr>
            </w:pPr>
            <w:r>
              <w:rPr>
                <w:rFonts w:hint="eastAsia" w:asciiTheme="minorEastAsia" w:hAnsiTheme="minorEastAsia" w:eastAsiaTheme="minorEastAsia" w:cstheme="minorEastAsia"/>
                <w:spacing w:val="5"/>
                <w:lang w:eastAsia="zh-CN"/>
              </w:rPr>
              <w:t>市场体系建设科</w:t>
            </w:r>
          </w:p>
        </w:tc>
        <w:tc>
          <w:tcPr>
            <w:tcW w:w="1088" w:type="dxa"/>
            <w:shd w:val="clear" w:color="auto" w:fill="auto"/>
            <w:vAlign w:val="center"/>
          </w:tcPr>
          <w:p w14:paraId="62A7CC5C">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spacing w:val="5"/>
              </w:rPr>
              <w:t>二手车交易</w:t>
            </w:r>
            <w:r>
              <w:rPr>
                <w:rFonts w:hint="eastAsia" w:asciiTheme="minorEastAsia" w:hAnsiTheme="minorEastAsia" w:eastAsiaTheme="minorEastAsia" w:cstheme="minorEastAsia"/>
                <w:spacing w:val="6"/>
              </w:rPr>
              <w:t>市场经营者</w:t>
            </w:r>
            <w:r>
              <w:rPr>
                <w:rFonts w:hint="eastAsia" w:asciiTheme="minorEastAsia" w:hAnsiTheme="minorEastAsia" w:eastAsiaTheme="minorEastAsia" w:cstheme="minorEastAsia"/>
                <w:spacing w:val="7"/>
              </w:rPr>
              <w:t>和二手车经</w:t>
            </w:r>
            <w:r>
              <w:rPr>
                <w:rFonts w:hint="eastAsia" w:asciiTheme="minorEastAsia" w:hAnsiTheme="minorEastAsia" w:eastAsiaTheme="minorEastAsia" w:cstheme="minorEastAsia"/>
                <w:spacing w:val="2"/>
              </w:rPr>
              <w:t>营主体</w:t>
            </w:r>
          </w:p>
        </w:tc>
        <w:tc>
          <w:tcPr>
            <w:tcW w:w="1690" w:type="dxa"/>
            <w:shd w:val="clear" w:color="auto" w:fill="auto"/>
            <w:vAlign w:val="center"/>
          </w:tcPr>
          <w:p w14:paraId="12193043">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spacing w:val="5"/>
              </w:rPr>
              <w:t>1.备案管理监督</w:t>
            </w:r>
            <w:r>
              <w:rPr>
                <w:rFonts w:hint="eastAsia" w:asciiTheme="minorEastAsia" w:hAnsiTheme="minorEastAsia" w:eastAsiaTheme="minorEastAsia" w:cstheme="minorEastAsia"/>
                <w:spacing w:val="6"/>
              </w:rPr>
              <w:t>检查</w:t>
            </w:r>
            <w:r>
              <w:rPr>
                <w:rFonts w:hint="eastAsia" w:asciiTheme="minorEastAsia" w:hAnsiTheme="minorEastAsia" w:eastAsiaTheme="minorEastAsia" w:cstheme="minorEastAsia"/>
                <w:spacing w:val="7"/>
              </w:rPr>
              <w:t>2.经营行为监督</w:t>
            </w:r>
            <w:r>
              <w:rPr>
                <w:rFonts w:hint="eastAsia" w:asciiTheme="minorEastAsia" w:hAnsiTheme="minorEastAsia" w:eastAsiaTheme="minorEastAsia" w:cstheme="minorEastAsia"/>
                <w:spacing w:val="6"/>
              </w:rPr>
              <w:t>检查</w:t>
            </w:r>
            <w:r>
              <w:rPr>
                <w:rFonts w:hint="eastAsia" w:asciiTheme="minorEastAsia" w:hAnsiTheme="minorEastAsia" w:eastAsiaTheme="minorEastAsia" w:cstheme="minorEastAsia"/>
                <w:spacing w:val="7"/>
              </w:rPr>
              <w:t>3.交易档案管理</w:t>
            </w:r>
            <w:r>
              <w:rPr>
                <w:rFonts w:hint="eastAsia" w:asciiTheme="minorEastAsia" w:hAnsiTheme="minorEastAsia" w:eastAsiaTheme="minorEastAsia" w:cstheme="minorEastAsia"/>
                <w:spacing w:val="6"/>
              </w:rPr>
              <w:t>监督检查</w:t>
            </w:r>
            <w:r>
              <w:rPr>
                <w:rFonts w:hint="eastAsia" w:asciiTheme="minorEastAsia" w:hAnsiTheme="minorEastAsia" w:eastAsiaTheme="minorEastAsia" w:cstheme="minorEastAsia"/>
                <w:spacing w:val="7"/>
              </w:rPr>
              <w:t>4.信息报送监督</w:t>
            </w:r>
            <w:r>
              <w:rPr>
                <w:rFonts w:hint="eastAsia" w:asciiTheme="minorEastAsia" w:hAnsiTheme="minorEastAsia" w:eastAsiaTheme="minorEastAsia" w:cstheme="minorEastAsia"/>
                <w:spacing w:val="6"/>
              </w:rPr>
              <w:t>检查</w:t>
            </w:r>
          </w:p>
        </w:tc>
        <w:tc>
          <w:tcPr>
            <w:tcW w:w="1010" w:type="dxa"/>
            <w:shd w:val="clear" w:color="auto" w:fill="auto"/>
            <w:vAlign w:val="center"/>
          </w:tcPr>
          <w:p w14:paraId="3098EE19">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spacing w:val="6"/>
              </w:rPr>
              <w:t>现场检查和非现场</w:t>
            </w:r>
            <w:r>
              <w:rPr>
                <w:rFonts w:hint="eastAsia" w:asciiTheme="minorEastAsia" w:hAnsiTheme="minorEastAsia" w:eastAsiaTheme="minorEastAsia" w:cstheme="minorEastAsia"/>
                <w:spacing w:val="8"/>
              </w:rPr>
              <w:t>检查相结</w:t>
            </w:r>
            <w:r>
              <w:rPr>
                <w:rFonts w:hint="eastAsia" w:asciiTheme="minorEastAsia" w:hAnsiTheme="minorEastAsia" w:eastAsiaTheme="minorEastAsia" w:cstheme="minorEastAsia"/>
              </w:rPr>
              <w:t>合</w:t>
            </w:r>
          </w:p>
        </w:tc>
        <w:tc>
          <w:tcPr>
            <w:tcW w:w="1311" w:type="dxa"/>
            <w:shd w:val="clear" w:color="auto" w:fill="auto"/>
            <w:vAlign w:val="center"/>
          </w:tcPr>
          <w:p w14:paraId="12424723">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spacing w:val="7"/>
              </w:rPr>
              <w:t>按本单位每</w:t>
            </w:r>
            <w:r>
              <w:rPr>
                <w:rFonts w:hint="eastAsia" w:asciiTheme="minorEastAsia" w:hAnsiTheme="minorEastAsia" w:eastAsiaTheme="minorEastAsia" w:cstheme="minorEastAsia"/>
                <w:spacing w:val="1"/>
                <w:position w:val="1"/>
              </w:rPr>
              <w:t>年3月底前</w:t>
            </w:r>
            <w:r>
              <w:rPr>
                <w:rFonts w:hint="eastAsia" w:asciiTheme="minorEastAsia" w:hAnsiTheme="minorEastAsia" w:eastAsiaTheme="minorEastAsia" w:cstheme="minorEastAsia"/>
                <w:spacing w:val="6"/>
              </w:rPr>
              <w:t>报经同级司法行政部门</w:t>
            </w:r>
            <w:r>
              <w:rPr>
                <w:rFonts w:hint="eastAsia" w:asciiTheme="minorEastAsia" w:hAnsiTheme="minorEastAsia" w:eastAsiaTheme="minorEastAsia" w:cstheme="minorEastAsia"/>
                <w:spacing w:val="7"/>
              </w:rPr>
              <w:t>备案的涉企年度行政检查计划执行</w:t>
            </w:r>
          </w:p>
        </w:tc>
        <w:tc>
          <w:tcPr>
            <w:tcW w:w="552" w:type="dxa"/>
            <w:shd w:val="clear" w:color="auto" w:fill="auto"/>
            <w:vAlign w:val="center"/>
          </w:tcPr>
          <w:p w14:paraId="6FC385DD">
            <w:pPr>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napToGrid w:val="0"/>
                <w:color w:val="000000"/>
                <w:kern w:val="0"/>
                <w:sz w:val="21"/>
                <w:szCs w:val="21"/>
                <w:lang w:val="en-US" w:eastAsia="en-US" w:bidi="ar-SA"/>
              </w:rPr>
            </w:pPr>
          </w:p>
        </w:tc>
      </w:tr>
      <w:tr w14:paraId="7B286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jc w:val="center"/>
        </w:trPr>
        <w:tc>
          <w:tcPr>
            <w:tcW w:w="0" w:type="auto"/>
            <w:shd w:val="clear" w:color="auto" w:fill="auto"/>
            <w:vAlign w:val="center"/>
          </w:tcPr>
          <w:p w14:paraId="5D19A20A">
            <w:pPr>
              <w:keepNext w:val="0"/>
              <w:keepLines w:val="0"/>
              <w:pageBreakBefore w:val="0"/>
              <w:widowControl w:val="0"/>
              <w:kinsoku/>
              <w:wordWrap/>
              <w:overflowPunct w:val="0"/>
              <w:topLinePunct w:val="0"/>
              <w:autoSpaceDE w:val="0"/>
              <w:autoSpaceDN w:val="0"/>
              <w:bidi w:val="0"/>
              <w:adjustRightInd w:val="0"/>
              <w:snapToGrid w:val="0"/>
              <w:spacing w:line="280" w:lineRule="exact"/>
              <w:ind w:left="0" w:leftChars="0" w:right="0" w:firstLine="0"/>
              <w:jc w:val="center"/>
              <w:textAlignment w:val="baseline"/>
              <w:rPr>
                <w:rFonts w:hint="eastAsia" w:asciiTheme="minorEastAsia" w:hAnsiTheme="minorEastAsia" w:eastAsiaTheme="minorEastAsia" w:cstheme="minorEastAsia"/>
                <w:snapToGrid w:val="0"/>
                <w:color w:val="000000"/>
                <w:kern w:val="0"/>
                <w:sz w:val="19"/>
                <w:szCs w:val="19"/>
                <w:lang w:val="en-US" w:eastAsia="zh-CN" w:bidi="ar-SA"/>
              </w:rPr>
            </w:pPr>
            <w:r>
              <w:rPr>
                <w:rFonts w:hint="eastAsia" w:asciiTheme="minorEastAsia" w:hAnsiTheme="minorEastAsia" w:eastAsiaTheme="minorEastAsia" w:cstheme="minorEastAsia"/>
                <w:sz w:val="19"/>
                <w:szCs w:val="19"/>
                <w:lang w:val="en-US" w:eastAsia="zh-CN"/>
              </w:rPr>
              <w:t>5</w:t>
            </w:r>
          </w:p>
        </w:tc>
        <w:tc>
          <w:tcPr>
            <w:tcW w:w="0" w:type="auto"/>
            <w:shd w:val="clear" w:color="auto" w:fill="auto"/>
            <w:vAlign w:val="center"/>
          </w:tcPr>
          <w:p w14:paraId="57382594">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spacing w:val="7"/>
              </w:rPr>
              <w:t>对旧电器电子产品经营者和市场的</w:t>
            </w:r>
            <w:r>
              <w:rPr>
                <w:rFonts w:hint="eastAsia" w:asciiTheme="minorEastAsia" w:hAnsiTheme="minorEastAsia" w:eastAsiaTheme="minorEastAsia" w:cstheme="minorEastAsia"/>
                <w:spacing w:val="6"/>
              </w:rPr>
              <w:t>监督检查</w:t>
            </w:r>
          </w:p>
        </w:tc>
        <w:tc>
          <w:tcPr>
            <w:tcW w:w="0" w:type="auto"/>
            <w:shd w:val="clear" w:color="auto" w:fill="auto"/>
            <w:vAlign w:val="center"/>
          </w:tcPr>
          <w:p w14:paraId="10206C0C">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spacing w:val="7"/>
              </w:rPr>
              <w:t>县级以上商务主管部门</w:t>
            </w:r>
          </w:p>
        </w:tc>
        <w:tc>
          <w:tcPr>
            <w:tcW w:w="0" w:type="auto"/>
            <w:shd w:val="clear" w:color="auto" w:fill="auto"/>
            <w:vAlign w:val="center"/>
          </w:tcPr>
          <w:p w14:paraId="5189787E">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1"/>
              </w:rPr>
              <w:t>《旧电器电子产品流通管理办法》（商务部令2013年第</w:t>
            </w:r>
            <w:r>
              <w:rPr>
                <w:rFonts w:hint="eastAsia" w:asciiTheme="minorEastAsia" w:hAnsiTheme="minorEastAsia" w:eastAsiaTheme="minorEastAsia" w:cstheme="minorEastAsia"/>
                <w:b/>
                <w:bCs/>
                <w:spacing w:val="-5"/>
              </w:rPr>
              <w:t>1号）</w:t>
            </w:r>
          </w:p>
          <w:p w14:paraId="583EA3E6">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8"/>
              </w:rPr>
              <w:t>第五条</w:t>
            </w:r>
            <w:r>
              <w:rPr>
                <w:rFonts w:hint="eastAsia" w:asciiTheme="minorEastAsia" w:hAnsiTheme="minorEastAsia" w:eastAsiaTheme="minorEastAsia" w:cstheme="minorEastAsia"/>
                <w:spacing w:val="8"/>
                <w:lang w:val="en-US" w:eastAsia="zh-CN"/>
              </w:rPr>
              <w:t xml:space="preserve"> </w:t>
            </w:r>
            <w:r>
              <w:rPr>
                <w:rFonts w:hint="eastAsia" w:asciiTheme="minorEastAsia" w:hAnsiTheme="minorEastAsia" w:eastAsiaTheme="minorEastAsia" w:cstheme="minorEastAsia"/>
                <w:spacing w:val="8"/>
              </w:rPr>
              <w:t>商务部负责旧电器电子产品流通的行业管理</w:t>
            </w:r>
            <w:r>
              <w:rPr>
                <w:rFonts w:hint="eastAsia" w:asciiTheme="minorEastAsia" w:hAnsiTheme="minorEastAsia" w:eastAsiaTheme="minorEastAsia" w:cstheme="minorEastAsia"/>
                <w:spacing w:val="6"/>
              </w:rPr>
              <w:t>工作，负责制定行业发展规划、政策。</w:t>
            </w:r>
          </w:p>
          <w:p w14:paraId="3C0EE34B">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9"/>
              </w:rPr>
              <w:t>县级以上地方商务主管部门负责本行政区域内旧电器</w:t>
            </w:r>
            <w:r>
              <w:rPr>
                <w:rFonts w:hint="eastAsia" w:asciiTheme="minorEastAsia" w:hAnsiTheme="minorEastAsia" w:eastAsiaTheme="minorEastAsia" w:cstheme="minorEastAsia"/>
                <w:spacing w:val="4"/>
              </w:rPr>
              <w:t>电子产品流通的行业管理工作。</w:t>
            </w:r>
          </w:p>
          <w:p w14:paraId="0B6DD777">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leftChars="0" w:right="0" w:rightChars="0" w:firstLine="0" w:firstLineChars="0"/>
              <w:jc w:val="both"/>
              <w:textAlignment w:val="baseline"/>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spacing w:val="8"/>
              </w:rPr>
              <w:t>第十八条</w:t>
            </w:r>
            <w:r>
              <w:rPr>
                <w:rFonts w:hint="eastAsia" w:asciiTheme="minorEastAsia" w:hAnsiTheme="minorEastAsia" w:eastAsiaTheme="minorEastAsia" w:cstheme="minorEastAsia"/>
                <w:spacing w:val="8"/>
                <w:lang w:val="en-US" w:eastAsia="zh-CN"/>
              </w:rPr>
              <w:t xml:space="preserve"> </w:t>
            </w:r>
            <w:r>
              <w:rPr>
                <w:rFonts w:hint="eastAsia" w:asciiTheme="minorEastAsia" w:hAnsiTheme="minorEastAsia" w:eastAsiaTheme="minorEastAsia" w:cstheme="minorEastAsia"/>
                <w:spacing w:val="8"/>
              </w:rPr>
              <w:t>县级以上地方商务主管部门应当根据本地</w:t>
            </w:r>
            <w:r>
              <w:rPr>
                <w:rFonts w:hint="eastAsia" w:asciiTheme="minorEastAsia" w:hAnsiTheme="minorEastAsia" w:eastAsiaTheme="minorEastAsia" w:cstheme="minorEastAsia"/>
                <w:spacing w:val="7"/>
              </w:rPr>
              <w:t>实际，建立定期检查及不定期抽查制度，及时发现和处理有关问题。经营者和旧电器电子产品市场应配合商务主管部门的监督检查，如实提供信息和材料。</w:t>
            </w:r>
          </w:p>
        </w:tc>
        <w:tc>
          <w:tcPr>
            <w:tcW w:w="1018" w:type="dxa"/>
            <w:shd w:val="clear" w:color="auto" w:fill="auto"/>
            <w:vAlign w:val="center"/>
          </w:tcPr>
          <w:p w14:paraId="64C03BDF">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spacing w:val="7"/>
              </w:rPr>
              <w:t>流通业发</w:t>
            </w:r>
            <w:r>
              <w:rPr>
                <w:rFonts w:hint="eastAsia" w:asciiTheme="minorEastAsia" w:hAnsiTheme="minorEastAsia" w:eastAsiaTheme="minorEastAsia" w:cstheme="minorEastAsia"/>
                <w:spacing w:val="-4"/>
              </w:rPr>
              <w:t>展</w:t>
            </w:r>
            <w:r>
              <w:rPr>
                <w:rFonts w:hint="eastAsia" w:asciiTheme="minorEastAsia" w:hAnsiTheme="minorEastAsia" w:eastAsiaTheme="minorEastAsia" w:cstheme="minorEastAsia"/>
                <w:spacing w:val="-4"/>
                <w:lang w:val="en-US" w:eastAsia="zh-CN"/>
              </w:rPr>
              <w:t>科</w:t>
            </w:r>
          </w:p>
        </w:tc>
        <w:tc>
          <w:tcPr>
            <w:tcW w:w="1088" w:type="dxa"/>
            <w:shd w:val="clear" w:color="auto" w:fill="auto"/>
            <w:vAlign w:val="center"/>
          </w:tcPr>
          <w:p w14:paraId="7815FAE3">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spacing w:val="3"/>
              </w:rPr>
              <w:t>旧电器电子</w:t>
            </w:r>
            <w:r>
              <w:rPr>
                <w:rFonts w:hint="eastAsia" w:asciiTheme="minorEastAsia" w:hAnsiTheme="minorEastAsia" w:eastAsiaTheme="minorEastAsia" w:cstheme="minorEastAsia"/>
                <w:spacing w:val="7"/>
              </w:rPr>
              <w:t>产品经营者和旧电器电子产品市场</w:t>
            </w:r>
          </w:p>
        </w:tc>
        <w:tc>
          <w:tcPr>
            <w:tcW w:w="1690" w:type="dxa"/>
            <w:shd w:val="clear" w:color="auto" w:fill="auto"/>
            <w:vAlign w:val="center"/>
          </w:tcPr>
          <w:p w14:paraId="48B298BB">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spacing w:val="7"/>
              </w:rPr>
              <w:t>经营情况监督检</w:t>
            </w:r>
            <w:r>
              <w:rPr>
                <w:rFonts w:hint="eastAsia" w:asciiTheme="minorEastAsia" w:hAnsiTheme="minorEastAsia" w:eastAsiaTheme="minorEastAsia" w:cstheme="minorEastAsia"/>
                <w:spacing w:val="1"/>
              </w:rPr>
              <w:t>查</w:t>
            </w:r>
          </w:p>
        </w:tc>
        <w:tc>
          <w:tcPr>
            <w:tcW w:w="1010" w:type="dxa"/>
            <w:shd w:val="clear" w:color="auto" w:fill="auto"/>
            <w:vAlign w:val="center"/>
          </w:tcPr>
          <w:p w14:paraId="66A90085">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spacing w:val="6"/>
              </w:rPr>
              <w:t>现场检查和非现场</w:t>
            </w:r>
            <w:r>
              <w:rPr>
                <w:rFonts w:hint="eastAsia" w:asciiTheme="minorEastAsia" w:hAnsiTheme="minorEastAsia" w:eastAsiaTheme="minorEastAsia" w:cstheme="minorEastAsia"/>
                <w:spacing w:val="8"/>
              </w:rPr>
              <w:t>检查相结</w:t>
            </w:r>
            <w:r>
              <w:rPr>
                <w:rFonts w:hint="eastAsia" w:asciiTheme="minorEastAsia" w:hAnsiTheme="minorEastAsia" w:eastAsiaTheme="minorEastAsia" w:cstheme="minorEastAsia"/>
              </w:rPr>
              <w:t>合</w:t>
            </w:r>
          </w:p>
        </w:tc>
        <w:tc>
          <w:tcPr>
            <w:tcW w:w="1311" w:type="dxa"/>
            <w:shd w:val="clear" w:color="auto" w:fill="auto"/>
            <w:vAlign w:val="center"/>
          </w:tcPr>
          <w:p w14:paraId="60FF3140">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spacing w:val="7"/>
              </w:rPr>
              <w:t>按本单位每</w:t>
            </w:r>
            <w:r>
              <w:rPr>
                <w:rFonts w:hint="eastAsia" w:asciiTheme="minorEastAsia" w:hAnsiTheme="minorEastAsia" w:eastAsiaTheme="minorEastAsia" w:cstheme="minorEastAsia"/>
                <w:spacing w:val="1"/>
                <w:position w:val="1"/>
              </w:rPr>
              <w:t>年3月底前</w:t>
            </w:r>
            <w:r>
              <w:rPr>
                <w:rFonts w:hint="eastAsia" w:asciiTheme="minorEastAsia" w:hAnsiTheme="minorEastAsia" w:eastAsiaTheme="minorEastAsia" w:cstheme="minorEastAsia"/>
                <w:spacing w:val="6"/>
              </w:rPr>
              <w:t>报经同级司法行政部门</w:t>
            </w:r>
            <w:r>
              <w:rPr>
                <w:rFonts w:hint="eastAsia" w:asciiTheme="minorEastAsia" w:hAnsiTheme="minorEastAsia" w:eastAsiaTheme="minorEastAsia" w:cstheme="minorEastAsia"/>
                <w:spacing w:val="7"/>
              </w:rPr>
              <w:t>备案的涉企年度行政检查计划执行</w:t>
            </w:r>
          </w:p>
        </w:tc>
        <w:tc>
          <w:tcPr>
            <w:tcW w:w="552" w:type="dxa"/>
            <w:shd w:val="clear" w:color="auto" w:fill="auto"/>
            <w:vAlign w:val="center"/>
          </w:tcPr>
          <w:p w14:paraId="30052ED1">
            <w:pPr>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napToGrid w:val="0"/>
                <w:color w:val="000000"/>
                <w:kern w:val="0"/>
                <w:sz w:val="21"/>
                <w:szCs w:val="21"/>
                <w:lang w:val="en-US" w:eastAsia="en-US" w:bidi="ar-SA"/>
              </w:rPr>
            </w:pPr>
          </w:p>
        </w:tc>
      </w:tr>
      <w:tr w14:paraId="7F839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3" w:hRule="atLeast"/>
          <w:jc w:val="center"/>
        </w:trPr>
        <w:tc>
          <w:tcPr>
            <w:tcW w:w="0" w:type="auto"/>
            <w:shd w:val="clear" w:color="auto" w:fill="auto"/>
            <w:vAlign w:val="center"/>
          </w:tcPr>
          <w:p w14:paraId="67F6CA2E">
            <w:pPr>
              <w:keepNext w:val="0"/>
              <w:keepLines w:val="0"/>
              <w:pageBreakBefore w:val="0"/>
              <w:widowControl w:val="0"/>
              <w:kinsoku/>
              <w:wordWrap/>
              <w:overflowPunct w:val="0"/>
              <w:topLinePunct w:val="0"/>
              <w:autoSpaceDE w:val="0"/>
              <w:autoSpaceDN w:val="0"/>
              <w:bidi w:val="0"/>
              <w:adjustRightInd w:val="0"/>
              <w:snapToGrid w:val="0"/>
              <w:spacing w:line="280" w:lineRule="exact"/>
              <w:ind w:left="0" w:leftChars="0" w:right="0" w:firstLine="0"/>
              <w:jc w:val="center"/>
              <w:textAlignment w:val="baseline"/>
              <w:rPr>
                <w:rFonts w:hint="eastAsia" w:asciiTheme="minorEastAsia" w:hAnsiTheme="minorEastAsia" w:eastAsiaTheme="minorEastAsia" w:cstheme="minorEastAsia"/>
                <w:snapToGrid w:val="0"/>
                <w:color w:val="000000"/>
                <w:kern w:val="0"/>
                <w:sz w:val="19"/>
                <w:szCs w:val="19"/>
                <w:lang w:val="en-US" w:eastAsia="zh-CN" w:bidi="ar-SA"/>
              </w:rPr>
            </w:pPr>
            <w:r>
              <w:rPr>
                <w:rFonts w:hint="eastAsia" w:asciiTheme="minorEastAsia" w:hAnsiTheme="minorEastAsia" w:eastAsiaTheme="minorEastAsia" w:cstheme="minorEastAsia"/>
                <w:position w:val="2"/>
                <w:sz w:val="19"/>
                <w:szCs w:val="19"/>
                <w:lang w:val="en-US" w:eastAsia="zh-CN"/>
              </w:rPr>
              <w:t>6</w:t>
            </w:r>
          </w:p>
        </w:tc>
        <w:tc>
          <w:tcPr>
            <w:tcW w:w="0" w:type="auto"/>
            <w:shd w:val="clear" w:color="auto" w:fill="auto"/>
            <w:vAlign w:val="center"/>
          </w:tcPr>
          <w:p w14:paraId="03C23779">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spacing w:val="7"/>
              </w:rPr>
              <w:t>对成品油流通的行政检</w:t>
            </w:r>
            <w:r>
              <w:rPr>
                <w:rFonts w:hint="eastAsia" w:asciiTheme="minorEastAsia" w:hAnsiTheme="minorEastAsia" w:eastAsiaTheme="minorEastAsia" w:cstheme="minorEastAsia"/>
                <w:spacing w:val="1"/>
              </w:rPr>
              <w:t>查</w:t>
            </w:r>
          </w:p>
        </w:tc>
        <w:tc>
          <w:tcPr>
            <w:tcW w:w="0" w:type="auto"/>
            <w:shd w:val="clear" w:color="auto" w:fill="auto"/>
            <w:vAlign w:val="center"/>
          </w:tcPr>
          <w:p w14:paraId="2AA55459">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spacing w:val="7"/>
              </w:rPr>
              <w:t>县级以上商务主管部门</w:t>
            </w:r>
          </w:p>
        </w:tc>
        <w:tc>
          <w:tcPr>
            <w:tcW w:w="0" w:type="auto"/>
            <w:shd w:val="clear" w:color="auto" w:fill="auto"/>
            <w:vAlign w:val="center"/>
          </w:tcPr>
          <w:p w14:paraId="7359249E">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7"/>
              </w:rPr>
              <w:t>《国务院办公厅关于推动成品油流通高质量发展的意</w:t>
            </w:r>
            <w:r>
              <w:rPr>
                <w:rFonts w:hint="eastAsia" w:asciiTheme="minorEastAsia" w:hAnsiTheme="minorEastAsia" w:eastAsiaTheme="minorEastAsia" w:cstheme="minorEastAsia"/>
                <w:b/>
                <w:bCs/>
                <w:spacing w:val="-8"/>
              </w:rPr>
              <w:t>见》（国办发〔2025〕5号）</w:t>
            </w:r>
          </w:p>
          <w:p w14:paraId="3B5A9F65">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leftChars="0" w:right="0" w:rightChars="0" w:firstLine="0" w:firstLineChars="0"/>
              <w:jc w:val="both"/>
              <w:textAlignment w:val="baseline"/>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spacing w:val="7"/>
              </w:rPr>
              <w:t>商务等行业主管部门要切实履行好日常监管职责，开展</w:t>
            </w:r>
            <w:r>
              <w:rPr>
                <w:rFonts w:hint="eastAsia" w:asciiTheme="minorEastAsia" w:hAnsiTheme="minorEastAsia" w:eastAsiaTheme="minorEastAsia" w:cstheme="minorEastAsia"/>
                <w:spacing w:val="6"/>
              </w:rPr>
              <w:t>现场检查和非现场检查，发现违法违规线索</w:t>
            </w:r>
            <w:r>
              <w:rPr>
                <w:rFonts w:hint="eastAsia" w:asciiTheme="minorEastAsia" w:hAnsiTheme="minorEastAsia" w:eastAsiaTheme="minorEastAsia" w:cstheme="minorEastAsia"/>
                <w:spacing w:val="5"/>
              </w:rPr>
              <w:t>及时移交。</w:t>
            </w:r>
          </w:p>
        </w:tc>
        <w:tc>
          <w:tcPr>
            <w:tcW w:w="1018" w:type="dxa"/>
            <w:shd w:val="clear" w:color="auto" w:fill="auto"/>
            <w:vAlign w:val="center"/>
          </w:tcPr>
          <w:p w14:paraId="0F8C7263">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spacing w:val="5"/>
              </w:rPr>
              <w:t>市场运行</w:t>
            </w:r>
            <w:r>
              <w:rPr>
                <w:rFonts w:hint="eastAsia" w:asciiTheme="minorEastAsia" w:hAnsiTheme="minorEastAsia" w:eastAsiaTheme="minorEastAsia" w:cstheme="minorEastAsia"/>
                <w:spacing w:val="6"/>
              </w:rPr>
              <w:t>和消费促</w:t>
            </w:r>
            <w:r>
              <w:rPr>
                <w:rFonts w:hint="eastAsia" w:asciiTheme="minorEastAsia" w:hAnsiTheme="minorEastAsia" w:eastAsiaTheme="minorEastAsia" w:cstheme="minorEastAsia"/>
                <w:spacing w:val="-3"/>
              </w:rPr>
              <w:t>进</w:t>
            </w:r>
            <w:r>
              <w:rPr>
                <w:rFonts w:hint="eastAsia" w:asciiTheme="minorEastAsia" w:hAnsiTheme="minorEastAsia" w:eastAsiaTheme="minorEastAsia" w:cstheme="minorEastAsia"/>
                <w:spacing w:val="-3"/>
                <w:lang w:val="en-US" w:eastAsia="zh-CN"/>
              </w:rPr>
              <w:t>科</w:t>
            </w:r>
          </w:p>
        </w:tc>
        <w:tc>
          <w:tcPr>
            <w:tcW w:w="1088" w:type="dxa"/>
            <w:shd w:val="clear" w:color="auto" w:fill="auto"/>
            <w:vAlign w:val="center"/>
          </w:tcPr>
          <w:p w14:paraId="75AA08AE">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leftChars="0" w:right="0" w:firstLine="0"/>
              <w:jc w:val="center"/>
              <w:textAlignment w:val="baseline"/>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spacing w:val="7"/>
              </w:rPr>
              <w:t>加油站</w:t>
            </w:r>
          </w:p>
        </w:tc>
        <w:tc>
          <w:tcPr>
            <w:tcW w:w="1690" w:type="dxa"/>
            <w:shd w:val="clear" w:color="auto" w:fill="auto"/>
            <w:vAlign w:val="center"/>
          </w:tcPr>
          <w:p w14:paraId="7612C089">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spacing w:val="5"/>
              </w:rPr>
              <w:t>1.建设审批监督</w:t>
            </w:r>
            <w:r>
              <w:rPr>
                <w:rFonts w:hint="eastAsia" w:asciiTheme="minorEastAsia" w:hAnsiTheme="minorEastAsia" w:eastAsiaTheme="minorEastAsia" w:cstheme="minorEastAsia"/>
                <w:spacing w:val="6"/>
              </w:rPr>
              <w:t>检查</w:t>
            </w:r>
            <w:r>
              <w:rPr>
                <w:rFonts w:hint="eastAsia" w:asciiTheme="minorEastAsia" w:hAnsiTheme="minorEastAsia" w:eastAsiaTheme="minorEastAsia" w:cstheme="minorEastAsia"/>
                <w:spacing w:val="7"/>
              </w:rPr>
              <w:t>2.资质管理监督</w:t>
            </w:r>
            <w:r>
              <w:rPr>
                <w:rFonts w:hint="eastAsia" w:asciiTheme="minorEastAsia" w:hAnsiTheme="minorEastAsia" w:eastAsiaTheme="minorEastAsia" w:cstheme="minorEastAsia"/>
                <w:spacing w:val="6"/>
              </w:rPr>
              <w:t>检查</w:t>
            </w:r>
            <w:r>
              <w:rPr>
                <w:rFonts w:hint="eastAsia" w:asciiTheme="minorEastAsia" w:hAnsiTheme="minorEastAsia" w:eastAsiaTheme="minorEastAsia" w:cstheme="minorEastAsia"/>
                <w:spacing w:val="7"/>
              </w:rPr>
              <w:t>3.设施设备监督</w:t>
            </w:r>
            <w:r>
              <w:rPr>
                <w:rFonts w:hint="eastAsia" w:asciiTheme="minorEastAsia" w:hAnsiTheme="minorEastAsia" w:eastAsiaTheme="minorEastAsia" w:cstheme="minorEastAsia"/>
                <w:spacing w:val="6"/>
              </w:rPr>
              <w:t>检查</w:t>
            </w:r>
            <w:r>
              <w:rPr>
                <w:rFonts w:hint="eastAsia" w:asciiTheme="minorEastAsia" w:hAnsiTheme="minorEastAsia" w:eastAsiaTheme="minorEastAsia" w:cstheme="minorEastAsia"/>
                <w:spacing w:val="7"/>
              </w:rPr>
              <w:t>4.经营情况监督</w:t>
            </w:r>
            <w:r>
              <w:rPr>
                <w:rFonts w:hint="eastAsia" w:asciiTheme="minorEastAsia" w:hAnsiTheme="minorEastAsia" w:eastAsiaTheme="minorEastAsia" w:cstheme="minorEastAsia"/>
                <w:spacing w:val="6"/>
              </w:rPr>
              <w:t>检查</w:t>
            </w:r>
          </w:p>
        </w:tc>
        <w:tc>
          <w:tcPr>
            <w:tcW w:w="1010" w:type="dxa"/>
            <w:shd w:val="clear" w:color="auto" w:fill="auto"/>
            <w:vAlign w:val="center"/>
          </w:tcPr>
          <w:p w14:paraId="0E1215A7">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spacing w:val="6"/>
              </w:rPr>
              <w:t>现场检查和非现场</w:t>
            </w:r>
            <w:r>
              <w:rPr>
                <w:rFonts w:hint="eastAsia" w:asciiTheme="minorEastAsia" w:hAnsiTheme="minorEastAsia" w:eastAsiaTheme="minorEastAsia" w:cstheme="minorEastAsia"/>
                <w:spacing w:val="8"/>
              </w:rPr>
              <w:t>检查相结</w:t>
            </w:r>
            <w:r>
              <w:rPr>
                <w:rFonts w:hint="eastAsia" w:asciiTheme="minorEastAsia" w:hAnsiTheme="minorEastAsia" w:eastAsiaTheme="minorEastAsia" w:cstheme="minorEastAsia"/>
              </w:rPr>
              <w:t>合</w:t>
            </w:r>
          </w:p>
        </w:tc>
        <w:tc>
          <w:tcPr>
            <w:tcW w:w="1311" w:type="dxa"/>
            <w:shd w:val="clear" w:color="auto" w:fill="auto"/>
            <w:vAlign w:val="center"/>
          </w:tcPr>
          <w:p w14:paraId="371A124F">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spacing w:val="7"/>
              </w:rPr>
              <w:t>按本单位每</w:t>
            </w:r>
            <w:r>
              <w:rPr>
                <w:rFonts w:hint="eastAsia" w:asciiTheme="minorEastAsia" w:hAnsiTheme="minorEastAsia" w:eastAsiaTheme="minorEastAsia" w:cstheme="minorEastAsia"/>
                <w:spacing w:val="1"/>
                <w:position w:val="1"/>
              </w:rPr>
              <w:t>年3月底前</w:t>
            </w:r>
            <w:r>
              <w:rPr>
                <w:rFonts w:hint="eastAsia" w:asciiTheme="minorEastAsia" w:hAnsiTheme="minorEastAsia" w:eastAsiaTheme="minorEastAsia" w:cstheme="minorEastAsia"/>
                <w:spacing w:val="6"/>
              </w:rPr>
              <w:t>报经同级司法行政部门</w:t>
            </w:r>
            <w:r>
              <w:rPr>
                <w:rFonts w:hint="eastAsia" w:asciiTheme="minorEastAsia" w:hAnsiTheme="minorEastAsia" w:eastAsiaTheme="minorEastAsia" w:cstheme="minorEastAsia"/>
                <w:spacing w:val="7"/>
              </w:rPr>
              <w:t>备案的涉企年度行政检查计划执行</w:t>
            </w:r>
          </w:p>
        </w:tc>
        <w:tc>
          <w:tcPr>
            <w:tcW w:w="552" w:type="dxa"/>
            <w:shd w:val="clear" w:color="auto" w:fill="auto"/>
            <w:vAlign w:val="center"/>
          </w:tcPr>
          <w:p w14:paraId="0638BFD9">
            <w:pPr>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center"/>
              <w:textAlignment w:val="baseline"/>
              <w:rPr>
                <w:rFonts w:hint="eastAsia" w:asciiTheme="minorEastAsia" w:hAnsiTheme="minorEastAsia" w:eastAsiaTheme="minorEastAsia" w:cstheme="minorEastAsia"/>
                <w:snapToGrid w:val="0"/>
                <w:color w:val="000000"/>
                <w:kern w:val="0"/>
                <w:sz w:val="21"/>
                <w:szCs w:val="21"/>
                <w:lang w:val="en-US" w:eastAsia="en-US" w:bidi="ar-SA"/>
              </w:rPr>
            </w:pPr>
          </w:p>
        </w:tc>
      </w:tr>
      <w:tr w14:paraId="64E2E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jc w:val="center"/>
        </w:trPr>
        <w:tc>
          <w:tcPr>
            <w:tcW w:w="14976" w:type="dxa"/>
            <w:gridSpan w:val="10"/>
            <w:shd w:val="clear" w:color="auto" w:fill="auto"/>
            <w:vAlign w:val="top"/>
          </w:tcPr>
          <w:p w14:paraId="0D258633">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both"/>
              <w:textAlignment w:val="baseline"/>
              <w:rPr>
                <w:rFonts w:hint="eastAsia" w:asciiTheme="minorEastAsia" w:hAnsiTheme="minorEastAsia" w:eastAsiaTheme="minorEastAsia" w:cstheme="minorEastAsia"/>
                <w:spacing w:val="9"/>
                <w:position w:val="1"/>
              </w:rPr>
            </w:pPr>
            <w:r>
              <w:rPr>
                <w:rFonts w:hint="eastAsia" w:asciiTheme="minorEastAsia" w:hAnsiTheme="minorEastAsia" w:eastAsiaTheme="minorEastAsia" w:cstheme="minorEastAsia"/>
                <w:spacing w:val="9"/>
                <w:position w:val="1"/>
              </w:rPr>
              <w:t>说明：</w:t>
            </w:r>
          </w:p>
          <w:p w14:paraId="20BA4204">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both"/>
              <w:textAlignment w:val="baseline"/>
              <w:rPr>
                <w:rFonts w:hint="eastAsia" w:asciiTheme="minorEastAsia" w:hAnsiTheme="minorEastAsia" w:eastAsiaTheme="minorEastAsia" w:cstheme="minorEastAsia"/>
                <w:spacing w:val="9"/>
                <w:position w:val="1"/>
              </w:rPr>
            </w:pPr>
            <w:r>
              <w:rPr>
                <w:rFonts w:hint="eastAsia" w:asciiTheme="minorEastAsia" w:hAnsiTheme="minorEastAsia" w:eastAsiaTheme="minorEastAsia" w:cstheme="minorEastAsia"/>
                <w:spacing w:val="9"/>
                <w:position w:val="1"/>
              </w:rPr>
              <w:t>1.本清单根据有关法律法规规章立改废释情况进行动态调整。</w:t>
            </w:r>
          </w:p>
          <w:p w14:paraId="5A8D4F9F">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both"/>
              <w:textAlignment w:val="baseline"/>
              <w:rPr>
                <w:rFonts w:hint="eastAsia" w:asciiTheme="minorEastAsia" w:hAnsiTheme="minorEastAsia" w:eastAsiaTheme="minorEastAsia" w:cstheme="minorEastAsia"/>
                <w:spacing w:val="9"/>
                <w:position w:val="1"/>
              </w:rPr>
            </w:pPr>
            <w:r>
              <w:rPr>
                <w:rFonts w:hint="eastAsia" w:asciiTheme="minorEastAsia" w:hAnsiTheme="minorEastAsia" w:eastAsiaTheme="minorEastAsia" w:cstheme="minorEastAsia"/>
                <w:spacing w:val="9"/>
                <w:position w:val="1"/>
              </w:rPr>
              <w:t>2.涉企行政检查以属地管理为原则，有较大影响或者跨县级区域的由市级商务部门负责，有重大影响或者跨市级区域的由省级商务部门负责。</w:t>
            </w:r>
          </w:p>
          <w:p w14:paraId="5C187BA7">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both"/>
              <w:textAlignment w:val="baseline"/>
              <w:rPr>
                <w:rFonts w:hint="eastAsia" w:asciiTheme="minorEastAsia" w:hAnsiTheme="minorEastAsia" w:eastAsiaTheme="minorEastAsia" w:cstheme="minorEastAsia"/>
                <w:spacing w:val="9"/>
                <w:position w:val="1"/>
              </w:rPr>
            </w:pPr>
            <w:r>
              <w:rPr>
                <w:rFonts w:hint="eastAsia" w:asciiTheme="minorEastAsia" w:hAnsiTheme="minorEastAsia" w:eastAsiaTheme="minorEastAsia" w:cstheme="minorEastAsia"/>
                <w:spacing w:val="9"/>
                <w:position w:val="1"/>
              </w:rPr>
              <w:t>3.严禁本系统省、市、县三级行政执法机关（含所属法律法规受权组织）对同一检查对象进行重复行政检查。</w:t>
            </w:r>
          </w:p>
          <w:p w14:paraId="179D4589">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both"/>
              <w:textAlignment w:val="baseline"/>
              <w:rPr>
                <w:rFonts w:hint="default" w:asciiTheme="minorEastAsia" w:hAnsiTheme="minorEastAsia" w:eastAsiaTheme="minorEastAsia" w:cstheme="minorEastAsia"/>
                <w:spacing w:val="9"/>
                <w:position w:val="1"/>
                <w:lang w:val="en-US" w:eastAsia="zh-CN"/>
              </w:rPr>
            </w:pPr>
            <w:bookmarkStart w:id="0" w:name="_GoBack"/>
            <w:r>
              <w:rPr>
                <w:rFonts w:hint="eastAsia" w:asciiTheme="minorEastAsia" w:hAnsiTheme="minorEastAsia" w:eastAsiaTheme="minorEastAsia" w:cstheme="minorEastAsia"/>
                <w:spacing w:val="9"/>
                <w:position w:val="1"/>
                <w:lang w:val="en-US" w:eastAsia="zh-CN"/>
              </w:rPr>
              <w:t>4.市商务局邮箱：1643247561@qq.com；市司法局联系电话：0737-4202458 ，电子邮箱：yyzfjd@126.com。</w:t>
            </w:r>
          </w:p>
          <w:bookmarkEnd w:id="0"/>
          <w:p w14:paraId="56E347DD">
            <w:pPr>
              <w:pStyle w:val="7"/>
              <w:keepNext w:val="0"/>
              <w:keepLines w:val="0"/>
              <w:pageBreakBefore w:val="0"/>
              <w:widowControl w:val="0"/>
              <w:kinsoku/>
              <w:wordWrap/>
              <w:overflowPunct w:val="0"/>
              <w:topLinePunct w:val="0"/>
              <w:autoSpaceDE w:val="0"/>
              <w:autoSpaceDN w:val="0"/>
              <w:bidi w:val="0"/>
              <w:adjustRightInd w:val="0"/>
              <w:snapToGrid w:val="0"/>
              <w:spacing w:line="280" w:lineRule="exact"/>
              <w:ind w:left="0" w:right="0" w:firstLine="0"/>
              <w:jc w:val="both"/>
              <w:textAlignment w:val="baseline"/>
              <w:rPr>
                <w:rFonts w:hint="eastAsia" w:asciiTheme="minorEastAsia" w:hAnsiTheme="minorEastAsia" w:eastAsiaTheme="minorEastAsia" w:cstheme="minorEastAsia"/>
                <w:spacing w:val="9"/>
                <w:position w:val="1"/>
                <w:lang w:val="en-US" w:eastAsia="en-US"/>
              </w:rPr>
            </w:pPr>
            <w:r>
              <w:rPr>
                <w:rFonts w:hint="eastAsia" w:asciiTheme="minorEastAsia" w:hAnsiTheme="minorEastAsia" w:eastAsiaTheme="minorEastAsia" w:cstheme="minorEastAsia"/>
                <w:spacing w:val="9"/>
                <w:position w:val="1"/>
              </w:rPr>
              <w:t>本机关对于未列入清单的涉企行政检查事项一律不得实施行政检查；违规实施的，企业有权拒绝接受检查，并可以向本机关行政执法监督机构（联系电话：073</w:t>
            </w:r>
            <w:r>
              <w:rPr>
                <w:rFonts w:hint="eastAsia" w:asciiTheme="minorEastAsia" w:hAnsiTheme="minorEastAsia" w:eastAsiaTheme="minorEastAsia" w:cstheme="minorEastAsia"/>
                <w:spacing w:val="9"/>
                <w:position w:val="1"/>
                <w:lang w:val="en-US" w:eastAsia="zh-CN"/>
              </w:rPr>
              <w:t>7</w:t>
            </w:r>
            <w:r>
              <w:rPr>
                <w:rFonts w:hint="eastAsia" w:asciiTheme="minorEastAsia" w:hAnsiTheme="minorEastAsia" w:eastAsiaTheme="minorEastAsia" w:cstheme="minorEastAsia"/>
                <w:spacing w:val="9"/>
                <w:position w:val="1"/>
              </w:rPr>
              <w:t>-</w:t>
            </w:r>
            <w:r>
              <w:rPr>
                <w:rFonts w:hint="eastAsia" w:asciiTheme="minorEastAsia" w:hAnsiTheme="minorEastAsia" w:eastAsiaTheme="minorEastAsia" w:cstheme="minorEastAsia"/>
                <w:spacing w:val="9"/>
                <w:position w:val="1"/>
                <w:lang w:val="en-US" w:eastAsia="zh-CN"/>
              </w:rPr>
              <w:t>421493</w:t>
            </w:r>
            <w:r>
              <w:rPr>
                <w:rFonts w:hint="eastAsia" w:asciiTheme="minorEastAsia" w:hAnsiTheme="minorEastAsia" w:eastAsiaTheme="minorEastAsia" w:cstheme="minorEastAsia"/>
                <w:spacing w:val="9"/>
                <w:position w:val="1"/>
              </w:rPr>
              <w:t>2）举报。</w:t>
            </w:r>
          </w:p>
        </w:tc>
      </w:tr>
    </w:tbl>
    <w:p w14:paraId="17F8F458">
      <w:pPr>
        <w:spacing w:before="1"/>
      </w:pPr>
    </w:p>
    <w:sectPr>
      <w:pgSz w:w="16838" w:h="11906" w:orient="landscape"/>
      <w:pgMar w:top="1531" w:right="1531" w:bottom="1531" w:left="1531" w:header="0" w:footer="52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3700662"/>
    <w:rsid w:val="36C57687"/>
    <w:rsid w:val="3DDF37EC"/>
    <w:rsid w:val="600F38E8"/>
    <w:rsid w:val="68C15988"/>
    <w:rsid w:val="7FFEE4B6"/>
    <w:rsid w:val="B771E7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仿宋" w:hAnsi="仿宋" w:eastAsia="仿宋" w:cs="仿宋"/>
      <w:sz w:val="19"/>
      <w:szCs w:val="19"/>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2308</Words>
  <Characters>2360</Characters>
  <TotalTime>23</TotalTime>
  <ScaleCrop>false</ScaleCrop>
  <LinksUpToDate>false</LinksUpToDate>
  <CharactersWithSpaces>2369</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2025-03-12T18:47:00Z</dcterms:created>
  <dc:creator>周尚秒</dc:creator>
  <cp:lastModifiedBy>王凤姣</cp:lastModifiedBy>
  <dcterms:modified xsi:type="dcterms:W3CDTF">2025-03-31T03:28:32Z</dcterms:modified>
  <dc:title>湖南省商务厅发文处理单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2025-03-31T10:14:15Z</vt:filetime>
  </property>
  <property fmtid="{D5CDD505-2E9C-101B-9397-08002B2CF9AE}" pid="4" name="KSOTemplateDocerSaveRecord">
    <vt:lpwstr>eyJoZGlkIjoiZWZhZmY0NzIwOThlZjM1Mjg5YTJjOGJmYjlmYTBkODUiLCJ1c2VySWQiOiI4MTQzODExODkifQ==</vt:lpwstr>
  </property>
  <property fmtid="{D5CDD505-2E9C-101B-9397-08002B2CF9AE}" pid="5" name="KSOProductBuildVer">
    <vt:lpwstr>2052-12.1.0.20305</vt:lpwstr>
  </property>
  <property fmtid="{D5CDD505-2E9C-101B-9397-08002B2CF9AE}" pid="6" name="ICV">
    <vt:lpwstr>5AD81D1FCC324E27BB5E09535C7F55BF_12</vt:lpwstr>
  </property>
</Properties>
</file>