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360" w:lineRule="auto"/>
        <w:rPr>
          <w:rFonts w:ascii="Times New Roman" w:hAnsi="Times New Roman" w:eastAsia="黑体" w:cs="Times New Roman"/>
          <w:sz w:val="32"/>
        </w:rPr>
      </w:pPr>
      <w:bookmarkStart w:id="0" w:name="_GoBack"/>
      <w:r>
        <w:rPr>
          <w:rFonts w:ascii="Times New Roman" w:hAnsi="Times New Roman" w:eastAsia="黑体" w:cs="Times New Roman"/>
          <w:sz w:val="32"/>
        </w:rPr>
        <w:t>附件</w:t>
      </w:r>
    </w:p>
    <w:bookmarkEnd w:id="0"/>
    <w:p>
      <w:pPr>
        <w:pStyle w:val="5"/>
        <w:spacing w:line="560" w:lineRule="exact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2024年科技活动周开展情况统计表</w:t>
      </w:r>
    </w:p>
    <w:p>
      <w:pPr>
        <w:adjustRightInd w:val="0"/>
        <w:snapToGrid w:val="0"/>
        <w:spacing w:line="560" w:lineRule="exact"/>
        <w:ind w:left="210" w:leftChars="1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单位</w:t>
      </w:r>
      <w:r>
        <w:rPr>
          <w:rFonts w:ascii="Times New Roman" w:hAnsi="Times New Roman" w:eastAsia="黑体" w:cs="Times New Roman"/>
          <w:sz w:val="24"/>
          <w:szCs w:val="24"/>
        </w:rPr>
        <w:t>（盖章）：</w:t>
      </w:r>
    </w:p>
    <w:tbl>
      <w:tblPr>
        <w:tblStyle w:val="3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29"/>
        <w:gridCol w:w="3516"/>
        <w:gridCol w:w="26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</w:rPr>
              <w:t>活动开展情况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科普活动开展次数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举办活动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详单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活动经费投入数量（单位：万元）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中央财政经费投入情况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中央在湘单位、省直部门填写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省级财政经费投入情况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市级财政经费投入情况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县级财政经费投入情况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企业赞助经费情况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实物投入情况（如：捐赠图书、光盘、创新操作室等）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其他经费情况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科普工作人员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参与数量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科普专职人员数量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科技工作者参与数量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招募科技志愿者数量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其他人员数量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院士、专家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及参加活动详单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黑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群众参与数量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线下活动群众参与数量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线上活动群众参与数量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宣传报道情况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媒体数量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宣传报道数量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新闻标题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left="240" w:hanging="240" w:hanging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科技创新基地、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科普场馆开放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情况</w:t>
            </w: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开放的科普场馆数量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及名单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开放活动的科研机构数量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及名单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开放活动的大学数量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及名单</w:t>
            </w:r>
          </w:p>
        </w:tc>
        <w:tc>
          <w:tcPr>
            <w:tcW w:w="265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长城小标宋体">
    <w:altName w:val="方正小标宋_GBK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OTFkMzhlZGQ0YzQ5NzZlNDY4NWNjODI2ZDRkNjUifQ=="/>
  </w:docVars>
  <w:rsids>
    <w:rsidRoot w:val="78ED4D40"/>
    <w:rsid w:val="78E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附件标题"/>
    <w:basedOn w:val="2"/>
    <w:next w:val="1"/>
    <w:qFormat/>
    <w:uiPriority w:val="0"/>
    <w:pPr>
      <w:keepNext w:val="0"/>
      <w:keepLines w:val="0"/>
      <w:spacing w:before="0" w:after="0" w:line="300" w:lineRule="auto"/>
      <w:jc w:val="center"/>
    </w:pPr>
    <w:rPr>
      <w:rFonts w:ascii="Calibri" w:hAnsi="Calibri" w:eastAsia="长城小标宋体" w:cs="Times New Roman"/>
      <w:spacing w:val="6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0</Lines>
  <Paragraphs>0</Paragraphs>
  <TotalTime>1</TotalTime>
  <ScaleCrop>false</ScaleCrop>
  <LinksUpToDate>false</LinksUpToDate>
  <CharactersWithSpaces>308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2024-05-15T02:06:00Z</dcterms:created>
  <dc:creator>。咦</dc:creator>
  <cp:lastModifiedBy>。咦</cp:lastModifiedBy>
  <dcterms:modified xsi:type="dcterms:W3CDTF">2024-05-15T02:16:42Z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DDEDAA8A92EF4480ADD1BD7C2891937E</vt:lpwstr>
  </property>
</Properties>
</file>