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eastAsia="方正小标宋简体"/>
          <w:sz w:val="32"/>
          <w:szCs w:val="32"/>
          <w:lang w:eastAsia="zh-CN"/>
        </w:rPr>
      </w:pPr>
      <w:bookmarkStart w:id="1" w:name="_GoBack"/>
      <w:bookmarkEnd w:id="1"/>
      <w:r>
        <w:rPr>
          <w:rFonts w:hint="eastAsia" w:ascii="方正小标宋简体" w:eastAsia="方正小标宋简体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</w:rPr>
        <w:t>2</w:t>
      </w:r>
      <w:r>
        <w:rPr>
          <w:rFonts w:ascii="方正小标宋简体" w:eastAsia="方正小标宋简体"/>
          <w:sz w:val="36"/>
          <w:szCs w:val="36"/>
        </w:rPr>
        <w:t>021</w:t>
      </w:r>
      <w:r>
        <w:rPr>
          <w:rFonts w:hint="eastAsia" w:ascii="方正小标宋简体" w:eastAsia="方正小标宋简体"/>
          <w:sz w:val="36"/>
          <w:szCs w:val="36"/>
        </w:rPr>
        <w:t>年度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益阳市科技创新</w:t>
      </w:r>
      <w:r>
        <w:rPr>
          <w:rFonts w:hint="eastAsia" w:ascii="方正小标宋简体" w:eastAsia="方正小标宋简体"/>
          <w:sz w:val="36"/>
          <w:szCs w:val="36"/>
        </w:rPr>
        <w:t>平台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立项名单</w:t>
      </w:r>
    </w:p>
    <w:tbl>
      <w:tblPr>
        <w:tblStyle w:val="5"/>
        <w:tblW w:w="13500" w:type="dxa"/>
        <w:tblInd w:w="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5370"/>
        <w:gridCol w:w="568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00" w:type="dxa"/>
            <w:gridSpan w:val="4"/>
            <w:vAlign w:val="center"/>
          </w:tcPr>
          <w:p>
            <w:pPr>
              <w:spacing w:line="600" w:lineRule="exact"/>
              <w:ind w:firstLine="280" w:firstLineChars="10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科技企业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孵化器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0" w:type="dxa"/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370" w:type="dxa"/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5685" w:type="dxa"/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依托单位</w:t>
            </w:r>
          </w:p>
        </w:tc>
        <w:tc>
          <w:tcPr>
            <w:tcW w:w="1575" w:type="dxa"/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区县（市）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537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益阳龙岭工业集中区创业服务中心孵化器</w:t>
            </w:r>
          </w:p>
        </w:tc>
        <w:tc>
          <w:tcPr>
            <w:tcW w:w="568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益阳龙岭工业集中区创业服务中心</w:t>
            </w:r>
          </w:p>
        </w:tc>
        <w:tc>
          <w:tcPr>
            <w:tcW w:w="157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赫山区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537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益阳市青年创业孵化基地</w:t>
            </w:r>
          </w:p>
        </w:tc>
        <w:tc>
          <w:tcPr>
            <w:tcW w:w="568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益阳市青商创新创业有限公司</w:t>
            </w:r>
          </w:p>
        </w:tc>
        <w:tc>
          <w:tcPr>
            <w:tcW w:w="157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资阳区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0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众创空间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537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沅江市科技创新众创空间</w:t>
            </w:r>
          </w:p>
        </w:tc>
        <w:tc>
          <w:tcPr>
            <w:tcW w:w="568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沅江市知识产权协会</w:t>
            </w:r>
          </w:p>
        </w:tc>
        <w:tc>
          <w:tcPr>
            <w:tcW w:w="157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沅江市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537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合优聚优众创空间</w:t>
            </w:r>
          </w:p>
        </w:tc>
        <w:tc>
          <w:tcPr>
            <w:tcW w:w="568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益阳东部中小企业服务有限公司</w:t>
            </w:r>
          </w:p>
        </w:tc>
        <w:tc>
          <w:tcPr>
            <w:tcW w:w="157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0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星创天地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37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安化小籽花生星创天地</w:t>
            </w:r>
          </w:p>
        </w:tc>
        <w:tc>
          <w:tcPr>
            <w:tcW w:w="568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安化县蚩尤故里生态农业有限责任公司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安化县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37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“沅江大米”星创天地</w:t>
            </w:r>
          </w:p>
        </w:tc>
        <w:tc>
          <w:tcPr>
            <w:tcW w:w="568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沅江市粮食产业协会</w:t>
            </w:r>
          </w:p>
        </w:tc>
        <w:tc>
          <w:tcPr>
            <w:tcW w:w="157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沅江市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37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沅江市悯农农业星创天地</w:t>
            </w:r>
          </w:p>
        </w:tc>
        <w:tc>
          <w:tcPr>
            <w:tcW w:w="568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沅江市悯农供销惠农服务专业合作社联合社</w:t>
            </w:r>
          </w:p>
        </w:tc>
        <w:tc>
          <w:tcPr>
            <w:tcW w:w="157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沅江市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0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科学技术普及基地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37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益阳现代农业科技科普基地</w:t>
            </w:r>
          </w:p>
        </w:tc>
        <w:tc>
          <w:tcPr>
            <w:tcW w:w="568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益阳市赫山现代农业改革发展示范区管理委员会</w:t>
            </w:r>
          </w:p>
        </w:tc>
        <w:tc>
          <w:tcPr>
            <w:tcW w:w="157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赫山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37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益阳市中医药文化科普基地</w:t>
            </w:r>
          </w:p>
        </w:tc>
        <w:tc>
          <w:tcPr>
            <w:tcW w:w="568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益阳市第一中医医院</w:t>
            </w:r>
          </w:p>
        </w:tc>
        <w:tc>
          <w:tcPr>
            <w:tcW w:w="157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市直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37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宏硕农业科创园</w:t>
            </w:r>
          </w:p>
        </w:tc>
        <w:tc>
          <w:tcPr>
            <w:tcW w:w="568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湖南宏硕生物科技有限公司</w:t>
            </w:r>
          </w:p>
        </w:tc>
        <w:tc>
          <w:tcPr>
            <w:tcW w:w="157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大通湖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537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安化县无病虫柑橘良种繁殖场</w:t>
            </w:r>
          </w:p>
        </w:tc>
        <w:tc>
          <w:tcPr>
            <w:tcW w:w="568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安化县无病虫柑橘良种繁殖场</w:t>
            </w:r>
          </w:p>
        </w:tc>
        <w:tc>
          <w:tcPr>
            <w:tcW w:w="157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安化县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0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工程技术研究中心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bookmarkStart w:id="0" w:name="_Hlk88142972"/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益阳市路面机械工程技术研究中心</w:t>
            </w:r>
          </w:p>
        </w:tc>
        <w:tc>
          <w:tcPr>
            <w:tcW w:w="5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湖南三一中益机械有限公司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高新区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5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益阳市中药精油工程技术研究中心</w:t>
            </w:r>
          </w:p>
        </w:tc>
        <w:tc>
          <w:tcPr>
            <w:tcW w:w="5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湖南诺泽生物科技有限公司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资阳区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5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益阳市林结巴预制菜工程技术研究中心</w:t>
            </w:r>
          </w:p>
        </w:tc>
        <w:tc>
          <w:tcPr>
            <w:tcW w:w="5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益阳世林食品有限公司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赫山区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0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重点实验室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5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益阳市纤维化工新材料重点实验室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湖南鑫海股份有限公司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沅江市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0" w:type="dxa"/>
            <w:tcBorders>
              <w:top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5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安化多花黄精加工技术及其产品开发重点实验室</w:t>
            </w:r>
          </w:p>
        </w:tc>
        <w:tc>
          <w:tcPr>
            <w:tcW w:w="5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益阳医学高等专科学校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市直</w:t>
            </w:r>
          </w:p>
        </w:tc>
      </w:tr>
    </w:tbl>
    <w:p>
      <w:pPr>
        <w:jc w:val="left"/>
        <w:rPr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FD3"/>
    <w:rsid w:val="00042644"/>
    <w:rsid w:val="000B0555"/>
    <w:rsid w:val="000D5643"/>
    <w:rsid w:val="001C7E22"/>
    <w:rsid w:val="00360113"/>
    <w:rsid w:val="00360993"/>
    <w:rsid w:val="006509D3"/>
    <w:rsid w:val="00693A83"/>
    <w:rsid w:val="007516C6"/>
    <w:rsid w:val="007D7374"/>
    <w:rsid w:val="007E1CEB"/>
    <w:rsid w:val="007E53A8"/>
    <w:rsid w:val="00833370"/>
    <w:rsid w:val="008A6FD3"/>
    <w:rsid w:val="008D1E5F"/>
    <w:rsid w:val="009905D0"/>
    <w:rsid w:val="009F720B"/>
    <w:rsid w:val="00A677B7"/>
    <w:rsid w:val="00A87D79"/>
    <w:rsid w:val="00D86847"/>
    <w:rsid w:val="00DA1E62"/>
    <w:rsid w:val="00DC6626"/>
    <w:rsid w:val="00EA424E"/>
    <w:rsid w:val="00EE4E00"/>
    <w:rsid w:val="00FB3DE0"/>
    <w:rsid w:val="104F41B7"/>
    <w:rsid w:val="34690A55"/>
    <w:rsid w:val="3F7179A6"/>
    <w:rsid w:val="48A8767D"/>
    <w:rsid w:val="4FEA5EEB"/>
    <w:rsid w:val="74D5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139</Words>
  <Characters>793</Characters>
  <Lines>6</Lines>
  <Paragraphs>1</Paragraphs>
  <TotalTime>24</TotalTime>
  <ScaleCrop>false</ScaleCrop>
  <LinksUpToDate>false</LinksUpToDate>
  <CharactersWithSpaces>931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2021-11-18T08:49:00Z</dcterms:created>
  <dc:creator>Administrator</dc:creator>
  <cp:lastModifiedBy>Administrator</cp:lastModifiedBy>
  <cp:lastPrinted>2021-11-25T02:20:00Z</cp:lastPrinted>
  <dcterms:modified xsi:type="dcterms:W3CDTF">2021-11-25T03:02:41Z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B632B36A83AD43E9A2D8133194BA8050</vt:lpwstr>
  </property>
</Properties>
</file>