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  附件：</w:t>
      </w:r>
      <w:bookmarkStart w:id="0" w:name="_GoBack"/>
      <w:bookmarkEnd w:id="0"/>
    </w:p>
    <w:p>
      <w:pPr>
        <w:rPr>
          <w:rFonts w:hint="eastAsia" w:ascii="仿宋" w:hAnsi="仿宋" w:eastAsia="仿宋" w:cs="宋体"/>
          <w:bCs/>
          <w:color w:val="000000"/>
          <w:kern w:val="0"/>
          <w:sz w:val="24"/>
          <w:szCs w:val="24"/>
        </w:rPr>
      </w:pPr>
    </w:p>
    <w:p>
      <w:pPr>
        <w:ind w:firstLine="3092" w:firstLineChars="1100"/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  <w:t>拟推荐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lang w:eastAsia="zh-CN"/>
        </w:rPr>
        <w:t>益阳市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2024年上半年申报中央大气污染防治资金项目名单</w:t>
      </w:r>
    </w:p>
    <w:tbl>
      <w:tblPr>
        <w:tblStyle w:val="2"/>
        <w:tblW w:w="4972" w:type="pct"/>
        <w:tblInd w:w="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2614"/>
        <w:gridCol w:w="1060"/>
        <w:gridCol w:w="1092"/>
        <w:gridCol w:w="6317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4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2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所在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县市区</w:t>
            </w:r>
          </w:p>
        </w:tc>
        <w:tc>
          <w:tcPr>
            <w:tcW w:w="223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92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4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2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2024430981Q1-2020002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工业污染治理</w:t>
            </w: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沅江市</w:t>
            </w:r>
          </w:p>
        </w:tc>
        <w:tc>
          <w:tcPr>
            <w:tcW w:w="223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湖南华宏三鑫门业有限公司喷漆废气深度治理项目</w:t>
            </w:r>
          </w:p>
        </w:tc>
        <w:tc>
          <w:tcPr>
            <w:tcW w:w="92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推荐入中央储备库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4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2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2024430981Q1-2020001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工业污染治理</w:t>
            </w: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沅江市</w:t>
            </w:r>
          </w:p>
        </w:tc>
        <w:tc>
          <w:tcPr>
            <w:tcW w:w="223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湖南中涛起重科技有限公司喷漆废气深度治理项目</w:t>
            </w:r>
          </w:p>
        </w:tc>
        <w:tc>
          <w:tcPr>
            <w:tcW w:w="92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推荐入中央储备库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4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2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2024430922Q1-2020001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工业污染治理</w:t>
            </w: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桃江县</w:t>
            </w:r>
          </w:p>
        </w:tc>
        <w:tc>
          <w:tcPr>
            <w:tcW w:w="223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湖南桃江南方水泥有限公司 4500t/d 熟料线（一期）超低排放改造项目</w:t>
            </w:r>
          </w:p>
        </w:tc>
        <w:tc>
          <w:tcPr>
            <w:tcW w:w="92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推荐入中央储备库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0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2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2024430921Q1-2020002</w:t>
            </w:r>
          </w:p>
        </w:tc>
        <w:tc>
          <w:tcPr>
            <w:tcW w:w="376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工业污染治理</w:t>
            </w:r>
          </w:p>
        </w:tc>
        <w:tc>
          <w:tcPr>
            <w:tcW w:w="38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南县</w:t>
            </w:r>
          </w:p>
        </w:tc>
        <w:tc>
          <w:tcPr>
            <w:tcW w:w="2239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益阳市世超汽车服务有限公司集中钣喷中心“绿岛”建设项目</w:t>
            </w:r>
          </w:p>
        </w:tc>
        <w:tc>
          <w:tcPr>
            <w:tcW w:w="927" w:type="pc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推荐入中央储备库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Y2Q3M2Q5NDRlMGMyOGZjZGEzNTZkNTcyYTAxNDgifQ=="/>
  </w:docVars>
  <w:rsids>
    <w:rsidRoot w:val="74E201C3"/>
    <w:rsid w:val="0B0009AC"/>
    <w:rsid w:val="17B86896"/>
    <w:rsid w:val="31E542D4"/>
    <w:rsid w:val="39EC3D26"/>
    <w:rsid w:val="54A11688"/>
    <w:rsid w:val="61F514C6"/>
    <w:rsid w:val="65984BDE"/>
    <w:rsid w:val="66CD2666"/>
    <w:rsid w:val="6AB853DB"/>
    <w:rsid w:val="74E2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2024-03-20T09:08:00Z</dcterms:created>
  <dc:creator>NO小小的梦想</dc:creator>
  <cp:lastModifiedBy>NO小小的梦想</cp:lastModifiedBy>
  <dcterms:modified xsi:type="dcterms:W3CDTF">2024-03-20T09:20:53Z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08756832244446898A886D25ED82E092_11</vt:lpwstr>
  </property>
</Properties>
</file>