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2E3CE" w14:textId="77777777" w:rsidR="00C0426A" w:rsidRPr="00705724" w:rsidRDefault="00C0426A" w:rsidP="00C0426A">
      <w:pPr>
        <w:rPr>
          <w:rFonts w:ascii="Times New Roman" w:eastAsia="仿宋_GB2312" w:hAnsi="Times New Roman" w:cs="Times New Roman"/>
          <w:color w:val="000000" w:themeColor="text1"/>
          <w:sz w:val="36"/>
          <w:szCs w:val="36"/>
        </w:rPr>
      </w:pPr>
    </w:p>
    <w:p w14:paraId="638A5656" w14:textId="77777777" w:rsidR="00C0426A" w:rsidRPr="00705724" w:rsidRDefault="00C0426A" w:rsidP="00C0426A">
      <w:pPr>
        <w:rPr>
          <w:rFonts w:ascii="Times New Roman" w:eastAsia="仿宋_GB2312" w:hAnsi="Times New Roman" w:cs="Times New Roman"/>
          <w:color w:val="000000" w:themeColor="text1"/>
          <w:sz w:val="36"/>
          <w:szCs w:val="36"/>
        </w:rPr>
      </w:pPr>
    </w:p>
    <w:p w14:paraId="4D1F0EC9" w14:textId="77777777" w:rsidR="00C0426A" w:rsidRPr="00705724" w:rsidRDefault="00C0426A" w:rsidP="00C0426A">
      <w:pPr>
        <w:rPr>
          <w:rFonts w:ascii="Times New Roman" w:eastAsia="仿宋_GB2312" w:hAnsi="Times New Roman" w:cs="Times New Roman"/>
          <w:color w:val="000000" w:themeColor="text1"/>
          <w:sz w:val="36"/>
          <w:szCs w:val="36"/>
        </w:rPr>
      </w:pPr>
    </w:p>
    <w:p w14:paraId="3B87244A" w14:textId="77777777" w:rsidR="00C0426A" w:rsidRPr="00705724" w:rsidRDefault="00C0426A" w:rsidP="00C0426A">
      <w:pPr>
        <w:rPr>
          <w:rFonts w:ascii="Times New Roman" w:eastAsia="仿宋_GB2312" w:hAnsi="Times New Roman" w:cs="Times New Roman"/>
          <w:color w:val="000000" w:themeColor="text1"/>
          <w:sz w:val="36"/>
          <w:szCs w:val="36"/>
        </w:rPr>
      </w:pPr>
    </w:p>
    <w:p w14:paraId="4A87FA9B" w14:textId="77777777" w:rsidR="00C0426A" w:rsidRPr="00705724" w:rsidRDefault="00C0426A" w:rsidP="00C0426A">
      <w:pPr>
        <w:rPr>
          <w:rFonts w:ascii="Times New Roman" w:eastAsia="仿宋_GB2312" w:hAnsi="Times New Roman" w:cs="Times New Roman"/>
          <w:color w:val="000000" w:themeColor="text1"/>
          <w:sz w:val="36"/>
          <w:szCs w:val="36"/>
        </w:rPr>
      </w:pPr>
    </w:p>
    <w:p w14:paraId="5DA5F056" w14:textId="77777777" w:rsidR="00C0426A" w:rsidRPr="00705724" w:rsidRDefault="00C0426A" w:rsidP="005F77A7">
      <w:pPr>
        <w:adjustRightInd w:val="0"/>
        <w:snapToGrid w:val="0"/>
        <w:jc w:val="center"/>
        <w:rPr>
          <w:rFonts w:ascii="Times New Roman" w:eastAsia="方正小标宋_GBK" w:hAnsi="Times New Roman" w:cs="Times New Roman"/>
          <w:bCs/>
          <w:color w:val="000000" w:themeColor="text1"/>
          <w:sz w:val="72"/>
          <w:szCs w:val="72"/>
        </w:rPr>
      </w:pPr>
      <w:r w:rsidRPr="00705724">
        <w:rPr>
          <w:rFonts w:ascii="Times New Roman" w:eastAsia="方正小标宋_GBK" w:hAnsi="Times New Roman" w:cs="Times New Roman"/>
          <w:bCs/>
          <w:color w:val="000000" w:themeColor="text1"/>
          <w:sz w:val="72"/>
          <w:szCs w:val="72"/>
        </w:rPr>
        <w:t>建设项目环境影响报告表</w:t>
      </w:r>
    </w:p>
    <w:p w14:paraId="4201FFE3" w14:textId="77777777" w:rsidR="00C0426A" w:rsidRPr="00705724" w:rsidRDefault="00C0426A" w:rsidP="00360CD3">
      <w:pPr>
        <w:adjustRightInd w:val="0"/>
        <w:snapToGrid w:val="0"/>
        <w:spacing w:beforeLines="80" w:before="192"/>
        <w:jc w:val="center"/>
        <w:rPr>
          <w:rFonts w:ascii="Times New Roman" w:eastAsia="楷体_GB2312" w:hAnsi="Times New Roman" w:cs="Times New Roman"/>
          <w:bCs/>
          <w:color w:val="000000" w:themeColor="text1"/>
          <w:sz w:val="48"/>
          <w:szCs w:val="48"/>
        </w:rPr>
      </w:pPr>
      <w:r w:rsidRPr="00705724">
        <w:rPr>
          <w:rFonts w:ascii="Times New Roman" w:eastAsia="楷体_GB2312" w:hAnsi="Times New Roman" w:cs="Times New Roman"/>
          <w:bCs/>
          <w:color w:val="000000" w:themeColor="text1"/>
          <w:sz w:val="48"/>
          <w:szCs w:val="48"/>
        </w:rPr>
        <w:t>（污染影响类）</w:t>
      </w:r>
    </w:p>
    <w:p w14:paraId="61C28FD7" w14:textId="77777777" w:rsidR="00C0426A" w:rsidRPr="00705724" w:rsidRDefault="00C0426A" w:rsidP="00AE7592">
      <w:pPr>
        <w:ind w:firstLine="1040"/>
        <w:rPr>
          <w:rFonts w:ascii="Times New Roman" w:eastAsia="仿宋" w:hAnsi="Times New Roman" w:cs="Times New Roman"/>
          <w:color w:val="000000" w:themeColor="text1"/>
          <w:sz w:val="44"/>
          <w:szCs w:val="44"/>
        </w:rPr>
      </w:pPr>
    </w:p>
    <w:p w14:paraId="001505EC" w14:textId="77777777" w:rsidR="00C0426A" w:rsidRPr="00705724" w:rsidRDefault="00C0426A" w:rsidP="00AE7592">
      <w:pPr>
        <w:ind w:firstLine="1040"/>
        <w:rPr>
          <w:rFonts w:ascii="Times New Roman" w:eastAsia="仿宋" w:hAnsi="Times New Roman" w:cs="Times New Roman"/>
          <w:color w:val="000000" w:themeColor="text1"/>
          <w:sz w:val="44"/>
          <w:szCs w:val="44"/>
        </w:rPr>
      </w:pPr>
      <w:bookmarkStart w:id="0" w:name="_GoBack"/>
      <w:bookmarkEnd w:id="0"/>
    </w:p>
    <w:p w14:paraId="4190E7E8" w14:textId="77777777" w:rsidR="00C0426A" w:rsidRPr="00705724" w:rsidRDefault="00C0426A" w:rsidP="00C0426A">
      <w:pPr>
        <w:ind w:firstLine="1040"/>
        <w:rPr>
          <w:rFonts w:ascii="Times New Roman" w:eastAsia="仿宋" w:hAnsi="Times New Roman" w:cs="Times New Roman"/>
          <w:color w:val="000000" w:themeColor="text1"/>
          <w:sz w:val="44"/>
          <w:szCs w:val="44"/>
        </w:rPr>
      </w:pPr>
    </w:p>
    <w:p w14:paraId="6F1D7976" w14:textId="77777777" w:rsidR="00C0426A" w:rsidRPr="00705724" w:rsidRDefault="00C0426A" w:rsidP="00C0426A">
      <w:pPr>
        <w:ind w:firstLine="1040"/>
        <w:rPr>
          <w:rFonts w:ascii="Times New Roman" w:eastAsia="仿宋" w:hAnsi="Times New Roman" w:cs="Times New Roman"/>
          <w:color w:val="000000" w:themeColor="text1"/>
          <w:sz w:val="44"/>
          <w:szCs w:val="44"/>
        </w:rPr>
      </w:pPr>
    </w:p>
    <w:p w14:paraId="58C98499" w14:textId="77777777" w:rsidR="00C0426A" w:rsidRPr="00705724" w:rsidRDefault="00C0426A" w:rsidP="00C0426A">
      <w:pPr>
        <w:ind w:firstLine="1040"/>
        <w:rPr>
          <w:rFonts w:ascii="Times New Roman" w:eastAsia="仿宋" w:hAnsi="Times New Roman" w:cs="Times New Roman"/>
          <w:color w:val="000000" w:themeColor="text1"/>
          <w:sz w:val="44"/>
          <w:szCs w:val="44"/>
        </w:rPr>
      </w:pPr>
    </w:p>
    <w:p w14:paraId="45F0CE9A" w14:textId="77777777" w:rsidR="009651CB" w:rsidRPr="00705724" w:rsidRDefault="009651CB" w:rsidP="00C0426A">
      <w:pPr>
        <w:ind w:firstLine="1040"/>
        <w:rPr>
          <w:rFonts w:ascii="Times New Roman" w:eastAsia="仿宋" w:hAnsi="Times New Roman" w:cs="Times New Roman"/>
          <w:color w:val="000000" w:themeColor="text1"/>
          <w:sz w:val="44"/>
          <w:szCs w:val="44"/>
        </w:rPr>
      </w:pPr>
    </w:p>
    <w:p w14:paraId="4232CECD" w14:textId="77777777" w:rsidR="009651CB" w:rsidRPr="00705724" w:rsidRDefault="009651CB" w:rsidP="00C0426A">
      <w:pPr>
        <w:ind w:firstLine="1040"/>
        <w:rPr>
          <w:rFonts w:ascii="Times New Roman" w:eastAsia="仿宋" w:hAnsi="Times New Roman" w:cs="Times New Roman"/>
          <w:color w:val="000000" w:themeColor="text1"/>
          <w:sz w:val="44"/>
          <w:szCs w:val="44"/>
        </w:rPr>
      </w:pPr>
    </w:p>
    <w:p w14:paraId="323454AE" w14:textId="77777777" w:rsidR="00C0426A" w:rsidRPr="00705724" w:rsidRDefault="00C0426A" w:rsidP="00C0426A">
      <w:pPr>
        <w:ind w:firstLine="1040"/>
        <w:rPr>
          <w:rFonts w:ascii="Times New Roman" w:eastAsia="仿宋" w:hAnsi="Times New Roman" w:cs="Times New Roman"/>
          <w:color w:val="000000" w:themeColor="text1"/>
          <w:sz w:val="44"/>
          <w:szCs w:val="44"/>
        </w:rPr>
      </w:pPr>
    </w:p>
    <w:p w14:paraId="1CA1789F" w14:textId="2F176BAE" w:rsidR="00C0426A" w:rsidRPr="00705724" w:rsidRDefault="00C0426A" w:rsidP="00C0426A">
      <w:pPr>
        <w:adjustRightInd w:val="0"/>
        <w:snapToGrid w:val="0"/>
        <w:spacing w:line="288" w:lineRule="auto"/>
        <w:ind w:firstLine="1040"/>
        <w:rPr>
          <w:rFonts w:ascii="Times New Roman" w:eastAsia="仿宋_GB2312" w:hAnsi="Times New Roman" w:cs="Times New Roman"/>
          <w:color w:val="000000" w:themeColor="text1"/>
          <w:sz w:val="36"/>
          <w:szCs w:val="36"/>
          <w:u w:val="single"/>
        </w:rPr>
      </w:pPr>
      <w:r w:rsidRPr="00705724">
        <w:rPr>
          <w:rFonts w:ascii="Times New Roman" w:eastAsia="仿宋_GB2312" w:hAnsi="Times New Roman" w:cs="Times New Roman"/>
          <w:color w:val="000000" w:themeColor="text1"/>
          <w:sz w:val="36"/>
          <w:szCs w:val="36"/>
        </w:rPr>
        <w:t>项目名称：</w:t>
      </w:r>
      <w:r w:rsidR="00B10736">
        <w:rPr>
          <w:rFonts w:ascii="Times New Roman" w:eastAsia="仿宋_GB2312" w:hAnsi="Times New Roman" w:cs="Times New Roman"/>
          <w:color w:val="000000" w:themeColor="text1"/>
          <w:sz w:val="36"/>
          <w:szCs w:val="36"/>
          <w:u w:val="single"/>
        </w:rPr>
        <w:t>南县湖南华富槟榔生产基地建设项目</w:t>
      </w:r>
    </w:p>
    <w:p w14:paraId="799D2454" w14:textId="5E3728B6" w:rsidR="00C0426A" w:rsidRPr="00705724" w:rsidRDefault="00C0426A" w:rsidP="00C0426A">
      <w:pPr>
        <w:adjustRightInd w:val="0"/>
        <w:snapToGrid w:val="0"/>
        <w:spacing w:line="288" w:lineRule="auto"/>
        <w:ind w:firstLine="1040"/>
        <w:rPr>
          <w:rFonts w:ascii="Times New Roman" w:eastAsia="仿宋_GB2312" w:hAnsi="Times New Roman" w:cs="Times New Roman"/>
          <w:color w:val="000000" w:themeColor="text1"/>
          <w:sz w:val="36"/>
          <w:szCs w:val="36"/>
          <w:u w:val="single"/>
        </w:rPr>
      </w:pPr>
      <w:r w:rsidRPr="00705724">
        <w:rPr>
          <w:rFonts w:ascii="Times New Roman" w:eastAsia="仿宋_GB2312" w:hAnsi="Times New Roman" w:cs="Times New Roman"/>
          <w:color w:val="000000" w:themeColor="text1"/>
          <w:sz w:val="36"/>
          <w:szCs w:val="36"/>
        </w:rPr>
        <w:t>建设单位（盖章）：</w:t>
      </w:r>
      <w:r w:rsidR="007172AF" w:rsidRPr="007172AF">
        <w:rPr>
          <w:rFonts w:ascii="Times New Roman" w:eastAsia="仿宋_GB2312" w:hAnsi="Times New Roman" w:cs="Times New Roman" w:hint="eastAsia"/>
          <w:color w:val="000000" w:themeColor="text1"/>
          <w:sz w:val="36"/>
          <w:szCs w:val="36"/>
          <w:u w:val="single"/>
        </w:rPr>
        <w:t xml:space="preserve"> </w:t>
      </w:r>
      <w:r w:rsidR="00B10736">
        <w:rPr>
          <w:rFonts w:ascii="Times New Roman" w:eastAsia="仿宋_GB2312" w:hAnsi="Times New Roman" w:cs="Times New Roman"/>
          <w:color w:val="000000" w:themeColor="text1"/>
          <w:sz w:val="36"/>
          <w:szCs w:val="36"/>
          <w:u w:val="single"/>
        </w:rPr>
        <w:t>湖南华富食品有限责任公司</w:t>
      </w:r>
      <w:r w:rsidR="007172AF">
        <w:rPr>
          <w:rFonts w:ascii="Times New Roman" w:eastAsia="仿宋_GB2312" w:hAnsi="Times New Roman" w:cs="Times New Roman" w:hint="eastAsia"/>
          <w:color w:val="000000" w:themeColor="text1"/>
          <w:sz w:val="36"/>
          <w:szCs w:val="36"/>
          <w:u w:val="single"/>
        </w:rPr>
        <w:t xml:space="preserve">   </w:t>
      </w:r>
    </w:p>
    <w:p w14:paraId="1C87B00A" w14:textId="208C48B1" w:rsidR="00C0426A" w:rsidRPr="00705724" w:rsidRDefault="00C0426A" w:rsidP="00C0426A">
      <w:pPr>
        <w:adjustRightInd w:val="0"/>
        <w:snapToGrid w:val="0"/>
        <w:spacing w:line="288" w:lineRule="auto"/>
        <w:ind w:firstLine="1040"/>
        <w:rPr>
          <w:rFonts w:ascii="Times New Roman" w:eastAsia="仿宋_GB2312" w:hAnsi="Times New Roman" w:cs="Times New Roman"/>
          <w:color w:val="000000" w:themeColor="text1"/>
          <w:sz w:val="36"/>
          <w:szCs w:val="36"/>
          <w:u w:val="single"/>
        </w:rPr>
      </w:pPr>
      <w:r w:rsidRPr="00705724">
        <w:rPr>
          <w:rFonts w:ascii="Times New Roman" w:eastAsia="仿宋_GB2312" w:hAnsi="Times New Roman" w:cs="Times New Roman"/>
          <w:color w:val="000000" w:themeColor="text1"/>
          <w:sz w:val="36"/>
          <w:szCs w:val="36"/>
        </w:rPr>
        <w:t>编制日期：</w:t>
      </w:r>
      <w:r w:rsidR="007172AF" w:rsidRPr="007172AF">
        <w:rPr>
          <w:rFonts w:ascii="Times New Roman" w:eastAsia="仿宋_GB2312" w:hAnsi="Times New Roman" w:cs="Times New Roman" w:hint="eastAsia"/>
          <w:color w:val="000000" w:themeColor="text1"/>
          <w:sz w:val="36"/>
          <w:szCs w:val="36"/>
          <w:u w:val="single"/>
        </w:rPr>
        <w:t xml:space="preserve"> </w:t>
      </w:r>
      <w:r w:rsidR="007172AF" w:rsidRPr="007172AF">
        <w:rPr>
          <w:rFonts w:ascii="Times New Roman" w:eastAsia="仿宋_GB2312" w:hAnsi="Times New Roman" w:cs="Times New Roman"/>
          <w:color w:val="000000" w:themeColor="text1"/>
          <w:sz w:val="36"/>
          <w:szCs w:val="36"/>
          <w:u w:val="single"/>
        </w:rPr>
        <w:t xml:space="preserve">  </w:t>
      </w:r>
      <w:r w:rsidR="007172AF">
        <w:rPr>
          <w:rFonts w:ascii="Times New Roman" w:eastAsia="仿宋_GB2312" w:hAnsi="Times New Roman" w:cs="Times New Roman" w:hint="eastAsia"/>
          <w:color w:val="000000" w:themeColor="text1"/>
          <w:sz w:val="36"/>
          <w:szCs w:val="36"/>
          <w:u w:val="single"/>
        </w:rPr>
        <w:t xml:space="preserve"> </w:t>
      </w:r>
      <w:r w:rsidR="007172AF">
        <w:rPr>
          <w:rFonts w:ascii="Times New Roman" w:eastAsia="仿宋_GB2312" w:hAnsi="Times New Roman" w:cs="Times New Roman"/>
          <w:color w:val="000000" w:themeColor="text1"/>
          <w:sz w:val="36"/>
          <w:szCs w:val="36"/>
          <w:u w:val="single"/>
        </w:rPr>
        <w:t xml:space="preserve">      </w:t>
      </w:r>
      <w:r w:rsidR="004F5246" w:rsidRPr="00705724">
        <w:rPr>
          <w:rFonts w:ascii="Times New Roman" w:eastAsia="仿宋_GB2312" w:hAnsi="Times New Roman" w:cs="Times New Roman"/>
          <w:color w:val="000000" w:themeColor="text1"/>
          <w:sz w:val="36"/>
          <w:szCs w:val="36"/>
          <w:u w:val="single"/>
        </w:rPr>
        <w:t>二〇二一年</w:t>
      </w:r>
      <w:r w:rsidR="00CF5ECD" w:rsidRPr="00705724">
        <w:rPr>
          <w:rFonts w:ascii="Times New Roman" w:eastAsia="仿宋_GB2312" w:hAnsi="Times New Roman" w:cs="Times New Roman" w:hint="eastAsia"/>
          <w:color w:val="000000" w:themeColor="text1"/>
          <w:sz w:val="36"/>
          <w:szCs w:val="36"/>
          <w:u w:val="single"/>
        </w:rPr>
        <w:t>四</w:t>
      </w:r>
      <w:r w:rsidR="004F5246" w:rsidRPr="00705724">
        <w:rPr>
          <w:rFonts w:ascii="Times New Roman" w:eastAsia="仿宋_GB2312" w:hAnsi="Times New Roman" w:cs="Times New Roman"/>
          <w:color w:val="000000" w:themeColor="text1"/>
          <w:sz w:val="36"/>
          <w:szCs w:val="36"/>
          <w:u w:val="single"/>
        </w:rPr>
        <w:t>月</w:t>
      </w:r>
      <w:r w:rsidR="007172AF">
        <w:rPr>
          <w:rFonts w:ascii="Times New Roman" w:eastAsia="仿宋_GB2312" w:hAnsi="Times New Roman" w:cs="Times New Roman" w:hint="eastAsia"/>
          <w:color w:val="000000" w:themeColor="text1"/>
          <w:sz w:val="36"/>
          <w:szCs w:val="36"/>
          <w:u w:val="single"/>
        </w:rPr>
        <w:t xml:space="preserve"> </w:t>
      </w:r>
      <w:r w:rsidR="007172AF">
        <w:rPr>
          <w:rFonts w:ascii="Times New Roman" w:eastAsia="仿宋_GB2312" w:hAnsi="Times New Roman" w:cs="Times New Roman"/>
          <w:color w:val="000000" w:themeColor="text1"/>
          <w:sz w:val="36"/>
          <w:szCs w:val="36"/>
          <w:u w:val="single"/>
        </w:rPr>
        <w:t xml:space="preserve">  </w:t>
      </w:r>
      <w:r w:rsidR="007172AF">
        <w:rPr>
          <w:rFonts w:ascii="Times New Roman" w:eastAsia="仿宋_GB2312" w:hAnsi="Times New Roman" w:cs="Times New Roman" w:hint="eastAsia"/>
          <w:color w:val="000000" w:themeColor="text1"/>
          <w:sz w:val="36"/>
          <w:szCs w:val="36"/>
          <w:u w:val="single"/>
        </w:rPr>
        <w:t xml:space="preserve"> </w:t>
      </w:r>
      <w:r w:rsidR="007172AF">
        <w:rPr>
          <w:rFonts w:ascii="Times New Roman" w:eastAsia="仿宋_GB2312" w:hAnsi="Times New Roman" w:cs="Times New Roman"/>
          <w:color w:val="000000" w:themeColor="text1"/>
          <w:sz w:val="36"/>
          <w:szCs w:val="36"/>
          <w:u w:val="single"/>
        </w:rPr>
        <w:t xml:space="preserve">    </w:t>
      </w:r>
    </w:p>
    <w:p w14:paraId="1C793D7C" w14:textId="77777777" w:rsidR="00C0426A" w:rsidRPr="00705724" w:rsidRDefault="00C0426A" w:rsidP="00C0426A">
      <w:pPr>
        <w:adjustRightInd w:val="0"/>
        <w:snapToGrid w:val="0"/>
        <w:spacing w:line="288" w:lineRule="auto"/>
        <w:ind w:firstLine="1040"/>
        <w:rPr>
          <w:rFonts w:ascii="Times New Roman" w:eastAsia="仿宋_GB2312" w:hAnsi="Times New Roman" w:cs="Times New Roman"/>
          <w:color w:val="000000" w:themeColor="text1"/>
          <w:sz w:val="36"/>
          <w:szCs w:val="36"/>
          <w:u w:val="single"/>
        </w:rPr>
      </w:pPr>
      <w:bookmarkStart w:id="1" w:name="_Hlk57884087"/>
    </w:p>
    <w:p w14:paraId="72388D51" w14:textId="77777777" w:rsidR="00C0426A" w:rsidRPr="00705724" w:rsidRDefault="00C0426A" w:rsidP="00C0426A">
      <w:pPr>
        <w:adjustRightInd w:val="0"/>
        <w:snapToGrid w:val="0"/>
        <w:spacing w:line="288" w:lineRule="auto"/>
        <w:ind w:firstLine="1040"/>
        <w:rPr>
          <w:rFonts w:ascii="Times New Roman" w:eastAsia="仿宋_GB2312" w:hAnsi="Times New Roman" w:cs="Times New Roman"/>
          <w:color w:val="000000" w:themeColor="text1"/>
          <w:sz w:val="36"/>
          <w:szCs w:val="36"/>
        </w:rPr>
      </w:pPr>
    </w:p>
    <w:p w14:paraId="7E92635E" w14:textId="77777777" w:rsidR="00C0426A" w:rsidRPr="00705724" w:rsidRDefault="00C0426A" w:rsidP="00C0426A">
      <w:pPr>
        <w:adjustRightInd w:val="0"/>
        <w:snapToGrid w:val="0"/>
        <w:spacing w:line="288" w:lineRule="auto"/>
        <w:ind w:firstLine="1040"/>
        <w:rPr>
          <w:rFonts w:ascii="Times New Roman" w:eastAsia="仿宋_GB2312" w:hAnsi="Times New Roman" w:cs="Times New Roman"/>
          <w:color w:val="000000" w:themeColor="text1"/>
          <w:sz w:val="36"/>
          <w:szCs w:val="36"/>
        </w:rPr>
      </w:pPr>
    </w:p>
    <w:p w14:paraId="50FB1298" w14:textId="77777777" w:rsidR="00C0426A" w:rsidRPr="00705724" w:rsidRDefault="00C0426A" w:rsidP="00C0426A">
      <w:pPr>
        <w:adjustRightInd w:val="0"/>
        <w:snapToGrid w:val="0"/>
        <w:spacing w:line="288" w:lineRule="auto"/>
        <w:ind w:firstLine="1040"/>
        <w:rPr>
          <w:rFonts w:ascii="Times New Roman" w:eastAsia="仿宋_GB2312" w:hAnsi="Times New Roman" w:cs="Times New Roman"/>
          <w:color w:val="000000" w:themeColor="text1"/>
          <w:sz w:val="36"/>
          <w:szCs w:val="36"/>
        </w:rPr>
      </w:pPr>
    </w:p>
    <w:bookmarkEnd w:id="1"/>
    <w:p w14:paraId="4B053E64" w14:textId="77777777" w:rsidR="00C0426A" w:rsidRPr="00705724" w:rsidRDefault="00C0426A" w:rsidP="00C0426A">
      <w:pPr>
        <w:adjustRightInd w:val="0"/>
        <w:snapToGrid w:val="0"/>
        <w:spacing w:line="288" w:lineRule="auto"/>
        <w:jc w:val="center"/>
        <w:rPr>
          <w:rFonts w:ascii="Times New Roman" w:eastAsia="楷体_GB2312" w:hAnsi="Times New Roman" w:cs="Times New Roman"/>
          <w:color w:val="000000" w:themeColor="text1"/>
          <w:sz w:val="36"/>
          <w:szCs w:val="36"/>
        </w:rPr>
      </w:pPr>
      <w:r w:rsidRPr="00705724">
        <w:rPr>
          <w:rFonts w:ascii="Times New Roman" w:eastAsia="楷体_GB2312" w:hAnsi="Times New Roman" w:cs="Times New Roman"/>
          <w:color w:val="000000" w:themeColor="text1"/>
          <w:sz w:val="36"/>
          <w:szCs w:val="36"/>
        </w:rPr>
        <w:t>中华人民共和国生态环境部制</w:t>
      </w:r>
    </w:p>
    <w:p w14:paraId="23374EC2" w14:textId="77777777" w:rsidR="00C0426A" w:rsidRPr="00705724" w:rsidRDefault="00C0426A" w:rsidP="00C0426A">
      <w:pPr>
        <w:widowControl/>
        <w:spacing w:line="288" w:lineRule="auto"/>
        <w:jc w:val="left"/>
        <w:rPr>
          <w:rFonts w:ascii="Times New Roman" w:eastAsia="仿宋_GB2312" w:hAnsi="Times New Roman" w:cs="Times New Roman"/>
          <w:color w:val="000000" w:themeColor="text1"/>
          <w:sz w:val="36"/>
          <w:szCs w:val="36"/>
        </w:rPr>
        <w:sectPr w:rsidR="00C0426A" w:rsidRPr="00705724">
          <w:footerReference w:type="default" r:id="rId8"/>
          <w:pgSz w:w="11906" w:h="16838"/>
          <w:pgMar w:top="1701" w:right="1531" w:bottom="1701" w:left="1531" w:header="851" w:footer="1077" w:gutter="0"/>
          <w:pgNumType w:start="3"/>
          <w:cols w:space="720"/>
        </w:sectPr>
      </w:pPr>
    </w:p>
    <w:p w14:paraId="1BD52672" w14:textId="77777777" w:rsidR="00C0426A" w:rsidRPr="00705724" w:rsidRDefault="00C0426A" w:rsidP="001D7A4C">
      <w:pPr>
        <w:pStyle w:val="a4"/>
        <w:outlineLvl w:val="0"/>
        <w:rPr>
          <w:rFonts w:ascii="Times New Roman" w:eastAsia="黑体" w:hAnsi="Times New Roman" w:cs="Times New Roman"/>
          <w:snapToGrid w:val="0"/>
          <w:color w:val="000000" w:themeColor="text1"/>
          <w:sz w:val="30"/>
          <w:szCs w:val="30"/>
        </w:rPr>
      </w:pPr>
      <w:r w:rsidRPr="00705724">
        <w:rPr>
          <w:rFonts w:ascii="Times New Roman" w:eastAsia="黑体" w:hAnsi="Times New Roman" w:cs="Times New Roman"/>
          <w:snapToGrid w:val="0"/>
          <w:color w:val="000000" w:themeColor="text1"/>
          <w:sz w:val="30"/>
          <w:szCs w:val="30"/>
        </w:rPr>
        <w:lastRenderedPageBreak/>
        <w:t>一、建设项目基本情况</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16"/>
        <w:gridCol w:w="2147"/>
        <w:gridCol w:w="2191"/>
        <w:gridCol w:w="2816"/>
      </w:tblGrid>
      <w:tr w:rsidR="00705724" w:rsidRPr="00705724" w14:paraId="270543C1" w14:textId="77777777" w:rsidTr="00CE6ABF">
        <w:trPr>
          <w:trHeight w:val="497"/>
          <w:jc w:val="center"/>
        </w:trPr>
        <w:tc>
          <w:tcPr>
            <w:tcW w:w="1846" w:type="dxa"/>
            <w:tcBorders>
              <w:top w:val="single" w:sz="8" w:space="0" w:color="auto"/>
              <w:left w:val="single" w:sz="8" w:space="0" w:color="auto"/>
              <w:bottom w:val="single" w:sz="4" w:space="0" w:color="auto"/>
              <w:right w:val="single" w:sz="4" w:space="0" w:color="auto"/>
            </w:tcBorders>
            <w:tcMar>
              <w:top w:w="16" w:type="dxa"/>
              <w:left w:w="16" w:type="dxa"/>
              <w:bottom w:w="0" w:type="dxa"/>
              <w:right w:w="16" w:type="dxa"/>
            </w:tcMar>
            <w:vAlign w:val="center"/>
            <w:hideMark/>
          </w:tcPr>
          <w:p w14:paraId="5B309F35" w14:textId="77777777" w:rsidR="00C0426A" w:rsidRPr="00705724" w:rsidRDefault="00C0426A">
            <w:pPr>
              <w:adjustRightInd w:val="0"/>
              <w:snapToGrid w:val="0"/>
              <w:jc w:val="center"/>
              <w:rPr>
                <w:rFonts w:ascii="Times New Roman" w:hAnsi="Times New Roman" w:cs="Times New Roman"/>
                <w:color w:val="000000" w:themeColor="text1"/>
                <w:sz w:val="24"/>
                <w:szCs w:val="24"/>
              </w:rPr>
            </w:pPr>
            <w:r w:rsidRPr="00705724">
              <w:rPr>
                <w:rFonts w:ascii="Times New Roman" w:hAnsi="Times New Roman" w:cs="Times New Roman"/>
                <w:color w:val="000000" w:themeColor="text1"/>
                <w:sz w:val="24"/>
                <w:szCs w:val="24"/>
              </w:rPr>
              <w:t>建设项目名称</w:t>
            </w:r>
          </w:p>
        </w:tc>
        <w:tc>
          <w:tcPr>
            <w:tcW w:w="6978" w:type="dxa"/>
            <w:gridSpan w:val="3"/>
            <w:tcBorders>
              <w:top w:val="single" w:sz="8" w:space="0" w:color="auto"/>
              <w:left w:val="single" w:sz="4" w:space="0" w:color="auto"/>
              <w:bottom w:val="single" w:sz="4" w:space="0" w:color="auto"/>
              <w:right w:val="single" w:sz="8" w:space="0" w:color="auto"/>
            </w:tcBorders>
            <w:vAlign w:val="center"/>
          </w:tcPr>
          <w:p w14:paraId="73588C24" w14:textId="557B5AA6" w:rsidR="00C0426A" w:rsidRPr="00705724" w:rsidRDefault="00B10736">
            <w:pPr>
              <w:adjustRightInd w:val="0"/>
              <w:snapToGri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南县湖南华富槟榔生产基地建设项目</w:t>
            </w:r>
          </w:p>
        </w:tc>
      </w:tr>
      <w:tr w:rsidR="00705724" w:rsidRPr="00705724" w14:paraId="4F7618B2" w14:textId="77777777" w:rsidTr="00CE6ABF">
        <w:trPr>
          <w:trHeight w:val="497"/>
          <w:jc w:val="center"/>
        </w:trPr>
        <w:tc>
          <w:tcPr>
            <w:tcW w:w="1846" w:type="dxa"/>
            <w:tcBorders>
              <w:top w:val="single" w:sz="4" w:space="0" w:color="auto"/>
              <w:left w:val="single" w:sz="8" w:space="0" w:color="auto"/>
              <w:bottom w:val="single" w:sz="4" w:space="0" w:color="auto"/>
              <w:right w:val="single" w:sz="4" w:space="0" w:color="auto"/>
            </w:tcBorders>
            <w:tcMar>
              <w:top w:w="16" w:type="dxa"/>
              <w:left w:w="16" w:type="dxa"/>
              <w:bottom w:w="0" w:type="dxa"/>
              <w:right w:w="16" w:type="dxa"/>
            </w:tcMar>
            <w:vAlign w:val="center"/>
            <w:hideMark/>
          </w:tcPr>
          <w:p w14:paraId="10051490" w14:textId="77777777" w:rsidR="00C0426A" w:rsidRPr="00705724" w:rsidRDefault="00C0426A">
            <w:pPr>
              <w:adjustRightInd w:val="0"/>
              <w:snapToGrid w:val="0"/>
              <w:jc w:val="center"/>
              <w:rPr>
                <w:rFonts w:ascii="Times New Roman" w:hAnsi="Times New Roman" w:cs="Times New Roman"/>
                <w:color w:val="000000" w:themeColor="text1"/>
                <w:sz w:val="24"/>
                <w:szCs w:val="24"/>
              </w:rPr>
            </w:pPr>
            <w:r w:rsidRPr="00705724">
              <w:rPr>
                <w:rFonts w:ascii="Times New Roman" w:hAnsi="Times New Roman" w:cs="Times New Roman"/>
                <w:color w:val="000000" w:themeColor="text1"/>
                <w:sz w:val="24"/>
                <w:szCs w:val="24"/>
              </w:rPr>
              <w:t>项目代码</w:t>
            </w:r>
          </w:p>
        </w:tc>
        <w:tc>
          <w:tcPr>
            <w:tcW w:w="6978" w:type="dxa"/>
            <w:gridSpan w:val="3"/>
            <w:tcBorders>
              <w:top w:val="single" w:sz="4" w:space="0" w:color="auto"/>
              <w:left w:val="single" w:sz="4" w:space="0" w:color="auto"/>
              <w:bottom w:val="single" w:sz="4" w:space="0" w:color="auto"/>
              <w:right w:val="single" w:sz="8" w:space="0" w:color="auto"/>
            </w:tcBorders>
            <w:vAlign w:val="center"/>
          </w:tcPr>
          <w:p w14:paraId="2DF29CCC" w14:textId="77777777" w:rsidR="00C0426A" w:rsidRPr="00705724" w:rsidRDefault="004F5246">
            <w:pPr>
              <w:adjustRightInd w:val="0"/>
              <w:snapToGrid w:val="0"/>
              <w:jc w:val="center"/>
              <w:rPr>
                <w:rFonts w:ascii="Times New Roman" w:hAnsi="Times New Roman" w:cs="Times New Roman"/>
                <w:color w:val="000000" w:themeColor="text1"/>
                <w:sz w:val="24"/>
                <w:szCs w:val="24"/>
              </w:rPr>
            </w:pPr>
            <w:r w:rsidRPr="00705724">
              <w:rPr>
                <w:rFonts w:ascii="Times New Roman" w:hAnsi="Times New Roman" w:cs="Times New Roman"/>
                <w:color w:val="000000" w:themeColor="text1"/>
                <w:sz w:val="24"/>
                <w:szCs w:val="24"/>
              </w:rPr>
              <w:t>无</w:t>
            </w:r>
          </w:p>
        </w:tc>
      </w:tr>
      <w:tr w:rsidR="00705724" w:rsidRPr="00705724" w14:paraId="7726FE3E" w14:textId="77777777" w:rsidTr="00CE6ABF">
        <w:trPr>
          <w:trHeight w:val="497"/>
          <w:jc w:val="center"/>
        </w:trPr>
        <w:tc>
          <w:tcPr>
            <w:tcW w:w="1846" w:type="dxa"/>
            <w:tcBorders>
              <w:top w:val="single" w:sz="4" w:space="0" w:color="auto"/>
              <w:left w:val="single" w:sz="8" w:space="0" w:color="auto"/>
              <w:bottom w:val="single" w:sz="4" w:space="0" w:color="auto"/>
              <w:right w:val="single" w:sz="4" w:space="0" w:color="auto"/>
            </w:tcBorders>
            <w:tcMar>
              <w:top w:w="16" w:type="dxa"/>
              <w:left w:w="16" w:type="dxa"/>
              <w:bottom w:w="0" w:type="dxa"/>
              <w:right w:w="16" w:type="dxa"/>
            </w:tcMar>
            <w:vAlign w:val="center"/>
            <w:hideMark/>
          </w:tcPr>
          <w:p w14:paraId="009E55A9" w14:textId="77777777" w:rsidR="00C0426A" w:rsidRPr="00705724" w:rsidRDefault="00C0426A">
            <w:pPr>
              <w:adjustRightInd w:val="0"/>
              <w:snapToGrid w:val="0"/>
              <w:jc w:val="center"/>
              <w:rPr>
                <w:rFonts w:ascii="Times New Roman" w:hAnsi="Times New Roman" w:cs="Times New Roman"/>
                <w:color w:val="000000" w:themeColor="text1"/>
                <w:sz w:val="24"/>
                <w:szCs w:val="24"/>
              </w:rPr>
            </w:pPr>
            <w:r w:rsidRPr="00705724">
              <w:rPr>
                <w:rFonts w:ascii="Times New Roman" w:hAnsi="Times New Roman" w:cs="Times New Roman"/>
                <w:color w:val="000000" w:themeColor="text1"/>
                <w:sz w:val="24"/>
                <w:szCs w:val="24"/>
              </w:rPr>
              <w:t>建设单位联系人</w:t>
            </w:r>
          </w:p>
        </w:tc>
        <w:tc>
          <w:tcPr>
            <w:tcW w:w="2151" w:type="dxa"/>
            <w:tcBorders>
              <w:top w:val="single" w:sz="4" w:space="0" w:color="auto"/>
              <w:left w:val="single" w:sz="4" w:space="0" w:color="auto"/>
              <w:bottom w:val="single" w:sz="4" w:space="0" w:color="auto"/>
              <w:right w:val="single" w:sz="4" w:space="0" w:color="auto"/>
            </w:tcBorders>
            <w:vAlign w:val="center"/>
          </w:tcPr>
          <w:p w14:paraId="5548E493" w14:textId="77777777" w:rsidR="00C0426A" w:rsidRPr="00705724" w:rsidRDefault="00855BE0">
            <w:pPr>
              <w:adjustRightInd w:val="0"/>
              <w:snapToGrid w:val="0"/>
              <w:jc w:val="center"/>
              <w:rPr>
                <w:rFonts w:ascii="Times New Roman" w:hAnsi="Times New Roman" w:cs="Times New Roman"/>
                <w:color w:val="000000" w:themeColor="text1"/>
                <w:sz w:val="24"/>
                <w:szCs w:val="24"/>
              </w:rPr>
            </w:pPr>
            <w:r w:rsidRPr="00705724">
              <w:rPr>
                <w:rFonts w:ascii="Times New Roman" w:hAnsi="Times New Roman" w:hint="eastAsia"/>
                <w:color w:val="000000" w:themeColor="text1"/>
                <w:sz w:val="24"/>
                <w:szCs w:val="24"/>
              </w:rPr>
              <w:t>熊</w:t>
            </w:r>
            <w:proofErr w:type="gramStart"/>
            <w:r w:rsidRPr="00705724">
              <w:rPr>
                <w:rFonts w:ascii="Times New Roman" w:hAnsi="Times New Roman" w:hint="eastAsia"/>
                <w:color w:val="000000" w:themeColor="text1"/>
                <w:sz w:val="24"/>
                <w:szCs w:val="24"/>
              </w:rPr>
              <w:t>世</w:t>
            </w:r>
            <w:proofErr w:type="gramEnd"/>
            <w:r w:rsidRPr="00705724">
              <w:rPr>
                <w:rFonts w:ascii="Times New Roman" w:hAnsi="Times New Roman" w:hint="eastAsia"/>
                <w:color w:val="000000" w:themeColor="text1"/>
                <w:sz w:val="24"/>
                <w:szCs w:val="24"/>
              </w:rPr>
              <w:t>德</w:t>
            </w:r>
          </w:p>
        </w:tc>
        <w:tc>
          <w:tcPr>
            <w:tcW w:w="2199" w:type="dxa"/>
            <w:tcBorders>
              <w:top w:val="single" w:sz="4" w:space="0" w:color="auto"/>
              <w:left w:val="single" w:sz="4" w:space="0" w:color="auto"/>
              <w:bottom w:val="single" w:sz="4" w:space="0" w:color="auto"/>
              <w:right w:val="single" w:sz="4" w:space="0" w:color="auto"/>
            </w:tcBorders>
            <w:vAlign w:val="center"/>
            <w:hideMark/>
          </w:tcPr>
          <w:p w14:paraId="6875AD5F" w14:textId="77777777" w:rsidR="00C0426A" w:rsidRPr="00705724" w:rsidRDefault="00C0426A">
            <w:pPr>
              <w:adjustRightInd w:val="0"/>
              <w:snapToGrid w:val="0"/>
              <w:jc w:val="center"/>
              <w:rPr>
                <w:rFonts w:ascii="Times New Roman" w:hAnsi="Times New Roman" w:cs="Times New Roman"/>
                <w:color w:val="000000" w:themeColor="text1"/>
                <w:sz w:val="24"/>
                <w:szCs w:val="24"/>
              </w:rPr>
            </w:pPr>
            <w:r w:rsidRPr="00705724">
              <w:rPr>
                <w:rFonts w:ascii="Times New Roman" w:hAnsi="Times New Roman" w:cs="Times New Roman"/>
                <w:color w:val="000000" w:themeColor="text1"/>
                <w:sz w:val="24"/>
                <w:szCs w:val="24"/>
              </w:rPr>
              <w:t>联系方式</w:t>
            </w:r>
          </w:p>
        </w:tc>
        <w:tc>
          <w:tcPr>
            <w:tcW w:w="2628" w:type="dxa"/>
            <w:tcBorders>
              <w:top w:val="single" w:sz="4" w:space="0" w:color="auto"/>
              <w:left w:val="single" w:sz="4" w:space="0" w:color="auto"/>
              <w:bottom w:val="single" w:sz="4" w:space="0" w:color="auto"/>
              <w:right w:val="single" w:sz="8" w:space="0" w:color="auto"/>
            </w:tcBorders>
            <w:vAlign w:val="center"/>
          </w:tcPr>
          <w:p w14:paraId="0589163E" w14:textId="77777777" w:rsidR="00C0426A" w:rsidRPr="00705724" w:rsidRDefault="00855BE0">
            <w:pPr>
              <w:adjustRightInd w:val="0"/>
              <w:snapToGrid w:val="0"/>
              <w:jc w:val="center"/>
              <w:rPr>
                <w:rFonts w:ascii="Times New Roman" w:hAnsi="Times New Roman" w:cs="Times New Roman"/>
                <w:color w:val="000000" w:themeColor="text1"/>
                <w:sz w:val="24"/>
                <w:szCs w:val="24"/>
              </w:rPr>
            </w:pPr>
            <w:r w:rsidRPr="00705724">
              <w:rPr>
                <w:rFonts w:ascii="Times New Roman" w:hAnsi="Times New Roman"/>
                <w:color w:val="000000" w:themeColor="text1"/>
                <w:sz w:val="24"/>
                <w:szCs w:val="24"/>
              </w:rPr>
              <w:t>18397518657</w:t>
            </w:r>
          </w:p>
        </w:tc>
      </w:tr>
      <w:tr w:rsidR="00705724" w:rsidRPr="00705724" w14:paraId="35C18DAF" w14:textId="77777777" w:rsidTr="00CE6ABF">
        <w:trPr>
          <w:trHeight w:val="497"/>
          <w:jc w:val="center"/>
        </w:trPr>
        <w:tc>
          <w:tcPr>
            <w:tcW w:w="1846" w:type="dxa"/>
            <w:tcBorders>
              <w:top w:val="single" w:sz="4" w:space="0" w:color="auto"/>
              <w:left w:val="single" w:sz="8" w:space="0" w:color="auto"/>
              <w:bottom w:val="single" w:sz="4" w:space="0" w:color="auto"/>
              <w:right w:val="single" w:sz="4" w:space="0" w:color="auto"/>
            </w:tcBorders>
            <w:tcMar>
              <w:top w:w="16" w:type="dxa"/>
              <w:left w:w="16" w:type="dxa"/>
              <w:bottom w:w="0" w:type="dxa"/>
              <w:right w:w="16" w:type="dxa"/>
            </w:tcMar>
            <w:vAlign w:val="center"/>
            <w:hideMark/>
          </w:tcPr>
          <w:p w14:paraId="2DF499CB" w14:textId="77777777" w:rsidR="00C0426A" w:rsidRPr="00705724" w:rsidRDefault="00C0426A">
            <w:pPr>
              <w:adjustRightInd w:val="0"/>
              <w:snapToGrid w:val="0"/>
              <w:jc w:val="center"/>
              <w:rPr>
                <w:rFonts w:ascii="Times New Roman" w:hAnsi="Times New Roman" w:cs="Times New Roman"/>
                <w:color w:val="000000" w:themeColor="text1"/>
                <w:sz w:val="24"/>
                <w:szCs w:val="24"/>
              </w:rPr>
            </w:pPr>
            <w:r w:rsidRPr="00705724">
              <w:rPr>
                <w:rFonts w:ascii="Times New Roman" w:hAnsi="Times New Roman" w:cs="Times New Roman"/>
                <w:color w:val="000000" w:themeColor="text1"/>
                <w:sz w:val="24"/>
                <w:szCs w:val="24"/>
              </w:rPr>
              <w:t>建设地点</w:t>
            </w:r>
          </w:p>
        </w:tc>
        <w:tc>
          <w:tcPr>
            <w:tcW w:w="6978" w:type="dxa"/>
            <w:gridSpan w:val="3"/>
            <w:tcBorders>
              <w:top w:val="single" w:sz="4" w:space="0" w:color="auto"/>
              <w:left w:val="single" w:sz="4" w:space="0" w:color="auto"/>
              <w:bottom w:val="single" w:sz="4" w:space="0" w:color="auto"/>
              <w:right w:val="single" w:sz="8" w:space="0" w:color="auto"/>
            </w:tcBorders>
            <w:vAlign w:val="center"/>
            <w:hideMark/>
          </w:tcPr>
          <w:p w14:paraId="1BBCD199" w14:textId="77777777" w:rsidR="00C0426A" w:rsidRPr="00705724" w:rsidRDefault="00855BE0" w:rsidP="004F5246">
            <w:pPr>
              <w:adjustRightInd w:val="0"/>
              <w:snapToGrid w:val="0"/>
              <w:jc w:val="center"/>
              <w:rPr>
                <w:rFonts w:ascii="Times New Roman" w:hAnsi="Times New Roman" w:cs="Times New Roman"/>
                <w:color w:val="000000" w:themeColor="text1"/>
                <w:sz w:val="24"/>
                <w:szCs w:val="24"/>
              </w:rPr>
            </w:pPr>
            <w:bookmarkStart w:id="2" w:name="_Hlk65079055"/>
            <w:proofErr w:type="gramStart"/>
            <w:r w:rsidRPr="00705724">
              <w:rPr>
                <w:rFonts w:ascii="Times New Roman" w:hint="eastAsia"/>
                <w:color w:val="000000" w:themeColor="text1"/>
                <w:spacing w:val="8"/>
                <w:sz w:val="24"/>
              </w:rPr>
              <w:t>湖南南县经济开发区</w:t>
            </w:r>
            <w:bookmarkEnd w:id="2"/>
            <w:r w:rsidRPr="00705724">
              <w:rPr>
                <w:rFonts w:ascii="Times New Roman" w:hint="eastAsia"/>
                <w:color w:val="000000" w:themeColor="text1"/>
                <w:spacing w:val="8"/>
                <w:sz w:val="24"/>
              </w:rPr>
              <w:t>通盛路</w:t>
            </w:r>
            <w:proofErr w:type="gramEnd"/>
            <w:r w:rsidRPr="00705724">
              <w:rPr>
                <w:rFonts w:ascii="Times New Roman" w:hint="eastAsia"/>
                <w:color w:val="000000" w:themeColor="text1"/>
                <w:spacing w:val="8"/>
                <w:sz w:val="24"/>
              </w:rPr>
              <w:t>以西、</w:t>
            </w:r>
            <w:proofErr w:type="gramStart"/>
            <w:r w:rsidRPr="00705724">
              <w:rPr>
                <w:rFonts w:ascii="Times New Roman" w:hint="eastAsia"/>
                <w:color w:val="000000" w:themeColor="text1"/>
                <w:spacing w:val="8"/>
                <w:sz w:val="24"/>
              </w:rPr>
              <w:t>子美路以西</w:t>
            </w:r>
            <w:proofErr w:type="gramEnd"/>
            <w:r w:rsidRPr="00705724">
              <w:rPr>
                <w:rFonts w:ascii="Times New Roman" w:hint="eastAsia"/>
                <w:color w:val="000000" w:themeColor="text1"/>
                <w:spacing w:val="8"/>
                <w:sz w:val="24"/>
              </w:rPr>
              <w:t>、桂花园西路以南</w:t>
            </w:r>
          </w:p>
        </w:tc>
      </w:tr>
      <w:tr w:rsidR="00705724" w:rsidRPr="00705724" w14:paraId="53D028E1" w14:textId="77777777" w:rsidTr="00CE6ABF">
        <w:trPr>
          <w:trHeight w:val="497"/>
          <w:jc w:val="center"/>
        </w:trPr>
        <w:tc>
          <w:tcPr>
            <w:tcW w:w="1846" w:type="dxa"/>
            <w:tcBorders>
              <w:top w:val="single" w:sz="4" w:space="0" w:color="auto"/>
              <w:left w:val="single" w:sz="8" w:space="0" w:color="auto"/>
              <w:bottom w:val="single" w:sz="4" w:space="0" w:color="auto"/>
              <w:right w:val="single" w:sz="4" w:space="0" w:color="auto"/>
            </w:tcBorders>
            <w:tcMar>
              <w:top w:w="16" w:type="dxa"/>
              <w:left w:w="16" w:type="dxa"/>
              <w:bottom w:w="0" w:type="dxa"/>
              <w:right w:w="16" w:type="dxa"/>
            </w:tcMar>
            <w:vAlign w:val="center"/>
            <w:hideMark/>
          </w:tcPr>
          <w:p w14:paraId="5D6547C4" w14:textId="77777777" w:rsidR="00C0426A" w:rsidRPr="00705724" w:rsidRDefault="00C0426A">
            <w:pPr>
              <w:adjustRightInd w:val="0"/>
              <w:snapToGrid w:val="0"/>
              <w:jc w:val="center"/>
              <w:rPr>
                <w:rFonts w:ascii="Times New Roman" w:hAnsi="Times New Roman" w:cs="Times New Roman"/>
                <w:color w:val="000000" w:themeColor="text1"/>
                <w:sz w:val="24"/>
                <w:szCs w:val="24"/>
              </w:rPr>
            </w:pPr>
            <w:r w:rsidRPr="00705724">
              <w:rPr>
                <w:rFonts w:ascii="Times New Roman" w:hAnsi="Times New Roman" w:cs="Times New Roman"/>
                <w:color w:val="000000" w:themeColor="text1"/>
                <w:sz w:val="24"/>
                <w:szCs w:val="24"/>
              </w:rPr>
              <w:t>地理坐标</w:t>
            </w:r>
          </w:p>
        </w:tc>
        <w:tc>
          <w:tcPr>
            <w:tcW w:w="6978" w:type="dxa"/>
            <w:gridSpan w:val="3"/>
            <w:tcBorders>
              <w:top w:val="single" w:sz="4" w:space="0" w:color="auto"/>
              <w:left w:val="single" w:sz="4" w:space="0" w:color="auto"/>
              <w:bottom w:val="single" w:sz="4" w:space="0" w:color="auto"/>
              <w:right w:val="single" w:sz="8" w:space="0" w:color="auto"/>
            </w:tcBorders>
            <w:vAlign w:val="center"/>
            <w:hideMark/>
          </w:tcPr>
          <w:p w14:paraId="117F1833" w14:textId="77777777" w:rsidR="00C0426A" w:rsidRPr="00705724" w:rsidRDefault="00C0426A" w:rsidP="004F5246">
            <w:pPr>
              <w:jc w:val="center"/>
              <w:rPr>
                <w:rFonts w:ascii="Times New Roman" w:hAnsi="Times New Roman" w:cs="Times New Roman"/>
                <w:color w:val="000000" w:themeColor="text1"/>
                <w:sz w:val="24"/>
                <w:szCs w:val="24"/>
              </w:rPr>
            </w:pPr>
            <w:r w:rsidRPr="00705724">
              <w:rPr>
                <w:rFonts w:ascii="Times New Roman" w:hAnsi="Times New Roman" w:cs="Times New Roman"/>
                <w:color w:val="000000" w:themeColor="text1"/>
                <w:sz w:val="24"/>
                <w:szCs w:val="24"/>
              </w:rPr>
              <w:t>（</w:t>
            </w:r>
            <w:r w:rsidR="00277234" w:rsidRPr="00277234">
              <w:rPr>
                <w:rFonts w:ascii="Times New Roman" w:hAnsi="Times New Roman" w:cs="Times New Roman"/>
                <w:color w:val="000000" w:themeColor="text1"/>
                <w:sz w:val="24"/>
                <w:szCs w:val="24"/>
              </w:rPr>
              <w:t>112°22'4.45</w:t>
            </w:r>
            <w:r w:rsidR="00277234">
              <w:rPr>
                <w:rFonts w:ascii="Times New Roman" w:hAnsi="Times New Roman" w:cs="Times New Roman"/>
                <w:color w:val="000000" w:themeColor="text1"/>
                <w:sz w:val="24"/>
                <w:szCs w:val="24"/>
              </w:rPr>
              <w:t>1</w:t>
            </w:r>
            <w:r w:rsidR="00277234" w:rsidRPr="00277234">
              <w:rPr>
                <w:rFonts w:ascii="Times New Roman" w:hAnsi="Times New Roman" w:cs="Times New Roman"/>
                <w:color w:val="000000" w:themeColor="text1"/>
                <w:sz w:val="24"/>
                <w:szCs w:val="24"/>
              </w:rPr>
              <w:t>"</w:t>
            </w:r>
            <w:r w:rsidR="00855BE0" w:rsidRPr="00705724">
              <w:rPr>
                <w:rFonts w:ascii="Times New Roman" w:hAnsi="Times New Roman" w:cs="Times New Roman"/>
                <w:color w:val="000000" w:themeColor="text1"/>
                <w:sz w:val="24"/>
                <w:szCs w:val="24"/>
              </w:rPr>
              <w:t>E</w:t>
            </w:r>
            <w:r w:rsidRPr="00705724">
              <w:rPr>
                <w:rFonts w:ascii="Times New Roman" w:hAnsi="Times New Roman" w:cs="Times New Roman"/>
                <w:color w:val="000000" w:themeColor="text1"/>
                <w:sz w:val="24"/>
                <w:szCs w:val="24"/>
              </w:rPr>
              <w:t>，</w:t>
            </w:r>
            <w:r w:rsidR="00277234" w:rsidRPr="00277234">
              <w:rPr>
                <w:rFonts w:ascii="Times New Roman" w:hAnsi="Times New Roman" w:cs="Times New Roman"/>
                <w:color w:val="000000" w:themeColor="text1"/>
                <w:sz w:val="24"/>
                <w:szCs w:val="24"/>
              </w:rPr>
              <w:t>29°21'9.914"</w:t>
            </w:r>
            <w:r w:rsidR="00855BE0" w:rsidRPr="00705724">
              <w:rPr>
                <w:rFonts w:ascii="Times New Roman" w:hAnsi="Times New Roman" w:cs="Times New Roman"/>
                <w:color w:val="000000" w:themeColor="text1"/>
                <w:sz w:val="24"/>
                <w:szCs w:val="24"/>
              </w:rPr>
              <w:t>N</w:t>
            </w:r>
            <w:r w:rsidRPr="00705724">
              <w:rPr>
                <w:rFonts w:ascii="Times New Roman" w:hAnsi="Times New Roman" w:cs="Times New Roman"/>
                <w:color w:val="000000" w:themeColor="text1"/>
                <w:sz w:val="24"/>
                <w:szCs w:val="24"/>
              </w:rPr>
              <w:t>）</w:t>
            </w:r>
          </w:p>
        </w:tc>
      </w:tr>
      <w:tr w:rsidR="00705724" w:rsidRPr="00705724" w14:paraId="7769C632" w14:textId="77777777" w:rsidTr="00CE6ABF">
        <w:trPr>
          <w:trHeight w:val="561"/>
          <w:jc w:val="center"/>
        </w:trPr>
        <w:tc>
          <w:tcPr>
            <w:tcW w:w="1846" w:type="dxa"/>
            <w:tcBorders>
              <w:top w:val="single" w:sz="4" w:space="0" w:color="auto"/>
              <w:left w:val="single" w:sz="8" w:space="0" w:color="auto"/>
              <w:bottom w:val="single" w:sz="4" w:space="0" w:color="auto"/>
              <w:right w:val="single" w:sz="4" w:space="0" w:color="auto"/>
            </w:tcBorders>
            <w:tcMar>
              <w:top w:w="16" w:type="dxa"/>
              <w:left w:w="16" w:type="dxa"/>
              <w:bottom w:w="0" w:type="dxa"/>
              <w:right w:w="16" w:type="dxa"/>
            </w:tcMar>
            <w:vAlign w:val="center"/>
            <w:hideMark/>
          </w:tcPr>
          <w:p w14:paraId="73BD1D19" w14:textId="77777777" w:rsidR="00C0426A" w:rsidRPr="00E20707" w:rsidRDefault="00C0426A">
            <w:pPr>
              <w:adjustRightInd w:val="0"/>
              <w:snapToGrid w:val="0"/>
              <w:jc w:val="center"/>
              <w:rPr>
                <w:rFonts w:ascii="Times New Roman" w:eastAsia="宋体" w:hAnsi="Times New Roman" w:cs="Times New Roman"/>
                <w:sz w:val="24"/>
                <w:szCs w:val="24"/>
              </w:rPr>
            </w:pPr>
            <w:r w:rsidRPr="00E20707">
              <w:rPr>
                <w:rFonts w:ascii="Times New Roman" w:hAnsi="Times New Roman" w:cs="Times New Roman"/>
                <w:sz w:val="24"/>
                <w:szCs w:val="24"/>
              </w:rPr>
              <w:t>国民经济</w:t>
            </w:r>
          </w:p>
          <w:p w14:paraId="39122E5C" w14:textId="77777777" w:rsidR="00C0426A" w:rsidRPr="00E20707" w:rsidRDefault="00C0426A">
            <w:pPr>
              <w:adjustRightInd w:val="0"/>
              <w:snapToGrid w:val="0"/>
              <w:jc w:val="center"/>
              <w:rPr>
                <w:rFonts w:ascii="Times New Roman" w:hAnsi="Times New Roman" w:cs="Times New Roman"/>
                <w:sz w:val="24"/>
                <w:szCs w:val="24"/>
              </w:rPr>
            </w:pPr>
            <w:r w:rsidRPr="00E20707">
              <w:rPr>
                <w:rFonts w:ascii="Times New Roman" w:hAnsi="Times New Roman" w:cs="Times New Roman"/>
                <w:sz w:val="24"/>
                <w:szCs w:val="24"/>
              </w:rPr>
              <w:t>行业类别</w:t>
            </w:r>
          </w:p>
        </w:tc>
        <w:tc>
          <w:tcPr>
            <w:tcW w:w="2151" w:type="dxa"/>
            <w:tcBorders>
              <w:top w:val="single" w:sz="4" w:space="0" w:color="auto"/>
              <w:left w:val="single" w:sz="4" w:space="0" w:color="auto"/>
              <w:bottom w:val="single" w:sz="4" w:space="0" w:color="auto"/>
              <w:right w:val="single" w:sz="4" w:space="0" w:color="auto"/>
            </w:tcBorders>
            <w:vAlign w:val="center"/>
          </w:tcPr>
          <w:p w14:paraId="09895704" w14:textId="0D1343D5" w:rsidR="00C0426A" w:rsidRPr="00E20707" w:rsidRDefault="00855BE0">
            <w:pPr>
              <w:adjustRightInd w:val="0"/>
              <w:snapToGrid w:val="0"/>
              <w:jc w:val="center"/>
              <w:rPr>
                <w:rFonts w:ascii="Times New Roman" w:hAnsi="Times New Roman" w:cs="Times New Roman"/>
                <w:sz w:val="24"/>
                <w:szCs w:val="24"/>
              </w:rPr>
            </w:pPr>
            <w:r w:rsidRPr="00E20707">
              <w:rPr>
                <w:rFonts w:ascii="Times New Roman" w:hAnsi="Times New Roman" w:cs="Times New Roman" w:hint="eastAsia"/>
                <w:sz w:val="24"/>
                <w:szCs w:val="24"/>
              </w:rPr>
              <w:t>C</w:t>
            </w:r>
            <w:r w:rsidR="00E20707" w:rsidRPr="00E20707">
              <w:rPr>
                <w:rFonts w:ascii="Times New Roman" w:hAnsi="Times New Roman" w:cs="Times New Roman"/>
                <w:sz w:val="24"/>
                <w:szCs w:val="24"/>
              </w:rPr>
              <w:t>1499</w:t>
            </w:r>
            <w:r w:rsidR="00E20707" w:rsidRPr="00E20707">
              <w:rPr>
                <w:rFonts w:ascii="Times New Roman" w:hAnsi="Times New Roman" w:cs="Times New Roman" w:hint="eastAsia"/>
                <w:sz w:val="24"/>
                <w:szCs w:val="24"/>
              </w:rPr>
              <w:t>其他未列明食品制造</w:t>
            </w:r>
          </w:p>
        </w:tc>
        <w:tc>
          <w:tcPr>
            <w:tcW w:w="2199" w:type="dxa"/>
            <w:tcBorders>
              <w:top w:val="single" w:sz="4" w:space="0" w:color="auto"/>
              <w:left w:val="single" w:sz="4" w:space="0" w:color="auto"/>
              <w:bottom w:val="single" w:sz="4" w:space="0" w:color="auto"/>
              <w:right w:val="single" w:sz="4" w:space="0" w:color="auto"/>
            </w:tcBorders>
            <w:vAlign w:val="center"/>
            <w:hideMark/>
          </w:tcPr>
          <w:p w14:paraId="74DBF4E3" w14:textId="77777777" w:rsidR="00C0426A" w:rsidRPr="00705724" w:rsidRDefault="00C0426A">
            <w:pPr>
              <w:adjustRightInd w:val="0"/>
              <w:snapToGrid w:val="0"/>
              <w:jc w:val="center"/>
              <w:rPr>
                <w:rFonts w:ascii="Times New Roman" w:eastAsia="宋体" w:hAnsi="Times New Roman" w:cs="Times New Roman"/>
                <w:color w:val="000000" w:themeColor="text1"/>
                <w:sz w:val="24"/>
                <w:szCs w:val="24"/>
              </w:rPr>
            </w:pPr>
            <w:bookmarkStart w:id="3" w:name="_Hlk49843745"/>
            <w:r w:rsidRPr="00705724">
              <w:rPr>
                <w:rFonts w:ascii="Times New Roman" w:hAnsi="Times New Roman" w:cs="Times New Roman"/>
                <w:color w:val="000000" w:themeColor="text1"/>
                <w:sz w:val="24"/>
                <w:szCs w:val="24"/>
              </w:rPr>
              <w:t>建设项目</w:t>
            </w:r>
          </w:p>
          <w:p w14:paraId="354EB0C3" w14:textId="77777777" w:rsidR="00C0426A" w:rsidRPr="00705724" w:rsidRDefault="00C0426A">
            <w:pPr>
              <w:adjustRightInd w:val="0"/>
              <w:snapToGrid w:val="0"/>
              <w:jc w:val="center"/>
              <w:rPr>
                <w:rFonts w:ascii="Times New Roman" w:hAnsi="Times New Roman" w:cs="Times New Roman"/>
                <w:color w:val="000000" w:themeColor="text1"/>
                <w:sz w:val="24"/>
                <w:szCs w:val="24"/>
              </w:rPr>
            </w:pPr>
            <w:r w:rsidRPr="00705724">
              <w:rPr>
                <w:rFonts w:ascii="Times New Roman" w:hAnsi="Times New Roman" w:cs="Times New Roman"/>
                <w:color w:val="000000" w:themeColor="text1"/>
                <w:sz w:val="24"/>
                <w:szCs w:val="24"/>
              </w:rPr>
              <w:t>行业类别</w:t>
            </w:r>
            <w:bookmarkEnd w:id="3"/>
          </w:p>
        </w:tc>
        <w:tc>
          <w:tcPr>
            <w:tcW w:w="2628" w:type="dxa"/>
            <w:tcBorders>
              <w:top w:val="single" w:sz="4" w:space="0" w:color="auto"/>
              <w:left w:val="single" w:sz="4" w:space="0" w:color="auto"/>
              <w:bottom w:val="single" w:sz="4" w:space="0" w:color="auto"/>
              <w:right w:val="single" w:sz="8" w:space="0" w:color="auto"/>
            </w:tcBorders>
            <w:vAlign w:val="center"/>
          </w:tcPr>
          <w:p w14:paraId="26DFEBE7" w14:textId="77777777" w:rsidR="00C0426A" w:rsidRPr="00705724" w:rsidRDefault="00855BE0">
            <w:pPr>
              <w:adjustRightInd w:val="0"/>
              <w:snapToGrid w:val="0"/>
              <w:rPr>
                <w:rFonts w:ascii="Times New Roman" w:hAnsi="Times New Roman" w:cs="Times New Roman"/>
                <w:color w:val="000000" w:themeColor="text1"/>
                <w:sz w:val="24"/>
                <w:szCs w:val="24"/>
              </w:rPr>
            </w:pPr>
            <w:r w:rsidRPr="00705724">
              <w:rPr>
                <w:rFonts w:ascii="Times New Roman" w:hAnsi="Times New Roman" w:cs="Times New Roman" w:hint="eastAsia"/>
                <w:color w:val="000000" w:themeColor="text1"/>
                <w:sz w:val="24"/>
                <w:szCs w:val="24"/>
              </w:rPr>
              <w:t>十一、食品制造业</w:t>
            </w:r>
            <w:r w:rsidRPr="00705724">
              <w:rPr>
                <w:rFonts w:ascii="Times New Roman" w:hAnsi="Times New Roman" w:cs="Times New Roman" w:hint="eastAsia"/>
                <w:color w:val="000000" w:themeColor="text1"/>
                <w:sz w:val="24"/>
                <w:szCs w:val="24"/>
              </w:rPr>
              <w:t>24</w:t>
            </w:r>
            <w:r w:rsidRPr="00705724">
              <w:rPr>
                <w:rFonts w:ascii="Times New Roman" w:hAnsi="Times New Roman" w:cs="Times New Roman" w:hint="eastAsia"/>
                <w:color w:val="000000" w:themeColor="text1"/>
                <w:sz w:val="24"/>
                <w:szCs w:val="24"/>
              </w:rPr>
              <w:t>其他食品制造</w:t>
            </w:r>
          </w:p>
        </w:tc>
      </w:tr>
      <w:tr w:rsidR="00705724" w:rsidRPr="00705724" w14:paraId="677F73FB" w14:textId="77777777" w:rsidTr="00CE6ABF">
        <w:trPr>
          <w:trHeight w:val="1219"/>
          <w:jc w:val="center"/>
        </w:trPr>
        <w:tc>
          <w:tcPr>
            <w:tcW w:w="1846" w:type="dxa"/>
            <w:tcBorders>
              <w:top w:val="single" w:sz="4" w:space="0" w:color="auto"/>
              <w:left w:val="single" w:sz="8" w:space="0" w:color="auto"/>
              <w:bottom w:val="single" w:sz="4" w:space="0" w:color="auto"/>
              <w:right w:val="single" w:sz="4" w:space="0" w:color="auto"/>
            </w:tcBorders>
            <w:tcMar>
              <w:top w:w="16" w:type="dxa"/>
              <w:left w:w="16" w:type="dxa"/>
              <w:bottom w:w="0" w:type="dxa"/>
              <w:right w:w="16" w:type="dxa"/>
            </w:tcMar>
            <w:vAlign w:val="center"/>
            <w:hideMark/>
          </w:tcPr>
          <w:p w14:paraId="2FE55EBB" w14:textId="77777777" w:rsidR="00C0426A" w:rsidRPr="00705724" w:rsidRDefault="00C0426A">
            <w:pPr>
              <w:adjustRightInd w:val="0"/>
              <w:snapToGrid w:val="0"/>
              <w:jc w:val="center"/>
              <w:rPr>
                <w:rFonts w:ascii="Times New Roman" w:hAnsi="Times New Roman" w:cs="Times New Roman"/>
                <w:color w:val="000000" w:themeColor="text1"/>
                <w:sz w:val="24"/>
                <w:szCs w:val="24"/>
              </w:rPr>
            </w:pPr>
            <w:r w:rsidRPr="00705724">
              <w:rPr>
                <w:rFonts w:ascii="Times New Roman" w:hAnsi="Times New Roman" w:cs="Times New Roman"/>
                <w:color w:val="000000" w:themeColor="text1"/>
                <w:sz w:val="24"/>
                <w:szCs w:val="24"/>
              </w:rPr>
              <w:t>建设性质</w:t>
            </w:r>
          </w:p>
        </w:tc>
        <w:tc>
          <w:tcPr>
            <w:tcW w:w="2151" w:type="dxa"/>
            <w:tcBorders>
              <w:top w:val="single" w:sz="4" w:space="0" w:color="auto"/>
              <w:left w:val="single" w:sz="4" w:space="0" w:color="auto"/>
              <w:bottom w:val="single" w:sz="4" w:space="0" w:color="auto"/>
              <w:right w:val="single" w:sz="4" w:space="0" w:color="auto"/>
            </w:tcBorders>
            <w:vAlign w:val="center"/>
            <w:hideMark/>
          </w:tcPr>
          <w:p w14:paraId="0D6FFB70" w14:textId="77777777" w:rsidR="00C0426A" w:rsidRPr="00705724" w:rsidRDefault="00855BE0">
            <w:pPr>
              <w:jc w:val="left"/>
              <w:rPr>
                <w:rFonts w:ascii="Times New Roman" w:eastAsia="宋体" w:hAnsi="Times New Roman" w:cs="Times New Roman"/>
                <w:color w:val="000000" w:themeColor="text1"/>
                <w:sz w:val="24"/>
                <w:szCs w:val="24"/>
              </w:rPr>
            </w:pPr>
            <w:r w:rsidRPr="00705724">
              <w:rPr>
                <w:rFonts w:ascii="MS Mincho" w:eastAsia="MS Mincho" w:hAnsi="MS Mincho" w:cs="MS Mincho" w:hint="eastAsia"/>
                <w:color w:val="000000" w:themeColor="text1"/>
                <w:sz w:val="24"/>
                <w:szCs w:val="24"/>
              </w:rPr>
              <w:t>☑</w:t>
            </w:r>
            <w:r w:rsidR="00C0426A" w:rsidRPr="00705724">
              <w:rPr>
                <w:rFonts w:ascii="Times New Roman" w:hAnsi="Times New Roman" w:cs="Times New Roman"/>
                <w:color w:val="000000" w:themeColor="text1"/>
                <w:sz w:val="24"/>
                <w:szCs w:val="24"/>
              </w:rPr>
              <w:t>新建（迁建）</w:t>
            </w:r>
          </w:p>
          <w:p w14:paraId="1C0DA073" w14:textId="77777777" w:rsidR="00C0426A" w:rsidRPr="00705724" w:rsidRDefault="00855BE0">
            <w:pPr>
              <w:jc w:val="left"/>
              <w:rPr>
                <w:rFonts w:ascii="Times New Roman" w:hAnsi="Times New Roman" w:cs="Times New Roman"/>
                <w:color w:val="000000" w:themeColor="text1"/>
                <w:sz w:val="24"/>
                <w:szCs w:val="24"/>
              </w:rPr>
            </w:pPr>
            <w:r w:rsidRPr="00705724">
              <w:rPr>
                <w:rFonts w:ascii="Times New Roman" w:hAnsi="Times New Roman" w:cs="Times New Roman"/>
                <w:color w:val="000000" w:themeColor="text1"/>
                <w:sz w:val="24"/>
                <w:szCs w:val="24"/>
              </w:rPr>
              <w:sym w:font="Wingdings 2" w:char="00A3"/>
            </w:r>
            <w:r w:rsidR="00C0426A" w:rsidRPr="00705724">
              <w:rPr>
                <w:rFonts w:ascii="Times New Roman" w:hAnsi="Times New Roman" w:cs="Times New Roman"/>
                <w:color w:val="000000" w:themeColor="text1"/>
                <w:sz w:val="24"/>
                <w:szCs w:val="24"/>
              </w:rPr>
              <w:t>改建</w:t>
            </w:r>
          </w:p>
          <w:p w14:paraId="51D12E6C" w14:textId="77777777" w:rsidR="00C0426A" w:rsidRPr="00705724" w:rsidRDefault="00855BE0">
            <w:pPr>
              <w:jc w:val="left"/>
              <w:rPr>
                <w:rFonts w:ascii="Times New Roman" w:hAnsi="Times New Roman" w:cs="Times New Roman"/>
                <w:color w:val="000000" w:themeColor="text1"/>
                <w:sz w:val="24"/>
                <w:szCs w:val="24"/>
              </w:rPr>
            </w:pPr>
            <w:r w:rsidRPr="00705724">
              <w:rPr>
                <w:rFonts w:ascii="Times New Roman" w:hAnsi="Times New Roman" w:cs="Times New Roman"/>
                <w:color w:val="000000" w:themeColor="text1"/>
                <w:sz w:val="24"/>
                <w:szCs w:val="24"/>
              </w:rPr>
              <w:sym w:font="Wingdings 2" w:char="00A3"/>
            </w:r>
            <w:r w:rsidR="00C0426A" w:rsidRPr="00705724">
              <w:rPr>
                <w:rFonts w:ascii="Times New Roman" w:hAnsi="Times New Roman" w:cs="Times New Roman"/>
                <w:color w:val="000000" w:themeColor="text1"/>
                <w:sz w:val="24"/>
                <w:szCs w:val="24"/>
              </w:rPr>
              <w:t>扩建</w:t>
            </w:r>
          </w:p>
          <w:p w14:paraId="60EECC7C" w14:textId="77777777" w:rsidR="00C0426A" w:rsidRPr="00705724" w:rsidRDefault="00855BE0">
            <w:pPr>
              <w:jc w:val="left"/>
              <w:rPr>
                <w:rFonts w:ascii="Times New Roman" w:hAnsi="Times New Roman" w:cs="Times New Roman"/>
                <w:color w:val="000000" w:themeColor="text1"/>
                <w:sz w:val="24"/>
                <w:szCs w:val="24"/>
              </w:rPr>
            </w:pPr>
            <w:r w:rsidRPr="00705724">
              <w:rPr>
                <w:rFonts w:ascii="Times New Roman" w:hAnsi="Times New Roman" w:cs="Times New Roman"/>
                <w:color w:val="000000" w:themeColor="text1"/>
                <w:sz w:val="24"/>
                <w:szCs w:val="24"/>
              </w:rPr>
              <w:sym w:font="Wingdings 2" w:char="00A3"/>
            </w:r>
            <w:r w:rsidR="00C0426A" w:rsidRPr="00705724">
              <w:rPr>
                <w:rFonts w:ascii="Times New Roman" w:hAnsi="Times New Roman" w:cs="Times New Roman"/>
                <w:color w:val="000000" w:themeColor="text1"/>
                <w:sz w:val="24"/>
                <w:szCs w:val="24"/>
              </w:rPr>
              <w:t>技术改造</w:t>
            </w:r>
          </w:p>
        </w:tc>
        <w:tc>
          <w:tcPr>
            <w:tcW w:w="2199" w:type="dxa"/>
            <w:tcBorders>
              <w:top w:val="single" w:sz="4" w:space="0" w:color="auto"/>
              <w:left w:val="single" w:sz="4" w:space="0" w:color="auto"/>
              <w:bottom w:val="single" w:sz="4" w:space="0" w:color="auto"/>
              <w:right w:val="single" w:sz="4" w:space="0" w:color="auto"/>
            </w:tcBorders>
            <w:vAlign w:val="center"/>
            <w:hideMark/>
          </w:tcPr>
          <w:p w14:paraId="4427966D" w14:textId="77777777" w:rsidR="00C0426A" w:rsidRPr="00705724" w:rsidRDefault="00C0426A">
            <w:pPr>
              <w:adjustRightInd w:val="0"/>
              <w:snapToGrid w:val="0"/>
              <w:jc w:val="center"/>
              <w:rPr>
                <w:rFonts w:ascii="Times New Roman" w:eastAsia="宋体" w:hAnsi="Times New Roman" w:cs="Times New Roman"/>
                <w:color w:val="000000" w:themeColor="text1"/>
                <w:sz w:val="24"/>
                <w:szCs w:val="24"/>
              </w:rPr>
            </w:pPr>
            <w:r w:rsidRPr="00705724">
              <w:rPr>
                <w:rFonts w:ascii="Times New Roman" w:hAnsi="Times New Roman" w:cs="Times New Roman"/>
                <w:color w:val="000000" w:themeColor="text1"/>
                <w:sz w:val="24"/>
                <w:szCs w:val="24"/>
              </w:rPr>
              <w:t>建设项目</w:t>
            </w:r>
          </w:p>
          <w:p w14:paraId="3DC2A439" w14:textId="77777777" w:rsidR="00C0426A" w:rsidRPr="00705724" w:rsidRDefault="00C0426A">
            <w:pPr>
              <w:adjustRightInd w:val="0"/>
              <w:snapToGrid w:val="0"/>
              <w:jc w:val="center"/>
              <w:rPr>
                <w:rFonts w:ascii="Times New Roman" w:hAnsi="Times New Roman" w:cs="Times New Roman"/>
                <w:color w:val="000000" w:themeColor="text1"/>
                <w:sz w:val="24"/>
                <w:szCs w:val="24"/>
              </w:rPr>
            </w:pPr>
            <w:r w:rsidRPr="00705724">
              <w:rPr>
                <w:rFonts w:ascii="Times New Roman" w:hAnsi="Times New Roman" w:cs="Times New Roman"/>
                <w:color w:val="000000" w:themeColor="text1"/>
                <w:sz w:val="24"/>
                <w:szCs w:val="24"/>
              </w:rPr>
              <w:t>申报情形</w:t>
            </w:r>
          </w:p>
        </w:tc>
        <w:tc>
          <w:tcPr>
            <w:tcW w:w="2628" w:type="dxa"/>
            <w:tcBorders>
              <w:top w:val="single" w:sz="4" w:space="0" w:color="auto"/>
              <w:left w:val="single" w:sz="4" w:space="0" w:color="auto"/>
              <w:bottom w:val="single" w:sz="4" w:space="0" w:color="auto"/>
              <w:right w:val="single" w:sz="8" w:space="0" w:color="auto"/>
            </w:tcBorders>
            <w:vAlign w:val="center"/>
            <w:hideMark/>
          </w:tcPr>
          <w:p w14:paraId="6F22E344" w14:textId="77777777" w:rsidR="00C0426A" w:rsidRPr="00705724" w:rsidRDefault="00855BE0">
            <w:pPr>
              <w:jc w:val="left"/>
              <w:rPr>
                <w:rFonts w:ascii="Times New Roman" w:eastAsia="宋体" w:hAnsi="Times New Roman" w:cs="Times New Roman"/>
                <w:color w:val="000000" w:themeColor="text1"/>
                <w:sz w:val="24"/>
                <w:szCs w:val="24"/>
              </w:rPr>
            </w:pPr>
            <w:r w:rsidRPr="00705724">
              <w:rPr>
                <w:rFonts w:ascii="MS Mincho" w:eastAsia="MS Mincho" w:hAnsi="MS Mincho" w:cs="MS Mincho" w:hint="eastAsia"/>
                <w:color w:val="000000" w:themeColor="text1"/>
                <w:sz w:val="24"/>
                <w:szCs w:val="24"/>
              </w:rPr>
              <w:t>☑</w:t>
            </w:r>
            <w:r w:rsidR="00C0426A" w:rsidRPr="00705724">
              <w:rPr>
                <w:rFonts w:ascii="Times New Roman" w:hAnsi="Times New Roman" w:cs="Times New Roman"/>
                <w:color w:val="000000" w:themeColor="text1"/>
                <w:sz w:val="24"/>
                <w:szCs w:val="24"/>
              </w:rPr>
              <w:t>首次申报项目</w:t>
            </w:r>
          </w:p>
          <w:p w14:paraId="28758943" w14:textId="77777777" w:rsidR="00C0426A" w:rsidRPr="00705724" w:rsidRDefault="00855BE0">
            <w:pPr>
              <w:jc w:val="left"/>
              <w:rPr>
                <w:rFonts w:ascii="Times New Roman" w:hAnsi="Times New Roman" w:cs="Times New Roman"/>
                <w:color w:val="000000" w:themeColor="text1"/>
                <w:sz w:val="24"/>
                <w:szCs w:val="24"/>
              </w:rPr>
            </w:pPr>
            <w:r w:rsidRPr="00705724">
              <w:rPr>
                <w:rFonts w:ascii="Times New Roman" w:hAnsi="Times New Roman" w:cs="Times New Roman"/>
                <w:color w:val="000000" w:themeColor="text1"/>
                <w:sz w:val="24"/>
                <w:szCs w:val="24"/>
              </w:rPr>
              <w:sym w:font="Wingdings 2" w:char="00A3"/>
            </w:r>
            <w:r w:rsidR="00C0426A" w:rsidRPr="00705724">
              <w:rPr>
                <w:rFonts w:ascii="Times New Roman" w:hAnsi="Times New Roman" w:cs="Times New Roman"/>
                <w:color w:val="000000" w:themeColor="text1"/>
                <w:sz w:val="24"/>
                <w:szCs w:val="24"/>
              </w:rPr>
              <w:t>不予批准后再次申报项目</w:t>
            </w:r>
          </w:p>
          <w:p w14:paraId="401F95FF" w14:textId="77777777" w:rsidR="00C0426A" w:rsidRPr="00705724" w:rsidRDefault="00C0426A">
            <w:pPr>
              <w:jc w:val="left"/>
              <w:rPr>
                <w:rFonts w:ascii="Times New Roman" w:hAnsi="Times New Roman" w:cs="Times New Roman"/>
                <w:color w:val="000000" w:themeColor="text1"/>
                <w:sz w:val="24"/>
                <w:szCs w:val="24"/>
              </w:rPr>
            </w:pPr>
            <w:r w:rsidRPr="00705724">
              <w:rPr>
                <w:rFonts w:ascii="Times New Roman" w:hAnsi="Times New Roman" w:cs="Times New Roman"/>
                <w:color w:val="000000" w:themeColor="text1"/>
                <w:sz w:val="24"/>
                <w:szCs w:val="24"/>
              </w:rPr>
              <w:sym w:font="Wingdings 2" w:char="00A3"/>
            </w:r>
            <w:r w:rsidRPr="00705724">
              <w:rPr>
                <w:rFonts w:ascii="Times New Roman" w:hAnsi="Times New Roman" w:cs="Times New Roman"/>
                <w:color w:val="000000" w:themeColor="text1"/>
                <w:sz w:val="24"/>
                <w:szCs w:val="24"/>
              </w:rPr>
              <w:t>超五年重新审核项目</w:t>
            </w:r>
          </w:p>
          <w:p w14:paraId="16CA3C7E" w14:textId="77777777" w:rsidR="00C0426A" w:rsidRPr="00705724" w:rsidRDefault="00855BE0">
            <w:pPr>
              <w:jc w:val="left"/>
              <w:rPr>
                <w:rFonts w:ascii="Times New Roman" w:hAnsi="Times New Roman" w:cs="Times New Roman"/>
                <w:color w:val="000000" w:themeColor="text1"/>
                <w:sz w:val="24"/>
                <w:szCs w:val="24"/>
              </w:rPr>
            </w:pPr>
            <w:r w:rsidRPr="00705724">
              <w:rPr>
                <w:rFonts w:ascii="Times New Roman" w:hAnsi="Times New Roman" w:cs="Times New Roman"/>
                <w:color w:val="000000" w:themeColor="text1"/>
                <w:sz w:val="24"/>
                <w:szCs w:val="24"/>
              </w:rPr>
              <w:sym w:font="Wingdings 2" w:char="00A3"/>
            </w:r>
            <w:r w:rsidR="00C0426A" w:rsidRPr="00705724">
              <w:rPr>
                <w:rFonts w:ascii="Times New Roman" w:hAnsi="Times New Roman" w:cs="Times New Roman"/>
                <w:color w:val="000000" w:themeColor="text1"/>
                <w:sz w:val="24"/>
                <w:szCs w:val="24"/>
              </w:rPr>
              <w:t>重大变动重新报批项目</w:t>
            </w:r>
          </w:p>
        </w:tc>
      </w:tr>
      <w:tr w:rsidR="00705724" w:rsidRPr="00705724" w14:paraId="53B4C66E" w14:textId="77777777" w:rsidTr="00CE6ABF">
        <w:trPr>
          <w:trHeight w:val="851"/>
          <w:jc w:val="center"/>
        </w:trPr>
        <w:tc>
          <w:tcPr>
            <w:tcW w:w="1846" w:type="dxa"/>
            <w:tcBorders>
              <w:top w:val="single" w:sz="4" w:space="0" w:color="auto"/>
              <w:left w:val="single" w:sz="8" w:space="0" w:color="auto"/>
              <w:bottom w:val="single" w:sz="4" w:space="0" w:color="auto"/>
              <w:right w:val="single" w:sz="4" w:space="0" w:color="auto"/>
            </w:tcBorders>
            <w:tcMar>
              <w:top w:w="16" w:type="dxa"/>
              <w:left w:w="16" w:type="dxa"/>
              <w:bottom w:w="0" w:type="dxa"/>
              <w:right w:w="16" w:type="dxa"/>
            </w:tcMar>
            <w:vAlign w:val="center"/>
            <w:hideMark/>
          </w:tcPr>
          <w:p w14:paraId="1F914598" w14:textId="77777777" w:rsidR="00C0426A" w:rsidRPr="00705724" w:rsidRDefault="00C0426A">
            <w:pPr>
              <w:adjustRightInd w:val="0"/>
              <w:snapToGrid w:val="0"/>
              <w:jc w:val="center"/>
              <w:rPr>
                <w:rFonts w:ascii="Times New Roman" w:eastAsia="宋体" w:hAnsi="Times New Roman" w:cs="Times New Roman"/>
                <w:color w:val="000000" w:themeColor="text1"/>
                <w:sz w:val="24"/>
                <w:szCs w:val="24"/>
              </w:rPr>
            </w:pPr>
            <w:r w:rsidRPr="00705724">
              <w:rPr>
                <w:rFonts w:ascii="Times New Roman" w:hAnsi="Times New Roman" w:cs="Times New Roman"/>
                <w:color w:val="000000" w:themeColor="text1"/>
                <w:sz w:val="24"/>
                <w:szCs w:val="24"/>
              </w:rPr>
              <w:t>项目审批（核准</w:t>
            </w:r>
            <w:r w:rsidRPr="00705724">
              <w:rPr>
                <w:rFonts w:ascii="Times New Roman" w:hAnsi="Times New Roman" w:cs="Times New Roman"/>
                <w:color w:val="000000" w:themeColor="text1"/>
                <w:sz w:val="24"/>
                <w:szCs w:val="24"/>
              </w:rPr>
              <w:t>/</w:t>
            </w:r>
          </w:p>
          <w:p w14:paraId="232790CB" w14:textId="77777777" w:rsidR="00C0426A" w:rsidRPr="00705724" w:rsidRDefault="00C0426A">
            <w:pPr>
              <w:adjustRightInd w:val="0"/>
              <w:snapToGrid w:val="0"/>
              <w:jc w:val="center"/>
              <w:rPr>
                <w:rFonts w:ascii="Times New Roman" w:hAnsi="Times New Roman" w:cs="Times New Roman"/>
                <w:color w:val="000000" w:themeColor="text1"/>
                <w:sz w:val="24"/>
                <w:szCs w:val="24"/>
              </w:rPr>
            </w:pPr>
            <w:r w:rsidRPr="00705724">
              <w:rPr>
                <w:rFonts w:ascii="Times New Roman" w:hAnsi="Times New Roman" w:cs="Times New Roman"/>
                <w:color w:val="000000" w:themeColor="text1"/>
                <w:sz w:val="24"/>
                <w:szCs w:val="24"/>
              </w:rPr>
              <w:t>备案）部门（选填）</w:t>
            </w:r>
          </w:p>
        </w:tc>
        <w:tc>
          <w:tcPr>
            <w:tcW w:w="2151" w:type="dxa"/>
            <w:tcBorders>
              <w:top w:val="single" w:sz="4" w:space="0" w:color="auto"/>
              <w:left w:val="single" w:sz="4" w:space="0" w:color="auto"/>
              <w:bottom w:val="single" w:sz="4" w:space="0" w:color="auto"/>
              <w:right w:val="single" w:sz="4" w:space="0" w:color="auto"/>
            </w:tcBorders>
            <w:vAlign w:val="center"/>
          </w:tcPr>
          <w:p w14:paraId="3FEA748B" w14:textId="77777777" w:rsidR="00C0426A" w:rsidRPr="00705724" w:rsidRDefault="00EC0796">
            <w:pPr>
              <w:adjustRightInd w:val="0"/>
              <w:snapToGrid w:val="0"/>
              <w:jc w:val="center"/>
              <w:rPr>
                <w:rFonts w:ascii="Times New Roman" w:hAnsi="Times New Roman" w:cs="Times New Roman"/>
                <w:color w:val="000000" w:themeColor="text1"/>
                <w:sz w:val="24"/>
                <w:szCs w:val="24"/>
              </w:rPr>
            </w:pPr>
            <w:r w:rsidRPr="00705724">
              <w:rPr>
                <w:rFonts w:ascii="Times New Roman" w:hAnsi="Times New Roman" w:cs="Times New Roman"/>
                <w:color w:val="000000" w:themeColor="text1"/>
                <w:sz w:val="24"/>
                <w:szCs w:val="24"/>
              </w:rPr>
              <w:t>/</w:t>
            </w:r>
          </w:p>
        </w:tc>
        <w:tc>
          <w:tcPr>
            <w:tcW w:w="2199" w:type="dxa"/>
            <w:tcBorders>
              <w:top w:val="single" w:sz="4" w:space="0" w:color="auto"/>
              <w:left w:val="single" w:sz="4" w:space="0" w:color="auto"/>
              <w:bottom w:val="single" w:sz="4" w:space="0" w:color="auto"/>
              <w:right w:val="single" w:sz="4" w:space="0" w:color="auto"/>
            </w:tcBorders>
            <w:vAlign w:val="center"/>
            <w:hideMark/>
          </w:tcPr>
          <w:p w14:paraId="2085C633" w14:textId="77777777" w:rsidR="00C0426A" w:rsidRPr="00705724" w:rsidRDefault="00C0426A">
            <w:pPr>
              <w:adjustRightInd w:val="0"/>
              <w:snapToGrid w:val="0"/>
              <w:jc w:val="center"/>
              <w:rPr>
                <w:rFonts w:ascii="Times New Roman" w:eastAsia="宋体" w:hAnsi="Times New Roman" w:cs="Times New Roman"/>
                <w:color w:val="000000" w:themeColor="text1"/>
                <w:sz w:val="24"/>
                <w:szCs w:val="24"/>
              </w:rPr>
            </w:pPr>
            <w:r w:rsidRPr="00705724">
              <w:rPr>
                <w:rFonts w:ascii="Times New Roman" w:hAnsi="Times New Roman" w:cs="Times New Roman"/>
                <w:color w:val="000000" w:themeColor="text1"/>
                <w:sz w:val="24"/>
                <w:szCs w:val="24"/>
              </w:rPr>
              <w:t>项目审批（核准</w:t>
            </w:r>
            <w:r w:rsidRPr="00705724">
              <w:rPr>
                <w:rFonts w:ascii="Times New Roman" w:hAnsi="Times New Roman" w:cs="Times New Roman"/>
                <w:color w:val="000000" w:themeColor="text1"/>
                <w:sz w:val="24"/>
                <w:szCs w:val="24"/>
              </w:rPr>
              <w:t>/</w:t>
            </w:r>
          </w:p>
          <w:p w14:paraId="471153DD" w14:textId="77777777" w:rsidR="00C0426A" w:rsidRPr="00705724" w:rsidRDefault="00C0426A">
            <w:pPr>
              <w:adjustRightInd w:val="0"/>
              <w:snapToGrid w:val="0"/>
              <w:jc w:val="center"/>
              <w:rPr>
                <w:rFonts w:ascii="Times New Roman" w:hAnsi="Times New Roman" w:cs="Times New Roman"/>
                <w:color w:val="000000" w:themeColor="text1"/>
                <w:sz w:val="24"/>
                <w:szCs w:val="24"/>
              </w:rPr>
            </w:pPr>
            <w:r w:rsidRPr="00705724">
              <w:rPr>
                <w:rFonts w:ascii="Times New Roman" w:hAnsi="Times New Roman" w:cs="Times New Roman"/>
                <w:color w:val="000000" w:themeColor="text1"/>
                <w:sz w:val="24"/>
                <w:szCs w:val="24"/>
              </w:rPr>
              <w:t>备案）文号（选填）</w:t>
            </w:r>
          </w:p>
        </w:tc>
        <w:tc>
          <w:tcPr>
            <w:tcW w:w="2628" w:type="dxa"/>
            <w:tcBorders>
              <w:top w:val="single" w:sz="4" w:space="0" w:color="auto"/>
              <w:left w:val="single" w:sz="4" w:space="0" w:color="auto"/>
              <w:bottom w:val="single" w:sz="4" w:space="0" w:color="auto"/>
              <w:right w:val="single" w:sz="8" w:space="0" w:color="auto"/>
            </w:tcBorders>
            <w:vAlign w:val="center"/>
          </w:tcPr>
          <w:p w14:paraId="7ECB2E1B" w14:textId="77777777" w:rsidR="00C0426A" w:rsidRPr="00705724" w:rsidRDefault="00EC0796">
            <w:pPr>
              <w:adjustRightInd w:val="0"/>
              <w:snapToGrid w:val="0"/>
              <w:jc w:val="center"/>
              <w:rPr>
                <w:rFonts w:ascii="Times New Roman" w:hAnsi="Times New Roman" w:cs="Times New Roman"/>
                <w:color w:val="000000" w:themeColor="text1"/>
                <w:sz w:val="24"/>
                <w:szCs w:val="24"/>
              </w:rPr>
            </w:pPr>
            <w:r w:rsidRPr="00705724">
              <w:rPr>
                <w:rFonts w:ascii="Times New Roman" w:hAnsi="Times New Roman" w:cs="Times New Roman"/>
                <w:color w:val="000000" w:themeColor="text1"/>
                <w:sz w:val="24"/>
                <w:szCs w:val="24"/>
              </w:rPr>
              <w:t>/</w:t>
            </w:r>
          </w:p>
        </w:tc>
      </w:tr>
      <w:tr w:rsidR="00705724" w:rsidRPr="00705724" w14:paraId="780ADFFF" w14:textId="77777777" w:rsidTr="00CE6ABF">
        <w:trPr>
          <w:trHeight w:val="497"/>
          <w:jc w:val="center"/>
        </w:trPr>
        <w:tc>
          <w:tcPr>
            <w:tcW w:w="1846" w:type="dxa"/>
            <w:tcBorders>
              <w:top w:val="single" w:sz="4" w:space="0" w:color="auto"/>
              <w:left w:val="single" w:sz="8" w:space="0" w:color="auto"/>
              <w:bottom w:val="single" w:sz="4" w:space="0" w:color="auto"/>
              <w:right w:val="single" w:sz="4" w:space="0" w:color="auto"/>
            </w:tcBorders>
            <w:tcMar>
              <w:top w:w="16" w:type="dxa"/>
              <w:left w:w="16" w:type="dxa"/>
              <w:bottom w:w="0" w:type="dxa"/>
              <w:right w:w="16" w:type="dxa"/>
            </w:tcMar>
            <w:vAlign w:val="center"/>
            <w:hideMark/>
          </w:tcPr>
          <w:p w14:paraId="592D5748" w14:textId="77777777" w:rsidR="00C0426A" w:rsidRPr="00705724" w:rsidRDefault="00C0426A">
            <w:pPr>
              <w:adjustRightInd w:val="0"/>
              <w:snapToGrid w:val="0"/>
              <w:jc w:val="center"/>
              <w:rPr>
                <w:rFonts w:ascii="Times New Roman" w:hAnsi="Times New Roman" w:cs="Times New Roman"/>
                <w:color w:val="000000" w:themeColor="text1"/>
                <w:sz w:val="24"/>
                <w:szCs w:val="24"/>
              </w:rPr>
            </w:pPr>
            <w:r w:rsidRPr="00705724">
              <w:rPr>
                <w:rFonts w:ascii="Times New Roman" w:hAnsi="Times New Roman" w:cs="Times New Roman"/>
                <w:color w:val="000000" w:themeColor="text1"/>
                <w:sz w:val="24"/>
                <w:szCs w:val="24"/>
              </w:rPr>
              <w:t>总投资（万元）</w:t>
            </w:r>
          </w:p>
        </w:tc>
        <w:tc>
          <w:tcPr>
            <w:tcW w:w="2151" w:type="dxa"/>
            <w:tcBorders>
              <w:top w:val="single" w:sz="4" w:space="0" w:color="auto"/>
              <w:left w:val="single" w:sz="4" w:space="0" w:color="auto"/>
              <w:bottom w:val="single" w:sz="4" w:space="0" w:color="auto"/>
              <w:right w:val="single" w:sz="4" w:space="0" w:color="auto"/>
            </w:tcBorders>
            <w:vAlign w:val="center"/>
          </w:tcPr>
          <w:p w14:paraId="3B7A3F85" w14:textId="77777777" w:rsidR="00C0426A" w:rsidRPr="00705724" w:rsidRDefault="00CE6ABF">
            <w:pPr>
              <w:adjustRightInd w:val="0"/>
              <w:snapToGrid w:val="0"/>
              <w:jc w:val="center"/>
              <w:rPr>
                <w:rFonts w:ascii="Times New Roman" w:hAnsi="Times New Roman" w:cs="Times New Roman"/>
                <w:color w:val="000000" w:themeColor="text1"/>
                <w:sz w:val="24"/>
                <w:szCs w:val="24"/>
              </w:rPr>
            </w:pPr>
            <w:r w:rsidRPr="00705724">
              <w:rPr>
                <w:rFonts w:ascii="Times New Roman" w:hAnsi="Times New Roman" w:cs="Times New Roman"/>
                <w:color w:val="000000" w:themeColor="text1"/>
                <w:sz w:val="24"/>
                <w:szCs w:val="24"/>
              </w:rPr>
              <w:t>200000</w:t>
            </w:r>
          </w:p>
        </w:tc>
        <w:tc>
          <w:tcPr>
            <w:tcW w:w="219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hideMark/>
          </w:tcPr>
          <w:p w14:paraId="5BE3AD67" w14:textId="77777777" w:rsidR="00C0426A" w:rsidRPr="00705724" w:rsidRDefault="00C0426A">
            <w:pPr>
              <w:adjustRightInd w:val="0"/>
              <w:snapToGrid w:val="0"/>
              <w:jc w:val="center"/>
              <w:rPr>
                <w:rFonts w:ascii="Times New Roman" w:hAnsi="Times New Roman" w:cs="Times New Roman"/>
                <w:color w:val="000000" w:themeColor="text1"/>
                <w:sz w:val="24"/>
                <w:szCs w:val="24"/>
              </w:rPr>
            </w:pPr>
            <w:r w:rsidRPr="00705724">
              <w:rPr>
                <w:rFonts w:ascii="Times New Roman" w:hAnsi="Times New Roman" w:cs="Times New Roman"/>
                <w:color w:val="000000" w:themeColor="text1"/>
                <w:sz w:val="24"/>
                <w:szCs w:val="24"/>
              </w:rPr>
              <w:t>环保投资（万元）</w:t>
            </w:r>
          </w:p>
        </w:tc>
        <w:tc>
          <w:tcPr>
            <w:tcW w:w="2628" w:type="dxa"/>
            <w:tcBorders>
              <w:top w:val="single" w:sz="4" w:space="0" w:color="auto"/>
              <w:left w:val="single" w:sz="4" w:space="0" w:color="auto"/>
              <w:bottom w:val="single" w:sz="4" w:space="0" w:color="auto"/>
              <w:right w:val="single" w:sz="8" w:space="0" w:color="auto"/>
            </w:tcBorders>
            <w:vAlign w:val="center"/>
          </w:tcPr>
          <w:p w14:paraId="48802B53" w14:textId="77777777" w:rsidR="00C0426A" w:rsidRPr="00705724" w:rsidRDefault="00CE6ABF">
            <w:pPr>
              <w:adjustRightInd w:val="0"/>
              <w:snapToGrid w:val="0"/>
              <w:jc w:val="center"/>
              <w:rPr>
                <w:rFonts w:ascii="Times New Roman" w:hAnsi="Times New Roman" w:cs="Times New Roman"/>
                <w:color w:val="000000" w:themeColor="text1"/>
                <w:sz w:val="24"/>
                <w:szCs w:val="24"/>
              </w:rPr>
            </w:pPr>
            <w:r w:rsidRPr="00705724">
              <w:rPr>
                <w:rFonts w:ascii="Times New Roman" w:hAnsi="Times New Roman" w:cs="Times New Roman"/>
                <w:color w:val="000000" w:themeColor="text1"/>
                <w:sz w:val="24"/>
                <w:szCs w:val="24"/>
              </w:rPr>
              <w:t>327</w:t>
            </w:r>
          </w:p>
        </w:tc>
      </w:tr>
      <w:tr w:rsidR="00705724" w:rsidRPr="00705724" w14:paraId="73DD73C8" w14:textId="77777777" w:rsidTr="00CE6ABF">
        <w:trPr>
          <w:trHeight w:val="497"/>
          <w:jc w:val="center"/>
        </w:trPr>
        <w:tc>
          <w:tcPr>
            <w:tcW w:w="1846" w:type="dxa"/>
            <w:tcBorders>
              <w:top w:val="single" w:sz="4" w:space="0" w:color="auto"/>
              <w:left w:val="single" w:sz="8" w:space="0" w:color="auto"/>
              <w:bottom w:val="single" w:sz="4" w:space="0" w:color="auto"/>
              <w:right w:val="single" w:sz="4" w:space="0" w:color="auto"/>
            </w:tcBorders>
            <w:tcMar>
              <w:top w:w="16" w:type="dxa"/>
              <w:left w:w="16" w:type="dxa"/>
              <w:bottom w:w="0" w:type="dxa"/>
              <w:right w:w="16" w:type="dxa"/>
            </w:tcMar>
            <w:vAlign w:val="center"/>
            <w:hideMark/>
          </w:tcPr>
          <w:p w14:paraId="54403977" w14:textId="77777777" w:rsidR="00C0426A" w:rsidRPr="00705724" w:rsidRDefault="00C0426A">
            <w:pPr>
              <w:adjustRightInd w:val="0"/>
              <w:snapToGrid w:val="0"/>
              <w:jc w:val="center"/>
              <w:rPr>
                <w:rFonts w:ascii="Times New Roman" w:hAnsi="Times New Roman" w:cs="Times New Roman"/>
                <w:color w:val="000000" w:themeColor="text1"/>
                <w:sz w:val="24"/>
                <w:szCs w:val="24"/>
              </w:rPr>
            </w:pPr>
            <w:r w:rsidRPr="00705724">
              <w:rPr>
                <w:rFonts w:ascii="Times New Roman" w:hAnsi="Times New Roman" w:cs="Times New Roman"/>
                <w:color w:val="000000" w:themeColor="text1"/>
                <w:sz w:val="24"/>
                <w:szCs w:val="24"/>
              </w:rPr>
              <w:t>环保投资占比（</w:t>
            </w:r>
            <w:r w:rsidRPr="00705724">
              <w:rPr>
                <w:rFonts w:ascii="Times New Roman" w:hAnsi="Times New Roman" w:cs="Times New Roman"/>
                <w:color w:val="000000" w:themeColor="text1"/>
                <w:sz w:val="24"/>
                <w:szCs w:val="24"/>
              </w:rPr>
              <w:t>%</w:t>
            </w:r>
            <w:r w:rsidRPr="00705724">
              <w:rPr>
                <w:rFonts w:ascii="Times New Roman" w:hAnsi="Times New Roman" w:cs="Times New Roman"/>
                <w:color w:val="000000" w:themeColor="text1"/>
                <w:sz w:val="24"/>
                <w:szCs w:val="24"/>
              </w:rPr>
              <w:t>）</w:t>
            </w:r>
          </w:p>
        </w:tc>
        <w:tc>
          <w:tcPr>
            <w:tcW w:w="2151" w:type="dxa"/>
            <w:tcBorders>
              <w:top w:val="single" w:sz="4" w:space="0" w:color="auto"/>
              <w:left w:val="single" w:sz="4" w:space="0" w:color="auto"/>
              <w:bottom w:val="single" w:sz="4" w:space="0" w:color="auto"/>
              <w:right w:val="single" w:sz="4" w:space="0" w:color="auto"/>
            </w:tcBorders>
            <w:vAlign w:val="center"/>
          </w:tcPr>
          <w:p w14:paraId="3EE95F93" w14:textId="77777777" w:rsidR="00C0426A" w:rsidRPr="00705724" w:rsidRDefault="00CE6ABF">
            <w:pPr>
              <w:adjustRightInd w:val="0"/>
              <w:snapToGrid w:val="0"/>
              <w:jc w:val="center"/>
              <w:rPr>
                <w:rFonts w:ascii="Times New Roman" w:hAnsi="Times New Roman" w:cs="Times New Roman"/>
                <w:color w:val="000000" w:themeColor="text1"/>
                <w:sz w:val="24"/>
                <w:szCs w:val="24"/>
              </w:rPr>
            </w:pPr>
            <w:r w:rsidRPr="00705724">
              <w:rPr>
                <w:rFonts w:ascii="Times New Roman" w:hAnsi="Times New Roman" w:cs="Times New Roman"/>
                <w:color w:val="000000" w:themeColor="text1"/>
                <w:sz w:val="24"/>
                <w:szCs w:val="24"/>
              </w:rPr>
              <w:t>0.16</w:t>
            </w:r>
          </w:p>
        </w:tc>
        <w:tc>
          <w:tcPr>
            <w:tcW w:w="219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hideMark/>
          </w:tcPr>
          <w:p w14:paraId="1A045FF9" w14:textId="77777777" w:rsidR="00C0426A" w:rsidRPr="00705724" w:rsidRDefault="00C0426A">
            <w:pPr>
              <w:adjustRightInd w:val="0"/>
              <w:snapToGrid w:val="0"/>
              <w:jc w:val="center"/>
              <w:rPr>
                <w:rFonts w:ascii="Times New Roman" w:hAnsi="Times New Roman" w:cs="Times New Roman"/>
                <w:color w:val="000000" w:themeColor="text1"/>
                <w:sz w:val="24"/>
                <w:szCs w:val="24"/>
              </w:rPr>
            </w:pPr>
            <w:r w:rsidRPr="00705724">
              <w:rPr>
                <w:rFonts w:ascii="Times New Roman" w:hAnsi="Times New Roman" w:cs="Times New Roman"/>
                <w:color w:val="000000" w:themeColor="text1"/>
                <w:sz w:val="24"/>
                <w:szCs w:val="24"/>
              </w:rPr>
              <w:t>施工工期</w:t>
            </w:r>
          </w:p>
        </w:tc>
        <w:tc>
          <w:tcPr>
            <w:tcW w:w="2628" w:type="dxa"/>
            <w:tcBorders>
              <w:top w:val="single" w:sz="4" w:space="0" w:color="auto"/>
              <w:left w:val="single" w:sz="4" w:space="0" w:color="auto"/>
              <w:bottom w:val="single" w:sz="4" w:space="0" w:color="auto"/>
              <w:right w:val="single" w:sz="8" w:space="0" w:color="auto"/>
            </w:tcBorders>
            <w:vAlign w:val="center"/>
          </w:tcPr>
          <w:p w14:paraId="34E29791" w14:textId="77777777" w:rsidR="00C0426A" w:rsidRPr="00705724" w:rsidRDefault="00CE6ABF">
            <w:pPr>
              <w:adjustRightInd w:val="0"/>
              <w:snapToGrid w:val="0"/>
              <w:jc w:val="center"/>
              <w:rPr>
                <w:rFonts w:ascii="Times New Roman" w:hAnsi="Times New Roman" w:cs="Times New Roman"/>
                <w:color w:val="000000" w:themeColor="text1"/>
                <w:sz w:val="24"/>
                <w:szCs w:val="24"/>
              </w:rPr>
            </w:pPr>
            <w:r w:rsidRPr="00705724">
              <w:rPr>
                <w:rFonts w:ascii="Times New Roman" w:hAnsi="Times New Roman" w:cs="Times New Roman"/>
                <w:color w:val="000000" w:themeColor="text1"/>
                <w:sz w:val="24"/>
                <w:szCs w:val="24"/>
              </w:rPr>
              <w:t>8</w:t>
            </w:r>
            <w:r w:rsidRPr="00705724">
              <w:rPr>
                <w:rFonts w:ascii="Times New Roman" w:hAnsi="Times New Roman" w:cs="Times New Roman" w:hint="eastAsia"/>
                <w:color w:val="000000" w:themeColor="text1"/>
                <w:sz w:val="24"/>
                <w:szCs w:val="24"/>
              </w:rPr>
              <w:t>个月</w:t>
            </w:r>
          </w:p>
        </w:tc>
      </w:tr>
      <w:tr w:rsidR="00705724" w:rsidRPr="00705724" w14:paraId="74E4AC2D" w14:textId="77777777" w:rsidTr="00CE6ABF">
        <w:trPr>
          <w:trHeight w:val="497"/>
          <w:jc w:val="center"/>
        </w:trPr>
        <w:tc>
          <w:tcPr>
            <w:tcW w:w="1846" w:type="dxa"/>
            <w:tcBorders>
              <w:top w:val="single" w:sz="4" w:space="0" w:color="auto"/>
              <w:left w:val="single" w:sz="8" w:space="0" w:color="auto"/>
              <w:bottom w:val="single" w:sz="4" w:space="0" w:color="auto"/>
              <w:right w:val="single" w:sz="4" w:space="0" w:color="auto"/>
            </w:tcBorders>
            <w:tcMar>
              <w:top w:w="16" w:type="dxa"/>
              <w:left w:w="16" w:type="dxa"/>
              <w:bottom w:w="0" w:type="dxa"/>
              <w:right w:w="16" w:type="dxa"/>
            </w:tcMar>
            <w:vAlign w:val="center"/>
            <w:hideMark/>
          </w:tcPr>
          <w:p w14:paraId="11AFC542" w14:textId="77777777" w:rsidR="00C0426A" w:rsidRPr="00705724" w:rsidRDefault="00C0426A">
            <w:pPr>
              <w:adjustRightInd w:val="0"/>
              <w:snapToGrid w:val="0"/>
              <w:jc w:val="center"/>
              <w:rPr>
                <w:rFonts w:ascii="Times New Roman" w:hAnsi="Times New Roman" w:cs="Times New Roman"/>
                <w:color w:val="000000" w:themeColor="text1"/>
                <w:sz w:val="24"/>
                <w:szCs w:val="24"/>
              </w:rPr>
            </w:pPr>
            <w:r w:rsidRPr="00705724">
              <w:rPr>
                <w:rFonts w:ascii="Times New Roman" w:hAnsi="Times New Roman" w:cs="Times New Roman"/>
                <w:color w:val="000000" w:themeColor="text1"/>
                <w:sz w:val="24"/>
                <w:szCs w:val="24"/>
              </w:rPr>
              <w:t>是否开工建设</w:t>
            </w:r>
          </w:p>
        </w:tc>
        <w:tc>
          <w:tcPr>
            <w:tcW w:w="2151" w:type="dxa"/>
            <w:tcBorders>
              <w:top w:val="single" w:sz="4" w:space="0" w:color="auto"/>
              <w:left w:val="single" w:sz="4" w:space="0" w:color="auto"/>
              <w:bottom w:val="single" w:sz="4" w:space="0" w:color="auto"/>
              <w:right w:val="single" w:sz="4" w:space="0" w:color="auto"/>
            </w:tcBorders>
            <w:vAlign w:val="center"/>
            <w:hideMark/>
          </w:tcPr>
          <w:p w14:paraId="1F2F235C" w14:textId="77777777" w:rsidR="00C0426A" w:rsidRPr="00705724" w:rsidRDefault="00EC0796">
            <w:pPr>
              <w:adjustRightInd w:val="0"/>
              <w:snapToGrid w:val="0"/>
              <w:rPr>
                <w:rFonts w:ascii="Times New Roman" w:eastAsia="宋体" w:hAnsi="Times New Roman" w:cs="Times New Roman"/>
                <w:color w:val="000000" w:themeColor="text1"/>
                <w:sz w:val="24"/>
                <w:szCs w:val="24"/>
              </w:rPr>
            </w:pPr>
            <w:r w:rsidRPr="00705724">
              <w:rPr>
                <w:rFonts w:ascii="MS Mincho" w:eastAsia="MS Mincho" w:hAnsi="MS Mincho" w:cs="MS Mincho" w:hint="eastAsia"/>
                <w:color w:val="000000" w:themeColor="text1"/>
                <w:sz w:val="24"/>
                <w:szCs w:val="24"/>
              </w:rPr>
              <w:t>☑</w:t>
            </w:r>
            <w:r w:rsidR="00C0426A" w:rsidRPr="00705724">
              <w:rPr>
                <w:rFonts w:ascii="Times New Roman" w:hAnsi="Times New Roman" w:cs="Times New Roman"/>
                <w:color w:val="000000" w:themeColor="text1"/>
                <w:sz w:val="24"/>
                <w:szCs w:val="24"/>
              </w:rPr>
              <w:t>否</w:t>
            </w:r>
          </w:p>
          <w:p w14:paraId="6E6C449B" w14:textId="77777777" w:rsidR="00C0426A" w:rsidRPr="00705724" w:rsidRDefault="00C0426A">
            <w:pPr>
              <w:adjustRightInd w:val="0"/>
              <w:snapToGrid w:val="0"/>
              <w:rPr>
                <w:rFonts w:ascii="Times New Roman" w:hAnsi="Times New Roman" w:cs="Times New Roman"/>
                <w:color w:val="000000" w:themeColor="text1"/>
                <w:sz w:val="24"/>
                <w:szCs w:val="24"/>
              </w:rPr>
            </w:pPr>
            <w:r w:rsidRPr="00705724">
              <w:rPr>
                <w:rFonts w:ascii="Times New Roman" w:hAnsi="Times New Roman" w:cs="Times New Roman"/>
                <w:color w:val="000000" w:themeColor="text1"/>
                <w:sz w:val="24"/>
                <w:szCs w:val="24"/>
              </w:rPr>
              <w:sym w:font="Wingdings 2" w:char="00A3"/>
            </w:r>
            <w:r w:rsidRPr="00705724">
              <w:rPr>
                <w:rFonts w:ascii="Times New Roman" w:hAnsi="Times New Roman" w:cs="Times New Roman"/>
                <w:color w:val="000000" w:themeColor="text1"/>
                <w:sz w:val="24"/>
                <w:szCs w:val="24"/>
              </w:rPr>
              <w:t>是：</w:t>
            </w:r>
          </w:p>
        </w:tc>
        <w:tc>
          <w:tcPr>
            <w:tcW w:w="219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hideMark/>
          </w:tcPr>
          <w:p w14:paraId="4A90D363" w14:textId="77777777" w:rsidR="00C0426A" w:rsidRPr="00705724" w:rsidRDefault="00C0426A" w:rsidP="00EC0796">
            <w:pPr>
              <w:adjustRightInd w:val="0"/>
              <w:snapToGrid w:val="0"/>
              <w:jc w:val="center"/>
              <w:rPr>
                <w:rFonts w:ascii="Times New Roman" w:hAnsi="Times New Roman" w:cs="Times New Roman"/>
                <w:color w:val="000000" w:themeColor="text1"/>
                <w:sz w:val="24"/>
                <w:szCs w:val="24"/>
              </w:rPr>
            </w:pPr>
            <w:r w:rsidRPr="00705724">
              <w:rPr>
                <w:rFonts w:ascii="Times New Roman" w:hAnsi="Times New Roman" w:cs="Times New Roman"/>
                <w:color w:val="000000" w:themeColor="text1"/>
                <w:spacing w:val="-6"/>
                <w:sz w:val="24"/>
                <w:szCs w:val="24"/>
              </w:rPr>
              <w:t>用地面积（</w:t>
            </w:r>
            <w:r w:rsidRPr="00705724">
              <w:rPr>
                <w:rFonts w:ascii="Times New Roman" w:hAnsi="Times New Roman" w:cs="Times New Roman"/>
                <w:color w:val="000000" w:themeColor="text1"/>
                <w:spacing w:val="-6"/>
                <w:sz w:val="24"/>
                <w:szCs w:val="24"/>
              </w:rPr>
              <w:t>m</w:t>
            </w:r>
            <w:r w:rsidRPr="00705724">
              <w:rPr>
                <w:rFonts w:ascii="Times New Roman" w:hAnsi="Times New Roman" w:cs="Times New Roman"/>
                <w:color w:val="000000" w:themeColor="text1"/>
                <w:spacing w:val="-6"/>
                <w:sz w:val="24"/>
                <w:szCs w:val="24"/>
                <w:vertAlign w:val="superscript"/>
              </w:rPr>
              <w:t>2</w:t>
            </w:r>
            <w:r w:rsidRPr="00705724">
              <w:rPr>
                <w:rFonts w:ascii="Times New Roman" w:hAnsi="Times New Roman" w:cs="Times New Roman"/>
                <w:color w:val="000000" w:themeColor="text1"/>
                <w:spacing w:val="-6"/>
                <w:sz w:val="24"/>
                <w:szCs w:val="24"/>
              </w:rPr>
              <w:t>）</w:t>
            </w:r>
          </w:p>
        </w:tc>
        <w:tc>
          <w:tcPr>
            <w:tcW w:w="2628" w:type="dxa"/>
            <w:tcBorders>
              <w:top w:val="single" w:sz="4" w:space="0" w:color="auto"/>
              <w:left w:val="single" w:sz="4" w:space="0" w:color="auto"/>
              <w:bottom w:val="single" w:sz="4" w:space="0" w:color="auto"/>
              <w:right w:val="single" w:sz="8" w:space="0" w:color="auto"/>
            </w:tcBorders>
            <w:vAlign w:val="center"/>
          </w:tcPr>
          <w:p w14:paraId="310A5827" w14:textId="77777777" w:rsidR="00C0426A" w:rsidRPr="00705724" w:rsidRDefault="00CE6ABF" w:rsidP="00EC0796">
            <w:pPr>
              <w:adjustRightInd w:val="0"/>
              <w:snapToGrid w:val="0"/>
              <w:jc w:val="center"/>
              <w:rPr>
                <w:rFonts w:ascii="Times New Roman" w:hAnsi="Times New Roman" w:cs="Times New Roman"/>
                <w:color w:val="000000" w:themeColor="text1"/>
                <w:sz w:val="24"/>
                <w:szCs w:val="24"/>
              </w:rPr>
            </w:pPr>
            <w:r w:rsidRPr="00705724">
              <w:rPr>
                <w:rFonts w:ascii="Times New Roman" w:hAnsi="Times New Roman" w:hint="eastAsia"/>
                <w:color w:val="000000" w:themeColor="text1"/>
                <w:sz w:val="24"/>
                <w:szCs w:val="24"/>
              </w:rPr>
              <w:t>113322.75</w:t>
            </w:r>
          </w:p>
        </w:tc>
      </w:tr>
      <w:tr w:rsidR="00705724" w:rsidRPr="00705724" w14:paraId="5AC41364" w14:textId="77777777" w:rsidTr="00CE6ABF">
        <w:trPr>
          <w:trHeight w:val="1021"/>
          <w:jc w:val="center"/>
        </w:trPr>
        <w:tc>
          <w:tcPr>
            <w:tcW w:w="1846"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03AE3CA7" w14:textId="77777777" w:rsidR="00C0426A" w:rsidRPr="00705724" w:rsidRDefault="00C0426A">
            <w:pPr>
              <w:autoSpaceDE w:val="0"/>
              <w:autoSpaceDN w:val="0"/>
              <w:adjustRightInd w:val="0"/>
              <w:snapToGrid w:val="0"/>
              <w:jc w:val="center"/>
              <w:rPr>
                <w:rFonts w:ascii="Times New Roman" w:hAnsi="Times New Roman" w:cs="Times New Roman"/>
                <w:color w:val="000000" w:themeColor="text1"/>
                <w:kern w:val="0"/>
                <w:sz w:val="24"/>
                <w:szCs w:val="24"/>
              </w:rPr>
            </w:pPr>
            <w:r w:rsidRPr="00705724">
              <w:rPr>
                <w:rFonts w:ascii="Times New Roman" w:hAnsi="Times New Roman" w:cs="Times New Roman"/>
                <w:color w:val="000000" w:themeColor="text1"/>
                <w:kern w:val="0"/>
                <w:sz w:val="24"/>
                <w:szCs w:val="24"/>
              </w:rPr>
              <w:t>专项评价设置情况</w:t>
            </w:r>
          </w:p>
        </w:tc>
        <w:tc>
          <w:tcPr>
            <w:tcW w:w="6978" w:type="dxa"/>
            <w:gridSpan w:val="3"/>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4E598159" w14:textId="77777777" w:rsidR="00C0426A" w:rsidRPr="00705724" w:rsidRDefault="006F08D6">
            <w:pPr>
              <w:autoSpaceDE w:val="0"/>
              <w:autoSpaceDN w:val="0"/>
              <w:adjustRightInd w:val="0"/>
              <w:snapToGrid w:val="0"/>
              <w:jc w:val="center"/>
              <w:rPr>
                <w:rFonts w:ascii="Times New Roman" w:hAnsi="Times New Roman" w:cs="Times New Roman"/>
                <w:color w:val="000000" w:themeColor="text1"/>
                <w:kern w:val="0"/>
                <w:sz w:val="24"/>
                <w:szCs w:val="24"/>
              </w:rPr>
            </w:pPr>
            <w:r w:rsidRPr="00705724">
              <w:rPr>
                <w:rFonts w:ascii="Times New Roman" w:hAnsi="Times New Roman" w:cs="Times New Roman" w:hint="eastAsia"/>
                <w:color w:val="000000" w:themeColor="text1"/>
                <w:kern w:val="0"/>
                <w:sz w:val="24"/>
                <w:szCs w:val="24"/>
              </w:rPr>
              <w:t>无</w:t>
            </w:r>
          </w:p>
        </w:tc>
      </w:tr>
      <w:tr w:rsidR="00705724" w:rsidRPr="00705724" w14:paraId="031C5C57" w14:textId="77777777" w:rsidTr="00C41C5E">
        <w:trPr>
          <w:trHeight w:val="1637"/>
          <w:jc w:val="center"/>
        </w:trPr>
        <w:tc>
          <w:tcPr>
            <w:tcW w:w="1846"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2F28B7EC" w14:textId="77777777" w:rsidR="00C0426A" w:rsidRPr="00705724" w:rsidRDefault="00C0426A">
            <w:pPr>
              <w:autoSpaceDE w:val="0"/>
              <w:autoSpaceDN w:val="0"/>
              <w:adjustRightInd w:val="0"/>
              <w:snapToGrid w:val="0"/>
              <w:jc w:val="center"/>
              <w:rPr>
                <w:rFonts w:ascii="Times New Roman" w:hAnsi="Times New Roman" w:cs="Times New Roman"/>
                <w:color w:val="000000" w:themeColor="text1"/>
                <w:kern w:val="0"/>
                <w:sz w:val="24"/>
                <w:szCs w:val="24"/>
              </w:rPr>
            </w:pPr>
            <w:r w:rsidRPr="00705724">
              <w:rPr>
                <w:rFonts w:ascii="Times New Roman" w:hAnsi="Times New Roman" w:cs="Times New Roman"/>
                <w:color w:val="000000" w:themeColor="text1"/>
                <w:sz w:val="24"/>
                <w:szCs w:val="24"/>
              </w:rPr>
              <w:t>规划情况</w:t>
            </w:r>
          </w:p>
        </w:tc>
        <w:tc>
          <w:tcPr>
            <w:tcW w:w="6978" w:type="dxa"/>
            <w:gridSpan w:val="3"/>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4824B558" w14:textId="77777777" w:rsidR="00C0426A" w:rsidRPr="00705724" w:rsidRDefault="00C0426A" w:rsidP="001071B2">
            <w:pPr>
              <w:autoSpaceDE w:val="0"/>
              <w:autoSpaceDN w:val="0"/>
              <w:adjustRightInd w:val="0"/>
              <w:snapToGrid w:val="0"/>
              <w:rPr>
                <w:rFonts w:ascii="Times New Roman" w:hAnsi="Times New Roman" w:cs="Times New Roman"/>
                <w:color w:val="000000" w:themeColor="text1"/>
                <w:kern w:val="0"/>
                <w:sz w:val="24"/>
                <w:szCs w:val="24"/>
              </w:rPr>
            </w:pPr>
          </w:p>
          <w:tbl>
            <w:tblPr>
              <w:tblStyle w:val="aff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22"/>
              <w:gridCol w:w="1560"/>
              <w:gridCol w:w="2268"/>
              <w:gridCol w:w="1482"/>
            </w:tblGrid>
            <w:tr w:rsidR="00705724" w:rsidRPr="00705724" w14:paraId="23425E5D" w14:textId="77777777" w:rsidTr="008A7F4C">
              <w:trPr>
                <w:jc w:val="center"/>
              </w:trPr>
              <w:tc>
                <w:tcPr>
                  <w:tcW w:w="1422" w:type="dxa"/>
                  <w:vAlign w:val="center"/>
                </w:tcPr>
                <w:p w14:paraId="434DDE4A" w14:textId="77777777" w:rsidR="00C41C5E" w:rsidRPr="00705724" w:rsidRDefault="00C41C5E" w:rsidP="00C41C5E">
                  <w:pPr>
                    <w:autoSpaceDE w:val="0"/>
                    <w:autoSpaceDN w:val="0"/>
                    <w:adjustRightInd w:val="0"/>
                    <w:snapToGrid w:val="0"/>
                    <w:spacing w:line="360" w:lineRule="exact"/>
                    <w:jc w:val="center"/>
                    <w:rPr>
                      <w:rFonts w:ascii="Times New Roman" w:eastAsia="宋体" w:hAnsi="Times New Roman" w:cs="Times New Roman"/>
                      <w:color w:val="000000" w:themeColor="text1"/>
                      <w:kern w:val="0"/>
                      <w:szCs w:val="21"/>
                    </w:rPr>
                  </w:pPr>
                  <w:r w:rsidRPr="00705724">
                    <w:rPr>
                      <w:rFonts w:ascii="Times New Roman" w:eastAsia="宋体" w:hAnsi="Times New Roman" w:cs="Times New Roman"/>
                      <w:color w:val="000000" w:themeColor="text1"/>
                      <w:kern w:val="0"/>
                      <w:szCs w:val="21"/>
                    </w:rPr>
                    <w:t>名称</w:t>
                  </w:r>
                </w:p>
              </w:tc>
              <w:tc>
                <w:tcPr>
                  <w:tcW w:w="1560" w:type="dxa"/>
                  <w:vAlign w:val="center"/>
                </w:tcPr>
                <w:p w14:paraId="1D559740" w14:textId="77777777" w:rsidR="00C41C5E" w:rsidRPr="00705724" w:rsidRDefault="00C41C5E" w:rsidP="00C41C5E">
                  <w:pPr>
                    <w:autoSpaceDE w:val="0"/>
                    <w:autoSpaceDN w:val="0"/>
                    <w:adjustRightInd w:val="0"/>
                    <w:snapToGrid w:val="0"/>
                    <w:spacing w:line="360" w:lineRule="exact"/>
                    <w:jc w:val="center"/>
                    <w:rPr>
                      <w:rFonts w:ascii="Times New Roman" w:eastAsia="宋体" w:hAnsi="Times New Roman" w:cs="Times New Roman"/>
                      <w:color w:val="000000" w:themeColor="text1"/>
                      <w:kern w:val="0"/>
                      <w:szCs w:val="21"/>
                    </w:rPr>
                  </w:pPr>
                  <w:r w:rsidRPr="00705724">
                    <w:rPr>
                      <w:rFonts w:ascii="Times New Roman" w:eastAsia="宋体" w:hAnsi="Times New Roman" w:cs="Times New Roman"/>
                      <w:color w:val="000000" w:themeColor="text1"/>
                      <w:kern w:val="0"/>
                      <w:szCs w:val="21"/>
                    </w:rPr>
                    <w:t>审查机关</w:t>
                  </w:r>
                </w:p>
              </w:tc>
              <w:tc>
                <w:tcPr>
                  <w:tcW w:w="3750" w:type="dxa"/>
                  <w:gridSpan w:val="2"/>
                  <w:vAlign w:val="center"/>
                </w:tcPr>
                <w:p w14:paraId="779827F8" w14:textId="77777777" w:rsidR="00C41C5E" w:rsidRPr="00705724" w:rsidRDefault="00C41C5E" w:rsidP="00C41C5E">
                  <w:pPr>
                    <w:autoSpaceDE w:val="0"/>
                    <w:autoSpaceDN w:val="0"/>
                    <w:adjustRightInd w:val="0"/>
                    <w:snapToGrid w:val="0"/>
                    <w:spacing w:line="360" w:lineRule="exact"/>
                    <w:jc w:val="center"/>
                    <w:rPr>
                      <w:rFonts w:ascii="Times New Roman" w:eastAsia="宋体" w:hAnsi="Times New Roman" w:cs="Times New Roman"/>
                      <w:color w:val="000000" w:themeColor="text1"/>
                      <w:kern w:val="0"/>
                      <w:szCs w:val="21"/>
                    </w:rPr>
                  </w:pPr>
                  <w:r w:rsidRPr="00705724">
                    <w:rPr>
                      <w:rFonts w:ascii="Times New Roman" w:eastAsia="宋体" w:hAnsi="Times New Roman" w:cs="Times New Roman"/>
                      <w:color w:val="000000" w:themeColor="text1"/>
                      <w:kern w:val="0"/>
                      <w:szCs w:val="21"/>
                    </w:rPr>
                    <w:t>审查文件名称及文号</w:t>
                  </w:r>
                </w:p>
              </w:tc>
            </w:tr>
            <w:tr w:rsidR="00705724" w:rsidRPr="00705724" w14:paraId="36665C0B" w14:textId="77777777" w:rsidTr="008A7F4C">
              <w:trPr>
                <w:jc w:val="center"/>
              </w:trPr>
              <w:tc>
                <w:tcPr>
                  <w:tcW w:w="1422" w:type="dxa"/>
                  <w:vAlign w:val="center"/>
                </w:tcPr>
                <w:p w14:paraId="442AE6A2" w14:textId="77777777" w:rsidR="00C41C5E" w:rsidRPr="00705724" w:rsidRDefault="00C41C5E" w:rsidP="00C41C5E">
                  <w:pPr>
                    <w:autoSpaceDE w:val="0"/>
                    <w:autoSpaceDN w:val="0"/>
                    <w:adjustRightInd w:val="0"/>
                    <w:snapToGrid w:val="0"/>
                    <w:spacing w:line="360" w:lineRule="exact"/>
                    <w:jc w:val="center"/>
                    <w:rPr>
                      <w:rFonts w:ascii="Times New Roman" w:eastAsia="宋体" w:hAnsi="Times New Roman" w:cs="Times New Roman"/>
                      <w:color w:val="000000" w:themeColor="text1"/>
                      <w:kern w:val="0"/>
                      <w:szCs w:val="21"/>
                    </w:rPr>
                  </w:pPr>
                  <w:r w:rsidRPr="00705724">
                    <w:rPr>
                      <w:rFonts w:ascii="Times New Roman" w:eastAsia="宋体" w:hAnsi="Times New Roman" w:cs="Times New Roman" w:hint="eastAsia"/>
                      <w:color w:val="000000" w:themeColor="text1"/>
                      <w:kern w:val="0"/>
                      <w:szCs w:val="21"/>
                    </w:rPr>
                    <w:t>湖南南县经济开发区</w:t>
                  </w:r>
                </w:p>
              </w:tc>
              <w:tc>
                <w:tcPr>
                  <w:tcW w:w="1560" w:type="dxa"/>
                  <w:vAlign w:val="center"/>
                </w:tcPr>
                <w:p w14:paraId="3CDEAE51" w14:textId="77777777" w:rsidR="00C41C5E" w:rsidRPr="000E0027" w:rsidRDefault="000E0027" w:rsidP="00C41C5E">
                  <w:pPr>
                    <w:autoSpaceDE w:val="0"/>
                    <w:autoSpaceDN w:val="0"/>
                    <w:adjustRightInd w:val="0"/>
                    <w:snapToGrid w:val="0"/>
                    <w:spacing w:line="360" w:lineRule="exact"/>
                    <w:jc w:val="center"/>
                    <w:rPr>
                      <w:rFonts w:ascii="Times New Roman" w:eastAsia="宋体" w:hAnsi="Times New Roman" w:cs="Times New Roman"/>
                      <w:kern w:val="0"/>
                      <w:szCs w:val="21"/>
                    </w:rPr>
                  </w:pPr>
                  <w:r w:rsidRPr="000E0027">
                    <w:rPr>
                      <w:rFonts w:ascii="Times New Roman" w:eastAsia="宋体" w:hAnsi="Times New Roman" w:cs="Times New Roman" w:hint="eastAsia"/>
                      <w:kern w:val="0"/>
                      <w:szCs w:val="21"/>
                    </w:rPr>
                    <w:t>湖南省发展和改革委员会</w:t>
                  </w:r>
                </w:p>
              </w:tc>
              <w:tc>
                <w:tcPr>
                  <w:tcW w:w="2268" w:type="dxa"/>
                  <w:vAlign w:val="center"/>
                </w:tcPr>
                <w:p w14:paraId="45D22E9F" w14:textId="77777777" w:rsidR="00C41C5E" w:rsidRPr="000E0027" w:rsidRDefault="00C41C5E" w:rsidP="00C41C5E">
                  <w:pPr>
                    <w:autoSpaceDE w:val="0"/>
                    <w:autoSpaceDN w:val="0"/>
                    <w:adjustRightInd w:val="0"/>
                    <w:snapToGrid w:val="0"/>
                    <w:spacing w:line="360" w:lineRule="exact"/>
                    <w:jc w:val="center"/>
                    <w:rPr>
                      <w:rFonts w:ascii="Times New Roman" w:eastAsia="宋体" w:hAnsi="Times New Roman" w:cs="Times New Roman"/>
                      <w:kern w:val="0"/>
                      <w:szCs w:val="21"/>
                    </w:rPr>
                  </w:pPr>
                  <w:r w:rsidRPr="000E0027">
                    <w:rPr>
                      <w:rFonts w:ascii="Times New Roman" w:eastAsia="宋体" w:hAnsi="Times New Roman" w:cs="Times New Roman" w:hint="eastAsia"/>
                      <w:kern w:val="0"/>
                      <w:szCs w:val="21"/>
                    </w:rPr>
                    <w:t>《南洲工业园总体规划（</w:t>
                  </w:r>
                  <w:r w:rsidRPr="000E0027">
                    <w:rPr>
                      <w:rFonts w:ascii="Times New Roman" w:eastAsia="宋体" w:hAnsi="Times New Roman" w:cs="Times New Roman" w:hint="eastAsia"/>
                      <w:kern w:val="0"/>
                      <w:szCs w:val="21"/>
                    </w:rPr>
                    <w:t>2008</w:t>
                  </w:r>
                  <w:r w:rsidRPr="000E0027">
                    <w:rPr>
                      <w:rFonts w:ascii="Times New Roman" w:eastAsia="宋体" w:hAnsi="Times New Roman" w:cs="Times New Roman" w:hint="eastAsia"/>
                      <w:kern w:val="0"/>
                      <w:szCs w:val="21"/>
                    </w:rPr>
                    <w:t>—</w:t>
                  </w:r>
                  <w:r w:rsidRPr="000E0027">
                    <w:rPr>
                      <w:rFonts w:ascii="Times New Roman" w:eastAsia="宋体" w:hAnsi="Times New Roman" w:cs="Times New Roman" w:hint="eastAsia"/>
                      <w:kern w:val="0"/>
                      <w:szCs w:val="21"/>
                    </w:rPr>
                    <w:t>2025</w:t>
                  </w:r>
                  <w:r w:rsidRPr="000E0027">
                    <w:rPr>
                      <w:rFonts w:ascii="Times New Roman" w:eastAsia="宋体" w:hAnsi="Times New Roman" w:cs="Times New Roman" w:hint="eastAsia"/>
                      <w:kern w:val="0"/>
                      <w:szCs w:val="21"/>
                    </w:rPr>
                    <w:t>）》</w:t>
                  </w:r>
                </w:p>
              </w:tc>
              <w:tc>
                <w:tcPr>
                  <w:tcW w:w="1482" w:type="dxa"/>
                  <w:vAlign w:val="center"/>
                </w:tcPr>
                <w:p w14:paraId="2B535165" w14:textId="77777777" w:rsidR="00C41C5E" w:rsidRPr="000E0027" w:rsidRDefault="00C41C5E" w:rsidP="00C41C5E">
                  <w:pPr>
                    <w:autoSpaceDE w:val="0"/>
                    <w:autoSpaceDN w:val="0"/>
                    <w:adjustRightInd w:val="0"/>
                    <w:snapToGrid w:val="0"/>
                    <w:spacing w:line="360" w:lineRule="exact"/>
                    <w:jc w:val="center"/>
                    <w:rPr>
                      <w:rFonts w:ascii="Times New Roman" w:eastAsia="宋体" w:hAnsi="Times New Roman" w:cs="Times New Roman"/>
                      <w:kern w:val="0"/>
                      <w:szCs w:val="21"/>
                    </w:rPr>
                  </w:pPr>
                  <w:proofErr w:type="gramStart"/>
                  <w:r w:rsidRPr="000E0027">
                    <w:rPr>
                      <w:rFonts w:ascii="Times New Roman" w:eastAsia="宋体" w:hAnsi="Times New Roman" w:cs="Times New Roman" w:hint="eastAsia"/>
                      <w:kern w:val="0"/>
                      <w:szCs w:val="21"/>
                    </w:rPr>
                    <w:t>湘发改函</w:t>
                  </w:r>
                  <w:proofErr w:type="gramEnd"/>
                  <w:r w:rsidRPr="000E0027">
                    <w:rPr>
                      <w:rFonts w:ascii="Times New Roman" w:hAnsi="Times New Roman" w:cs="Times New Roman"/>
                      <w:kern w:val="0"/>
                      <w:sz w:val="24"/>
                      <w:szCs w:val="24"/>
                    </w:rPr>
                    <w:t>[2013]174</w:t>
                  </w:r>
                </w:p>
              </w:tc>
            </w:tr>
          </w:tbl>
          <w:p w14:paraId="0FE5EF5C" w14:textId="77777777" w:rsidR="00C41C5E" w:rsidRPr="00705724" w:rsidRDefault="00C41C5E" w:rsidP="001071B2">
            <w:pPr>
              <w:autoSpaceDE w:val="0"/>
              <w:autoSpaceDN w:val="0"/>
              <w:adjustRightInd w:val="0"/>
              <w:snapToGrid w:val="0"/>
              <w:rPr>
                <w:rFonts w:ascii="Times New Roman" w:hAnsi="Times New Roman" w:cs="Times New Roman"/>
                <w:color w:val="000000" w:themeColor="text1"/>
                <w:kern w:val="0"/>
                <w:sz w:val="24"/>
                <w:szCs w:val="24"/>
              </w:rPr>
            </w:pPr>
          </w:p>
        </w:tc>
      </w:tr>
      <w:tr w:rsidR="00705724" w:rsidRPr="00705724" w14:paraId="79575AC8" w14:textId="77777777" w:rsidTr="00CE6ABF">
        <w:trPr>
          <w:trHeight w:val="944"/>
          <w:jc w:val="center"/>
        </w:trPr>
        <w:tc>
          <w:tcPr>
            <w:tcW w:w="1846"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720F26C1" w14:textId="77777777" w:rsidR="00C0426A" w:rsidRPr="00705724" w:rsidRDefault="00C0426A">
            <w:pPr>
              <w:adjustRightInd w:val="0"/>
              <w:snapToGrid w:val="0"/>
              <w:jc w:val="center"/>
              <w:rPr>
                <w:rFonts w:ascii="Times New Roman" w:eastAsia="宋体" w:hAnsi="Times New Roman" w:cs="Times New Roman"/>
                <w:color w:val="000000" w:themeColor="text1"/>
                <w:sz w:val="24"/>
                <w:szCs w:val="24"/>
              </w:rPr>
            </w:pPr>
            <w:r w:rsidRPr="00705724">
              <w:rPr>
                <w:rFonts w:ascii="Times New Roman" w:hAnsi="Times New Roman" w:cs="Times New Roman"/>
                <w:color w:val="000000" w:themeColor="text1"/>
                <w:sz w:val="24"/>
                <w:szCs w:val="24"/>
              </w:rPr>
              <w:t>规划环境影响</w:t>
            </w:r>
          </w:p>
          <w:p w14:paraId="4A4EC050" w14:textId="77777777" w:rsidR="00C0426A" w:rsidRPr="00705724" w:rsidRDefault="00C0426A">
            <w:pPr>
              <w:adjustRightInd w:val="0"/>
              <w:snapToGrid w:val="0"/>
              <w:jc w:val="center"/>
              <w:rPr>
                <w:rFonts w:ascii="Times New Roman" w:hAnsi="Times New Roman" w:cs="Times New Roman"/>
                <w:color w:val="000000" w:themeColor="text1"/>
                <w:kern w:val="0"/>
                <w:sz w:val="24"/>
                <w:szCs w:val="24"/>
              </w:rPr>
            </w:pPr>
            <w:r w:rsidRPr="00705724">
              <w:rPr>
                <w:rFonts w:ascii="Times New Roman" w:hAnsi="Times New Roman" w:cs="Times New Roman"/>
                <w:color w:val="000000" w:themeColor="text1"/>
                <w:sz w:val="24"/>
                <w:szCs w:val="24"/>
              </w:rPr>
              <w:t>评价情况</w:t>
            </w:r>
          </w:p>
        </w:tc>
        <w:tc>
          <w:tcPr>
            <w:tcW w:w="6978" w:type="dxa"/>
            <w:gridSpan w:val="3"/>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tbl>
            <w:tblPr>
              <w:tblStyle w:val="aff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22"/>
              <w:gridCol w:w="1560"/>
              <w:gridCol w:w="2268"/>
              <w:gridCol w:w="1482"/>
            </w:tblGrid>
            <w:tr w:rsidR="00705724" w:rsidRPr="00705724" w14:paraId="08F87D99" w14:textId="77777777" w:rsidTr="008A7F4C">
              <w:trPr>
                <w:jc w:val="center"/>
              </w:trPr>
              <w:tc>
                <w:tcPr>
                  <w:tcW w:w="1422" w:type="dxa"/>
                  <w:vAlign w:val="center"/>
                </w:tcPr>
                <w:p w14:paraId="4A3493C1" w14:textId="77777777" w:rsidR="00C41C5E" w:rsidRPr="00705724" w:rsidRDefault="00C41C5E" w:rsidP="00C41C5E">
                  <w:pPr>
                    <w:autoSpaceDE w:val="0"/>
                    <w:autoSpaceDN w:val="0"/>
                    <w:adjustRightInd w:val="0"/>
                    <w:snapToGrid w:val="0"/>
                    <w:spacing w:line="360" w:lineRule="exact"/>
                    <w:jc w:val="center"/>
                    <w:rPr>
                      <w:rFonts w:ascii="Times New Roman" w:eastAsia="宋体" w:hAnsi="Times New Roman" w:cs="Times New Roman"/>
                      <w:color w:val="000000" w:themeColor="text1"/>
                      <w:kern w:val="0"/>
                      <w:szCs w:val="21"/>
                    </w:rPr>
                  </w:pPr>
                  <w:r w:rsidRPr="00705724">
                    <w:rPr>
                      <w:rFonts w:ascii="Times New Roman" w:eastAsia="宋体" w:hAnsi="Times New Roman" w:cs="Times New Roman"/>
                      <w:color w:val="000000" w:themeColor="text1"/>
                      <w:kern w:val="0"/>
                      <w:szCs w:val="21"/>
                    </w:rPr>
                    <w:t>名称</w:t>
                  </w:r>
                </w:p>
              </w:tc>
              <w:tc>
                <w:tcPr>
                  <w:tcW w:w="1560" w:type="dxa"/>
                  <w:vAlign w:val="center"/>
                </w:tcPr>
                <w:p w14:paraId="5E153305" w14:textId="77777777" w:rsidR="00C41C5E" w:rsidRPr="00705724" w:rsidRDefault="00C41C5E" w:rsidP="00C41C5E">
                  <w:pPr>
                    <w:autoSpaceDE w:val="0"/>
                    <w:autoSpaceDN w:val="0"/>
                    <w:adjustRightInd w:val="0"/>
                    <w:snapToGrid w:val="0"/>
                    <w:spacing w:line="360" w:lineRule="exact"/>
                    <w:jc w:val="center"/>
                    <w:rPr>
                      <w:rFonts w:ascii="Times New Roman" w:eastAsia="宋体" w:hAnsi="Times New Roman" w:cs="Times New Roman"/>
                      <w:color w:val="000000" w:themeColor="text1"/>
                      <w:kern w:val="0"/>
                      <w:szCs w:val="21"/>
                    </w:rPr>
                  </w:pPr>
                  <w:r w:rsidRPr="00705724">
                    <w:rPr>
                      <w:rFonts w:ascii="Times New Roman" w:eastAsia="宋体" w:hAnsi="Times New Roman" w:cs="Times New Roman"/>
                      <w:color w:val="000000" w:themeColor="text1"/>
                      <w:kern w:val="0"/>
                      <w:szCs w:val="21"/>
                    </w:rPr>
                    <w:t>审查机关</w:t>
                  </w:r>
                </w:p>
              </w:tc>
              <w:tc>
                <w:tcPr>
                  <w:tcW w:w="3750" w:type="dxa"/>
                  <w:gridSpan w:val="2"/>
                  <w:vAlign w:val="center"/>
                </w:tcPr>
                <w:p w14:paraId="6E5333D6" w14:textId="77777777" w:rsidR="00C41C5E" w:rsidRPr="00705724" w:rsidRDefault="00C41C5E" w:rsidP="00C41C5E">
                  <w:pPr>
                    <w:autoSpaceDE w:val="0"/>
                    <w:autoSpaceDN w:val="0"/>
                    <w:adjustRightInd w:val="0"/>
                    <w:snapToGrid w:val="0"/>
                    <w:spacing w:line="360" w:lineRule="exact"/>
                    <w:jc w:val="center"/>
                    <w:rPr>
                      <w:rFonts w:ascii="Times New Roman" w:eastAsia="宋体" w:hAnsi="Times New Roman" w:cs="Times New Roman"/>
                      <w:color w:val="000000" w:themeColor="text1"/>
                      <w:kern w:val="0"/>
                      <w:szCs w:val="21"/>
                    </w:rPr>
                  </w:pPr>
                  <w:r w:rsidRPr="00705724">
                    <w:rPr>
                      <w:rFonts w:ascii="Times New Roman" w:eastAsia="宋体" w:hAnsi="Times New Roman" w:cs="Times New Roman"/>
                      <w:color w:val="000000" w:themeColor="text1"/>
                      <w:kern w:val="0"/>
                      <w:szCs w:val="21"/>
                    </w:rPr>
                    <w:t>审查文件名称及文号</w:t>
                  </w:r>
                </w:p>
              </w:tc>
            </w:tr>
            <w:tr w:rsidR="00705724" w:rsidRPr="00705724" w14:paraId="75C38EEE" w14:textId="77777777" w:rsidTr="008A7F4C">
              <w:trPr>
                <w:jc w:val="center"/>
              </w:trPr>
              <w:tc>
                <w:tcPr>
                  <w:tcW w:w="1422" w:type="dxa"/>
                  <w:vAlign w:val="center"/>
                </w:tcPr>
                <w:p w14:paraId="3FF71CF1" w14:textId="77777777" w:rsidR="00C41C5E" w:rsidRPr="00705724" w:rsidRDefault="00C41C5E" w:rsidP="00C41C5E">
                  <w:pPr>
                    <w:autoSpaceDE w:val="0"/>
                    <w:autoSpaceDN w:val="0"/>
                    <w:adjustRightInd w:val="0"/>
                    <w:snapToGrid w:val="0"/>
                    <w:spacing w:line="360" w:lineRule="exact"/>
                    <w:jc w:val="center"/>
                    <w:rPr>
                      <w:rFonts w:ascii="Times New Roman" w:eastAsia="宋体" w:hAnsi="Times New Roman" w:cs="Times New Roman"/>
                      <w:color w:val="000000" w:themeColor="text1"/>
                      <w:kern w:val="0"/>
                      <w:szCs w:val="21"/>
                    </w:rPr>
                  </w:pPr>
                  <w:r w:rsidRPr="00705724">
                    <w:rPr>
                      <w:rFonts w:ascii="Times New Roman" w:eastAsia="宋体" w:hAnsi="Times New Roman" w:cs="Times New Roman" w:hint="eastAsia"/>
                      <w:color w:val="000000" w:themeColor="text1"/>
                      <w:kern w:val="0"/>
                      <w:szCs w:val="21"/>
                    </w:rPr>
                    <w:t>南</w:t>
                  </w:r>
                  <w:proofErr w:type="gramStart"/>
                  <w:r w:rsidRPr="00705724">
                    <w:rPr>
                      <w:rFonts w:ascii="Times New Roman" w:eastAsia="宋体" w:hAnsi="Times New Roman" w:cs="Times New Roman" w:hint="eastAsia"/>
                      <w:color w:val="000000" w:themeColor="text1"/>
                      <w:kern w:val="0"/>
                      <w:szCs w:val="21"/>
                    </w:rPr>
                    <w:t>洲工业</w:t>
                  </w:r>
                  <w:proofErr w:type="gramEnd"/>
                  <w:r w:rsidRPr="00705724">
                    <w:rPr>
                      <w:rFonts w:ascii="Times New Roman" w:eastAsia="宋体" w:hAnsi="Times New Roman" w:cs="Times New Roman" w:hint="eastAsia"/>
                      <w:color w:val="000000" w:themeColor="text1"/>
                      <w:kern w:val="0"/>
                      <w:szCs w:val="21"/>
                    </w:rPr>
                    <w:t>园环境影响报告书</w:t>
                  </w:r>
                </w:p>
              </w:tc>
              <w:tc>
                <w:tcPr>
                  <w:tcW w:w="1560" w:type="dxa"/>
                  <w:vAlign w:val="center"/>
                </w:tcPr>
                <w:p w14:paraId="061E1289" w14:textId="77777777" w:rsidR="00C41C5E" w:rsidRPr="00705724" w:rsidRDefault="00C41C5E" w:rsidP="00C41C5E">
                  <w:pPr>
                    <w:autoSpaceDE w:val="0"/>
                    <w:autoSpaceDN w:val="0"/>
                    <w:adjustRightInd w:val="0"/>
                    <w:snapToGrid w:val="0"/>
                    <w:spacing w:line="360" w:lineRule="exact"/>
                    <w:jc w:val="center"/>
                    <w:rPr>
                      <w:rFonts w:ascii="Times New Roman" w:eastAsia="宋体" w:hAnsi="Times New Roman" w:cs="Times New Roman"/>
                      <w:color w:val="000000" w:themeColor="text1"/>
                      <w:kern w:val="0"/>
                      <w:szCs w:val="21"/>
                    </w:rPr>
                  </w:pPr>
                  <w:r w:rsidRPr="00705724">
                    <w:rPr>
                      <w:rFonts w:ascii="Times New Roman" w:eastAsia="宋体" w:hAnsi="Times New Roman" w:cs="Times New Roman" w:hint="eastAsia"/>
                      <w:color w:val="000000" w:themeColor="text1"/>
                      <w:kern w:val="0"/>
                      <w:szCs w:val="21"/>
                    </w:rPr>
                    <w:t>湖南省环境保护厅</w:t>
                  </w:r>
                </w:p>
              </w:tc>
              <w:tc>
                <w:tcPr>
                  <w:tcW w:w="2268" w:type="dxa"/>
                  <w:vAlign w:val="center"/>
                </w:tcPr>
                <w:p w14:paraId="4AB9C219" w14:textId="77777777" w:rsidR="00C41C5E" w:rsidRPr="00705724" w:rsidRDefault="00C41C5E" w:rsidP="00C41C5E">
                  <w:pPr>
                    <w:autoSpaceDE w:val="0"/>
                    <w:autoSpaceDN w:val="0"/>
                    <w:adjustRightInd w:val="0"/>
                    <w:snapToGrid w:val="0"/>
                    <w:spacing w:line="360" w:lineRule="exact"/>
                    <w:jc w:val="center"/>
                    <w:rPr>
                      <w:rFonts w:ascii="Times New Roman" w:eastAsia="宋体" w:hAnsi="Times New Roman" w:cs="Times New Roman"/>
                      <w:color w:val="000000" w:themeColor="text1"/>
                      <w:kern w:val="0"/>
                      <w:szCs w:val="21"/>
                    </w:rPr>
                  </w:pPr>
                  <w:r w:rsidRPr="00705724">
                    <w:rPr>
                      <w:rFonts w:ascii="Times New Roman" w:eastAsia="宋体" w:hAnsi="Times New Roman" w:cs="Times New Roman" w:hint="eastAsia"/>
                      <w:color w:val="000000" w:themeColor="text1"/>
                      <w:kern w:val="0"/>
                      <w:szCs w:val="21"/>
                    </w:rPr>
                    <w:t>《关于南洲工业园环境影响报告书的批文》</w:t>
                  </w:r>
                </w:p>
              </w:tc>
              <w:tc>
                <w:tcPr>
                  <w:tcW w:w="1482" w:type="dxa"/>
                  <w:vAlign w:val="center"/>
                </w:tcPr>
                <w:p w14:paraId="535818FD" w14:textId="77777777" w:rsidR="00C41C5E" w:rsidRPr="00705724" w:rsidRDefault="00C41C5E" w:rsidP="00C41C5E">
                  <w:pPr>
                    <w:autoSpaceDE w:val="0"/>
                    <w:autoSpaceDN w:val="0"/>
                    <w:adjustRightInd w:val="0"/>
                    <w:snapToGrid w:val="0"/>
                    <w:spacing w:line="360" w:lineRule="exact"/>
                    <w:jc w:val="center"/>
                    <w:rPr>
                      <w:rFonts w:ascii="Times New Roman" w:eastAsia="宋体" w:hAnsi="Times New Roman" w:cs="Times New Roman"/>
                      <w:color w:val="000000" w:themeColor="text1"/>
                      <w:kern w:val="0"/>
                      <w:szCs w:val="21"/>
                    </w:rPr>
                  </w:pPr>
                  <w:proofErr w:type="gramStart"/>
                  <w:r w:rsidRPr="00705724">
                    <w:rPr>
                      <w:rFonts w:ascii="Times New Roman" w:eastAsia="宋体" w:hAnsi="Times New Roman" w:cs="Times New Roman" w:hint="eastAsia"/>
                      <w:color w:val="000000" w:themeColor="text1"/>
                      <w:kern w:val="0"/>
                      <w:szCs w:val="21"/>
                    </w:rPr>
                    <w:t>湘环评</w:t>
                  </w:r>
                  <w:proofErr w:type="gramEnd"/>
                  <w:r w:rsidRPr="00705724">
                    <w:rPr>
                      <w:rFonts w:ascii="Times New Roman" w:eastAsia="宋体" w:hAnsi="Times New Roman" w:cs="Times New Roman" w:hint="eastAsia"/>
                      <w:color w:val="000000" w:themeColor="text1"/>
                      <w:kern w:val="0"/>
                      <w:szCs w:val="21"/>
                    </w:rPr>
                    <w:t xml:space="preserve"> [2013]146</w:t>
                  </w:r>
                  <w:r w:rsidRPr="00705724">
                    <w:rPr>
                      <w:rFonts w:ascii="Times New Roman" w:eastAsia="宋体" w:hAnsi="Times New Roman" w:cs="Times New Roman" w:hint="eastAsia"/>
                      <w:color w:val="000000" w:themeColor="text1"/>
                      <w:kern w:val="0"/>
                      <w:szCs w:val="21"/>
                    </w:rPr>
                    <w:t>号</w:t>
                  </w:r>
                </w:p>
              </w:tc>
            </w:tr>
          </w:tbl>
          <w:p w14:paraId="6A4F2550" w14:textId="77777777" w:rsidR="001071B2" w:rsidRPr="00705724" w:rsidRDefault="001071B2">
            <w:pPr>
              <w:autoSpaceDE w:val="0"/>
              <w:autoSpaceDN w:val="0"/>
              <w:adjustRightInd w:val="0"/>
              <w:snapToGrid w:val="0"/>
              <w:rPr>
                <w:rFonts w:ascii="Times New Roman" w:hAnsi="Times New Roman" w:cs="Times New Roman"/>
                <w:color w:val="000000" w:themeColor="text1"/>
                <w:kern w:val="0"/>
                <w:sz w:val="24"/>
                <w:szCs w:val="24"/>
              </w:rPr>
            </w:pPr>
          </w:p>
        </w:tc>
      </w:tr>
      <w:tr w:rsidR="00705724" w:rsidRPr="00705724" w14:paraId="3B97CDF3" w14:textId="77777777" w:rsidTr="00CE6ABF">
        <w:trPr>
          <w:trHeight w:val="1021"/>
          <w:jc w:val="center"/>
        </w:trPr>
        <w:tc>
          <w:tcPr>
            <w:tcW w:w="1846"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27429A00" w14:textId="77777777" w:rsidR="00C0426A" w:rsidRPr="00705724" w:rsidRDefault="00C0426A" w:rsidP="001C2F84">
            <w:pPr>
              <w:autoSpaceDE w:val="0"/>
              <w:autoSpaceDN w:val="0"/>
              <w:adjustRightInd w:val="0"/>
              <w:snapToGrid w:val="0"/>
              <w:jc w:val="center"/>
              <w:rPr>
                <w:rFonts w:ascii="Times New Roman" w:hAnsi="Times New Roman" w:cs="Times New Roman"/>
                <w:color w:val="000000" w:themeColor="text1"/>
                <w:kern w:val="0"/>
                <w:szCs w:val="21"/>
              </w:rPr>
            </w:pPr>
            <w:r w:rsidRPr="00705724">
              <w:rPr>
                <w:rFonts w:ascii="Times New Roman" w:hAnsi="Times New Roman" w:cs="Times New Roman"/>
                <w:color w:val="000000" w:themeColor="text1"/>
                <w:kern w:val="0"/>
                <w:sz w:val="24"/>
                <w:szCs w:val="24"/>
              </w:rPr>
              <w:lastRenderedPageBreak/>
              <w:t>规划及规划环境影响评价符合性分析</w:t>
            </w:r>
          </w:p>
        </w:tc>
        <w:tc>
          <w:tcPr>
            <w:tcW w:w="6978" w:type="dxa"/>
            <w:gridSpan w:val="3"/>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411AC8D8" w14:textId="77777777" w:rsidR="00C0426A" w:rsidRPr="00705724" w:rsidRDefault="00C46442" w:rsidP="00C46442">
            <w:pPr>
              <w:autoSpaceDE w:val="0"/>
              <w:autoSpaceDN w:val="0"/>
              <w:adjustRightInd w:val="0"/>
              <w:snapToGrid w:val="0"/>
              <w:jc w:val="left"/>
              <w:rPr>
                <w:rFonts w:ascii="Times New Roman" w:hAnsi="Times New Roman" w:cs="Times New Roman"/>
                <w:color w:val="000000" w:themeColor="text1"/>
                <w:kern w:val="0"/>
                <w:szCs w:val="21"/>
              </w:rPr>
            </w:pPr>
            <w:r w:rsidRPr="00705724">
              <w:rPr>
                <w:rFonts w:ascii="Times New Roman" w:hAnsi="Times New Roman" w:cs="Times New Roman"/>
                <w:color w:val="000000" w:themeColor="text1"/>
                <w:kern w:val="0"/>
                <w:sz w:val="24"/>
                <w:szCs w:val="24"/>
              </w:rPr>
              <w:t>本项目属于</w:t>
            </w:r>
            <w:r w:rsidRPr="00705724">
              <w:rPr>
                <w:rFonts w:ascii="Times New Roman" w:hAnsi="Times New Roman" w:hint="eastAsia"/>
                <w:color w:val="000000" w:themeColor="text1"/>
                <w:sz w:val="24"/>
                <w:szCs w:val="24"/>
              </w:rPr>
              <w:t>食品加工</w:t>
            </w:r>
            <w:r w:rsidRPr="00705724">
              <w:rPr>
                <w:rFonts w:ascii="Times New Roman" w:hAnsi="Times New Roman" w:cs="Times New Roman"/>
                <w:color w:val="000000" w:themeColor="text1"/>
                <w:sz w:val="24"/>
                <w:szCs w:val="24"/>
              </w:rPr>
              <w:t>，位于</w:t>
            </w:r>
            <w:r w:rsidRPr="00705724">
              <w:rPr>
                <w:rFonts w:ascii="Times New Roman" w:hint="eastAsia"/>
                <w:color w:val="000000" w:themeColor="text1"/>
                <w:spacing w:val="8"/>
                <w:sz w:val="24"/>
              </w:rPr>
              <w:t>湖南南县经济开发区</w:t>
            </w:r>
            <w:r w:rsidRPr="00705724">
              <w:rPr>
                <w:rFonts w:ascii="Times New Roman" w:hAnsi="Times New Roman"/>
                <w:color w:val="000000" w:themeColor="text1"/>
                <w:sz w:val="24"/>
              </w:rPr>
              <w:t>内</w:t>
            </w:r>
            <w:r w:rsidRPr="00705724">
              <w:rPr>
                <w:rFonts w:ascii="Times New Roman" w:hAnsi="Times New Roman" w:cs="Times New Roman"/>
                <w:color w:val="000000" w:themeColor="text1"/>
                <w:sz w:val="24"/>
                <w:szCs w:val="24"/>
              </w:rPr>
              <w:t>，</w:t>
            </w:r>
            <w:r w:rsidRPr="00705724">
              <w:rPr>
                <w:rFonts w:ascii="Times New Roman" w:hAnsi="Times New Roman"/>
                <w:snapToGrid w:val="0"/>
                <w:color w:val="000000" w:themeColor="text1"/>
                <w:kern w:val="28"/>
                <w:sz w:val="24"/>
              </w:rPr>
              <w:t>园区主导产业规划为食品加工、生物医药、轻工纺织（不包括印染行业）和高新科技产业等</w:t>
            </w:r>
            <w:r w:rsidRPr="00705724">
              <w:rPr>
                <w:rFonts w:ascii="Times New Roman" w:hAnsi="Times New Roman" w:hint="eastAsia"/>
                <w:snapToGrid w:val="0"/>
                <w:color w:val="000000" w:themeColor="text1"/>
                <w:kern w:val="28"/>
                <w:sz w:val="24"/>
              </w:rPr>
              <w:t>，本项目符合园区规划。</w:t>
            </w:r>
          </w:p>
        </w:tc>
      </w:tr>
      <w:tr w:rsidR="00705724" w:rsidRPr="00705724" w14:paraId="4040B25A" w14:textId="77777777" w:rsidTr="00CE6ABF">
        <w:trPr>
          <w:trHeight w:val="1021"/>
          <w:jc w:val="center"/>
        </w:trPr>
        <w:tc>
          <w:tcPr>
            <w:tcW w:w="1846"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49C4C80E" w14:textId="77777777" w:rsidR="00C0426A" w:rsidRPr="00705724" w:rsidRDefault="00C0426A">
            <w:pPr>
              <w:autoSpaceDE w:val="0"/>
              <w:autoSpaceDN w:val="0"/>
              <w:adjustRightInd w:val="0"/>
              <w:snapToGrid w:val="0"/>
              <w:jc w:val="center"/>
              <w:rPr>
                <w:rFonts w:ascii="Times New Roman" w:hAnsi="Times New Roman" w:cs="Times New Roman"/>
                <w:color w:val="000000" w:themeColor="text1"/>
                <w:kern w:val="0"/>
                <w:sz w:val="24"/>
                <w:szCs w:val="24"/>
              </w:rPr>
            </w:pPr>
            <w:r w:rsidRPr="00705724">
              <w:rPr>
                <w:rFonts w:ascii="Times New Roman" w:hAnsi="Times New Roman" w:cs="Times New Roman"/>
                <w:color w:val="000000" w:themeColor="text1"/>
                <w:kern w:val="0"/>
                <w:sz w:val="24"/>
                <w:szCs w:val="24"/>
              </w:rPr>
              <w:t>其他符合性分析</w:t>
            </w:r>
          </w:p>
        </w:tc>
        <w:tc>
          <w:tcPr>
            <w:tcW w:w="6978" w:type="dxa"/>
            <w:gridSpan w:val="3"/>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1D3BA6B1" w14:textId="77777777" w:rsidR="00C0426A" w:rsidRPr="00705724" w:rsidRDefault="00C0426A">
            <w:pPr>
              <w:autoSpaceDE w:val="0"/>
              <w:autoSpaceDN w:val="0"/>
              <w:adjustRightInd w:val="0"/>
              <w:snapToGrid w:val="0"/>
              <w:jc w:val="center"/>
              <w:rPr>
                <w:rFonts w:ascii="Times New Roman" w:hAnsi="Times New Roman" w:cs="Times New Roman"/>
                <w:color w:val="000000" w:themeColor="text1"/>
                <w:kern w:val="0"/>
                <w:szCs w:val="21"/>
              </w:rPr>
            </w:pPr>
          </w:p>
          <w:tbl>
            <w:tblPr>
              <w:tblW w:w="6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72"/>
              <w:gridCol w:w="567"/>
              <w:gridCol w:w="3978"/>
              <w:gridCol w:w="1134"/>
              <w:gridCol w:w="558"/>
            </w:tblGrid>
            <w:tr w:rsidR="006E136A" w:rsidRPr="00705724" w14:paraId="18C012C7" w14:textId="77777777" w:rsidTr="006E136A">
              <w:tc>
                <w:tcPr>
                  <w:tcW w:w="420" w:type="pct"/>
                  <w:vAlign w:val="center"/>
                </w:tcPr>
                <w:p w14:paraId="14769378" w14:textId="77777777" w:rsidR="006E136A" w:rsidRPr="006E136A" w:rsidRDefault="006E136A" w:rsidP="006E136A">
                  <w:pPr>
                    <w:pStyle w:val="Default"/>
                    <w:spacing w:line="360" w:lineRule="exact"/>
                    <w:ind w:leftChars="-50" w:left="-105" w:rightChars="-50" w:right="-105"/>
                    <w:jc w:val="center"/>
                    <w:rPr>
                      <w:rFonts w:ascii="Times New Roman" w:hAnsi="Times New Roman" w:cs="Times New Roman"/>
                      <w:b/>
                      <w:bCs/>
                      <w:color w:val="000000" w:themeColor="text1"/>
                      <w:sz w:val="21"/>
                      <w:szCs w:val="21"/>
                    </w:rPr>
                  </w:pPr>
                  <w:r w:rsidRPr="006E136A">
                    <w:rPr>
                      <w:rFonts w:ascii="Times New Roman" w:hAnsi="Times New Roman" w:cs="Times New Roman"/>
                      <w:b/>
                      <w:bCs/>
                      <w:color w:val="000000" w:themeColor="text1"/>
                      <w:sz w:val="21"/>
                      <w:szCs w:val="21"/>
                    </w:rPr>
                    <w:t>通知文件</w:t>
                  </w:r>
                </w:p>
              </w:tc>
              <w:tc>
                <w:tcPr>
                  <w:tcW w:w="416" w:type="pct"/>
                  <w:vAlign w:val="center"/>
                </w:tcPr>
                <w:p w14:paraId="24041ACB" w14:textId="77777777" w:rsidR="006E136A" w:rsidRPr="006E136A" w:rsidRDefault="006E136A" w:rsidP="006E136A">
                  <w:pPr>
                    <w:pStyle w:val="Default"/>
                    <w:spacing w:line="360" w:lineRule="exact"/>
                    <w:ind w:leftChars="-50" w:left="-105" w:rightChars="-50" w:right="-105"/>
                    <w:jc w:val="center"/>
                    <w:rPr>
                      <w:rFonts w:ascii="Times New Roman" w:hAnsi="Times New Roman" w:cs="Times New Roman"/>
                      <w:b/>
                      <w:bCs/>
                      <w:color w:val="000000" w:themeColor="text1"/>
                      <w:sz w:val="21"/>
                      <w:szCs w:val="21"/>
                    </w:rPr>
                  </w:pPr>
                  <w:proofErr w:type="gramStart"/>
                  <w:r w:rsidRPr="006E136A">
                    <w:rPr>
                      <w:rFonts w:ascii="Times New Roman" w:hAnsi="Times New Roman" w:cs="Times New Roman"/>
                      <w:b/>
                      <w:bCs/>
                      <w:color w:val="000000" w:themeColor="text1"/>
                      <w:sz w:val="21"/>
                      <w:szCs w:val="21"/>
                    </w:rPr>
                    <w:t>管控维度</w:t>
                  </w:r>
                  <w:proofErr w:type="gramEnd"/>
                </w:p>
              </w:tc>
              <w:tc>
                <w:tcPr>
                  <w:tcW w:w="2920" w:type="pct"/>
                  <w:vAlign w:val="center"/>
                </w:tcPr>
                <w:p w14:paraId="4C849A10" w14:textId="77777777" w:rsidR="006E136A" w:rsidRDefault="006E136A" w:rsidP="006E136A">
                  <w:pPr>
                    <w:pStyle w:val="Default"/>
                    <w:spacing w:line="360" w:lineRule="exact"/>
                    <w:ind w:leftChars="-50" w:left="-105" w:rightChars="-50" w:right="-105"/>
                    <w:jc w:val="center"/>
                    <w:rPr>
                      <w:rFonts w:ascii="Times New Roman" w:hAnsi="Times New Roman" w:cs="Times New Roman"/>
                      <w:b/>
                      <w:bCs/>
                      <w:color w:val="000000" w:themeColor="text1"/>
                      <w:sz w:val="21"/>
                      <w:szCs w:val="21"/>
                    </w:rPr>
                  </w:pPr>
                  <w:r w:rsidRPr="006E136A">
                    <w:rPr>
                      <w:rFonts w:ascii="Times New Roman" w:hAnsi="Times New Roman" w:cs="Times New Roman"/>
                      <w:b/>
                      <w:bCs/>
                      <w:color w:val="000000" w:themeColor="text1"/>
                      <w:sz w:val="21"/>
                      <w:szCs w:val="21"/>
                    </w:rPr>
                    <w:t>管控要求</w:t>
                  </w:r>
                </w:p>
                <w:p w14:paraId="16173A1F" w14:textId="77777777" w:rsidR="006E136A" w:rsidRPr="006E136A" w:rsidRDefault="006E136A" w:rsidP="006E136A">
                  <w:pPr>
                    <w:pStyle w:val="Default"/>
                    <w:spacing w:line="360" w:lineRule="exact"/>
                    <w:ind w:leftChars="-50" w:left="-105" w:rightChars="-50" w:right="-105"/>
                    <w:jc w:val="center"/>
                    <w:rPr>
                      <w:rFonts w:ascii="Times New Roman" w:hAnsi="Times New Roman" w:cs="Times New Roman"/>
                      <w:b/>
                      <w:bCs/>
                      <w:color w:val="000000" w:themeColor="text1"/>
                      <w:sz w:val="21"/>
                      <w:szCs w:val="21"/>
                    </w:rPr>
                  </w:pPr>
                  <w:r w:rsidRPr="006E136A">
                    <w:rPr>
                      <w:rFonts w:ascii="Times New Roman" w:hAnsi="Times New Roman" w:cs="Times New Roman"/>
                      <w:b/>
                      <w:bCs/>
                      <w:color w:val="000000" w:themeColor="text1"/>
                      <w:sz w:val="21"/>
                      <w:szCs w:val="21"/>
                    </w:rPr>
                    <w:t>（摘要</w:t>
                  </w:r>
                  <w:r w:rsidRPr="006E136A">
                    <w:rPr>
                      <w:rFonts w:ascii="Times New Roman" w:hAnsi="Times New Roman" w:cs="Times New Roman" w:hint="eastAsia"/>
                      <w:b/>
                      <w:bCs/>
                      <w:color w:val="000000" w:themeColor="text1"/>
                      <w:sz w:val="21"/>
                      <w:szCs w:val="21"/>
                    </w:rPr>
                    <w:t>湖南南县经济开发区</w:t>
                  </w:r>
                  <w:r w:rsidRPr="006E136A">
                    <w:rPr>
                      <w:rFonts w:ascii="Times New Roman" w:hAnsi="Times New Roman" w:cs="Times New Roman"/>
                      <w:b/>
                      <w:bCs/>
                      <w:color w:val="000000" w:themeColor="text1"/>
                      <w:sz w:val="21"/>
                      <w:szCs w:val="21"/>
                    </w:rPr>
                    <w:t>相关要求）</w:t>
                  </w:r>
                </w:p>
              </w:tc>
              <w:tc>
                <w:tcPr>
                  <w:tcW w:w="833" w:type="pct"/>
                  <w:vAlign w:val="center"/>
                </w:tcPr>
                <w:p w14:paraId="141D76BB" w14:textId="77777777" w:rsidR="006E136A" w:rsidRPr="006E136A" w:rsidRDefault="006E136A" w:rsidP="006E136A">
                  <w:pPr>
                    <w:pStyle w:val="Default"/>
                    <w:spacing w:line="360" w:lineRule="exact"/>
                    <w:ind w:leftChars="-50" w:left="-105" w:rightChars="-50" w:right="-105"/>
                    <w:jc w:val="center"/>
                    <w:rPr>
                      <w:rFonts w:ascii="Times New Roman" w:hAnsi="Times New Roman" w:cs="Times New Roman"/>
                      <w:b/>
                      <w:bCs/>
                      <w:color w:val="000000" w:themeColor="text1"/>
                      <w:sz w:val="21"/>
                      <w:szCs w:val="21"/>
                    </w:rPr>
                  </w:pPr>
                  <w:r w:rsidRPr="006E136A">
                    <w:rPr>
                      <w:rFonts w:ascii="Times New Roman" w:hAnsi="Times New Roman" w:cs="Times New Roman" w:hint="eastAsia"/>
                      <w:b/>
                      <w:bCs/>
                      <w:color w:val="000000" w:themeColor="text1"/>
                      <w:sz w:val="21"/>
                      <w:szCs w:val="21"/>
                    </w:rPr>
                    <w:t>本项目情况</w:t>
                  </w:r>
                </w:p>
              </w:tc>
              <w:tc>
                <w:tcPr>
                  <w:tcW w:w="410" w:type="pct"/>
                  <w:vAlign w:val="center"/>
                </w:tcPr>
                <w:p w14:paraId="496091A4" w14:textId="77777777" w:rsidR="006E136A" w:rsidRPr="006E136A" w:rsidRDefault="006E136A" w:rsidP="006E136A">
                  <w:pPr>
                    <w:pStyle w:val="Default"/>
                    <w:spacing w:line="360" w:lineRule="exact"/>
                    <w:ind w:leftChars="-50" w:left="-105" w:rightChars="-50" w:right="-105"/>
                    <w:jc w:val="center"/>
                    <w:rPr>
                      <w:rFonts w:ascii="Times New Roman" w:hAnsi="Times New Roman" w:cs="Times New Roman"/>
                      <w:b/>
                      <w:bCs/>
                      <w:color w:val="000000" w:themeColor="text1"/>
                      <w:sz w:val="21"/>
                      <w:szCs w:val="21"/>
                    </w:rPr>
                  </w:pPr>
                  <w:r w:rsidRPr="006E136A">
                    <w:rPr>
                      <w:rFonts w:ascii="Times New Roman" w:hAnsi="Times New Roman" w:cs="Times New Roman"/>
                      <w:b/>
                      <w:bCs/>
                      <w:color w:val="000000" w:themeColor="text1"/>
                      <w:sz w:val="21"/>
                      <w:szCs w:val="21"/>
                    </w:rPr>
                    <w:t>结论</w:t>
                  </w:r>
                </w:p>
              </w:tc>
            </w:tr>
            <w:tr w:rsidR="006E136A" w:rsidRPr="00705724" w14:paraId="20B3176F" w14:textId="77777777" w:rsidTr="006E136A">
              <w:tc>
                <w:tcPr>
                  <w:tcW w:w="420" w:type="pct"/>
                  <w:vMerge w:val="restart"/>
                  <w:vAlign w:val="center"/>
                </w:tcPr>
                <w:p w14:paraId="1B9D19BD" w14:textId="77777777" w:rsidR="006E136A" w:rsidRPr="00705724" w:rsidRDefault="006E136A" w:rsidP="006E136A">
                  <w:pPr>
                    <w:pStyle w:val="Default"/>
                    <w:spacing w:line="360" w:lineRule="exact"/>
                    <w:ind w:leftChars="-50" w:left="-105" w:rightChars="-50" w:right="-105"/>
                    <w:jc w:val="center"/>
                    <w:rPr>
                      <w:rFonts w:ascii="Times New Roman" w:hAnsi="Times New Roman" w:cs="Times New Roman"/>
                      <w:color w:val="000000" w:themeColor="text1"/>
                      <w:sz w:val="21"/>
                      <w:szCs w:val="21"/>
                    </w:rPr>
                  </w:pPr>
                  <w:r w:rsidRPr="00705724">
                    <w:rPr>
                      <w:rFonts w:ascii="Times New Roman" w:hAnsi="Times New Roman" w:cs="Times New Roman"/>
                      <w:color w:val="000000" w:themeColor="text1"/>
                      <w:sz w:val="21"/>
                      <w:szCs w:val="21"/>
                    </w:rPr>
                    <w:t>湖南省</w:t>
                  </w:r>
                  <w:r w:rsidRPr="00705724">
                    <w:rPr>
                      <w:rFonts w:ascii="Times New Roman" w:hAnsi="Times New Roman" w:cs="Times New Roman"/>
                      <w:color w:val="000000" w:themeColor="text1"/>
                      <w:sz w:val="21"/>
                      <w:szCs w:val="21"/>
                    </w:rPr>
                    <w:t xml:space="preserve">“ </w:t>
                  </w:r>
                  <w:r w:rsidRPr="00705724">
                    <w:rPr>
                      <w:rFonts w:ascii="Times New Roman" w:hAnsi="Times New Roman" w:cs="Times New Roman"/>
                      <w:color w:val="000000" w:themeColor="text1"/>
                      <w:sz w:val="21"/>
                      <w:szCs w:val="21"/>
                    </w:rPr>
                    <w:t>三线</w:t>
                  </w:r>
                  <w:proofErr w:type="gramStart"/>
                  <w:r w:rsidRPr="00705724">
                    <w:rPr>
                      <w:rFonts w:ascii="Times New Roman" w:hAnsi="Times New Roman" w:cs="Times New Roman"/>
                      <w:color w:val="000000" w:themeColor="text1"/>
                      <w:sz w:val="21"/>
                      <w:szCs w:val="21"/>
                    </w:rPr>
                    <w:t>一</w:t>
                  </w:r>
                  <w:proofErr w:type="gramEnd"/>
                  <w:r w:rsidRPr="00705724">
                    <w:rPr>
                      <w:rFonts w:ascii="Times New Roman" w:hAnsi="Times New Roman" w:cs="Times New Roman"/>
                      <w:color w:val="000000" w:themeColor="text1"/>
                      <w:sz w:val="21"/>
                      <w:szCs w:val="21"/>
                    </w:rPr>
                    <w:t>单</w:t>
                  </w:r>
                  <w:r w:rsidRPr="00705724">
                    <w:rPr>
                      <w:rFonts w:ascii="Times New Roman" w:hAnsi="Times New Roman" w:cs="Times New Roman"/>
                      <w:color w:val="000000" w:themeColor="text1"/>
                      <w:sz w:val="21"/>
                      <w:szCs w:val="21"/>
                    </w:rPr>
                    <w:t xml:space="preserve">” </w:t>
                  </w:r>
                  <w:r w:rsidRPr="00705724">
                    <w:rPr>
                      <w:rFonts w:ascii="Times New Roman" w:hAnsi="Times New Roman" w:cs="Times New Roman"/>
                      <w:color w:val="000000" w:themeColor="text1"/>
                      <w:sz w:val="21"/>
                      <w:szCs w:val="21"/>
                    </w:rPr>
                    <w:t>生态环境总体管</w:t>
                  </w:r>
                  <w:proofErr w:type="gramStart"/>
                  <w:r w:rsidRPr="00705724">
                    <w:rPr>
                      <w:rFonts w:ascii="Times New Roman" w:hAnsi="Times New Roman" w:cs="Times New Roman"/>
                      <w:color w:val="000000" w:themeColor="text1"/>
                      <w:sz w:val="21"/>
                      <w:szCs w:val="21"/>
                    </w:rPr>
                    <w:t>控要求暨</w:t>
                  </w:r>
                  <w:proofErr w:type="gramEnd"/>
                  <w:r w:rsidRPr="00705724">
                    <w:rPr>
                      <w:rFonts w:ascii="Times New Roman" w:hAnsi="Times New Roman" w:cs="Times New Roman"/>
                      <w:color w:val="000000" w:themeColor="text1"/>
                      <w:sz w:val="21"/>
                      <w:szCs w:val="21"/>
                    </w:rPr>
                    <w:t>省级以上产业园区生态环境准入清单</w:t>
                  </w:r>
                </w:p>
              </w:tc>
              <w:tc>
                <w:tcPr>
                  <w:tcW w:w="416" w:type="pct"/>
                  <w:vAlign w:val="center"/>
                </w:tcPr>
                <w:p w14:paraId="74F11909" w14:textId="77777777" w:rsidR="006E136A" w:rsidRPr="00705724" w:rsidRDefault="006E136A" w:rsidP="006E136A">
                  <w:pPr>
                    <w:pStyle w:val="Default"/>
                    <w:spacing w:line="360" w:lineRule="exact"/>
                    <w:ind w:leftChars="-50" w:left="-105" w:rightChars="-50" w:right="-105"/>
                    <w:jc w:val="center"/>
                    <w:rPr>
                      <w:rFonts w:ascii="Times New Roman" w:hAnsi="Times New Roman" w:cs="Times New Roman"/>
                      <w:color w:val="000000" w:themeColor="text1"/>
                      <w:sz w:val="21"/>
                      <w:szCs w:val="21"/>
                    </w:rPr>
                  </w:pPr>
                  <w:r w:rsidRPr="00705724">
                    <w:rPr>
                      <w:rFonts w:ascii="Times New Roman" w:hAnsi="Times New Roman" w:cs="Times New Roman"/>
                      <w:color w:val="000000" w:themeColor="text1"/>
                      <w:sz w:val="21"/>
                      <w:szCs w:val="21"/>
                    </w:rPr>
                    <w:t>空间布局约束</w:t>
                  </w:r>
                </w:p>
              </w:tc>
              <w:tc>
                <w:tcPr>
                  <w:tcW w:w="2920" w:type="pct"/>
                  <w:vAlign w:val="center"/>
                </w:tcPr>
                <w:p w14:paraId="605A6302" w14:textId="77777777" w:rsidR="006E136A" w:rsidRPr="00705724" w:rsidRDefault="006E136A" w:rsidP="006E136A">
                  <w:pPr>
                    <w:pStyle w:val="Default"/>
                    <w:ind w:leftChars="-50" w:left="-105" w:rightChars="-50" w:right="-105"/>
                    <w:rPr>
                      <w:rFonts w:ascii="Times New Roman" w:hAnsi="Times New Roman" w:cs="Times New Roman"/>
                      <w:color w:val="000000" w:themeColor="text1"/>
                      <w:sz w:val="21"/>
                      <w:szCs w:val="21"/>
                    </w:rPr>
                  </w:pPr>
                  <w:r w:rsidRPr="00705724">
                    <w:rPr>
                      <w:rFonts w:ascii="Times New Roman" w:hAnsi="Times New Roman" w:cs="Times New Roman" w:hint="eastAsia"/>
                      <w:color w:val="000000" w:themeColor="text1"/>
                      <w:sz w:val="21"/>
                      <w:szCs w:val="21"/>
                    </w:rPr>
                    <w:t>靠近东面的工业用地范围内严禁有恶臭污染特征的企业入园，生物医药区内不得新引进大气污染严重企业和项目；西园区规划的轻工纺织区东部工业用地范围内禁止</w:t>
                  </w:r>
                  <w:proofErr w:type="gramStart"/>
                  <w:r w:rsidRPr="00705724">
                    <w:rPr>
                      <w:rFonts w:ascii="Times New Roman" w:hAnsi="Times New Roman" w:cs="Times New Roman" w:hint="eastAsia"/>
                      <w:color w:val="000000" w:themeColor="text1"/>
                      <w:sz w:val="21"/>
                      <w:szCs w:val="21"/>
                    </w:rPr>
                    <w:t>引进气型和</w:t>
                  </w:r>
                  <w:proofErr w:type="gramEnd"/>
                  <w:r w:rsidRPr="00705724">
                    <w:rPr>
                      <w:rFonts w:ascii="Times New Roman" w:hAnsi="Times New Roman" w:cs="Times New Roman" w:hint="eastAsia"/>
                      <w:color w:val="000000" w:themeColor="text1"/>
                      <w:sz w:val="21"/>
                      <w:szCs w:val="21"/>
                    </w:rPr>
                    <w:t>噪声</w:t>
                  </w:r>
                  <w:proofErr w:type="gramStart"/>
                  <w:r w:rsidRPr="00705724">
                    <w:rPr>
                      <w:rFonts w:ascii="Times New Roman" w:hAnsi="Times New Roman" w:cs="Times New Roman" w:hint="eastAsia"/>
                      <w:color w:val="000000" w:themeColor="text1"/>
                      <w:sz w:val="21"/>
                      <w:szCs w:val="21"/>
                    </w:rPr>
                    <w:t>型污染</w:t>
                  </w:r>
                  <w:proofErr w:type="gramEnd"/>
                  <w:r w:rsidRPr="00705724">
                    <w:rPr>
                      <w:rFonts w:ascii="Times New Roman" w:hAnsi="Times New Roman" w:cs="Times New Roman" w:hint="eastAsia"/>
                      <w:color w:val="000000" w:themeColor="text1"/>
                      <w:sz w:val="21"/>
                      <w:szCs w:val="21"/>
                    </w:rPr>
                    <w:t>企业，防止对其东向居住区及学校用地产生不利影响，其北部高新科技产业区全部规划一类工业用地，不得引进有污染型企业，污水处理厂边界与杨家岭居民区之间的最近距离达到</w:t>
                  </w:r>
                  <w:r w:rsidRPr="00705724">
                    <w:rPr>
                      <w:rFonts w:ascii="Times New Roman" w:hAnsi="Times New Roman" w:cs="Times New Roman" w:hint="eastAsia"/>
                      <w:color w:val="000000" w:themeColor="text1"/>
                      <w:sz w:val="21"/>
                      <w:szCs w:val="21"/>
                    </w:rPr>
                    <w:t xml:space="preserve"> 200 </w:t>
                  </w:r>
                  <w:r w:rsidRPr="00705724">
                    <w:rPr>
                      <w:rFonts w:ascii="Times New Roman" w:hAnsi="Times New Roman" w:cs="Times New Roman" w:hint="eastAsia"/>
                      <w:color w:val="000000" w:themeColor="text1"/>
                      <w:sz w:val="21"/>
                      <w:szCs w:val="21"/>
                    </w:rPr>
                    <w:t>米以上。</w:t>
                  </w:r>
                </w:p>
                <w:p w14:paraId="06951D92" w14:textId="77777777" w:rsidR="006E136A" w:rsidRPr="00705724" w:rsidRDefault="006E136A" w:rsidP="006E136A">
                  <w:pPr>
                    <w:pStyle w:val="Default"/>
                    <w:ind w:leftChars="-50" w:left="-105" w:rightChars="-50" w:right="-105"/>
                    <w:rPr>
                      <w:rFonts w:ascii="Times New Roman" w:hAnsi="Times New Roman" w:cs="Times New Roman"/>
                      <w:color w:val="000000" w:themeColor="text1"/>
                      <w:sz w:val="21"/>
                      <w:szCs w:val="21"/>
                    </w:rPr>
                  </w:pPr>
                  <w:r w:rsidRPr="00705724">
                    <w:rPr>
                      <w:rFonts w:ascii="Times New Roman" w:hAnsi="Times New Roman" w:cs="Times New Roman" w:hint="eastAsia"/>
                      <w:color w:val="000000" w:themeColor="text1"/>
                      <w:sz w:val="21"/>
                      <w:szCs w:val="21"/>
                    </w:rPr>
                    <w:t>限制用水量大的企业进入园区；氨基葡萄糖系列产品建设项目已征用地外，不得新增三类工业用地和引进三类工业企业。加强对园区现有企业的环境监管，对不符合用地布局规划但</w:t>
                  </w:r>
                  <w:proofErr w:type="gramStart"/>
                  <w:r w:rsidRPr="00705724">
                    <w:rPr>
                      <w:rFonts w:ascii="Times New Roman" w:hAnsi="Times New Roman" w:cs="Times New Roman" w:hint="eastAsia"/>
                      <w:color w:val="000000" w:themeColor="text1"/>
                      <w:sz w:val="21"/>
                      <w:szCs w:val="21"/>
                    </w:rPr>
                    <w:t>拟予按现状</w:t>
                  </w:r>
                  <w:proofErr w:type="gramEnd"/>
                  <w:r w:rsidRPr="00705724">
                    <w:rPr>
                      <w:rFonts w:ascii="Times New Roman" w:hAnsi="Times New Roman" w:cs="Times New Roman" w:hint="eastAsia"/>
                      <w:color w:val="000000" w:themeColor="text1"/>
                      <w:sz w:val="21"/>
                      <w:szCs w:val="21"/>
                    </w:rPr>
                    <w:t>保留的企业，应督促其做好污染防治，通过实施厂内工艺布局优化和强化污染治理措施，减轻企业之间相互功能干扰</w:t>
                  </w:r>
                  <w:r w:rsidRPr="00705724">
                    <w:rPr>
                      <w:rFonts w:ascii="Times New Roman" w:hAnsi="Times New Roman" w:cs="Times New Roman"/>
                      <w:color w:val="000000" w:themeColor="text1"/>
                      <w:sz w:val="21"/>
                      <w:szCs w:val="21"/>
                    </w:rPr>
                    <w:t>。</w:t>
                  </w:r>
                </w:p>
              </w:tc>
              <w:tc>
                <w:tcPr>
                  <w:tcW w:w="833" w:type="pct"/>
                  <w:vAlign w:val="center"/>
                </w:tcPr>
                <w:p w14:paraId="219C155A" w14:textId="77777777" w:rsidR="006E136A" w:rsidRPr="006E136A" w:rsidRDefault="006E136A" w:rsidP="006E136A">
                  <w:pPr>
                    <w:pStyle w:val="Default"/>
                    <w:spacing w:line="360" w:lineRule="exact"/>
                    <w:ind w:leftChars="-50" w:left="-105" w:rightChars="-50" w:right="-105"/>
                    <w:jc w:val="center"/>
                    <w:rPr>
                      <w:rFonts w:ascii="Times New Roman" w:hAnsi="Times New Roman" w:cs="Times New Roman"/>
                      <w:color w:val="000000" w:themeColor="text1"/>
                      <w:sz w:val="21"/>
                      <w:szCs w:val="21"/>
                    </w:rPr>
                  </w:pPr>
                  <w:r w:rsidRPr="00705724">
                    <w:rPr>
                      <w:rFonts w:ascii="Times New Roman" w:hAnsi="Times New Roman" w:cs="Times New Roman"/>
                      <w:color w:val="000000" w:themeColor="text1"/>
                      <w:sz w:val="21"/>
                      <w:szCs w:val="21"/>
                    </w:rPr>
                    <w:t>本项目不属于禁止引入类项目，项目各污染物排放</w:t>
                  </w:r>
                  <w:proofErr w:type="gramStart"/>
                  <w:r w:rsidRPr="00705724">
                    <w:rPr>
                      <w:rFonts w:ascii="Times New Roman" w:hAnsi="Times New Roman" w:cs="Times New Roman"/>
                      <w:color w:val="000000" w:themeColor="text1"/>
                      <w:sz w:val="21"/>
                      <w:szCs w:val="21"/>
                    </w:rPr>
                    <w:t>均配套</w:t>
                  </w:r>
                  <w:proofErr w:type="gramEnd"/>
                  <w:r w:rsidRPr="00705724">
                    <w:rPr>
                      <w:rFonts w:ascii="Times New Roman" w:hAnsi="Times New Roman" w:cs="Times New Roman"/>
                      <w:color w:val="000000" w:themeColor="text1"/>
                      <w:sz w:val="21"/>
                      <w:szCs w:val="21"/>
                    </w:rPr>
                    <w:t>有相应的环保措施进行处理，能满足达标排放要求。本项目符合园区空间布局约束要求。</w:t>
                  </w:r>
                </w:p>
              </w:tc>
              <w:tc>
                <w:tcPr>
                  <w:tcW w:w="410" w:type="pct"/>
                  <w:vAlign w:val="center"/>
                </w:tcPr>
                <w:p w14:paraId="7BEBD0B8" w14:textId="77777777" w:rsidR="006E136A" w:rsidRPr="00705724" w:rsidRDefault="006E136A" w:rsidP="006E136A">
                  <w:pPr>
                    <w:pStyle w:val="Default"/>
                    <w:spacing w:line="360" w:lineRule="exact"/>
                    <w:ind w:leftChars="-50" w:left="-105" w:rightChars="-50" w:right="-105"/>
                    <w:jc w:val="center"/>
                    <w:rPr>
                      <w:rFonts w:ascii="Times New Roman" w:hAnsi="Times New Roman" w:cs="Times New Roman"/>
                      <w:color w:val="000000" w:themeColor="text1"/>
                      <w:sz w:val="21"/>
                      <w:szCs w:val="21"/>
                    </w:rPr>
                  </w:pPr>
                  <w:r w:rsidRPr="00705724">
                    <w:rPr>
                      <w:rFonts w:ascii="Times New Roman" w:hAnsi="Times New Roman" w:cs="Times New Roman"/>
                      <w:color w:val="000000" w:themeColor="text1"/>
                      <w:sz w:val="21"/>
                      <w:szCs w:val="21"/>
                    </w:rPr>
                    <w:t>符合</w:t>
                  </w:r>
                </w:p>
              </w:tc>
            </w:tr>
            <w:tr w:rsidR="006E136A" w:rsidRPr="00705724" w14:paraId="42D4C3D9" w14:textId="77777777" w:rsidTr="006E136A">
              <w:tc>
                <w:tcPr>
                  <w:tcW w:w="420" w:type="pct"/>
                  <w:vMerge/>
                  <w:vAlign w:val="center"/>
                </w:tcPr>
                <w:p w14:paraId="1196C914" w14:textId="77777777" w:rsidR="006E136A" w:rsidRPr="00705724" w:rsidRDefault="006E136A" w:rsidP="006E136A">
                  <w:pPr>
                    <w:pStyle w:val="Default"/>
                    <w:spacing w:line="360" w:lineRule="exact"/>
                    <w:ind w:leftChars="-50" w:left="-105" w:rightChars="-50" w:right="-105"/>
                    <w:jc w:val="center"/>
                    <w:rPr>
                      <w:rFonts w:ascii="Times New Roman" w:hAnsi="Times New Roman" w:cs="Times New Roman"/>
                      <w:color w:val="000000" w:themeColor="text1"/>
                      <w:sz w:val="21"/>
                      <w:szCs w:val="21"/>
                    </w:rPr>
                  </w:pPr>
                </w:p>
              </w:tc>
              <w:tc>
                <w:tcPr>
                  <w:tcW w:w="416" w:type="pct"/>
                  <w:vAlign w:val="center"/>
                </w:tcPr>
                <w:p w14:paraId="60ACD03E" w14:textId="77777777" w:rsidR="006E136A" w:rsidRPr="00705724" w:rsidRDefault="006E136A" w:rsidP="006E136A">
                  <w:pPr>
                    <w:pStyle w:val="Default"/>
                    <w:spacing w:line="360" w:lineRule="exact"/>
                    <w:ind w:leftChars="-50" w:left="-105" w:rightChars="-50" w:right="-105"/>
                    <w:jc w:val="center"/>
                    <w:rPr>
                      <w:rFonts w:ascii="Times New Roman" w:hAnsi="Times New Roman" w:cs="Times New Roman"/>
                      <w:color w:val="000000" w:themeColor="text1"/>
                      <w:sz w:val="21"/>
                      <w:szCs w:val="21"/>
                    </w:rPr>
                  </w:pPr>
                  <w:r w:rsidRPr="00705724">
                    <w:rPr>
                      <w:rFonts w:ascii="Times New Roman" w:hAnsi="Times New Roman" w:cs="Times New Roman"/>
                      <w:color w:val="000000" w:themeColor="text1"/>
                      <w:sz w:val="21"/>
                      <w:szCs w:val="21"/>
                    </w:rPr>
                    <w:t>污染物排放管控</w:t>
                  </w:r>
                </w:p>
              </w:tc>
              <w:tc>
                <w:tcPr>
                  <w:tcW w:w="2920" w:type="pct"/>
                  <w:vAlign w:val="center"/>
                </w:tcPr>
                <w:p w14:paraId="60BDBB67" w14:textId="77777777" w:rsidR="006E136A" w:rsidRPr="00705724" w:rsidRDefault="006E136A" w:rsidP="006E136A">
                  <w:pPr>
                    <w:pStyle w:val="Default"/>
                    <w:ind w:leftChars="-50" w:left="-105" w:rightChars="-50" w:right="-105"/>
                    <w:rPr>
                      <w:rFonts w:ascii="Times New Roman" w:hAnsi="Times New Roman" w:cs="Times New Roman"/>
                      <w:color w:val="000000" w:themeColor="text1"/>
                      <w:sz w:val="21"/>
                      <w:szCs w:val="21"/>
                    </w:rPr>
                  </w:pPr>
                  <w:r w:rsidRPr="00705724">
                    <w:rPr>
                      <w:rFonts w:ascii="Times New Roman" w:hAnsi="Times New Roman" w:cs="Times New Roman" w:hint="eastAsia"/>
                      <w:color w:val="000000" w:themeColor="text1"/>
                      <w:sz w:val="21"/>
                      <w:szCs w:val="21"/>
                    </w:rPr>
                    <w:t>废水：园区排水实施雨污分流；东园区：废水经南县污水处理厂处理达标后排入鱼尾</w:t>
                  </w:r>
                  <w:proofErr w:type="gramStart"/>
                  <w:r w:rsidRPr="00705724">
                    <w:rPr>
                      <w:rFonts w:ascii="Times New Roman" w:hAnsi="Times New Roman" w:cs="Times New Roman" w:hint="eastAsia"/>
                      <w:color w:val="000000" w:themeColor="text1"/>
                      <w:sz w:val="21"/>
                      <w:szCs w:val="21"/>
                    </w:rPr>
                    <w:t>洲电排再</w:t>
                  </w:r>
                  <w:proofErr w:type="gramEnd"/>
                  <w:r w:rsidRPr="00705724">
                    <w:rPr>
                      <w:rFonts w:ascii="Times New Roman" w:hAnsi="Times New Roman" w:cs="Times New Roman" w:hint="eastAsia"/>
                      <w:color w:val="000000" w:themeColor="text1"/>
                      <w:sz w:val="21"/>
                      <w:szCs w:val="21"/>
                    </w:rPr>
                    <w:t>到藕池河东支；西园区：废水经南县第二污水处理厂处理达标后排入长</w:t>
                  </w:r>
                  <w:proofErr w:type="gramStart"/>
                  <w:r w:rsidRPr="00705724">
                    <w:rPr>
                      <w:rFonts w:ascii="Times New Roman" w:hAnsi="Times New Roman" w:cs="Times New Roman" w:hint="eastAsia"/>
                      <w:color w:val="000000" w:themeColor="text1"/>
                      <w:sz w:val="21"/>
                      <w:szCs w:val="21"/>
                    </w:rPr>
                    <w:t>胜电排再</w:t>
                  </w:r>
                  <w:proofErr w:type="gramEnd"/>
                  <w:r w:rsidRPr="00705724">
                    <w:rPr>
                      <w:rFonts w:ascii="Times New Roman" w:hAnsi="Times New Roman" w:cs="Times New Roman" w:hint="eastAsia"/>
                      <w:color w:val="000000" w:themeColor="text1"/>
                      <w:sz w:val="21"/>
                      <w:szCs w:val="21"/>
                    </w:rPr>
                    <w:t>到藕池中支。</w:t>
                  </w:r>
                </w:p>
                <w:p w14:paraId="69CB594C" w14:textId="77777777" w:rsidR="006E136A" w:rsidRPr="00705724" w:rsidRDefault="006E136A" w:rsidP="006E136A">
                  <w:pPr>
                    <w:pStyle w:val="Default"/>
                    <w:ind w:leftChars="-50" w:left="-105" w:rightChars="-50" w:right="-105"/>
                    <w:rPr>
                      <w:rFonts w:ascii="Times New Roman" w:hAnsi="Times New Roman" w:cs="Times New Roman"/>
                      <w:color w:val="000000" w:themeColor="text1"/>
                      <w:sz w:val="21"/>
                      <w:szCs w:val="21"/>
                    </w:rPr>
                  </w:pPr>
                  <w:r w:rsidRPr="00705724">
                    <w:rPr>
                      <w:rFonts w:ascii="Times New Roman" w:hAnsi="Times New Roman" w:cs="Times New Roman" w:hint="eastAsia"/>
                      <w:color w:val="000000" w:themeColor="text1"/>
                      <w:sz w:val="21"/>
                      <w:szCs w:val="21"/>
                    </w:rPr>
                    <w:t>废气：加强企业管理，对各企业有工艺废气产出的生产节点，应配置废气收集与处理净化装置，做到达标排放；加强生产工艺研究与技术改造，采取有效措施，减少工艺废气的无组织排放；强化工业企业堆场扬尘控制，尤其是重点工业企业燃料、原料、产品堆场扬尘控制，积极推行视频监控设施建设，大力推进堆场的</w:t>
                  </w:r>
                  <w:proofErr w:type="gramStart"/>
                  <w:r w:rsidRPr="00705724">
                    <w:rPr>
                      <w:rFonts w:ascii="Times New Roman" w:hAnsi="Times New Roman" w:cs="Times New Roman" w:hint="eastAsia"/>
                      <w:color w:val="000000" w:themeColor="text1"/>
                      <w:sz w:val="21"/>
                      <w:szCs w:val="21"/>
                    </w:rPr>
                    <w:t>密闭料仓建设</w:t>
                  </w:r>
                  <w:proofErr w:type="gramEnd"/>
                  <w:r w:rsidRPr="00705724">
                    <w:rPr>
                      <w:rFonts w:ascii="Times New Roman" w:hAnsi="Times New Roman" w:cs="Times New Roman" w:hint="eastAsia"/>
                      <w:color w:val="000000" w:themeColor="text1"/>
                      <w:sz w:val="21"/>
                      <w:szCs w:val="21"/>
                    </w:rPr>
                    <w:t>、密闭传送建设、自动喷淋建设、</w:t>
                  </w:r>
                  <w:proofErr w:type="gramStart"/>
                  <w:r w:rsidRPr="00705724">
                    <w:rPr>
                      <w:rFonts w:ascii="Times New Roman" w:hAnsi="Times New Roman" w:cs="Times New Roman" w:hint="eastAsia"/>
                      <w:color w:val="000000" w:themeColor="text1"/>
                      <w:sz w:val="21"/>
                      <w:szCs w:val="21"/>
                    </w:rPr>
                    <w:t>顶篷及防风墙</w:t>
                  </w:r>
                  <w:proofErr w:type="gramEnd"/>
                  <w:r w:rsidRPr="00705724">
                    <w:rPr>
                      <w:rFonts w:ascii="Times New Roman" w:hAnsi="Times New Roman" w:cs="Times New Roman" w:hint="eastAsia"/>
                      <w:color w:val="000000" w:themeColor="text1"/>
                      <w:sz w:val="21"/>
                      <w:szCs w:val="21"/>
                    </w:rPr>
                    <w:t>设施建设，完善覆绿、铺装、硬化等措施。</w:t>
                  </w:r>
                </w:p>
                <w:p w14:paraId="392DB49E" w14:textId="77777777" w:rsidR="006E136A" w:rsidRPr="00705724" w:rsidRDefault="006E136A" w:rsidP="006E136A">
                  <w:pPr>
                    <w:pStyle w:val="Default"/>
                    <w:ind w:leftChars="-50" w:left="-105" w:rightChars="-50" w:right="-105"/>
                    <w:rPr>
                      <w:rFonts w:ascii="Times New Roman" w:hAnsi="Times New Roman" w:cs="Times New Roman"/>
                      <w:color w:val="000000" w:themeColor="text1"/>
                      <w:sz w:val="21"/>
                      <w:szCs w:val="21"/>
                    </w:rPr>
                  </w:pPr>
                  <w:r w:rsidRPr="00705724">
                    <w:rPr>
                      <w:rFonts w:ascii="Times New Roman" w:hAnsi="Times New Roman" w:cs="Times New Roman" w:hint="eastAsia"/>
                      <w:color w:val="000000" w:themeColor="text1"/>
                      <w:sz w:val="21"/>
                      <w:szCs w:val="21"/>
                    </w:rPr>
                    <w:t>固体废弃物：做好工业固体废物和生活垃圾的分类收集、转运、综合利用和无害化处理，建立统一的固废收集、储存、运输、综合利用和安全处置的运营管理体系。推行清洁生产，减少固</w:t>
                  </w:r>
                  <w:proofErr w:type="gramStart"/>
                  <w:r w:rsidRPr="00705724">
                    <w:rPr>
                      <w:rFonts w:ascii="Times New Roman" w:hAnsi="Times New Roman" w:cs="Times New Roman" w:hint="eastAsia"/>
                      <w:color w:val="000000" w:themeColor="text1"/>
                      <w:sz w:val="21"/>
                      <w:szCs w:val="21"/>
                    </w:rPr>
                    <w:t>废产生</w:t>
                  </w:r>
                  <w:proofErr w:type="gramEnd"/>
                  <w:r w:rsidRPr="00705724">
                    <w:rPr>
                      <w:rFonts w:ascii="Times New Roman" w:hAnsi="Times New Roman" w:cs="Times New Roman" w:hint="eastAsia"/>
                      <w:color w:val="000000" w:themeColor="text1"/>
                      <w:sz w:val="21"/>
                      <w:szCs w:val="21"/>
                    </w:rPr>
                    <w:t>量；加强固废的资源化进程，提高综合利用率，规范固</w:t>
                  </w:r>
                  <w:proofErr w:type="gramStart"/>
                  <w:r w:rsidRPr="00705724">
                    <w:rPr>
                      <w:rFonts w:ascii="Times New Roman" w:hAnsi="Times New Roman" w:cs="Times New Roman" w:hint="eastAsia"/>
                      <w:color w:val="000000" w:themeColor="text1"/>
                      <w:sz w:val="21"/>
                      <w:szCs w:val="21"/>
                    </w:rPr>
                    <w:t>废处理</w:t>
                  </w:r>
                  <w:proofErr w:type="gramEnd"/>
                  <w:r w:rsidRPr="00705724">
                    <w:rPr>
                      <w:rFonts w:ascii="Times New Roman" w:hAnsi="Times New Roman" w:cs="Times New Roman" w:hint="eastAsia"/>
                      <w:color w:val="000000" w:themeColor="text1"/>
                      <w:sz w:val="21"/>
                      <w:szCs w:val="21"/>
                    </w:rPr>
                    <w:t>措施，对工业企业产生的</w:t>
                  </w:r>
                  <w:proofErr w:type="gramStart"/>
                  <w:r w:rsidRPr="00705724">
                    <w:rPr>
                      <w:rFonts w:ascii="Times New Roman" w:hAnsi="Times New Roman" w:cs="Times New Roman" w:hint="eastAsia"/>
                      <w:color w:val="000000" w:themeColor="text1"/>
                      <w:sz w:val="21"/>
                      <w:szCs w:val="21"/>
                    </w:rPr>
                    <w:t>固废按国家</w:t>
                  </w:r>
                  <w:proofErr w:type="gramEnd"/>
                  <w:r w:rsidRPr="00705724">
                    <w:rPr>
                      <w:rFonts w:ascii="Times New Roman" w:hAnsi="Times New Roman" w:cs="Times New Roman" w:hint="eastAsia"/>
                      <w:color w:val="000000" w:themeColor="text1"/>
                      <w:sz w:val="21"/>
                      <w:szCs w:val="21"/>
                    </w:rPr>
                    <w:t>有关规定综合利用或妥善处置，严防二次污染。</w:t>
                  </w:r>
                </w:p>
                <w:p w14:paraId="2976DC7A" w14:textId="77777777" w:rsidR="006E136A" w:rsidRPr="00705724" w:rsidRDefault="006E136A" w:rsidP="006E136A">
                  <w:pPr>
                    <w:pStyle w:val="Default"/>
                    <w:ind w:leftChars="-50" w:left="-105" w:rightChars="-50" w:right="-105"/>
                    <w:rPr>
                      <w:rFonts w:ascii="Times New Roman" w:hAnsi="Times New Roman" w:cs="Times New Roman"/>
                      <w:color w:val="000000" w:themeColor="text1"/>
                      <w:sz w:val="21"/>
                      <w:szCs w:val="21"/>
                    </w:rPr>
                  </w:pPr>
                  <w:r w:rsidRPr="00705724">
                    <w:rPr>
                      <w:rFonts w:ascii="Times New Roman" w:hAnsi="Times New Roman" w:cs="Times New Roman" w:hint="eastAsia"/>
                      <w:color w:val="000000" w:themeColor="text1"/>
                      <w:sz w:val="21"/>
                      <w:szCs w:val="21"/>
                    </w:rPr>
                    <w:t>园区内生物医药等行业及涉锅炉大气污染</w:t>
                  </w:r>
                  <w:r w:rsidRPr="00705724">
                    <w:rPr>
                      <w:rFonts w:ascii="Times New Roman" w:hAnsi="Times New Roman" w:cs="Times New Roman" w:hint="eastAsia"/>
                      <w:color w:val="000000" w:themeColor="text1"/>
                      <w:sz w:val="21"/>
                      <w:szCs w:val="21"/>
                    </w:rPr>
                    <w:lastRenderedPageBreak/>
                    <w:t>物排放应满足《湖南省生态环境厅关于执行污染物特别排放限值（第一批）的公告》的要求</w:t>
                  </w:r>
                  <w:r w:rsidRPr="00705724">
                    <w:rPr>
                      <w:rFonts w:ascii="Times New Roman" w:hAnsi="Times New Roman" w:cs="Times New Roman"/>
                      <w:color w:val="000000" w:themeColor="text1"/>
                      <w:sz w:val="21"/>
                      <w:szCs w:val="21"/>
                    </w:rPr>
                    <w:t>。</w:t>
                  </w:r>
                </w:p>
              </w:tc>
              <w:tc>
                <w:tcPr>
                  <w:tcW w:w="833" w:type="pct"/>
                  <w:vAlign w:val="center"/>
                </w:tcPr>
                <w:p w14:paraId="4FF50E4F" w14:textId="77777777" w:rsidR="006E136A" w:rsidRPr="00705724" w:rsidRDefault="006E136A" w:rsidP="006E136A">
                  <w:pPr>
                    <w:pStyle w:val="Default"/>
                    <w:spacing w:line="360" w:lineRule="exact"/>
                    <w:ind w:leftChars="-50" w:left="-105" w:rightChars="-50" w:right="-105"/>
                    <w:jc w:val="center"/>
                    <w:rPr>
                      <w:rFonts w:ascii="Times New Roman" w:hAnsi="Times New Roman" w:cs="Times New Roman"/>
                      <w:color w:val="000000" w:themeColor="text1"/>
                      <w:sz w:val="21"/>
                      <w:szCs w:val="21"/>
                    </w:rPr>
                  </w:pPr>
                  <w:r w:rsidRPr="00705724">
                    <w:rPr>
                      <w:rFonts w:ascii="Times New Roman" w:hAnsi="Times New Roman" w:cs="Times New Roman"/>
                      <w:color w:val="000000" w:themeColor="text1"/>
                      <w:sz w:val="21"/>
                      <w:szCs w:val="21"/>
                    </w:rPr>
                    <w:lastRenderedPageBreak/>
                    <w:t>项目各污染物排放</w:t>
                  </w:r>
                  <w:proofErr w:type="gramStart"/>
                  <w:r w:rsidRPr="00705724">
                    <w:rPr>
                      <w:rFonts w:ascii="Times New Roman" w:hAnsi="Times New Roman" w:cs="Times New Roman"/>
                      <w:color w:val="000000" w:themeColor="text1"/>
                      <w:sz w:val="21"/>
                      <w:szCs w:val="21"/>
                    </w:rPr>
                    <w:t>均配套</w:t>
                  </w:r>
                  <w:proofErr w:type="gramEnd"/>
                  <w:r w:rsidRPr="00705724">
                    <w:rPr>
                      <w:rFonts w:ascii="Times New Roman" w:hAnsi="Times New Roman" w:cs="Times New Roman"/>
                      <w:color w:val="000000" w:themeColor="text1"/>
                      <w:sz w:val="21"/>
                      <w:szCs w:val="21"/>
                    </w:rPr>
                    <w:t>有相应的环保措施进行处理，能满足达标排放要求</w:t>
                  </w:r>
                  <w:r w:rsidRPr="00705724">
                    <w:rPr>
                      <w:rFonts w:ascii="Times New Roman" w:hAnsi="Times New Roman" w:cs="Times New Roman" w:hint="eastAsia"/>
                      <w:color w:val="000000" w:themeColor="text1"/>
                      <w:sz w:val="21"/>
                      <w:szCs w:val="21"/>
                    </w:rPr>
                    <w:t>。</w:t>
                  </w:r>
                </w:p>
              </w:tc>
              <w:tc>
                <w:tcPr>
                  <w:tcW w:w="410" w:type="pct"/>
                  <w:vAlign w:val="center"/>
                </w:tcPr>
                <w:p w14:paraId="0732CC50" w14:textId="77777777" w:rsidR="006E136A" w:rsidRPr="00705724" w:rsidRDefault="006E136A" w:rsidP="006E136A">
                  <w:pPr>
                    <w:pStyle w:val="Default"/>
                    <w:spacing w:line="360" w:lineRule="exact"/>
                    <w:ind w:leftChars="-50" w:left="-105" w:rightChars="-50" w:right="-105"/>
                    <w:jc w:val="center"/>
                    <w:rPr>
                      <w:rFonts w:ascii="Times New Roman" w:hAnsi="Times New Roman" w:cs="Times New Roman"/>
                      <w:color w:val="000000" w:themeColor="text1"/>
                      <w:sz w:val="21"/>
                      <w:szCs w:val="21"/>
                    </w:rPr>
                  </w:pPr>
                  <w:r w:rsidRPr="00705724">
                    <w:rPr>
                      <w:rFonts w:ascii="Times New Roman" w:hAnsi="Times New Roman" w:cs="Times New Roman" w:hint="eastAsia"/>
                      <w:color w:val="000000" w:themeColor="text1"/>
                      <w:sz w:val="21"/>
                      <w:szCs w:val="21"/>
                    </w:rPr>
                    <w:t>符合</w:t>
                  </w:r>
                </w:p>
              </w:tc>
            </w:tr>
            <w:tr w:rsidR="006E136A" w:rsidRPr="00705724" w14:paraId="50623D11" w14:textId="77777777" w:rsidTr="006E136A">
              <w:tc>
                <w:tcPr>
                  <w:tcW w:w="420" w:type="pct"/>
                  <w:vMerge/>
                  <w:vAlign w:val="center"/>
                </w:tcPr>
                <w:p w14:paraId="776A2ACE" w14:textId="77777777" w:rsidR="006E136A" w:rsidRPr="00705724" w:rsidRDefault="006E136A" w:rsidP="006E136A">
                  <w:pPr>
                    <w:pStyle w:val="Default"/>
                    <w:spacing w:line="360" w:lineRule="exact"/>
                    <w:ind w:leftChars="-50" w:left="-105" w:rightChars="-50" w:right="-105"/>
                    <w:jc w:val="center"/>
                    <w:rPr>
                      <w:rFonts w:ascii="Times New Roman" w:hAnsi="Times New Roman" w:cs="Times New Roman"/>
                      <w:color w:val="000000" w:themeColor="text1"/>
                      <w:sz w:val="21"/>
                      <w:szCs w:val="21"/>
                    </w:rPr>
                  </w:pPr>
                </w:p>
              </w:tc>
              <w:tc>
                <w:tcPr>
                  <w:tcW w:w="416" w:type="pct"/>
                  <w:vAlign w:val="center"/>
                </w:tcPr>
                <w:p w14:paraId="3EF90BE9" w14:textId="77777777" w:rsidR="006E136A" w:rsidRPr="00705724" w:rsidRDefault="006E136A" w:rsidP="006E136A">
                  <w:pPr>
                    <w:pStyle w:val="Default"/>
                    <w:spacing w:line="360" w:lineRule="exact"/>
                    <w:ind w:leftChars="-50" w:left="-105" w:rightChars="-50" w:right="-105"/>
                    <w:jc w:val="center"/>
                    <w:rPr>
                      <w:rFonts w:ascii="Times New Roman" w:hAnsi="Times New Roman" w:cs="Times New Roman"/>
                      <w:color w:val="000000" w:themeColor="text1"/>
                      <w:sz w:val="21"/>
                      <w:szCs w:val="21"/>
                    </w:rPr>
                  </w:pPr>
                  <w:r w:rsidRPr="00705724">
                    <w:rPr>
                      <w:rFonts w:ascii="Times New Roman" w:hAnsi="Times New Roman" w:cs="Times New Roman"/>
                      <w:color w:val="000000" w:themeColor="text1"/>
                      <w:sz w:val="21"/>
                      <w:szCs w:val="21"/>
                    </w:rPr>
                    <w:t>环境风险</w:t>
                  </w:r>
                </w:p>
              </w:tc>
              <w:tc>
                <w:tcPr>
                  <w:tcW w:w="2920" w:type="pct"/>
                  <w:vAlign w:val="center"/>
                </w:tcPr>
                <w:p w14:paraId="734AB2D9" w14:textId="77777777" w:rsidR="006E136A" w:rsidRPr="00705724" w:rsidRDefault="006E136A" w:rsidP="006E136A">
                  <w:pPr>
                    <w:pStyle w:val="Default"/>
                    <w:ind w:leftChars="-50" w:left="-105" w:rightChars="-50" w:right="-105"/>
                    <w:rPr>
                      <w:rFonts w:ascii="Times New Roman" w:hAnsi="Times New Roman" w:cs="Times New Roman"/>
                      <w:color w:val="000000" w:themeColor="text1"/>
                      <w:sz w:val="21"/>
                      <w:szCs w:val="21"/>
                    </w:rPr>
                  </w:pPr>
                  <w:r w:rsidRPr="00705724">
                    <w:rPr>
                      <w:rFonts w:ascii="Times New Roman" w:hAnsi="Times New Roman" w:cs="Times New Roman" w:hint="eastAsia"/>
                      <w:color w:val="000000" w:themeColor="text1"/>
                      <w:sz w:val="21"/>
                      <w:szCs w:val="21"/>
                    </w:rPr>
                    <w:t>建立健全环境风险事故防范制度和风险事故防范措施，严格落实《湖南南县经济开发区突发环境事件应急预案》中相关要求，严防环境突发事件发生，提高应急处置能力。</w:t>
                  </w:r>
                </w:p>
                <w:p w14:paraId="13BC1A6F" w14:textId="77777777" w:rsidR="006E136A" w:rsidRPr="00705724" w:rsidRDefault="006E136A" w:rsidP="006E136A">
                  <w:pPr>
                    <w:pStyle w:val="Default"/>
                    <w:ind w:leftChars="-50" w:left="-105" w:rightChars="-50" w:right="-105"/>
                    <w:rPr>
                      <w:rFonts w:ascii="Times New Roman" w:hAnsi="Times New Roman" w:cs="Times New Roman"/>
                      <w:color w:val="000000" w:themeColor="text1"/>
                      <w:sz w:val="21"/>
                      <w:szCs w:val="21"/>
                    </w:rPr>
                  </w:pPr>
                  <w:r w:rsidRPr="00705724">
                    <w:rPr>
                      <w:rFonts w:ascii="Times New Roman" w:hAnsi="Times New Roman" w:cs="Times New Roman" w:hint="eastAsia"/>
                      <w:color w:val="000000" w:themeColor="text1"/>
                      <w:sz w:val="21"/>
                      <w:szCs w:val="21"/>
                    </w:rPr>
                    <w:t>园区可能发生突发环境事件的污染物排放企业，生产、储存、运输、使用危险化学品的企业，产生、收集、贮存、运输危险废物的企业应当编制和实施环境应急预案；鼓励其他企业制定单独的环境应急预案，或在突发事件应急预案中制定环境应急预案专章，并备案。</w:t>
                  </w:r>
                </w:p>
                <w:p w14:paraId="324EC182" w14:textId="77777777" w:rsidR="006E136A" w:rsidRPr="00705724" w:rsidRDefault="006E136A" w:rsidP="006E136A">
                  <w:pPr>
                    <w:pStyle w:val="Default"/>
                    <w:ind w:leftChars="-50" w:left="-105" w:rightChars="-50" w:right="-105"/>
                    <w:rPr>
                      <w:rFonts w:ascii="Times New Roman" w:hAnsi="Times New Roman" w:cs="Times New Roman"/>
                      <w:color w:val="000000" w:themeColor="text1"/>
                      <w:sz w:val="21"/>
                      <w:szCs w:val="21"/>
                    </w:rPr>
                  </w:pPr>
                  <w:r w:rsidRPr="00705724">
                    <w:rPr>
                      <w:rFonts w:ascii="Times New Roman" w:hAnsi="Times New Roman" w:cs="Times New Roman" w:hint="eastAsia"/>
                      <w:color w:val="000000" w:themeColor="text1"/>
                      <w:sz w:val="21"/>
                      <w:szCs w:val="21"/>
                    </w:rPr>
                    <w:t>建设用地土壤风险防控：对拟收回土地使用权的辖区内的土壤环境重点监管区域、地块、企业等用地，以及用途拟变更为居住和商业、学校、医疗、养老机构等公共设施的用地开展土壤环境状况调查评估。排放重点污染物的建设项目，在开展环境影响评价时，要严格落实对土壤环境影响的评价内容，并提出防范土壤污染的具体措施；需要建设的土壤污染防治设施，要与主体工程同时设计、同时施工、同时投产使用。</w:t>
                  </w:r>
                </w:p>
                <w:p w14:paraId="12626003" w14:textId="77777777" w:rsidR="006E136A" w:rsidRPr="00705724" w:rsidRDefault="006E136A" w:rsidP="006E136A">
                  <w:pPr>
                    <w:pStyle w:val="Default"/>
                    <w:ind w:leftChars="-50" w:left="-105" w:rightChars="-50" w:right="-105"/>
                    <w:rPr>
                      <w:rFonts w:ascii="Times New Roman" w:hAnsi="Times New Roman" w:cs="Times New Roman"/>
                      <w:color w:val="000000" w:themeColor="text1"/>
                      <w:sz w:val="21"/>
                      <w:szCs w:val="21"/>
                    </w:rPr>
                  </w:pPr>
                  <w:r w:rsidRPr="00705724">
                    <w:rPr>
                      <w:rFonts w:ascii="Times New Roman" w:hAnsi="Times New Roman" w:cs="Times New Roman" w:hint="eastAsia"/>
                      <w:color w:val="000000" w:themeColor="text1"/>
                      <w:sz w:val="21"/>
                      <w:szCs w:val="21"/>
                    </w:rPr>
                    <w:t>农用地土壤风险防控：开展耕地土壤环境质量类别划分；未利用地拟开发为农用地的，县人民政府要组织开展土壤环境质量状况评估</w:t>
                  </w:r>
                  <w:r w:rsidRPr="00705724">
                    <w:rPr>
                      <w:rFonts w:ascii="Times New Roman" w:hAnsi="Times New Roman" w:cs="Times New Roman"/>
                      <w:color w:val="000000" w:themeColor="text1"/>
                      <w:sz w:val="21"/>
                      <w:szCs w:val="21"/>
                    </w:rPr>
                    <w:t>。</w:t>
                  </w:r>
                </w:p>
              </w:tc>
              <w:tc>
                <w:tcPr>
                  <w:tcW w:w="833" w:type="pct"/>
                  <w:vAlign w:val="center"/>
                </w:tcPr>
                <w:p w14:paraId="630A0703" w14:textId="77777777" w:rsidR="006E136A" w:rsidRPr="00705724" w:rsidRDefault="006E136A" w:rsidP="006E136A">
                  <w:pPr>
                    <w:pStyle w:val="Default"/>
                    <w:spacing w:line="360" w:lineRule="exact"/>
                    <w:ind w:leftChars="-50" w:left="-105" w:rightChars="-50" w:right="-105"/>
                    <w:jc w:val="center"/>
                    <w:rPr>
                      <w:rFonts w:ascii="Times New Roman" w:hAnsi="Times New Roman" w:cs="Times New Roman"/>
                      <w:color w:val="000000" w:themeColor="text1"/>
                      <w:sz w:val="21"/>
                      <w:szCs w:val="21"/>
                    </w:rPr>
                  </w:pPr>
                  <w:r w:rsidRPr="00705724">
                    <w:rPr>
                      <w:rFonts w:ascii="Times New Roman" w:hAnsi="Times New Roman" w:cs="Times New Roman"/>
                      <w:color w:val="000000" w:themeColor="text1"/>
                      <w:sz w:val="21"/>
                      <w:szCs w:val="21"/>
                    </w:rPr>
                    <w:t>本项目建设完成后，将编制应急预案并上报备案。</w:t>
                  </w:r>
                </w:p>
              </w:tc>
              <w:tc>
                <w:tcPr>
                  <w:tcW w:w="410" w:type="pct"/>
                  <w:vAlign w:val="center"/>
                </w:tcPr>
                <w:p w14:paraId="12BBF993" w14:textId="77777777" w:rsidR="006E136A" w:rsidRPr="00705724" w:rsidRDefault="006E136A" w:rsidP="006E136A">
                  <w:pPr>
                    <w:pStyle w:val="Default"/>
                    <w:spacing w:line="360" w:lineRule="exact"/>
                    <w:ind w:leftChars="-50" w:left="-105" w:rightChars="-50" w:right="-105"/>
                    <w:jc w:val="center"/>
                    <w:rPr>
                      <w:rFonts w:ascii="Times New Roman" w:hAnsi="Times New Roman" w:cs="Times New Roman"/>
                      <w:color w:val="000000" w:themeColor="text1"/>
                      <w:sz w:val="21"/>
                      <w:szCs w:val="21"/>
                    </w:rPr>
                  </w:pPr>
                  <w:r w:rsidRPr="00705724">
                    <w:rPr>
                      <w:rFonts w:ascii="Times New Roman" w:hAnsi="Times New Roman" w:cs="Times New Roman" w:hint="eastAsia"/>
                      <w:color w:val="000000" w:themeColor="text1"/>
                      <w:sz w:val="21"/>
                      <w:szCs w:val="21"/>
                    </w:rPr>
                    <w:t>符合</w:t>
                  </w:r>
                </w:p>
              </w:tc>
            </w:tr>
            <w:tr w:rsidR="006E136A" w:rsidRPr="00705724" w14:paraId="7847B558" w14:textId="77777777" w:rsidTr="006E136A">
              <w:tc>
                <w:tcPr>
                  <w:tcW w:w="420" w:type="pct"/>
                  <w:vMerge/>
                  <w:vAlign w:val="center"/>
                </w:tcPr>
                <w:p w14:paraId="63CD85A6" w14:textId="77777777" w:rsidR="006E136A" w:rsidRPr="00705724" w:rsidRDefault="006E136A" w:rsidP="006E136A">
                  <w:pPr>
                    <w:pStyle w:val="Default"/>
                    <w:spacing w:line="360" w:lineRule="exact"/>
                    <w:ind w:leftChars="-50" w:left="-105" w:rightChars="-50" w:right="-105"/>
                    <w:jc w:val="center"/>
                    <w:rPr>
                      <w:rFonts w:ascii="Times New Roman" w:hAnsi="Times New Roman" w:cs="Times New Roman"/>
                      <w:color w:val="000000" w:themeColor="text1"/>
                      <w:sz w:val="21"/>
                      <w:szCs w:val="21"/>
                    </w:rPr>
                  </w:pPr>
                </w:p>
              </w:tc>
              <w:tc>
                <w:tcPr>
                  <w:tcW w:w="416" w:type="pct"/>
                  <w:vAlign w:val="center"/>
                </w:tcPr>
                <w:p w14:paraId="5E8D0E4A" w14:textId="77777777" w:rsidR="006E136A" w:rsidRPr="00705724" w:rsidRDefault="006E136A" w:rsidP="006E136A">
                  <w:pPr>
                    <w:pStyle w:val="Default"/>
                    <w:adjustRightInd/>
                    <w:ind w:leftChars="-50" w:left="-105" w:rightChars="-50" w:right="-105"/>
                    <w:jc w:val="center"/>
                    <w:rPr>
                      <w:rFonts w:ascii="Times New Roman" w:hAnsi="Times New Roman" w:cs="Times New Roman"/>
                      <w:color w:val="000000" w:themeColor="text1"/>
                      <w:sz w:val="21"/>
                      <w:szCs w:val="21"/>
                    </w:rPr>
                  </w:pPr>
                  <w:r w:rsidRPr="00705724">
                    <w:rPr>
                      <w:rFonts w:ascii="Times New Roman" w:hAnsi="Times New Roman" w:cs="Times New Roman"/>
                      <w:color w:val="000000" w:themeColor="text1"/>
                      <w:sz w:val="21"/>
                      <w:szCs w:val="21"/>
                    </w:rPr>
                    <w:t>资源开发效率要求</w:t>
                  </w:r>
                </w:p>
              </w:tc>
              <w:tc>
                <w:tcPr>
                  <w:tcW w:w="2920" w:type="pct"/>
                  <w:vAlign w:val="center"/>
                </w:tcPr>
                <w:p w14:paraId="646A16AE" w14:textId="77777777" w:rsidR="006E136A" w:rsidRPr="00705724" w:rsidRDefault="006E136A" w:rsidP="006E136A">
                  <w:pPr>
                    <w:pStyle w:val="Default"/>
                    <w:ind w:leftChars="-50" w:left="-105" w:rightChars="-50" w:right="-105"/>
                    <w:rPr>
                      <w:rFonts w:ascii="Times New Roman" w:hAnsi="Times New Roman" w:cs="Times New Roman"/>
                      <w:color w:val="000000" w:themeColor="text1"/>
                      <w:sz w:val="21"/>
                      <w:szCs w:val="21"/>
                    </w:rPr>
                  </w:pPr>
                  <w:r w:rsidRPr="00705724">
                    <w:rPr>
                      <w:rFonts w:ascii="Times New Roman" w:hAnsi="Times New Roman" w:cs="Times New Roman" w:hint="eastAsia"/>
                      <w:color w:val="000000" w:themeColor="text1"/>
                      <w:sz w:val="21"/>
                      <w:szCs w:val="21"/>
                    </w:rPr>
                    <w:t>能源：加快清洁能源替代利用，推广天然气、生物质热电联产、生物质成型燃料、生物天然气等清洁能源。到</w:t>
                  </w:r>
                  <w:r w:rsidRPr="00705724">
                    <w:rPr>
                      <w:rFonts w:ascii="Times New Roman" w:hAnsi="Times New Roman" w:cs="Times New Roman" w:hint="eastAsia"/>
                      <w:color w:val="000000" w:themeColor="text1"/>
                      <w:sz w:val="21"/>
                      <w:szCs w:val="21"/>
                    </w:rPr>
                    <w:t xml:space="preserve">2020 </w:t>
                  </w:r>
                  <w:r w:rsidRPr="00705724">
                    <w:rPr>
                      <w:rFonts w:ascii="Times New Roman" w:hAnsi="Times New Roman" w:cs="Times New Roman" w:hint="eastAsia"/>
                      <w:color w:val="000000" w:themeColor="text1"/>
                      <w:sz w:val="21"/>
                      <w:szCs w:val="21"/>
                    </w:rPr>
                    <w:t>年和</w:t>
                  </w:r>
                  <w:r w:rsidRPr="00705724">
                    <w:rPr>
                      <w:rFonts w:ascii="Times New Roman" w:hAnsi="Times New Roman" w:cs="Times New Roman" w:hint="eastAsia"/>
                      <w:color w:val="000000" w:themeColor="text1"/>
                      <w:sz w:val="21"/>
                      <w:szCs w:val="21"/>
                    </w:rPr>
                    <w:t>2025</w:t>
                  </w:r>
                  <w:r w:rsidRPr="00705724">
                    <w:rPr>
                      <w:rFonts w:ascii="Times New Roman" w:hAnsi="Times New Roman" w:cs="Times New Roman" w:hint="eastAsia"/>
                      <w:color w:val="000000" w:themeColor="text1"/>
                      <w:sz w:val="21"/>
                      <w:szCs w:val="21"/>
                    </w:rPr>
                    <w:t>年，经开区综合能源消耗量控制在</w:t>
                  </w:r>
                  <w:r w:rsidRPr="00705724">
                    <w:rPr>
                      <w:rFonts w:ascii="Times New Roman" w:hAnsi="Times New Roman" w:cs="Times New Roman" w:hint="eastAsia"/>
                      <w:color w:val="000000" w:themeColor="text1"/>
                      <w:sz w:val="21"/>
                      <w:szCs w:val="21"/>
                    </w:rPr>
                    <w:t>190093</w:t>
                  </w:r>
                  <w:r w:rsidRPr="00705724">
                    <w:rPr>
                      <w:rFonts w:ascii="Times New Roman" w:hAnsi="Times New Roman" w:cs="Times New Roman" w:hint="eastAsia"/>
                      <w:color w:val="000000" w:themeColor="text1"/>
                      <w:sz w:val="21"/>
                      <w:szCs w:val="21"/>
                    </w:rPr>
                    <w:t>和</w:t>
                  </w:r>
                  <w:r w:rsidRPr="00705724">
                    <w:rPr>
                      <w:rFonts w:ascii="Times New Roman" w:hAnsi="Times New Roman" w:cs="Times New Roman" w:hint="eastAsia"/>
                      <w:color w:val="000000" w:themeColor="text1"/>
                      <w:sz w:val="21"/>
                      <w:szCs w:val="21"/>
                    </w:rPr>
                    <w:t>352444</w:t>
                  </w:r>
                  <w:r w:rsidRPr="00705724">
                    <w:rPr>
                      <w:rFonts w:ascii="Times New Roman" w:hAnsi="Times New Roman" w:cs="Times New Roman" w:hint="eastAsia"/>
                      <w:color w:val="000000" w:themeColor="text1"/>
                      <w:sz w:val="21"/>
                      <w:szCs w:val="21"/>
                    </w:rPr>
                    <w:t>吨标煤以内，单位</w:t>
                  </w:r>
                  <w:r w:rsidRPr="00705724">
                    <w:rPr>
                      <w:rFonts w:ascii="Times New Roman" w:hAnsi="Times New Roman" w:cs="Times New Roman" w:hint="eastAsia"/>
                      <w:color w:val="000000" w:themeColor="text1"/>
                      <w:sz w:val="21"/>
                      <w:szCs w:val="21"/>
                    </w:rPr>
                    <w:t>GDP</w:t>
                  </w:r>
                  <w:r w:rsidRPr="00705724">
                    <w:rPr>
                      <w:rFonts w:ascii="Times New Roman" w:hAnsi="Times New Roman" w:cs="Times New Roman" w:hint="eastAsia"/>
                      <w:color w:val="000000" w:themeColor="text1"/>
                      <w:sz w:val="21"/>
                      <w:szCs w:val="21"/>
                    </w:rPr>
                    <w:t>能耗分别为</w:t>
                  </w:r>
                  <w:r w:rsidRPr="00705724">
                    <w:rPr>
                      <w:rFonts w:ascii="Times New Roman" w:hAnsi="Times New Roman" w:cs="Times New Roman" w:hint="eastAsia"/>
                      <w:color w:val="000000" w:themeColor="text1"/>
                      <w:sz w:val="21"/>
                      <w:szCs w:val="21"/>
                    </w:rPr>
                    <w:t>0.317</w:t>
                  </w:r>
                  <w:r w:rsidRPr="00705724">
                    <w:rPr>
                      <w:rFonts w:ascii="Times New Roman" w:hAnsi="Times New Roman" w:cs="Times New Roman" w:hint="eastAsia"/>
                      <w:color w:val="000000" w:themeColor="text1"/>
                      <w:sz w:val="21"/>
                      <w:szCs w:val="21"/>
                    </w:rPr>
                    <w:t>吨标煤</w:t>
                  </w:r>
                  <w:r w:rsidRPr="00705724">
                    <w:rPr>
                      <w:rFonts w:ascii="Times New Roman" w:hAnsi="Times New Roman" w:cs="Times New Roman" w:hint="eastAsia"/>
                      <w:color w:val="000000" w:themeColor="text1"/>
                      <w:sz w:val="21"/>
                      <w:szCs w:val="21"/>
                    </w:rPr>
                    <w:t>/</w:t>
                  </w:r>
                  <w:r w:rsidRPr="00705724">
                    <w:rPr>
                      <w:rFonts w:ascii="Times New Roman" w:hAnsi="Times New Roman" w:cs="Times New Roman" w:hint="eastAsia"/>
                      <w:color w:val="000000" w:themeColor="text1"/>
                      <w:sz w:val="21"/>
                      <w:szCs w:val="21"/>
                    </w:rPr>
                    <w:t>万元和</w:t>
                  </w:r>
                  <w:r w:rsidRPr="00705724">
                    <w:rPr>
                      <w:rFonts w:ascii="Times New Roman" w:hAnsi="Times New Roman" w:cs="Times New Roman" w:hint="eastAsia"/>
                      <w:color w:val="000000" w:themeColor="text1"/>
                      <w:sz w:val="21"/>
                      <w:szCs w:val="21"/>
                    </w:rPr>
                    <w:t>0.292</w:t>
                  </w:r>
                  <w:r w:rsidRPr="00705724">
                    <w:rPr>
                      <w:rFonts w:ascii="Times New Roman" w:hAnsi="Times New Roman" w:cs="Times New Roman" w:hint="eastAsia"/>
                      <w:color w:val="000000" w:themeColor="text1"/>
                      <w:sz w:val="21"/>
                      <w:szCs w:val="21"/>
                    </w:rPr>
                    <w:t>吨标煤</w:t>
                  </w:r>
                  <w:r w:rsidRPr="00705724">
                    <w:rPr>
                      <w:rFonts w:ascii="Times New Roman" w:hAnsi="Times New Roman" w:cs="Times New Roman" w:hint="eastAsia"/>
                      <w:color w:val="000000" w:themeColor="text1"/>
                      <w:sz w:val="21"/>
                      <w:szCs w:val="21"/>
                    </w:rPr>
                    <w:t>/</w:t>
                  </w:r>
                  <w:r w:rsidRPr="00705724">
                    <w:rPr>
                      <w:rFonts w:ascii="Times New Roman" w:hAnsi="Times New Roman" w:cs="Times New Roman" w:hint="eastAsia"/>
                      <w:color w:val="000000" w:themeColor="text1"/>
                      <w:sz w:val="21"/>
                      <w:szCs w:val="21"/>
                    </w:rPr>
                    <w:t>万元。</w:t>
                  </w:r>
                </w:p>
                <w:p w14:paraId="54F4FD55" w14:textId="77777777" w:rsidR="006E136A" w:rsidRPr="00705724" w:rsidRDefault="006E136A" w:rsidP="006E136A">
                  <w:pPr>
                    <w:pStyle w:val="Default"/>
                    <w:ind w:leftChars="-50" w:left="-105" w:rightChars="-50" w:right="-105"/>
                    <w:rPr>
                      <w:rFonts w:ascii="Times New Roman" w:hAnsi="Times New Roman" w:cs="Times New Roman"/>
                      <w:color w:val="000000" w:themeColor="text1"/>
                      <w:sz w:val="21"/>
                      <w:szCs w:val="21"/>
                    </w:rPr>
                  </w:pPr>
                  <w:r w:rsidRPr="00705724">
                    <w:rPr>
                      <w:rFonts w:ascii="Times New Roman" w:hAnsi="Times New Roman" w:cs="Times New Roman" w:hint="eastAsia"/>
                      <w:color w:val="000000" w:themeColor="text1"/>
                      <w:sz w:val="21"/>
                      <w:szCs w:val="21"/>
                    </w:rPr>
                    <w:t>水资源：开展节水诊断、水平衡测试、用水效率评估，严格用水定额管理，严格执行《湖南省用水定额》。</w:t>
                  </w:r>
                  <w:r w:rsidRPr="00705724">
                    <w:rPr>
                      <w:rFonts w:ascii="Times New Roman" w:hAnsi="Times New Roman" w:cs="Times New Roman" w:hint="eastAsia"/>
                      <w:color w:val="000000" w:themeColor="text1"/>
                      <w:sz w:val="21"/>
                      <w:szCs w:val="21"/>
                    </w:rPr>
                    <w:t>2020</w:t>
                  </w:r>
                  <w:r w:rsidRPr="00705724">
                    <w:rPr>
                      <w:rFonts w:ascii="Times New Roman" w:hAnsi="Times New Roman" w:cs="Times New Roman" w:hint="eastAsia"/>
                      <w:color w:val="000000" w:themeColor="text1"/>
                      <w:sz w:val="21"/>
                      <w:szCs w:val="21"/>
                    </w:rPr>
                    <w:t>年，南县用水总量</w:t>
                  </w:r>
                  <w:r w:rsidRPr="00705724">
                    <w:rPr>
                      <w:rFonts w:ascii="Times New Roman" w:hAnsi="Times New Roman" w:cs="Times New Roman" w:hint="eastAsia"/>
                      <w:color w:val="000000" w:themeColor="text1"/>
                      <w:sz w:val="21"/>
                      <w:szCs w:val="21"/>
                    </w:rPr>
                    <w:t>2.850</w:t>
                  </w:r>
                  <w:r w:rsidRPr="00705724">
                    <w:rPr>
                      <w:rFonts w:ascii="Times New Roman" w:hAnsi="Times New Roman" w:cs="Times New Roman" w:hint="eastAsia"/>
                      <w:color w:val="000000" w:themeColor="text1"/>
                      <w:sz w:val="21"/>
                      <w:szCs w:val="21"/>
                    </w:rPr>
                    <w:t>亿立方米；万元工业增加值用水量</w:t>
                  </w:r>
                  <w:r w:rsidRPr="00705724">
                    <w:rPr>
                      <w:rFonts w:ascii="Times New Roman" w:hAnsi="Times New Roman" w:cs="Times New Roman" w:hint="eastAsia"/>
                      <w:color w:val="000000" w:themeColor="text1"/>
                      <w:sz w:val="21"/>
                      <w:szCs w:val="21"/>
                    </w:rPr>
                    <w:t xml:space="preserve">43 </w:t>
                  </w:r>
                  <w:r w:rsidRPr="00705724">
                    <w:rPr>
                      <w:rFonts w:ascii="Times New Roman" w:hAnsi="Times New Roman" w:cs="Times New Roman" w:hint="eastAsia"/>
                      <w:color w:val="000000" w:themeColor="text1"/>
                      <w:sz w:val="21"/>
                      <w:szCs w:val="21"/>
                    </w:rPr>
                    <w:t>立方米</w:t>
                  </w:r>
                  <w:r w:rsidRPr="00705724">
                    <w:rPr>
                      <w:rFonts w:ascii="Times New Roman" w:hAnsi="Times New Roman" w:cs="Times New Roman" w:hint="eastAsia"/>
                      <w:color w:val="000000" w:themeColor="text1"/>
                      <w:sz w:val="21"/>
                      <w:szCs w:val="21"/>
                    </w:rPr>
                    <w:t>/</w:t>
                  </w:r>
                  <w:r w:rsidRPr="00705724">
                    <w:rPr>
                      <w:rFonts w:ascii="Times New Roman" w:hAnsi="Times New Roman" w:cs="Times New Roman" w:hint="eastAsia"/>
                      <w:color w:val="000000" w:themeColor="text1"/>
                      <w:sz w:val="21"/>
                      <w:szCs w:val="21"/>
                    </w:rPr>
                    <w:t>万元；高耗水行业达到先进定额标准。</w:t>
                  </w:r>
                </w:p>
                <w:p w14:paraId="55A783D7" w14:textId="77777777" w:rsidR="006E136A" w:rsidRPr="00705724" w:rsidRDefault="006E136A" w:rsidP="006E136A">
                  <w:pPr>
                    <w:pStyle w:val="Default"/>
                    <w:ind w:leftChars="-50" w:left="-105" w:rightChars="-50" w:right="-105"/>
                    <w:rPr>
                      <w:rFonts w:ascii="Times New Roman" w:hAnsi="Times New Roman" w:cs="Times New Roman"/>
                      <w:color w:val="000000" w:themeColor="text1"/>
                      <w:sz w:val="21"/>
                      <w:szCs w:val="21"/>
                    </w:rPr>
                  </w:pPr>
                  <w:r w:rsidRPr="00705724">
                    <w:rPr>
                      <w:rFonts w:ascii="Times New Roman" w:hAnsi="Times New Roman" w:cs="Times New Roman" w:hint="eastAsia"/>
                      <w:color w:val="000000" w:themeColor="text1"/>
                      <w:sz w:val="21"/>
                      <w:szCs w:val="21"/>
                    </w:rPr>
                    <w:t>土地资源：开发区内各项建设活动应严格遵照有关规定，严格执行国家和湖南省工业项目建设用地控制指标，防止工业用地低效扩张，积极推广标准厂房和多层通用厂房。引导入省级园区土地投资强度不低于</w:t>
                  </w:r>
                  <w:r w:rsidRPr="00705724">
                    <w:rPr>
                      <w:rFonts w:ascii="Times New Roman" w:hAnsi="Times New Roman" w:cs="Times New Roman" w:hint="eastAsia"/>
                      <w:color w:val="000000" w:themeColor="text1"/>
                      <w:sz w:val="21"/>
                      <w:szCs w:val="21"/>
                    </w:rPr>
                    <w:t xml:space="preserve"> 200 </w:t>
                  </w:r>
                  <w:r w:rsidRPr="00705724">
                    <w:rPr>
                      <w:rFonts w:ascii="Times New Roman" w:hAnsi="Times New Roman" w:cs="Times New Roman" w:hint="eastAsia"/>
                      <w:color w:val="000000" w:themeColor="text1"/>
                      <w:sz w:val="21"/>
                      <w:szCs w:val="21"/>
                    </w:rPr>
                    <w:t>万元</w:t>
                  </w:r>
                  <w:r w:rsidRPr="00705724">
                    <w:rPr>
                      <w:rFonts w:ascii="Times New Roman" w:hAnsi="Times New Roman" w:cs="Times New Roman" w:hint="eastAsia"/>
                      <w:color w:val="000000" w:themeColor="text1"/>
                      <w:sz w:val="21"/>
                      <w:szCs w:val="21"/>
                    </w:rPr>
                    <w:t>/</w:t>
                  </w:r>
                  <w:r w:rsidRPr="00705724">
                    <w:rPr>
                      <w:rFonts w:ascii="Times New Roman" w:hAnsi="Times New Roman" w:cs="Times New Roman" w:hint="eastAsia"/>
                      <w:color w:val="000000" w:themeColor="text1"/>
                      <w:sz w:val="21"/>
                      <w:szCs w:val="21"/>
                    </w:rPr>
                    <w:t>亩。</w:t>
                  </w:r>
                </w:p>
              </w:tc>
              <w:tc>
                <w:tcPr>
                  <w:tcW w:w="833" w:type="pct"/>
                  <w:vAlign w:val="center"/>
                </w:tcPr>
                <w:p w14:paraId="1679A068" w14:textId="77777777" w:rsidR="006E136A" w:rsidRPr="00705724" w:rsidRDefault="006E136A" w:rsidP="006E136A">
                  <w:pPr>
                    <w:pStyle w:val="Default"/>
                    <w:spacing w:line="360" w:lineRule="exact"/>
                    <w:ind w:leftChars="-50" w:left="-105" w:rightChars="-50" w:right="-105"/>
                    <w:jc w:val="center"/>
                    <w:rPr>
                      <w:rFonts w:ascii="Times New Roman" w:hAnsi="Times New Roman" w:cs="Times New Roman"/>
                      <w:color w:val="000000" w:themeColor="text1"/>
                      <w:sz w:val="21"/>
                      <w:szCs w:val="21"/>
                    </w:rPr>
                  </w:pPr>
                  <w:r w:rsidRPr="00705724">
                    <w:rPr>
                      <w:rFonts w:ascii="Times New Roman" w:hAnsi="Times New Roman" w:cs="Times New Roman" w:hint="eastAsia"/>
                      <w:color w:val="000000" w:themeColor="text1"/>
                      <w:sz w:val="21"/>
                      <w:szCs w:val="21"/>
                    </w:rPr>
                    <w:t>本项目租赁园区已建成厂房进行生产。</w:t>
                  </w:r>
                </w:p>
              </w:tc>
              <w:tc>
                <w:tcPr>
                  <w:tcW w:w="410" w:type="pct"/>
                  <w:vAlign w:val="center"/>
                </w:tcPr>
                <w:p w14:paraId="530B6C54" w14:textId="77777777" w:rsidR="006E136A" w:rsidRPr="00705724" w:rsidRDefault="006E136A" w:rsidP="006E136A">
                  <w:pPr>
                    <w:pStyle w:val="Default"/>
                    <w:spacing w:line="360" w:lineRule="exact"/>
                    <w:ind w:leftChars="-50" w:left="-105" w:rightChars="-50" w:right="-105"/>
                    <w:jc w:val="center"/>
                    <w:rPr>
                      <w:rFonts w:ascii="Times New Roman" w:hAnsi="Times New Roman" w:cs="Times New Roman"/>
                      <w:color w:val="000000" w:themeColor="text1"/>
                      <w:sz w:val="21"/>
                      <w:szCs w:val="21"/>
                    </w:rPr>
                  </w:pPr>
                  <w:r w:rsidRPr="00705724">
                    <w:rPr>
                      <w:rFonts w:ascii="Times New Roman" w:hAnsi="Times New Roman" w:cs="Times New Roman" w:hint="eastAsia"/>
                      <w:color w:val="000000" w:themeColor="text1"/>
                      <w:sz w:val="21"/>
                      <w:szCs w:val="21"/>
                    </w:rPr>
                    <w:t>符合</w:t>
                  </w:r>
                </w:p>
              </w:tc>
            </w:tr>
          </w:tbl>
          <w:p w14:paraId="7204E135" w14:textId="77777777" w:rsidR="001071B2" w:rsidRPr="006E136A" w:rsidRDefault="004C1BE3" w:rsidP="006E136A">
            <w:pPr>
              <w:pStyle w:val="Default"/>
              <w:spacing w:line="360" w:lineRule="auto"/>
              <w:ind w:firstLineChars="200" w:firstLine="480"/>
              <w:jc w:val="both"/>
              <w:rPr>
                <w:rFonts w:ascii="Times New Roman" w:hAnsi="Times New Roman" w:cs="Times New Roman"/>
                <w:color w:val="000000" w:themeColor="text1"/>
                <w:kern w:val="0"/>
              </w:rPr>
            </w:pPr>
            <w:r w:rsidRPr="00705724">
              <w:rPr>
                <w:rFonts w:ascii="Times New Roman" w:hAnsi="Times New Roman" w:cs="Times New Roman"/>
                <w:color w:val="000000" w:themeColor="text1"/>
                <w:kern w:val="0"/>
              </w:rPr>
              <w:t>综上所述，项目符合湖南省</w:t>
            </w:r>
            <w:r w:rsidRPr="00705724">
              <w:rPr>
                <w:rFonts w:ascii="Times New Roman" w:hAnsi="Times New Roman" w:cs="Times New Roman"/>
                <w:color w:val="000000" w:themeColor="text1"/>
                <w:kern w:val="0"/>
              </w:rPr>
              <w:t xml:space="preserve">“ </w:t>
            </w:r>
            <w:r w:rsidRPr="00705724">
              <w:rPr>
                <w:rFonts w:ascii="Times New Roman" w:hAnsi="Times New Roman" w:cs="Times New Roman"/>
                <w:color w:val="000000" w:themeColor="text1"/>
                <w:kern w:val="0"/>
              </w:rPr>
              <w:t>三线</w:t>
            </w:r>
            <w:proofErr w:type="gramStart"/>
            <w:r w:rsidRPr="00705724">
              <w:rPr>
                <w:rFonts w:ascii="Times New Roman" w:hAnsi="Times New Roman" w:cs="Times New Roman"/>
                <w:color w:val="000000" w:themeColor="text1"/>
                <w:kern w:val="0"/>
              </w:rPr>
              <w:t>一</w:t>
            </w:r>
            <w:proofErr w:type="gramEnd"/>
            <w:r w:rsidRPr="00705724">
              <w:rPr>
                <w:rFonts w:ascii="Times New Roman" w:hAnsi="Times New Roman" w:cs="Times New Roman"/>
                <w:color w:val="000000" w:themeColor="text1"/>
                <w:kern w:val="0"/>
              </w:rPr>
              <w:t>单</w:t>
            </w:r>
            <w:r w:rsidRPr="00705724">
              <w:rPr>
                <w:rFonts w:ascii="Times New Roman" w:hAnsi="Times New Roman" w:cs="Times New Roman"/>
                <w:color w:val="000000" w:themeColor="text1"/>
                <w:kern w:val="0"/>
              </w:rPr>
              <w:t xml:space="preserve">” </w:t>
            </w:r>
            <w:r w:rsidRPr="00705724">
              <w:rPr>
                <w:rFonts w:ascii="Times New Roman" w:hAnsi="Times New Roman" w:cs="Times New Roman"/>
                <w:color w:val="000000" w:themeColor="text1"/>
                <w:kern w:val="0"/>
              </w:rPr>
              <w:t>生态环境总体管</w:t>
            </w:r>
            <w:proofErr w:type="gramStart"/>
            <w:r w:rsidRPr="00705724">
              <w:rPr>
                <w:rFonts w:ascii="Times New Roman" w:hAnsi="Times New Roman" w:cs="Times New Roman"/>
                <w:color w:val="000000" w:themeColor="text1"/>
                <w:kern w:val="0"/>
              </w:rPr>
              <w:t>控要求暨</w:t>
            </w:r>
            <w:proofErr w:type="gramEnd"/>
            <w:r w:rsidRPr="00705724">
              <w:rPr>
                <w:rFonts w:ascii="Times New Roman" w:hAnsi="Times New Roman" w:cs="Times New Roman"/>
                <w:color w:val="000000" w:themeColor="text1"/>
                <w:kern w:val="0"/>
              </w:rPr>
              <w:t>省级以上产业园区生态环境准入清单的要求。</w:t>
            </w:r>
          </w:p>
        </w:tc>
      </w:tr>
    </w:tbl>
    <w:p w14:paraId="0D070987" w14:textId="77777777" w:rsidR="00C0426A" w:rsidRPr="00705724" w:rsidRDefault="00C0426A" w:rsidP="00C0426A">
      <w:pPr>
        <w:widowControl/>
        <w:spacing w:line="360" w:lineRule="auto"/>
        <w:jc w:val="left"/>
        <w:rPr>
          <w:rFonts w:ascii="Times New Roman" w:eastAsia="黑体" w:hAnsi="Times New Roman" w:cs="Times New Roman"/>
          <w:color w:val="000000" w:themeColor="text1"/>
          <w:sz w:val="30"/>
        </w:rPr>
        <w:sectPr w:rsidR="00C0426A" w:rsidRPr="00705724" w:rsidSect="00AE7592">
          <w:footerReference w:type="default" r:id="rId9"/>
          <w:pgSz w:w="11906" w:h="16838"/>
          <w:pgMar w:top="1701" w:right="1531" w:bottom="1701" w:left="1531" w:header="851" w:footer="1077" w:gutter="0"/>
          <w:pgNumType w:start="1"/>
          <w:cols w:space="720"/>
        </w:sectPr>
      </w:pPr>
    </w:p>
    <w:p w14:paraId="620549EC" w14:textId="77777777" w:rsidR="0039727C" w:rsidRPr="00705724" w:rsidRDefault="0039727C" w:rsidP="0039727C">
      <w:pPr>
        <w:pStyle w:val="a4"/>
        <w:jc w:val="both"/>
        <w:outlineLvl w:val="0"/>
        <w:rPr>
          <w:rFonts w:ascii="Times New Roman" w:eastAsia="黑体" w:hAnsi="Times New Roman" w:cs="Times New Roman"/>
          <w:snapToGrid w:val="0"/>
          <w:color w:val="000000" w:themeColor="text1"/>
          <w:sz w:val="30"/>
          <w:szCs w:val="30"/>
        </w:rPr>
      </w:pPr>
      <w:r w:rsidRPr="00705724">
        <w:rPr>
          <w:rFonts w:ascii="Times New Roman" w:eastAsia="黑体" w:hAnsi="Times New Roman" w:cs="Times New Roman" w:hint="eastAsia"/>
          <w:snapToGrid w:val="0"/>
          <w:color w:val="000000" w:themeColor="text1"/>
          <w:sz w:val="30"/>
          <w:szCs w:val="30"/>
        </w:rPr>
        <w:lastRenderedPageBreak/>
        <w:t>二、</w:t>
      </w:r>
      <w:r w:rsidRPr="00705724">
        <w:rPr>
          <w:rFonts w:ascii="Times New Roman" w:eastAsia="黑体" w:hAnsi="Times New Roman" w:cs="Times New Roman"/>
          <w:snapToGrid w:val="0"/>
          <w:color w:val="000000" w:themeColor="text1"/>
          <w:sz w:val="30"/>
          <w:szCs w:val="30"/>
        </w:rPr>
        <w:t>建设项目工程分析</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565"/>
        <w:gridCol w:w="8496"/>
      </w:tblGrid>
      <w:tr w:rsidR="00705724" w:rsidRPr="00705724" w14:paraId="1E879352" w14:textId="77777777" w:rsidTr="0039727C">
        <w:trPr>
          <w:trHeight w:val="5192"/>
          <w:jc w:val="center"/>
        </w:trPr>
        <w:tc>
          <w:tcPr>
            <w:tcW w:w="823" w:type="dxa"/>
            <w:tcBorders>
              <w:top w:val="single" w:sz="8" w:space="0" w:color="auto"/>
              <w:left w:val="single" w:sz="8" w:space="0" w:color="auto"/>
              <w:bottom w:val="single" w:sz="4" w:space="0" w:color="auto"/>
              <w:right w:val="single" w:sz="4" w:space="0" w:color="auto"/>
            </w:tcBorders>
            <w:vAlign w:val="center"/>
            <w:hideMark/>
          </w:tcPr>
          <w:p w14:paraId="7FF1C051" w14:textId="77777777" w:rsidR="0039727C" w:rsidRPr="00705724" w:rsidRDefault="0039727C" w:rsidP="0039727C">
            <w:pPr>
              <w:pStyle w:val="a4"/>
              <w:adjustRightInd w:val="0"/>
              <w:snapToGrid w:val="0"/>
              <w:spacing w:before="0" w:beforeAutospacing="0" w:after="0" w:afterAutospacing="0"/>
              <w:jc w:val="center"/>
              <w:rPr>
                <w:rFonts w:ascii="Times New Roman" w:hAnsi="Times New Roman" w:cs="Times New Roman"/>
                <w:color w:val="000000" w:themeColor="text1"/>
                <w:szCs w:val="24"/>
              </w:rPr>
            </w:pPr>
            <w:r w:rsidRPr="00705724">
              <w:rPr>
                <w:rFonts w:ascii="Times New Roman" w:hAnsi="Times New Roman" w:cs="Times New Roman"/>
                <w:color w:val="000000" w:themeColor="text1"/>
                <w:szCs w:val="24"/>
              </w:rPr>
              <w:t>建设内容</w:t>
            </w:r>
          </w:p>
        </w:tc>
        <w:tc>
          <w:tcPr>
            <w:tcW w:w="8161" w:type="dxa"/>
            <w:tcBorders>
              <w:top w:val="single" w:sz="8" w:space="0" w:color="auto"/>
              <w:left w:val="single" w:sz="4" w:space="0" w:color="auto"/>
              <w:bottom w:val="single" w:sz="4" w:space="0" w:color="auto"/>
              <w:right w:val="single" w:sz="8" w:space="0" w:color="auto"/>
            </w:tcBorders>
          </w:tcPr>
          <w:p w14:paraId="786BDE9B" w14:textId="77777777" w:rsidR="0039727C" w:rsidRPr="00705724" w:rsidRDefault="0039727C" w:rsidP="0039727C">
            <w:pPr>
              <w:adjustRightInd w:val="0"/>
              <w:snapToGrid w:val="0"/>
              <w:spacing w:line="360" w:lineRule="auto"/>
              <w:rPr>
                <w:rFonts w:ascii="Times New Roman" w:hAnsi="Times New Roman" w:cs="Times New Roman"/>
                <w:b/>
                <w:color w:val="000000" w:themeColor="text1"/>
                <w:sz w:val="24"/>
                <w:szCs w:val="24"/>
              </w:rPr>
            </w:pPr>
            <w:r w:rsidRPr="00705724">
              <w:rPr>
                <w:rFonts w:ascii="Times New Roman" w:hAnsi="Times New Roman" w:cs="Times New Roman"/>
                <w:b/>
                <w:color w:val="000000" w:themeColor="text1"/>
                <w:sz w:val="24"/>
                <w:szCs w:val="24"/>
              </w:rPr>
              <w:t>1</w:t>
            </w:r>
            <w:r w:rsidRPr="00705724">
              <w:rPr>
                <w:rFonts w:ascii="Times New Roman" w:hAnsi="Times New Roman" w:cs="Times New Roman"/>
                <w:b/>
                <w:color w:val="000000" w:themeColor="text1"/>
                <w:sz w:val="24"/>
                <w:szCs w:val="24"/>
              </w:rPr>
              <w:t>、建设内容</w:t>
            </w:r>
          </w:p>
          <w:p w14:paraId="5D47D1D3" w14:textId="77777777" w:rsidR="0039727C" w:rsidRPr="00705724" w:rsidRDefault="0039727C" w:rsidP="0039727C">
            <w:pPr>
              <w:adjustRightInd w:val="0"/>
              <w:snapToGrid w:val="0"/>
              <w:spacing w:line="360" w:lineRule="auto"/>
              <w:ind w:firstLineChars="200" w:firstLine="480"/>
              <w:rPr>
                <w:rFonts w:ascii="Times New Roman" w:hAnsi="Times New Roman" w:cs="Times New Roman"/>
                <w:color w:val="000000" w:themeColor="text1"/>
                <w:sz w:val="24"/>
                <w:szCs w:val="24"/>
                <w:u w:val="single"/>
              </w:rPr>
            </w:pPr>
            <w:r w:rsidRPr="00705724">
              <w:rPr>
                <w:rFonts w:ascii="Times New Roman" w:hAnsi="宋体"/>
                <w:color w:val="000000" w:themeColor="text1"/>
                <w:sz w:val="24"/>
                <w:szCs w:val="24"/>
                <w:u w:val="single"/>
              </w:rPr>
              <w:t>项目所在地位于</w:t>
            </w:r>
            <w:proofErr w:type="gramStart"/>
            <w:r w:rsidRPr="00705724">
              <w:rPr>
                <w:rFonts w:ascii="Times New Roman" w:hint="eastAsia"/>
                <w:color w:val="000000" w:themeColor="text1"/>
                <w:spacing w:val="8"/>
                <w:sz w:val="24"/>
                <w:u w:val="single"/>
              </w:rPr>
              <w:t>湖南南县经济开发区通盛路</w:t>
            </w:r>
            <w:proofErr w:type="gramEnd"/>
            <w:r w:rsidRPr="00705724">
              <w:rPr>
                <w:rFonts w:ascii="Times New Roman" w:hint="eastAsia"/>
                <w:color w:val="000000" w:themeColor="text1"/>
                <w:spacing w:val="8"/>
                <w:sz w:val="24"/>
                <w:u w:val="single"/>
              </w:rPr>
              <w:t>以西、</w:t>
            </w:r>
            <w:proofErr w:type="gramStart"/>
            <w:r w:rsidRPr="00705724">
              <w:rPr>
                <w:rFonts w:ascii="Times New Roman" w:hint="eastAsia"/>
                <w:color w:val="000000" w:themeColor="text1"/>
                <w:spacing w:val="8"/>
                <w:sz w:val="24"/>
                <w:u w:val="single"/>
              </w:rPr>
              <w:t>子美路以西</w:t>
            </w:r>
            <w:proofErr w:type="gramEnd"/>
            <w:r w:rsidRPr="00705724">
              <w:rPr>
                <w:rFonts w:ascii="Times New Roman" w:hint="eastAsia"/>
                <w:color w:val="000000" w:themeColor="text1"/>
                <w:spacing w:val="8"/>
                <w:sz w:val="24"/>
                <w:u w:val="single"/>
              </w:rPr>
              <w:t>、桂花园西路以南</w:t>
            </w:r>
            <w:r w:rsidRPr="00705724">
              <w:rPr>
                <w:rFonts w:ascii="Times New Roman" w:hAnsi="宋体"/>
                <w:color w:val="000000" w:themeColor="text1"/>
                <w:sz w:val="24"/>
                <w:szCs w:val="24"/>
                <w:u w:val="single"/>
              </w:rPr>
              <w:t>，</w:t>
            </w:r>
            <w:r w:rsidRPr="00705724">
              <w:rPr>
                <w:rFonts w:ascii="Times New Roman" w:hAnsi="Times New Roman" w:hint="eastAsia"/>
                <w:color w:val="000000" w:themeColor="text1"/>
                <w:sz w:val="24"/>
                <w:szCs w:val="24"/>
                <w:u w:val="single"/>
              </w:rPr>
              <w:t>项目租赁湖南南县经济开发区建设的厂房进行生产，厂区占地面积</w:t>
            </w:r>
            <w:r w:rsidRPr="00705724">
              <w:rPr>
                <w:rFonts w:ascii="Times New Roman" w:hAnsi="Times New Roman" w:hint="eastAsia"/>
                <w:color w:val="000000" w:themeColor="text1"/>
                <w:sz w:val="24"/>
                <w:szCs w:val="24"/>
                <w:u w:val="single"/>
              </w:rPr>
              <w:t>1</w:t>
            </w:r>
            <w:r w:rsidRPr="00705724">
              <w:rPr>
                <w:rFonts w:ascii="Times New Roman" w:hAnsi="Times New Roman"/>
                <w:color w:val="000000" w:themeColor="text1"/>
                <w:sz w:val="24"/>
                <w:szCs w:val="24"/>
                <w:u w:val="single"/>
              </w:rPr>
              <w:t>13322.75m</w:t>
            </w:r>
            <w:r w:rsidRPr="00705724">
              <w:rPr>
                <w:rFonts w:ascii="Times New Roman" w:hAnsi="Times New Roman"/>
                <w:color w:val="000000" w:themeColor="text1"/>
                <w:sz w:val="24"/>
                <w:szCs w:val="24"/>
                <w:u w:val="single"/>
                <w:vertAlign w:val="superscript"/>
              </w:rPr>
              <w:t>2</w:t>
            </w:r>
            <w:r w:rsidRPr="00705724">
              <w:rPr>
                <w:rFonts w:ascii="Times New Roman" w:hAnsi="Times New Roman" w:hint="eastAsia"/>
                <w:color w:val="000000" w:themeColor="text1"/>
                <w:sz w:val="24"/>
                <w:szCs w:val="24"/>
                <w:u w:val="single"/>
              </w:rPr>
              <w:t>，总建筑面积</w:t>
            </w:r>
            <w:r w:rsidRPr="00705724">
              <w:rPr>
                <w:rFonts w:ascii="Times New Roman" w:hAnsi="Times New Roman" w:hint="eastAsia"/>
                <w:color w:val="000000" w:themeColor="text1"/>
                <w:sz w:val="24"/>
                <w:szCs w:val="24"/>
                <w:u w:val="single"/>
              </w:rPr>
              <w:t>1</w:t>
            </w:r>
            <w:r w:rsidRPr="00705724">
              <w:rPr>
                <w:rFonts w:ascii="Times New Roman" w:hAnsi="Times New Roman"/>
                <w:color w:val="000000" w:themeColor="text1"/>
                <w:sz w:val="24"/>
                <w:szCs w:val="24"/>
                <w:u w:val="single"/>
              </w:rPr>
              <w:t>65357.88m</w:t>
            </w:r>
            <w:r w:rsidRPr="00705724">
              <w:rPr>
                <w:rFonts w:ascii="Times New Roman" w:hAnsi="Times New Roman"/>
                <w:color w:val="000000" w:themeColor="text1"/>
                <w:sz w:val="24"/>
                <w:szCs w:val="24"/>
                <w:u w:val="single"/>
                <w:vertAlign w:val="superscript"/>
              </w:rPr>
              <w:t>2</w:t>
            </w:r>
            <w:r w:rsidRPr="00705724">
              <w:rPr>
                <w:rFonts w:ascii="Times New Roman" w:hAnsi="Times New Roman" w:hint="eastAsia"/>
                <w:color w:val="000000" w:themeColor="text1"/>
                <w:sz w:val="24"/>
                <w:szCs w:val="24"/>
                <w:u w:val="single"/>
              </w:rPr>
              <w:t>，主要建设内容为</w:t>
            </w:r>
            <w:r w:rsidRPr="00705724">
              <w:rPr>
                <w:rFonts w:ascii="Times New Roman" w:hAnsi="Times New Roman" w:hint="eastAsia"/>
                <w:color w:val="000000" w:themeColor="text1"/>
                <w:sz w:val="24"/>
                <w:szCs w:val="24"/>
                <w:u w:val="single"/>
              </w:rPr>
              <w:t>1</w:t>
            </w:r>
            <w:r w:rsidRPr="00705724">
              <w:rPr>
                <w:rFonts w:ascii="Times New Roman" w:hAnsi="Times New Roman" w:hint="eastAsia"/>
                <w:color w:val="000000" w:themeColor="text1"/>
                <w:sz w:val="24"/>
                <w:szCs w:val="24"/>
                <w:u w:val="single"/>
              </w:rPr>
              <w:t>栋科研质检大楼、</w:t>
            </w:r>
            <w:r w:rsidRPr="00705724">
              <w:rPr>
                <w:rFonts w:ascii="Times New Roman" w:hAnsi="Times New Roman" w:hint="eastAsia"/>
                <w:color w:val="000000" w:themeColor="text1"/>
                <w:sz w:val="24"/>
                <w:szCs w:val="24"/>
                <w:u w:val="single"/>
              </w:rPr>
              <w:t>2</w:t>
            </w:r>
            <w:r w:rsidRPr="00705724">
              <w:rPr>
                <w:rFonts w:ascii="Times New Roman" w:hAnsi="Times New Roman" w:hint="eastAsia"/>
                <w:color w:val="000000" w:themeColor="text1"/>
                <w:sz w:val="24"/>
                <w:szCs w:val="24"/>
                <w:u w:val="single"/>
              </w:rPr>
              <w:t>栋厂房、</w:t>
            </w:r>
            <w:r w:rsidRPr="00705724">
              <w:rPr>
                <w:rFonts w:ascii="Times New Roman" w:hAnsi="Times New Roman" w:hint="eastAsia"/>
                <w:color w:val="000000" w:themeColor="text1"/>
                <w:sz w:val="24"/>
                <w:szCs w:val="24"/>
                <w:u w:val="single"/>
              </w:rPr>
              <w:t>2</w:t>
            </w:r>
            <w:r w:rsidRPr="00705724">
              <w:rPr>
                <w:rFonts w:ascii="Times New Roman" w:hAnsi="Times New Roman" w:hint="eastAsia"/>
                <w:color w:val="000000" w:themeColor="text1"/>
                <w:sz w:val="24"/>
                <w:szCs w:val="24"/>
                <w:u w:val="single"/>
              </w:rPr>
              <w:t>栋冷库、</w:t>
            </w:r>
            <w:r w:rsidRPr="00705724">
              <w:rPr>
                <w:rFonts w:ascii="Times New Roman" w:hAnsi="Times New Roman" w:hint="eastAsia"/>
                <w:color w:val="000000" w:themeColor="text1"/>
                <w:sz w:val="24"/>
                <w:szCs w:val="24"/>
                <w:u w:val="single"/>
              </w:rPr>
              <w:t>3</w:t>
            </w:r>
            <w:r w:rsidRPr="00705724">
              <w:rPr>
                <w:rFonts w:ascii="Times New Roman" w:hAnsi="Times New Roman" w:hint="eastAsia"/>
                <w:color w:val="000000" w:themeColor="text1"/>
                <w:sz w:val="24"/>
                <w:szCs w:val="24"/>
                <w:u w:val="single"/>
              </w:rPr>
              <w:t>栋倒班宿舍、</w:t>
            </w:r>
            <w:r w:rsidRPr="00705724">
              <w:rPr>
                <w:rFonts w:ascii="Times New Roman" w:hAnsi="Times New Roman" w:hint="eastAsia"/>
                <w:color w:val="000000" w:themeColor="text1"/>
                <w:sz w:val="24"/>
                <w:szCs w:val="24"/>
                <w:u w:val="single"/>
              </w:rPr>
              <w:t>1</w:t>
            </w:r>
            <w:r w:rsidRPr="00705724">
              <w:rPr>
                <w:rFonts w:ascii="Times New Roman" w:hAnsi="Times New Roman" w:hint="eastAsia"/>
                <w:color w:val="000000" w:themeColor="text1"/>
                <w:sz w:val="24"/>
                <w:szCs w:val="24"/>
                <w:u w:val="single"/>
              </w:rPr>
              <w:t>栋能源动力房、污水处理站及配套用房。本项目建成后年生产食用槟榔</w:t>
            </w:r>
            <w:r w:rsidRPr="00705724">
              <w:rPr>
                <w:rFonts w:ascii="Times New Roman" w:hAnsi="Times New Roman" w:hint="eastAsia"/>
                <w:color w:val="000000" w:themeColor="text1"/>
                <w:sz w:val="24"/>
                <w:szCs w:val="24"/>
                <w:u w:val="single"/>
              </w:rPr>
              <w:t>1.2</w:t>
            </w:r>
            <w:r w:rsidRPr="00705724">
              <w:rPr>
                <w:rFonts w:ascii="Times New Roman" w:hAnsi="Times New Roman" w:hint="eastAsia"/>
                <w:color w:val="000000" w:themeColor="text1"/>
                <w:sz w:val="24"/>
                <w:szCs w:val="24"/>
                <w:u w:val="single"/>
              </w:rPr>
              <w:t>万吨</w:t>
            </w:r>
            <w:r w:rsidRPr="00705724">
              <w:rPr>
                <w:rFonts w:ascii="Times New Roman" w:hAnsi="Times New Roman" w:cs="Times New Roman"/>
                <w:color w:val="000000" w:themeColor="text1"/>
                <w:sz w:val="24"/>
                <w:szCs w:val="24"/>
                <w:u w:val="single"/>
              </w:rPr>
              <w:t>。项目具体建设内容见表</w:t>
            </w:r>
            <w:r w:rsidRPr="00705724">
              <w:rPr>
                <w:rFonts w:ascii="Times New Roman" w:hAnsi="Times New Roman" w:cs="Times New Roman"/>
                <w:color w:val="000000" w:themeColor="text1"/>
                <w:sz w:val="24"/>
                <w:szCs w:val="24"/>
                <w:u w:val="single"/>
              </w:rPr>
              <w:t>2-1</w:t>
            </w:r>
            <w:r w:rsidRPr="00705724">
              <w:rPr>
                <w:rFonts w:ascii="Times New Roman" w:hAnsi="Times New Roman" w:cs="Times New Roman"/>
                <w:color w:val="000000" w:themeColor="text1"/>
                <w:sz w:val="24"/>
                <w:szCs w:val="24"/>
                <w:u w:val="single"/>
              </w:rPr>
              <w:t>。</w:t>
            </w:r>
          </w:p>
          <w:p w14:paraId="27496CB0" w14:textId="77777777" w:rsidR="0039727C" w:rsidRPr="00705724" w:rsidRDefault="0039727C" w:rsidP="0039727C">
            <w:pPr>
              <w:adjustRightInd w:val="0"/>
              <w:snapToGrid w:val="0"/>
              <w:spacing w:line="360" w:lineRule="auto"/>
              <w:ind w:firstLineChars="200" w:firstLine="482"/>
              <w:jc w:val="center"/>
              <w:rPr>
                <w:rFonts w:ascii="Times New Roman" w:hAnsi="Times New Roman" w:cs="Times New Roman"/>
                <w:b/>
                <w:color w:val="000000" w:themeColor="text1"/>
                <w:sz w:val="24"/>
                <w:szCs w:val="24"/>
                <w:u w:val="single"/>
              </w:rPr>
            </w:pPr>
            <w:r w:rsidRPr="00705724">
              <w:rPr>
                <w:rFonts w:ascii="Times New Roman" w:hAnsi="Times New Roman" w:cs="Times New Roman"/>
                <w:b/>
                <w:color w:val="000000" w:themeColor="text1"/>
                <w:sz w:val="24"/>
                <w:szCs w:val="24"/>
                <w:u w:val="single"/>
              </w:rPr>
              <w:t>表</w:t>
            </w:r>
            <w:r w:rsidRPr="00705724">
              <w:rPr>
                <w:rFonts w:ascii="Times New Roman" w:hAnsi="Times New Roman" w:cs="Times New Roman"/>
                <w:b/>
                <w:color w:val="000000" w:themeColor="text1"/>
                <w:sz w:val="24"/>
                <w:szCs w:val="24"/>
                <w:u w:val="single"/>
              </w:rPr>
              <w:t xml:space="preserve">2-1  </w:t>
            </w:r>
            <w:r w:rsidRPr="00705724">
              <w:rPr>
                <w:rFonts w:ascii="Times New Roman" w:hAnsi="Times New Roman" w:cs="Times New Roman"/>
                <w:b/>
                <w:color w:val="000000" w:themeColor="text1"/>
                <w:sz w:val="24"/>
                <w:szCs w:val="24"/>
                <w:u w:val="single"/>
              </w:rPr>
              <w:t>项目主要工程内容</w:t>
            </w:r>
          </w:p>
          <w:tbl>
            <w:tblPr>
              <w:tblW w:w="788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54"/>
              <w:gridCol w:w="1290"/>
              <w:gridCol w:w="5445"/>
            </w:tblGrid>
            <w:tr w:rsidR="00705724" w:rsidRPr="00705724" w14:paraId="3D5EBA87" w14:textId="77777777" w:rsidTr="0039727C">
              <w:trPr>
                <w:trHeight w:val="454"/>
                <w:jc w:val="center"/>
              </w:trPr>
              <w:tc>
                <w:tcPr>
                  <w:tcW w:w="1154" w:type="dxa"/>
                  <w:tcBorders>
                    <w:top w:val="single" w:sz="12" w:space="0" w:color="auto"/>
                    <w:left w:val="single" w:sz="12" w:space="0" w:color="auto"/>
                    <w:bottom w:val="single" w:sz="4" w:space="0" w:color="auto"/>
                  </w:tcBorders>
                  <w:vAlign w:val="center"/>
                </w:tcPr>
                <w:p w14:paraId="46DB5808" w14:textId="77777777" w:rsidR="0039727C" w:rsidRPr="00705724" w:rsidRDefault="0039727C" w:rsidP="0039727C">
                  <w:pPr>
                    <w:tabs>
                      <w:tab w:val="left" w:pos="3255"/>
                    </w:tabs>
                    <w:spacing w:line="288" w:lineRule="auto"/>
                    <w:jc w:val="center"/>
                    <w:rPr>
                      <w:rFonts w:ascii="Times New Roman" w:hAnsi="Times New Roman"/>
                      <w:b/>
                      <w:color w:val="000000" w:themeColor="text1"/>
                      <w:szCs w:val="21"/>
                    </w:rPr>
                  </w:pPr>
                  <w:r w:rsidRPr="00705724">
                    <w:rPr>
                      <w:rFonts w:ascii="Times New Roman" w:hAnsi="Times New Roman"/>
                      <w:b/>
                      <w:color w:val="000000" w:themeColor="text1"/>
                      <w:szCs w:val="21"/>
                    </w:rPr>
                    <w:t>工程类别</w:t>
                  </w:r>
                </w:p>
              </w:tc>
              <w:tc>
                <w:tcPr>
                  <w:tcW w:w="6735" w:type="dxa"/>
                  <w:gridSpan w:val="2"/>
                  <w:tcBorders>
                    <w:top w:val="single" w:sz="12" w:space="0" w:color="auto"/>
                    <w:bottom w:val="single" w:sz="4" w:space="0" w:color="auto"/>
                    <w:right w:val="single" w:sz="12" w:space="0" w:color="auto"/>
                  </w:tcBorders>
                  <w:vAlign w:val="center"/>
                </w:tcPr>
                <w:p w14:paraId="67CCF84E" w14:textId="77777777" w:rsidR="0039727C" w:rsidRPr="00705724" w:rsidRDefault="0039727C" w:rsidP="0039727C">
                  <w:pPr>
                    <w:tabs>
                      <w:tab w:val="left" w:pos="3255"/>
                    </w:tabs>
                    <w:spacing w:line="288" w:lineRule="auto"/>
                    <w:jc w:val="center"/>
                    <w:rPr>
                      <w:rFonts w:ascii="Times New Roman" w:hAnsi="Times New Roman"/>
                      <w:b/>
                      <w:color w:val="000000" w:themeColor="text1"/>
                      <w:szCs w:val="21"/>
                    </w:rPr>
                  </w:pPr>
                  <w:r w:rsidRPr="00705724">
                    <w:rPr>
                      <w:rFonts w:ascii="Times New Roman" w:hAnsi="Times New Roman"/>
                      <w:b/>
                      <w:color w:val="000000" w:themeColor="text1"/>
                      <w:szCs w:val="21"/>
                    </w:rPr>
                    <w:t>工程内容</w:t>
                  </w:r>
                </w:p>
              </w:tc>
            </w:tr>
            <w:tr w:rsidR="00705724" w:rsidRPr="00705724" w14:paraId="6EB26087" w14:textId="77777777" w:rsidTr="0039727C">
              <w:trPr>
                <w:trHeight w:val="454"/>
                <w:jc w:val="center"/>
              </w:trPr>
              <w:tc>
                <w:tcPr>
                  <w:tcW w:w="1154" w:type="dxa"/>
                  <w:tcBorders>
                    <w:top w:val="single" w:sz="4" w:space="0" w:color="auto"/>
                    <w:left w:val="single" w:sz="12" w:space="0" w:color="auto"/>
                  </w:tcBorders>
                  <w:vAlign w:val="center"/>
                </w:tcPr>
                <w:p w14:paraId="76269FFC" w14:textId="77777777" w:rsidR="0039727C" w:rsidRPr="00705724" w:rsidRDefault="0039727C" w:rsidP="0039727C">
                  <w:pPr>
                    <w:tabs>
                      <w:tab w:val="left" w:pos="3255"/>
                    </w:tabs>
                    <w:spacing w:line="288" w:lineRule="auto"/>
                    <w:jc w:val="center"/>
                    <w:rPr>
                      <w:rFonts w:ascii="Times New Roman"/>
                      <w:bCs/>
                      <w:color w:val="000000" w:themeColor="text1"/>
                      <w:szCs w:val="21"/>
                    </w:rPr>
                  </w:pPr>
                  <w:r w:rsidRPr="00705724">
                    <w:rPr>
                      <w:rFonts w:ascii="Times New Roman"/>
                      <w:bCs/>
                      <w:color w:val="000000" w:themeColor="text1"/>
                      <w:szCs w:val="21"/>
                    </w:rPr>
                    <w:t>主体工程</w:t>
                  </w:r>
                </w:p>
              </w:tc>
              <w:tc>
                <w:tcPr>
                  <w:tcW w:w="6735" w:type="dxa"/>
                  <w:gridSpan w:val="2"/>
                  <w:tcBorders>
                    <w:top w:val="single" w:sz="4" w:space="0" w:color="auto"/>
                    <w:right w:val="single" w:sz="12" w:space="0" w:color="auto"/>
                  </w:tcBorders>
                  <w:vAlign w:val="center"/>
                </w:tcPr>
                <w:p w14:paraId="42D489AC" w14:textId="77777777" w:rsidR="0039727C" w:rsidRPr="00705724" w:rsidRDefault="0039727C" w:rsidP="0039727C">
                  <w:pPr>
                    <w:spacing w:line="288" w:lineRule="auto"/>
                    <w:jc w:val="center"/>
                    <w:rPr>
                      <w:rFonts w:ascii="Times New Roman"/>
                      <w:bCs/>
                      <w:color w:val="000000" w:themeColor="text1"/>
                      <w:szCs w:val="21"/>
                    </w:rPr>
                  </w:pPr>
                  <w:r w:rsidRPr="00705724">
                    <w:rPr>
                      <w:rFonts w:ascii="Times New Roman" w:hint="eastAsia"/>
                      <w:bCs/>
                      <w:color w:val="000000" w:themeColor="text1"/>
                      <w:szCs w:val="21"/>
                    </w:rPr>
                    <w:t>2</w:t>
                  </w:r>
                  <w:r w:rsidRPr="00705724">
                    <w:rPr>
                      <w:rFonts w:ascii="Times New Roman" w:hint="eastAsia"/>
                      <w:bCs/>
                      <w:color w:val="000000" w:themeColor="text1"/>
                      <w:szCs w:val="21"/>
                    </w:rPr>
                    <w:t>栋厂房，建筑面积</w:t>
                  </w:r>
                  <w:r w:rsidRPr="00705724">
                    <w:rPr>
                      <w:rFonts w:ascii="Times New Roman" w:hint="eastAsia"/>
                      <w:bCs/>
                      <w:color w:val="000000" w:themeColor="text1"/>
                      <w:szCs w:val="21"/>
                    </w:rPr>
                    <w:t>6</w:t>
                  </w:r>
                  <w:r w:rsidRPr="00705724">
                    <w:rPr>
                      <w:rFonts w:ascii="Times New Roman"/>
                      <w:bCs/>
                      <w:color w:val="000000" w:themeColor="text1"/>
                      <w:szCs w:val="21"/>
                    </w:rPr>
                    <w:t>4753.92 m</w:t>
                  </w:r>
                  <w:r w:rsidRPr="00705724">
                    <w:rPr>
                      <w:rFonts w:ascii="Times New Roman"/>
                      <w:bCs/>
                      <w:color w:val="000000" w:themeColor="text1"/>
                      <w:szCs w:val="21"/>
                      <w:vertAlign w:val="superscript"/>
                    </w:rPr>
                    <w:t>2</w:t>
                  </w:r>
                </w:p>
              </w:tc>
            </w:tr>
            <w:tr w:rsidR="00705724" w:rsidRPr="00705724" w14:paraId="732CC0FC" w14:textId="77777777" w:rsidTr="0039727C">
              <w:trPr>
                <w:trHeight w:val="454"/>
                <w:jc w:val="center"/>
              </w:trPr>
              <w:tc>
                <w:tcPr>
                  <w:tcW w:w="1154" w:type="dxa"/>
                  <w:vMerge w:val="restart"/>
                  <w:tcBorders>
                    <w:top w:val="single" w:sz="4" w:space="0" w:color="auto"/>
                    <w:left w:val="single" w:sz="12" w:space="0" w:color="auto"/>
                  </w:tcBorders>
                  <w:vAlign w:val="center"/>
                </w:tcPr>
                <w:p w14:paraId="4C2DFB1A" w14:textId="77777777" w:rsidR="00B81EF1" w:rsidRPr="00705724" w:rsidRDefault="00B81EF1" w:rsidP="0039727C">
                  <w:pPr>
                    <w:tabs>
                      <w:tab w:val="left" w:pos="3255"/>
                    </w:tabs>
                    <w:spacing w:line="288" w:lineRule="auto"/>
                    <w:jc w:val="center"/>
                    <w:rPr>
                      <w:rFonts w:ascii="Times New Roman"/>
                      <w:bCs/>
                      <w:color w:val="000000" w:themeColor="text1"/>
                      <w:szCs w:val="21"/>
                    </w:rPr>
                  </w:pPr>
                  <w:r w:rsidRPr="00705724">
                    <w:rPr>
                      <w:rFonts w:ascii="Times New Roman" w:hint="eastAsia"/>
                      <w:bCs/>
                      <w:color w:val="000000" w:themeColor="text1"/>
                      <w:szCs w:val="21"/>
                    </w:rPr>
                    <w:t>储运工程</w:t>
                  </w:r>
                </w:p>
              </w:tc>
              <w:tc>
                <w:tcPr>
                  <w:tcW w:w="6735" w:type="dxa"/>
                  <w:gridSpan w:val="2"/>
                  <w:tcBorders>
                    <w:top w:val="single" w:sz="4" w:space="0" w:color="auto"/>
                    <w:right w:val="single" w:sz="12" w:space="0" w:color="auto"/>
                  </w:tcBorders>
                  <w:vAlign w:val="center"/>
                </w:tcPr>
                <w:p w14:paraId="1B06E931" w14:textId="77777777" w:rsidR="00B81EF1" w:rsidRPr="00705724" w:rsidRDefault="00B81EF1" w:rsidP="0039727C">
                  <w:pPr>
                    <w:spacing w:line="288" w:lineRule="auto"/>
                    <w:jc w:val="center"/>
                    <w:rPr>
                      <w:rFonts w:ascii="Times New Roman"/>
                      <w:bCs/>
                      <w:color w:val="000000" w:themeColor="text1"/>
                      <w:szCs w:val="21"/>
                    </w:rPr>
                  </w:pPr>
                  <w:r w:rsidRPr="00705724">
                    <w:rPr>
                      <w:rFonts w:ascii="Times New Roman" w:hint="eastAsia"/>
                      <w:bCs/>
                      <w:color w:val="000000" w:themeColor="text1"/>
                      <w:szCs w:val="21"/>
                    </w:rPr>
                    <w:t>仓库位于生产车间内</w:t>
                  </w:r>
                </w:p>
              </w:tc>
            </w:tr>
            <w:tr w:rsidR="00705724" w:rsidRPr="00705724" w14:paraId="7DC5E212" w14:textId="77777777" w:rsidTr="00B81EF1">
              <w:trPr>
                <w:trHeight w:val="454"/>
                <w:jc w:val="center"/>
              </w:trPr>
              <w:tc>
                <w:tcPr>
                  <w:tcW w:w="1154" w:type="dxa"/>
                  <w:vMerge/>
                  <w:tcBorders>
                    <w:left w:val="single" w:sz="12" w:space="0" w:color="auto"/>
                  </w:tcBorders>
                  <w:vAlign w:val="center"/>
                </w:tcPr>
                <w:p w14:paraId="16F468A1" w14:textId="77777777" w:rsidR="00B81EF1" w:rsidRPr="00705724" w:rsidRDefault="00B81EF1" w:rsidP="0039727C">
                  <w:pPr>
                    <w:tabs>
                      <w:tab w:val="left" w:pos="3255"/>
                    </w:tabs>
                    <w:spacing w:line="288" w:lineRule="auto"/>
                    <w:jc w:val="center"/>
                    <w:rPr>
                      <w:rFonts w:ascii="Times New Roman"/>
                      <w:bCs/>
                      <w:color w:val="000000" w:themeColor="text1"/>
                      <w:szCs w:val="21"/>
                    </w:rPr>
                  </w:pPr>
                </w:p>
              </w:tc>
              <w:tc>
                <w:tcPr>
                  <w:tcW w:w="6735" w:type="dxa"/>
                  <w:gridSpan w:val="2"/>
                  <w:tcBorders>
                    <w:top w:val="single" w:sz="4" w:space="0" w:color="auto"/>
                    <w:right w:val="single" w:sz="12" w:space="0" w:color="auto"/>
                  </w:tcBorders>
                  <w:vAlign w:val="center"/>
                </w:tcPr>
                <w:p w14:paraId="395E9D50" w14:textId="77777777" w:rsidR="00B81EF1" w:rsidRPr="00705724" w:rsidRDefault="00B81EF1" w:rsidP="0039727C">
                  <w:pPr>
                    <w:spacing w:line="288" w:lineRule="auto"/>
                    <w:jc w:val="center"/>
                    <w:rPr>
                      <w:rFonts w:ascii="Times New Roman"/>
                      <w:bCs/>
                      <w:color w:val="000000" w:themeColor="text1"/>
                      <w:szCs w:val="21"/>
                    </w:rPr>
                  </w:pPr>
                  <w:r w:rsidRPr="00705724">
                    <w:rPr>
                      <w:rFonts w:ascii="Times New Roman" w:hint="eastAsia"/>
                      <w:bCs/>
                      <w:color w:val="000000" w:themeColor="text1"/>
                      <w:szCs w:val="21"/>
                    </w:rPr>
                    <w:t>设置一般固废暂存间，建筑面积</w:t>
                  </w:r>
                  <w:r w:rsidRPr="00705724">
                    <w:rPr>
                      <w:rFonts w:ascii="Times New Roman"/>
                      <w:bCs/>
                      <w:color w:val="000000" w:themeColor="text1"/>
                      <w:szCs w:val="21"/>
                    </w:rPr>
                    <w:t>50m</w:t>
                  </w:r>
                  <w:r w:rsidRPr="00705724">
                    <w:rPr>
                      <w:rFonts w:ascii="Times New Roman"/>
                      <w:bCs/>
                      <w:color w:val="000000" w:themeColor="text1"/>
                      <w:szCs w:val="21"/>
                      <w:vertAlign w:val="superscript"/>
                    </w:rPr>
                    <w:t>2</w:t>
                  </w:r>
                </w:p>
              </w:tc>
            </w:tr>
            <w:tr w:rsidR="00705724" w:rsidRPr="00705724" w14:paraId="32D4DAE1" w14:textId="77777777" w:rsidTr="0039727C">
              <w:trPr>
                <w:trHeight w:val="454"/>
                <w:jc w:val="center"/>
              </w:trPr>
              <w:tc>
                <w:tcPr>
                  <w:tcW w:w="1154" w:type="dxa"/>
                  <w:vMerge w:val="restart"/>
                  <w:tcBorders>
                    <w:left w:val="single" w:sz="12" w:space="0" w:color="auto"/>
                  </w:tcBorders>
                  <w:vAlign w:val="center"/>
                </w:tcPr>
                <w:p w14:paraId="2B7ECED7" w14:textId="77777777" w:rsidR="0039727C" w:rsidRPr="00705724" w:rsidRDefault="0039727C" w:rsidP="0039727C">
                  <w:pPr>
                    <w:tabs>
                      <w:tab w:val="left" w:pos="3255"/>
                    </w:tabs>
                    <w:spacing w:line="288" w:lineRule="auto"/>
                    <w:jc w:val="center"/>
                    <w:rPr>
                      <w:rFonts w:ascii="Times New Roman" w:hAnsi="Times New Roman"/>
                      <w:color w:val="000000" w:themeColor="text1"/>
                      <w:szCs w:val="21"/>
                    </w:rPr>
                  </w:pPr>
                  <w:r w:rsidRPr="00705724">
                    <w:rPr>
                      <w:rFonts w:ascii="Times New Roman" w:hAnsi="Times New Roman" w:hint="eastAsia"/>
                      <w:color w:val="000000" w:themeColor="text1"/>
                      <w:szCs w:val="21"/>
                    </w:rPr>
                    <w:t>辅助工程</w:t>
                  </w:r>
                </w:p>
              </w:tc>
              <w:tc>
                <w:tcPr>
                  <w:tcW w:w="1290" w:type="dxa"/>
                  <w:tcBorders>
                    <w:top w:val="single" w:sz="4" w:space="0" w:color="auto"/>
                    <w:bottom w:val="single" w:sz="4" w:space="0" w:color="auto"/>
                    <w:right w:val="single" w:sz="4" w:space="0" w:color="auto"/>
                  </w:tcBorders>
                  <w:vAlign w:val="center"/>
                </w:tcPr>
                <w:p w14:paraId="3AD1E326" w14:textId="77777777" w:rsidR="0039727C" w:rsidRPr="00705724" w:rsidRDefault="0039727C" w:rsidP="0039727C">
                  <w:pPr>
                    <w:tabs>
                      <w:tab w:val="left" w:pos="3255"/>
                    </w:tabs>
                    <w:spacing w:line="288" w:lineRule="auto"/>
                    <w:jc w:val="center"/>
                    <w:rPr>
                      <w:rFonts w:ascii="Times New Roman" w:hAnsi="Times New Roman"/>
                      <w:color w:val="000000" w:themeColor="text1"/>
                      <w:szCs w:val="21"/>
                    </w:rPr>
                  </w:pPr>
                  <w:r w:rsidRPr="00705724">
                    <w:rPr>
                      <w:rFonts w:ascii="Times New Roman" w:hAnsi="Times New Roman" w:hint="eastAsia"/>
                      <w:color w:val="000000" w:themeColor="text1"/>
                      <w:szCs w:val="21"/>
                    </w:rPr>
                    <w:t>办公区</w:t>
                  </w:r>
                </w:p>
              </w:tc>
              <w:tc>
                <w:tcPr>
                  <w:tcW w:w="5445" w:type="dxa"/>
                  <w:tcBorders>
                    <w:top w:val="single" w:sz="4" w:space="0" w:color="auto"/>
                    <w:bottom w:val="single" w:sz="4" w:space="0" w:color="auto"/>
                    <w:right w:val="single" w:sz="12" w:space="0" w:color="auto"/>
                  </w:tcBorders>
                  <w:vAlign w:val="center"/>
                </w:tcPr>
                <w:p w14:paraId="210408DD" w14:textId="77777777" w:rsidR="0039727C" w:rsidRPr="00705724" w:rsidRDefault="0039727C" w:rsidP="0039727C">
                  <w:pPr>
                    <w:tabs>
                      <w:tab w:val="left" w:pos="3255"/>
                    </w:tabs>
                    <w:spacing w:line="288" w:lineRule="auto"/>
                    <w:jc w:val="center"/>
                    <w:rPr>
                      <w:rFonts w:ascii="Times New Roman" w:hAnsi="Times New Roman"/>
                      <w:color w:val="000000" w:themeColor="text1"/>
                      <w:szCs w:val="21"/>
                    </w:rPr>
                  </w:pPr>
                  <w:r w:rsidRPr="00705724">
                    <w:rPr>
                      <w:rFonts w:ascii="Times New Roman"/>
                      <w:bCs/>
                      <w:color w:val="000000" w:themeColor="text1"/>
                      <w:szCs w:val="21"/>
                    </w:rPr>
                    <w:t>1</w:t>
                  </w:r>
                  <w:r w:rsidRPr="00705724">
                    <w:rPr>
                      <w:rFonts w:ascii="Times New Roman" w:hint="eastAsia"/>
                      <w:bCs/>
                      <w:color w:val="000000" w:themeColor="text1"/>
                      <w:szCs w:val="21"/>
                    </w:rPr>
                    <w:t>栋科研质检大楼，</w:t>
                  </w:r>
                  <w:r w:rsidR="00B81EF1" w:rsidRPr="00705724">
                    <w:rPr>
                      <w:rFonts w:ascii="Times New Roman" w:hint="eastAsia"/>
                      <w:bCs/>
                      <w:color w:val="000000" w:themeColor="text1"/>
                      <w:szCs w:val="21"/>
                    </w:rPr>
                    <w:t>功能为研发新口感槟榔，</w:t>
                  </w:r>
                  <w:r w:rsidRPr="00705724">
                    <w:rPr>
                      <w:rFonts w:ascii="Times New Roman" w:hint="eastAsia"/>
                      <w:bCs/>
                      <w:color w:val="000000" w:themeColor="text1"/>
                      <w:szCs w:val="21"/>
                    </w:rPr>
                    <w:t>建筑面积</w:t>
                  </w:r>
                  <w:r w:rsidRPr="00705724">
                    <w:rPr>
                      <w:rFonts w:ascii="Times New Roman" w:hint="eastAsia"/>
                      <w:bCs/>
                      <w:color w:val="000000" w:themeColor="text1"/>
                      <w:szCs w:val="21"/>
                    </w:rPr>
                    <w:t>9</w:t>
                  </w:r>
                  <w:r w:rsidRPr="00705724">
                    <w:rPr>
                      <w:rFonts w:ascii="Times New Roman"/>
                      <w:bCs/>
                      <w:color w:val="000000" w:themeColor="text1"/>
                      <w:szCs w:val="21"/>
                    </w:rPr>
                    <w:t>200.04 m</w:t>
                  </w:r>
                  <w:r w:rsidRPr="00705724">
                    <w:rPr>
                      <w:rFonts w:ascii="Times New Roman"/>
                      <w:bCs/>
                      <w:color w:val="000000" w:themeColor="text1"/>
                      <w:szCs w:val="21"/>
                      <w:vertAlign w:val="superscript"/>
                    </w:rPr>
                    <w:t>2</w:t>
                  </w:r>
                </w:p>
              </w:tc>
            </w:tr>
            <w:tr w:rsidR="00705724" w:rsidRPr="00705724" w14:paraId="0A5144FF" w14:textId="77777777" w:rsidTr="0039727C">
              <w:trPr>
                <w:trHeight w:val="454"/>
                <w:jc w:val="center"/>
              </w:trPr>
              <w:tc>
                <w:tcPr>
                  <w:tcW w:w="1154" w:type="dxa"/>
                  <w:vMerge/>
                  <w:tcBorders>
                    <w:left w:val="single" w:sz="12" w:space="0" w:color="auto"/>
                  </w:tcBorders>
                  <w:vAlign w:val="center"/>
                </w:tcPr>
                <w:p w14:paraId="2ADDC65A" w14:textId="77777777" w:rsidR="0039727C" w:rsidRPr="00705724" w:rsidRDefault="0039727C" w:rsidP="0039727C">
                  <w:pPr>
                    <w:tabs>
                      <w:tab w:val="left" w:pos="3255"/>
                    </w:tabs>
                    <w:spacing w:line="288" w:lineRule="auto"/>
                    <w:jc w:val="center"/>
                    <w:rPr>
                      <w:rFonts w:ascii="Times New Roman" w:hAnsi="Times New Roman"/>
                      <w:color w:val="000000" w:themeColor="text1"/>
                      <w:szCs w:val="21"/>
                    </w:rPr>
                  </w:pPr>
                </w:p>
              </w:tc>
              <w:tc>
                <w:tcPr>
                  <w:tcW w:w="1290" w:type="dxa"/>
                  <w:tcBorders>
                    <w:top w:val="single" w:sz="4" w:space="0" w:color="auto"/>
                    <w:bottom w:val="single" w:sz="4" w:space="0" w:color="auto"/>
                    <w:right w:val="single" w:sz="4" w:space="0" w:color="auto"/>
                  </w:tcBorders>
                  <w:vAlign w:val="center"/>
                </w:tcPr>
                <w:p w14:paraId="190F31A8" w14:textId="77777777" w:rsidR="0039727C" w:rsidRPr="00705724" w:rsidRDefault="0039727C" w:rsidP="0039727C">
                  <w:pPr>
                    <w:tabs>
                      <w:tab w:val="left" w:pos="3255"/>
                    </w:tabs>
                    <w:spacing w:line="288" w:lineRule="auto"/>
                    <w:jc w:val="center"/>
                    <w:rPr>
                      <w:rFonts w:ascii="Times New Roman" w:hAnsi="Times New Roman"/>
                      <w:color w:val="000000" w:themeColor="text1"/>
                      <w:szCs w:val="21"/>
                    </w:rPr>
                  </w:pPr>
                  <w:r w:rsidRPr="00705724">
                    <w:rPr>
                      <w:rFonts w:ascii="Times New Roman" w:hAnsi="Times New Roman" w:hint="eastAsia"/>
                      <w:color w:val="000000" w:themeColor="text1"/>
                      <w:szCs w:val="21"/>
                    </w:rPr>
                    <w:t>住宿</w:t>
                  </w:r>
                </w:p>
              </w:tc>
              <w:tc>
                <w:tcPr>
                  <w:tcW w:w="5445" w:type="dxa"/>
                  <w:tcBorders>
                    <w:top w:val="single" w:sz="4" w:space="0" w:color="auto"/>
                    <w:bottom w:val="single" w:sz="4" w:space="0" w:color="auto"/>
                    <w:right w:val="single" w:sz="12" w:space="0" w:color="auto"/>
                  </w:tcBorders>
                  <w:vAlign w:val="center"/>
                </w:tcPr>
                <w:p w14:paraId="76F0AE07" w14:textId="77777777" w:rsidR="0039727C" w:rsidRPr="00705724" w:rsidRDefault="0039727C" w:rsidP="0039727C">
                  <w:pPr>
                    <w:tabs>
                      <w:tab w:val="left" w:pos="3255"/>
                    </w:tabs>
                    <w:spacing w:line="288" w:lineRule="auto"/>
                    <w:jc w:val="center"/>
                    <w:rPr>
                      <w:rFonts w:ascii="Times New Roman"/>
                      <w:bCs/>
                      <w:color w:val="000000" w:themeColor="text1"/>
                      <w:szCs w:val="21"/>
                    </w:rPr>
                  </w:pPr>
                  <w:r w:rsidRPr="00705724">
                    <w:rPr>
                      <w:rFonts w:ascii="Times New Roman" w:hint="eastAsia"/>
                      <w:bCs/>
                      <w:color w:val="000000" w:themeColor="text1"/>
                      <w:szCs w:val="21"/>
                    </w:rPr>
                    <w:t>3</w:t>
                  </w:r>
                  <w:r w:rsidRPr="00705724">
                    <w:rPr>
                      <w:rFonts w:ascii="Times New Roman" w:hint="eastAsia"/>
                      <w:bCs/>
                      <w:color w:val="000000" w:themeColor="text1"/>
                      <w:szCs w:val="21"/>
                    </w:rPr>
                    <w:t>栋倒班宿舍，建筑面积</w:t>
                  </w:r>
                  <w:r w:rsidRPr="00705724">
                    <w:rPr>
                      <w:rFonts w:ascii="Times New Roman" w:hint="eastAsia"/>
                      <w:bCs/>
                      <w:color w:val="000000" w:themeColor="text1"/>
                      <w:szCs w:val="21"/>
                    </w:rPr>
                    <w:t>3</w:t>
                  </w:r>
                  <w:r w:rsidRPr="00705724">
                    <w:rPr>
                      <w:rFonts w:ascii="Times New Roman"/>
                      <w:bCs/>
                      <w:color w:val="000000" w:themeColor="text1"/>
                      <w:szCs w:val="21"/>
                    </w:rPr>
                    <w:t>9082.2 m</w:t>
                  </w:r>
                  <w:r w:rsidRPr="00705724">
                    <w:rPr>
                      <w:rFonts w:ascii="Times New Roman"/>
                      <w:bCs/>
                      <w:color w:val="000000" w:themeColor="text1"/>
                      <w:szCs w:val="21"/>
                      <w:vertAlign w:val="superscript"/>
                    </w:rPr>
                    <w:t>2</w:t>
                  </w:r>
                </w:p>
              </w:tc>
            </w:tr>
            <w:tr w:rsidR="00705724" w:rsidRPr="00705724" w14:paraId="280C32E8" w14:textId="77777777" w:rsidTr="0039727C">
              <w:trPr>
                <w:trHeight w:val="454"/>
                <w:jc w:val="center"/>
              </w:trPr>
              <w:tc>
                <w:tcPr>
                  <w:tcW w:w="1154" w:type="dxa"/>
                  <w:vMerge w:val="restart"/>
                  <w:tcBorders>
                    <w:left w:val="single" w:sz="12" w:space="0" w:color="auto"/>
                  </w:tcBorders>
                  <w:vAlign w:val="center"/>
                </w:tcPr>
                <w:p w14:paraId="6AD0A740" w14:textId="77777777" w:rsidR="0039727C" w:rsidRPr="00705724" w:rsidRDefault="0039727C" w:rsidP="0039727C">
                  <w:pPr>
                    <w:tabs>
                      <w:tab w:val="left" w:pos="3255"/>
                    </w:tabs>
                    <w:spacing w:line="288" w:lineRule="auto"/>
                    <w:jc w:val="center"/>
                    <w:rPr>
                      <w:rFonts w:ascii="Times New Roman" w:hAnsi="Times New Roman"/>
                      <w:color w:val="000000" w:themeColor="text1"/>
                      <w:szCs w:val="21"/>
                    </w:rPr>
                  </w:pPr>
                  <w:r w:rsidRPr="00705724">
                    <w:rPr>
                      <w:rFonts w:ascii="Times New Roman" w:hAnsi="Times New Roman"/>
                      <w:color w:val="000000" w:themeColor="text1"/>
                      <w:szCs w:val="21"/>
                    </w:rPr>
                    <w:t>公用工程</w:t>
                  </w:r>
                </w:p>
              </w:tc>
              <w:tc>
                <w:tcPr>
                  <w:tcW w:w="1290" w:type="dxa"/>
                  <w:tcBorders>
                    <w:top w:val="single" w:sz="4" w:space="0" w:color="auto"/>
                    <w:bottom w:val="single" w:sz="4" w:space="0" w:color="auto"/>
                    <w:right w:val="single" w:sz="4" w:space="0" w:color="auto"/>
                  </w:tcBorders>
                  <w:vAlign w:val="center"/>
                </w:tcPr>
                <w:p w14:paraId="61AD406D" w14:textId="77777777" w:rsidR="0039727C" w:rsidRPr="00705724" w:rsidRDefault="0039727C" w:rsidP="0039727C">
                  <w:pPr>
                    <w:tabs>
                      <w:tab w:val="left" w:pos="3255"/>
                    </w:tabs>
                    <w:spacing w:line="288" w:lineRule="auto"/>
                    <w:jc w:val="center"/>
                    <w:rPr>
                      <w:rFonts w:ascii="Times New Roman" w:hAnsi="Times New Roman"/>
                      <w:color w:val="000000" w:themeColor="text1"/>
                      <w:szCs w:val="21"/>
                    </w:rPr>
                  </w:pPr>
                  <w:r w:rsidRPr="00705724">
                    <w:rPr>
                      <w:rFonts w:ascii="Times New Roman" w:hAnsi="Times New Roman" w:hint="eastAsia"/>
                      <w:color w:val="000000" w:themeColor="text1"/>
                      <w:szCs w:val="21"/>
                    </w:rPr>
                    <w:t>制冷</w:t>
                  </w:r>
                </w:p>
              </w:tc>
              <w:tc>
                <w:tcPr>
                  <w:tcW w:w="5445" w:type="dxa"/>
                  <w:tcBorders>
                    <w:top w:val="single" w:sz="4" w:space="0" w:color="auto"/>
                    <w:bottom w:val="single" w:sz="4" w:space="0" w:color="auto"/>
                    <w:right w:val="single" w:sz="12" w:space="0" w:color="auto"/>
                  </w:tcBorders>
                  <w:vAlign w:val="center"/>
                </w:tcPr>
                <w:p w14:paraId="4E8D914E" w14:textId="77777777" w:rsidR="0039727C" w:rsidRPr="00705724" w:rsidRDefault="0039727C" w:rsidP="0039727C">
                  <w:pPr>
                    <w:tabs>
                      <w:tab w:val="left" w:pos="3255"/>
                    </w:tabs>
                    <w:spacing w:line="288" w:lineRule="auto"/>
                    <w:jc w:val="center"/>
                    <w:rPr>
                      <w:rFonts w:ascii="Times New Roman"/>
                      <w:bCs/>
                      <w:color w:val="000000" w:themeColor="text1"/>
                      <w:szCs w:val="21"/>
                    </w:rPr>
                  </w:pPr>
                  <w:r w:rsidRPr="00705724">
                    <w:rPr>
                      <w:rFonts w:ascii="Times New Roman" w:hint="eastAsia"/>
                      <w:bCs/>
                      <w:color w:val="000000" w:themeColor="text1"/>
                      <w:szCs w:val="21"/>
                    </w:rPr>
                    <w:t>2</w:t>
                  </w:r>
                  <w:r w:rsidRPr="00705724">
                    <w:rPr>
                      <w:rFonts w:ascii="Times New Roman" w:hint="eastAsia"/>
                      <w:bCs/>
                      <w:color w:val="000000" w:themeColor="text1"/>
                      <w:szCs w:val="21"/>
                    </w:rPr>
                    <w:t>栋冷库，制冷剂为氟利昂，建筑面积</w:t>
                  </w:r>
                  <w:r w:rsidRPr="00705724">
                    <w:rPr>
                      <w:rFonts w:ascii="Times New Roman" w:hint="eastAsia"/>
                      <w:bCs/>
                      <w:color w:val="000000" w:themeColor="text1"/>
                      <w:szCs w:val="21"/>
                    </w:rPr>
                    <w:t>2</w:t>
                  </w:r>
                  <w:r w:rsidRPr="00705724">
                    <w:rPr>
                      <w:rFonts w:ascii="Times New Roman"/>
                      <w:bCs/>
                      <w:color w:val="000000" w:themeColor="text1"/>
                      <w:szCs w:val="21"/>
                    </w:rPr>
                    <w:t>8635.12 m</w:t>
                  </w:r>
                  <w:r w:rsidRPr="00705724">
                    <w:rPr>
                      <w:rFonts w:ascii="Times New Roman"/>
                      <w:bCs/>
                      <w:color w:val="000000" w:themeColor="text1"/>
                      <w:szCs w:val="21"/>
                      <w:vertAlign w:val="superscript"/>
                    </w:rPr>
                    <w:t>2</w:t>
                  </w:r>
                </w:p>
              </w:tc>
            </w:tr>
            <w:tr w:rsidR="00705724" w:rsidRPr="00705724" w14:paraId="76D08166" w14:textId="77777777" w:rsidTr="0039727C">
              <w:trPr>
                <w:trHeight w:val="454"/>
                <w:jc w:val="center"/>
              </w:trPr>
              <w:tc>
                <w:tcPr>
                  <w:tcW w:w="1154" w:type="dxa"/>
                  <w:vMerge/>
                  <w:tcBorders>
                    <w:left w:val="single" w:sz="12" w:space="0" w:color="auto"/>
                  </w:tcBorders>
                  <w:vAlign w:val="center"/>
                </w:tcPr>
                <w:p w14:paraId="7709B263" w14:textId="77777777" w:rsidR="0039727C" w:rsidRPr="00705724" w:rsidRDefault="0039727C" w:rsidP="0039727C">
                  <w:pPr>
                    <w:tabs>
                      <w:tab w:val="left" w:pos="3255"/>
                    </w:tabs>
                    <w:spacing w:line="288" w:lineRule="auto"/>
                    <w:jc w:val="center"/>
                    <w:rPr>
                      <w:rFonts w:ascii="Times New Roman" w:hAnsi="Times New Roman"/>
                      <w:color w:val="000000" w:themeColor="text1"/>
                      <w:szCs w:val="21"/>
                    </w:rPr>
                  </w:pPr>
                </w:p>
              </w:tc>
              <w:tc>
                <w:tcPr>
                  <w:tcW w:w="1290" w:type="dxa"/>
                  <w:tcBorders>
                    <w:top w:val="single" w:sz="4" w:space="0" w:color="auto"/>
                    <w:bottom w:val="single" w:sz="4" w:space="0" w:color="auto"/>
                    <w:right w:val="single" w:sz="4" w:space="0" w:color="auto"/>
                  </w:tcBorders>
                  <w:vAlign w:val="center"/>
                </w:tcPr>
                <w:p w14:paraId="4A0D8470" w14:textId="77777777" w:rsidR="0039727C" w:rsidRPr="00705724" w:rsidRDefault="0039727C" w:rsidP="0039727C">
                  <w:pPr>
                    <w:spacing w:line="288" w:lineRule="auto"/>
                    <w:jc w:val="center"/>
                    <w:rPr>
                      <w:rFonts w:ascii="Times New Roman" w:hAnsi="Times New Roman"/>
                      <w:color w:val="000000" w:themeColor="text1"/>
                      <w:szCs w:val="21"/>
                    </w:rPr>
                  </w:pPr>
                  <w:r w:rsidRPr="00705724">
                    <w:rPr>
                      <w:rFonts w:ascii="Times New Roman" w:hAnsi="Times New Roman"/>
                      <w:color w:val="000000" w:themeColor="text1"/>
                      <w:szCs w:val="21"/>
                    </w:rPr>
                    <w:t>供水</w:t>
                  </w:r>
                </w:p>
              </w:tc>
              <w:tc>
                <w:tcPr>
                  <w:tcW w:w="5445" w:type="dxa"/>
                  <w:tcBorders>
                    <w:top w:val="single" w:sz="4" w:space="0" w:color="auto"/>
                    <w:left w:val="single" w:sz="4" w:space="0" w:color="auto"/>
                    <w:bottom w:val="single" w:sz="4" w:space="0" w:color="auto"/>
                    <w:right w:val="single" w:sz="12" w:space="0" w:color="auto"/>
                  </w:tcBorders>
                  <w:vAlign w:val="center"/>
                </w:tcPr>
                <w:p w14:paraId="039E9BED" w14:textId="77777777" w:rsidR="0039727C" w:rsidRPr="00705724" w:rsidRDefault="0039727C" w:rsidP="0039727C">
                  <w:pPr>
                    <w:spacing w:line="288" w:lineRule="auto"/>
                    <w:jc w:val="center"/>
                    <w:rPr>
                      <w:rFonts w:ascii="Times New Roman" w:hAnsi="Times New Roman"/>
                      <w:color w:val="000000" w:themeColor="text1"/>
                      <w:szCs w:val="21"/>
                    </w:rPr>
                  </w:pPr>
                  <w:r w:rsidRPr="00705724">
                    <w:rPr>
                      <w:rFonts w:ascii="Times New Roman" w:hAnsi="Times New Roman" w:hint="eastAsia"/>
                      <w:color w:val="000000" w:themeColor="text1"/>
                      <w:szCs w:val="21"/>
                    </w:rPr>
                    <w:t>由园区供水管网统一供水。</w:t>
                  </w:r>
                </w:p>
              </w:tc>
            </w:tr>
            <w:tr w:rsidR="00705724" w:rsidRPr="00705724" w14:paraId="0F83AF25" w14:textId="77777777" w:rsidTr="0039727C">
              <w:trPr>
                <w:trHeight w:val="454"/>
                <w:jc w:val="center"/>
              </w:trPr>
              <w:tc>
                <w:tcPr>
                  <w:tcW w:w="1154" w:type="dxa"/>
                  <w:vMerge/>
                  <w:tcBorders>
                    <w:left w:val="single" w:sz="12" w:space="0" w:color="auto"/>
                  </w:tcBorders>
                  <w:vAlign w:val="center"/>
                </w:tcPr>
                <w:p w14:paraId="38013000" w14:textId="77777777" w:rsidR="0039727C" w:rsidRPr="00705724" w:rsidRDefault="0039727C" w:rsidP="0039727C">
                  <w:pPr>
                    <w:tabs>
                      <w:tab w:val="left" w:pos="3255"/>
                    </w:tabs>
                    <w:spacing w:line="288" w:lineRule="auto"/>
                    <w:jc w:val="center"/>
                    <w:rPr>
                      <w:rFonts w:ascii="Times New Roman" w:hAnsi="Times New Roman"/>
                      <w:color w:val="000000" w:themeColor="text1"/>
                      <w:szCs w:val="21"/>
                    </w:rPr>
                  </w:pPr>
                </w:p>
              </w:tc>
              <w:tc>
                <w:tcPr>
                  <w:tcW w:w="1290" w:type="dxa"/>
                  <w:tcBorders>
                    <w:top w:val="single" w:sz="4" w:space="0" w:color="auto"/>
                    <w:bottom w:val="single" w:sz="4" w:space="0" w:color="auto"/>
                    <w:right w:val="single" w:sz="4" w:space="0" w:color="auto"/>
                  </w:tcBorders>
                  <w:vAlign w:val="center"/>
                </w:tcPr>
                <w:p w14:paraId="209B32EA" w14:textId="77777777" w:rsidR="0039727C" w:rsidRPr="00705724" w:rsidRDefault="0039727C" w:rsidP="0039727C">
                  <w:pPr>
                    <w:spacing w:line="288" w:lineRule="auto"/>
                    <w:jc w:val="center"/>
                    <w:rPr>
                      <w:rFonts w:ascii="Times New Roman" w:hAnsi="Times New Roman"/>
                      <w:color w:val="000000" w:themeColor="text1"/>
                      <w:szCs w:val="21"/>
                    </w:rPr>
                  </w:pPr>
                  <w:r w:rsidRPr="00705724">
                    <w:rPr>
                      <w:rFonts w:ascii="Times New Roman" w:hAnsi="Times New Roman"/>
                      <w:color w:val="000000" w:themeColor="text1"/>
                      <w:szCs w:val="21"/>
                    </w:rPr>
                    <w:t>排水</w:t>
                  </w:r>
                </w:p>
              </w:tc>
              <w:tc>
                <w:tcPr>
                  <w:tcW w:w="5445" w:type="dxa"/>
                  <w:tcBorders>
                    <w:top w:val="single" w:sz="4" w:space="0" w:color="auto"/>
                    <w:left w:val="single" w:sz="4" w:space="0" w:color="auto"/>
                    <w:bottom w:val="single" w:sz="4" w:space="0" w:color="auto"/>
                    <w:right w:val="single" w:sz="12" w:space="0" w:color="auto"/>
                  </w:tcBorders>
                  <w:vAlign w:val="center"/>
                </w:tcPr>
                <w:p w14:paraId="7CFCF659" w14:textId="77777777" w:rsidR="0039727C" w:rsidRPr="00705724" w:rsidRDefault="0039727C" w:rsidP="0039727C">
                  <w:pPr>
                    <w:spacing w:line="288" w:lineRule="auto"/>
                    <w:jc w:val="left"/>
                    <w:rPr>
                      <w:rFonts w:ascii="Times New Roman" w:hAnsi="Times New Roman"/>
                      <w:color w:val="000000" w:themeColor="text1"/>
                      <w:szCs w:val="21"/>
                    </w:rPr>
                  </w:pPr>
                  <w:r w:rsidRPr="00705724">
                    <w:rPr>
                      <w:rFonts w:ascii="Times New Roman" w:hAnsi="Times New Roman" w:hint="eastAsia"/>
                      <w:color w:val="000000" w:themeColor="text1"/>
                      <w:szCs w:val="21"/>
                    </w:rPr>
                    <w:t>本项目采用雨污分流，雨水经厂区雨水管道收集后排入园区雨水管网。食堂废水经隔油池处理后与其他生活污水经化粪池处理、生产废水经厂内污水处理站处理，各类废水处理达《污水综合排放标准》（</w:t>
                  </w:r>
                  <w:r w:rsidRPr="00705724">
                    <w:rPr>
                      <w:rFonts w:ascii="Times New Roman" w:hAnsi="Times New Roman" w:hint="eastAsia"/>
                      <w:color w:val="000000" w:themeColor="text1"/>
                      <w:szCs w:val="21"/>
                    </w:rPr>
                    <w:t>GB8978-1996</w:t>
                  </w:r>
                  <w:r w:rsidRPr="00705724">
                    <w:rPr>
                      <w:rFonts w:ascii="Times New Roman" w:hAnsi="Times New Roman" w:hint="eastAsia"/>
                      <w:color w:val="000000" w:themeColor="text1"/>
                      <w:szCs w:val="21"/>
                    </w:rPr>
                    <w:t>）表</w:t>
                  </w:r>
                  <w:r w:rsidRPr="00705724">
                    <w:rPr>
                      <w:rFonts w:ascii="Times New Roman" w:hAnsi="Times New Roman" w:hint="eastAsia"/>
                      <w:color w:val="000000" w:themeColor="text1"/>
                      <w:szCs w:val="21"/>
                    </w:rPr>
                    <w:t>4</w:t>
                  </w:r>
                  <w:r w:rsidRPr="00705724">
                    <w:rPr>
                      <w:rFonts w:ascii="Times New Roman" w:hAnsi="Times New Roman" w:hint="eastAsia"/>
                      <w:color w:val="000000" w:themeColor="text1"/>
                      <w:szCs w:val="21"/>
                    </w:rPr>
                    <w:t>中三级标准后排入南县第二污水处理厂处理达《城镇污水处理厂污染物排放标准》（</w:t>
                  </w:r>
                  <w:r w:rsidRPr="00705724">
                    <w:rPr>
                      <w:rFonts w:ascii="Times New Roman" w:hAnsi="Times New Roman" w:hint="eastAsia"/>
                      <w:color w:val="000000" w:themeColor="text1"/>
                      <w:szCs w:val="21"/>
                    </w:rPr>
                    <w:t>GB18918-2002</w:t>
                  </w:r>
                  <w:r w:rsidRPr="00705724">
                    <w:rPr>
                      <w:rFonts w:ascii="Times New Roman" w:hAnsi="Times New Roman" w:hint="eastAsia"/>
                      <w:color w:val="000000" w:themeColor="text1"/>
                      <w:szCs w:val="21"/>
                    </w:rPr>
                    <w:t>）一级</w:t>
                  </w:r>
                  <w:r w:rsidRPr="00705724">
                    <w:rPr>
                      <w:rFonts w:ascii="Times New Roman" w:hAnsi="Times New Roman" w:hint="eastAsia"/>
                      <w:color w:val="000000" w:themeColor="text1"/>
                      <w:szCs w:val="21"/>
                    </w:rPr>
                    <w:t>A</w:t>
                  </w:r>
                  <w:r w:rsidRPr="00705724">
                    <w:rPr>
                      <w:rFonts w:ascii="Times New Roman" w:hAnsi="Times New Roman" w:hint="eastAsia"/>
                      <w:color w:val="000000" w:themeColor="text1"/>
                      <w:szCs w:val="21"/>
                    </w:rPr>
                    <w:t>标准后排入长</w:t>
                  </w:r>
                  <w:proofErr w:type="gramStart"/>
                  <w:r w:rsidRPr="00705724">
                    <w:rPr>
                      <w:rFonts w:ascii="Times New Roman" w:hAnsi="Times New Roman" w:hint="eastAsia"/>
                      <w:color w:val="000000" w:themeColor="text1"/>
                      <w:szCs w:val="21"/>
                    </w:rPr>
                    <w:t>胜电排再</w:t>
                  </w:r>
                  <w:proofErr w:type="gramEnd"/>
                  <w:r w:rsidRPr="00705724">
                    <w:rPr>
                      <w:rFonts w:ascii="Times New Roman" w:hAnsi="Times New Roman" w:hint="eastAsia"/>
                      <w:color w:val="000000" w:themeColor="text1"/>
                      <w:szCs w:val="21"/>
                    </w:rPr>
                    <w:t>到藕池中支</w:t>
                  </w:r>
                </w:p>
              </w:tc>
            </w:tr>
            <w:tr w:rsidR="00705724" w:rsidRPr="00705724" w14:paraId="1C2D8F2F" w14:textId="77777777" w:rsidTr="0039727C">
              <w:trPr>
                <w:trHeight w:val="454"/>
                <w:jc w:val="center"/>
              </w:trPr>
              <w:tc>
                <w:tcPr>
                  <w:tcW w:w="1154" w:type="dxa"/>
                  <w:vMerge/>
                  <w:tcBorders>
                    <w:left w:val="single" w:sz="12" w:space="0" w:color="auto"/>
                  </w:tcBorders>
                  <w:vAlign w:val="center"/>
                </w:tcPr>
                <w:p w14:paraId="49E2C6D4" w14:textId="77777777" w:rsidR="0039727C" w:rsidRPr="00705724" w:rsidRDefault="0039727C" w:rsidP="0039727C">
                  <w:pPr>
                    <w:tabs>
                      <w:tab w:val="left" w:pos="3255"/>
                    </w:tabs>
                    <w:spacing w:line="288" w:lineRule="auto"/>
                    <w:jc w:val="center"/>
                    <w:rPr>
                      <w:rFonts w:ascii="Times New Roman" w:hAnsi="Times New Roman"/>
                      <w:color w:val="000000" w:themeColor="text1"/>
                      <w:szCs w:val="21"/>
                    </w:rPr>
                  </w:pPr>
                </w:p>
              </w:tc>
              <w:tc>
                <w:tcPr>
                  <w:tcW w:w="1290" w:type="dxa"/>
                  <w:tcBorders>
                    <w:top w:val="single" w:sz="4" w:space="0" w:color="auto"/>
                    <w:right w:val="single" w:sz="4" w:space="0" w:color="auto"/>
                  </w:tcBorders>
                  <w:vAlign w:val="center"/>
                </w:tcPr>
                <w:p w14:paraId="1BF28930" w14:textId="77777777" w:rsidR="0039727C" w:rsidRPr="00705724" w:rsidRDefault="0039727C" w:rsidP="0039727C">
                  <w:pPr>
                    <w:spacing w:line="288" w:lineRule="auto"/>
                    <w:jc w:val="center"/>
                    <w:rPr>
                      <w:rFonts w:ascii="Times New Roman" w:hAnsi="Times New Roman"/>
                      <w:color w:val="000000" w:themeColor="text1"/>
                      <w:szCs w:val="21"/>
                    </w:rPr>
                  </w:pPr>
                  <w:r w:rsidRPr="00705724">
                    <w:rPr>
                      <w:rFonts w:ascii="Times New Roman" w:hAnsi="Times New Roman"/>
                      <w:color w:val="000000" w:themeColor="text1"/>
                      <w:szCs w:val="21"/>
                    </w:rPr>
                    <w:t>供电</w:t>
                  </w:r>
                </w:p>
              </w:tc>
              <w:tc>
                <w:tcPr>
                  <w:tcW w:w="5445" w:type="dxa"/>
                  <w:tcBorders>
                    <w:top w:val="single" w:sz="4" w:space="0" w:color="auto"/>
                    <w:left w:val="single" w:sz="4" w:space="0" w:color="auto"/>
                    <w:right w:val="single" w:sz="12" w:space="0" w:color="auto"/>
                  </w:tcBorders>
                  <w:vAlign w:val="center"/>
                </w:tcPr>
                <w:p w14:paraId="4285A591" w14:textId="77777777" w:rsidR="0039727C" w:rsidRPr="00705724" w:rsidRDefault="0039727C" w:rsidP="0039727C">
                  <w:pPr>
                    <w:spacing w:line="288" w:lineRule="auto"/>
                    <w:jc w:val="left"/>
                    <w:rPr>
                      <w:rFonts w:ascii="Times New Roman" w:hAnsi="Times New Roman"/>
                      <w:color w:val="000000" w:themeColor="text1"/>
                      <w:szCs w:val="21"/>
                    </w:rPr>
                  </w:pPr>
                  <w:r w:rsidRPr="00705724">
                    <w:rPr>
                      <w:rFonts w:ascii="Times New Roman" w:hAnsi="Times New Roman" w:hint="eastAsia"/>
                      <w:color w:val="000000" w:themeColor="text1"/>
                    </w:rPr>
                    <w:t>由市政供电系统供电</w:t>
                  </w:r>
                </w:p>
              </w:tc>
            </w:tr>
            <w:tr w:rsidR="00705724" w:rsidRPr="00705724" w14:paraId="1BC2F211" w14:textId="77777777" w:rsidTr="0039727C">
              <w:trPr>
                <w:trHeight w:val="454"/>
                <w:jc w:val="center"/>
              </w:trPr>
              <w:tc>
                <w:tcPr>
                  <w:tcW w:w="1154" w:type="dxa"/>
                  <w:vMerge/>
                  <w:tcBorders>
                    <w:left w:val="single" w:sz="12" w:space="0" w:color="auto"/>
                  </w:tcBorders>
                  <w:vAlign w:val="center"/>
                </w:tcPr>
                <w:p w14:paraId="1ADAB9F2" w14:textId="77777777" w:rsidR="0039727C" w:rsidRPr="00705724" w:rsidRDefault="0039727C" w:rsidP="0039727C">
                  <w:pPr>
                    <w:tabs>
                      <w:tab w:val="left" w:pos="3255"/>
                    </w:tabs>
                    <w:spacing w:line="288" w:lineRule="auto"/>
                    <w:jc w:val="center"/>
                    <w:rPr>
                      <w:rFonts w:ascii="Times New Roman" w:hAnsi="Times New Roman"/>
                      <w:color w:val="000000" w:themeColor="text1"/>
                      <w:szCs w:val="21"/>
                    </w:rPr>
                  </w:pPr>
                </w:p>
              </w:tc>
              <w:tc>
                <w:tcPr>
                  <w:tcW w:w="1290" w:type="dxa"/>
                  <w:tcBorders>
                    <w:top w:val="single" w:sz="4" w:space="0" w:color="auto"/>
                    <w:right w:val="single" w:sz="4" w:space="0" w:color="auto"/>
                  </w:tcBorders>
                  <w:vAlign w:val="center"/>
                </w:tcPr>
                <w:p w14:paraId="541C3169" w14:textId="77777777" w:rsidR="0039727C" w:rsidRPr="00705724" w:rsidRDefault="0039727C" w:rsidP="0039727C">
                  <w:pPr>
                    <w:spacing w:line="288" w:lineRule="auto"/>
                    <w:jc w:val="center"/>
                    <w:rPr>
                      <w:rFonts w:ascii="Times New Roman" w:hAnsi="Times New Roman"/>
                      <w:color w:val="000000" w:themeColor="text1"/>
                      <w:szCs w:val="21"/>
                    </w:rPr>
                  </w:pPr>
                  <w:r w:rsidRPr="00705724">
                    <w:rPr>
                      <w:rFonts w:ascii="Times New Roman" w:hAnsi="Times New Roman" w:hint="eastAsia"/>
                      <w:color w:val="000000" w:themeColor="text1"/>
                      <w:szCs w:val="21"/>
                    </w:rPr>
                    <w:t>供热</w:t>
                  </w:r>
                </w:p>
              </w:tc>
              <w:tc>
                <w:tcPr>
                  <w:tcW w:w="5445" w:type="dxa"/>
                  <w:tcBorders>
                    <w:top w:val="single" w:sz="4" w:space="0" w:color="auto"/>
                    <w:left w:val="single" w:sz="4" w:space="0" w:color="auto"/>
                    <w:right w:val="single" w:sz="12" w:space="0" w:color="auto"/>
                  </w:tcBorders>
                  <w:vAlign w:val="center"/>
                </w:tcPr>
                <w:p w14:paraId="58A06155" w14:textId="1DCE5015" w:rsidR="0039727C" w:rsidRPr="00705724" w:rsidRDefault="0039727C" w:rsidP="0039727C">
                  <w:pPr>
                    <w:spacing w:line="288" w:lineRule="auto"/>
                    <w:jc w:val="left"/>
                    <w:rPr>
                      <w:rFonts w:ascii="Times New Roman" w:hAnsi="Times New Roman"/>
                      <w:color w:val="000000" w:themeColor="text1"/>
                    </w:rPr>
                  </w:pPr>
                  <w:r w:rsidRPr="00705724">
                    <w:rPr>
                      <w:rFonts w:ascii="Times New Roman" w:hAnsi="Times New Roman" w:hint="eastAsia"/>
                      <w:color w:val="000000" w:themeColor="text1"/>
                    </w:rPr>
                    <w:t>1</w:t>
                  </w:r>
                  <w:r w:rsidRPr="00705724">
                    <w:rPr>
                      <w:rFonts w:ascii="Times New Roman" w:hAnsi="Times New Roman" w:hint="eastAsia"/>
                      <w:color w:val="000000" w:themeColor="text1"/>
                    </w:rPr>
                    <w:t>栋能源动力房，</w:t>
                  </w:r>
                  <w:r w:rsidR="00B81EF1" w:rsidRPr="00705724">
                    <w:rPr>
                      <w:rFonts w:ascii="Times New Roman" w:hAnsi="Times New Roman" w:hint="eastAsia"/>
                      <w:color w:val="000000" w:themeColor="text1"/>
                    </w:rPr>
                    <w:t>配套</w:t>
                  </w:r>
                  <w:r w:rsidR="00B81EF1" w:rsidRPr="00705724">
                    <w:rPr>
                      <w:rFonts w:ascii="Times New Roman" w:hAnsi="Times New Roman"/>
                      <w:color w:val="000000" w:themeColor="text1"/>
                    </w:rPr>
                    <w:t>2</w:t>
                  </w:r>
                  <w:r w:rsidR="00B81EF1" w:rsidRPr="00705724">
                    <w:rPr>
                      <w:rFonts w:ascii="Times New Roman" w:hAnsi="Times New Roman" w:hint="eastAsia"/>
                      <w:color w:val="000000" w:themeColor="text1"/>
                    </w:rPr>
                    <w:t>台</w:t>
                  </w:r>
                  <w:r w:rsidR="00B81EF1" w:rsidRPr="00705724">
                    <w:rPr>
                      <w:rFonts w:ascii="Times New Roman" w:hAnsi="Times New Roman" w:hint="eastAsia"/>
                      <w:color w:val="000000" w:themeColor="text1"/>
                    </w:rPr>
                    <w:t>1</w:t>
                  </w:r>
                  <w:r w:rsidR="007172AF">
                    <w:rPr>
                      <w:rFonts w:ascii="Times New Roman" w:hAnsi="Times New Roman"/>
                      <w:color w:val="000000" w:themeColor="text1"/>
                    </w:rPr>
                    <w:t>0</w:t>
                  </w:r>
                  <w:r w:rsidR="00B81EF1" w:rsidRPr="00705724">
                    <w:rPr>
                      <w:rFonts w:ascii="Times New Roman" w:hAnsi="Times New Roman" w:hint="eastAsia"/>
                      <w:color w:val="000000" w:themeColor="text1"/>
                    </w:rPr>
                    <w:t>t</w:t>
                  </w:r>
                  <w:r w:rsidR="00B81EF1" w:rsidRPr="00705724">
                    <w:rPr>
                      <w:rFonts w:ascii="Times New Roman" w:hAnsi="Times New Roman" w:hint="eastAsia"/>
                      <w:color w:val="000000" w:themeColor="text1"/>
                    </w:rPr>
                    <w:t>天然气锅炉和</w:t>
                  </w:r>
                  <w:r w:rsidR="007172AF">
                    <w:rPr>
                      <w:rFonts w:ascii="Times New Roman" w:hAnsi="Times New Roman" w:hint="eastAsia"/>
                      <w:color w:val="000000" w:themeColor="text1"/>
                    </w:rPr>
                    <w:t>1</w:t>
                  </w:r>
                  <w:r w:rsidR="007172AF">
                    <w:rPr>
                      <w:rFonts w:ascii="Times New Roman" w:hAnsi="Times New Roman" w:hint="eastAsia"/>
                      <w:color w:val="000000" w:themeColor="text1"/>
                    </w:rPr>
                    <w:t>台</w:t>
                  </w:r>
                  <w:r w:rsidR="007172AF">
                    <w:rPr>
                      <w:rFonts w:ascii="Times New Roman" w:hAnsi="Times New Roman" w:hint="eastAsia"/>
                      <w:color w:val="000000" w:themeColor="text1"/>
                    </w:rPr>
                    <w:t>15t</w:t>
                  </w:r>
                  <w:r w:rsidR="007172AF">
                    <w:rPr>
                      <w:rFonts w:ascii="Times New Roman" w:hAnsi="Times New Roman" w:hint="eastAsia"/>
                      <w:color w:val="000000" w:themeColor="text1"/>
                    </w:rPr>
                    <w:t>生物质锅炉</w:t>
                  </w:r>
                  <w:r w:rsidR="00B81EF1" w:rsidRPr="00705724">
                    <w:rPr>
                      <w:rFonts w:ascii="Times New Roman" w:hAnsi="Times New Roman" w:hint="eastAsia"/>
                      <w:color w:val="000000" w:themeColor="text1"/>
                    </w:rPr>
                    <w:t>（备用）</w:t>
                  </w:r>
                </w:p>
              </w:tc>
            </w:tr>
            <w:tr w:rsidR="00705724" w:rsidRPr="00705724" w14:paraId="3D06E86F" w14:textId="77777777" w:rsidTr="0039727C">
              <w:trPr>
                <w:trHeight w:val="454"/>
                <w:jc w:val="center"/>
              </w:trPr>
              <w:tc>
                <w:tcPr>
                  <w:tcW w:w="1154" w:type="dxa"/>
                  <w:vMerge w:val="restart"/>
                  <w:tcBorders>
                    <w:top w:val="single" w:sz="4" w:space="0" w:color="auto"/>
                    <w:left w:val="single" w:sz="12" w:space="0" w:color="auto"/>
                  </w:tcBorders>
                  <w:vAlign w:val="center"/>
                </w:tcPr>
                <w:p w14:paraId="20CD3724" w14:textId="77777777" w:rsidR="0039727C" w:rsidRPr="00705724" w:rsidRDefault="0039727C" w:rsidP="0039727C">
                  <w:pPr>
                    <w:tabs>
                      <w:tab w:val="left" w:pos="3255"/>
                    </w:tabs>
                    <w:spacing w:line="288" w:lineRule="auto"/>
                    <w:jc w:val="center"/>
                    <w:rPr>
                      <w:rFonts w:ascii="Times New Roman" w:hAnsi="Times New Roman"/>
                      <w:color w:val="000000" w:themeColor="text1"/>
                      <w:szCs w:val="21"/>
                    </w:rPr>
                  </w:pPr>
                  <w:r w:rsidRPr="00705724">
                    <w:rPr>
                      <w:rFonts w:ascii="Times New Roman" w:hAnsi="Times New Roman"/>
                      <w:color w:val="000000" w:themeColor="text1"/>
                      <w:szCs w:val="21"/>
                    </w:rPr>
                    <w:t>环保工程</w:t>
                  </w:r>
                </w:p>
              </w:tc>
              <w:tc>
                <w:tcPr>
                  <w:tcW w:w="1290" w:type="dxa"/>
                  <w:vAlign w:val="center"/>
                </w:tcPr>
                <w:p w14:paraId="7BC9260F" w14:textId="77777777" w:rsidR="0039727C" w:rsidRPr="00705724" w:rsidRDefault="0039727C" w:rsidP="0039727C">
                  <w:pPr>
                    <w:tabs>
                      <w:tab w:val="left" w:pos="3255"/>
                    </w:tabs>
                    <w:spacing w:line="288" w:lineRule="auto"/>
                    <w:jc w:val="center"/>
                    <w:rPr>
                      <w:rFonts w:ascii="Times New Roman" w:hAnsi="Times New Roman"/>
                      <w:color w:val="000000" w:themeColor="text1"/>
                      <w:szCs w:val="21"/>
                    </w:rPr>
                  </w:pPr>
                  <w:r w:rsidRPr="00705724">
                    <w:rPr>
                      <w:rFonts w:ascii="Times New Roman" w:hAnsi="Times New Roman"/>
                      <w:color w:val="000000" w:themeColor="text1"/>
                      <w:szCs w:val="21"/>
                    </w:rPr>
                    <w:t>废气治理</w:t>
                  </w:r>
                </w:p>
              </w:tc>
              <w:tc>
                <w:tcPr>
                  <w:tcW w:w="5445" w:type="dxa"/>
                  <w:tcBorders>
                    <w:right w:val="single" w:sz="12" w:space="0" w:color="auto"/>
                  </w:tcBorders>
                  <w:vAlign w:val="center"/>
                </w:tcPr>
                <w:p w14:paraId="6EC60050" w14:textId="1E06CA34" w:rsidR="0039727C" w:rsidRPr="00705724" w:rsidRDefault="0039727C" w:rsidP="0039727C">
                  <w:pPr>
                    <w:spacing w:line="288" w:lineRule="auto"/>
                    <w:jc w:val="left"/>
                    <w:rPr>
                      <w:rFonts w:ascii="Times New Roman" w:hAnsi="Times New Roman"/>
                      <w:color w:val="000000" w:themeColor="text1"/>
                      <w:szCs w:val="21"/>
                    </w:rPr>
                  </w:pPr>
                  <w:r w:rsidRPr="00705724">
                    <w:rPr>
                      <w:rFonts w:ascii="Times New Roman" w:hAnsi="Times New Roman" w:hint="eastAsia"/>
                      <w:color w:val="000000" w:themeColor="text1"/>
                      <w:szCs w:val="21"/>
                    </w:rPr>
                    <w:t>本项目</w:t>
                  </w:r>
                  <w:r w:rsidR="00B81EF1" w:rsidRPr="00705724">
                    <w:rPr>
                      <w:rFonts w:ascii="Times New Roman" w:hAnsi="Times New Roman" w:hint="eastAsia"/>
                      <w:color w:val="000000" w:themeColor="text1"/>
                      <w:szCs w:val="21"/>
                    </w:rPr>
                    <w:t>天然气锅炉</w:t>
                  </w:r>
                  <w:proofErr w:type="gramStart"/>
                  <w:r w:rsidR="007172AF">
                    <w:rPr>
                      <w:rFonts w:ascii="Times New Roman" w:hAnsi="Times New Roman" w:hint="eastAsia"/>
                      <w:color w:val="000000" w:themeColor="text1"/>
                      <w:szCs w:val="21"/>
                    </w:rPr>
                    <w:t>配套低氮燃烧</w:t>
                  </w:r>
                  <w:proofErr w:type="gramEnd"/>
                  <w:r w:rsidR="007172AF">
                    <w:rPr>
                      <w:rFonts w:ascii="Times New Roman" w:hAnsi="Times New Roman" w:hint="eastAsia"/>
                      <w:color w:val="000000" w:themeColor="text1"/>
                      <w:szCs w:val="21"/>
                    </w:rPr>
                    <w:t>装置，</w:t>
                  </w:r>
                  <w:r w:rsidR="00B81EF1" w:rsidRPr="00705724">
                    <w:rPr>
                      <w:rFonts w:ascii="Times New Roman" w:hAnsi="Times New Roman" w:hint="eastAsia"/>
                      <w:color w:val="000000" w:themeColor="text1"/>
                      <w:szCs w:val="21"/>
                    </w:rPr>
                    <w:t>废气经</w:t>
                  </w:r>
                  <w:r w:rsidR="007172AF">
                    <w:rPr>
                      <w:rFonts w:ascii="Times New Roman" w:hAnsi="Times New Roman"/>
                      <w:color w:val="000000" w:themeColor="text1"/>
                      <w:szCs w:val="21"/>
                    </w:rPr>
                    <w:t>8</w:t>
                  </w:r>
                  <w:r w:rsidR="00B81EF1" w:rsidRPr="00705724">
                    <w:rPr>
                      <w:rFonts w:ascii="Times New Roman" w:hAnsi="Times New Roman" w:hint="eastAsia"/>
                      <w:color w:val="000000" w:themeColor="text1"/>
                      <w:szCs w:val="21"/>
                    </w:rPr>
                    <w:t>m</w:t>
                  </w:r>
                  <w:r w:rsidR="00B81EF1" w:rsidRPr="00705724">
                    <w:rPr>
                      <w:rFonts w:ascii="Times New Roman" w:hAnsi="Times New Roman" w:hint="eastAsia"/>
                      <w:color w:val="000000" w:themeColor="text1"/>
                      <w:szCs w:val="21"/>
                    </w:rPr>
                    <w:t>高烟囱排放</w:t>
                  </w:r>
                  <w:r w:rsidR="007172AF">
                    <w:rPr>
                      <w:rFonts w:ascii="Times New Roman" w:hAnsi="Times New Roman" w:hint="eastAsia"/>
                      <w:color w:val="000000" w:themeColor="text1"/>
                      <w:szCs w:val="21"/>
                    </w:rPr>
                    <w:t>；</w:t>
                  </w:r>
                  <w:r w:rsidR="00B81EF1" w:rsidRPr="00705724">
                    <w:rPr>
                      <w:rFonts w:ascii="Times New Roman" w:hAnsi="Times New Roman" w:hint="eastAsia"/>
                      <w:color w:val="000000" w:themeColor="text1"/>
                      <w:szCs w:val="21"/>
                    </w:rPr>
                    <w:t>备用生物质锅炉废气通过布袋除尘器处理后经</w:t>
                  </w:r>
                  <w:r w:rsidR="007172AF">
                    <w:rPr>
                      <w:rFonts w:ascii="Times New Roman" w:hAnsi="Times New Roman" w:hint="eastAsia"/>
                      <w:color w:val="000000" w:themeColor="text1"/>
                      <w:szCs w:val="21"/>
                    </w:rPr>
                    <w:t>4</w:t>
                  </w:r>
                  <w:r w:rsidR="007172AF">
                    <w:rPr>
                      <w:rFonts w:ascii="Times New Roman" w:hAnsi="Times New Roman"/>
                      <w:color w:val="000000" w:themeColor="text1"/>
                      <w:szCs w:val="21"/>
                    </w:rPr>
                    <w:t>0m</w:t>
                  </w:r>
                  <w:r w:rsidR="007172AF">
                    <w:rPr>
                      <w:rFonts w:ascii="Times New Roman" w:hAnsi="Times New Roman" w:hint="eastAsia"/>
                      <w:color w:val="000000" w:themeColor="text1"/>
                      <w:szCs w:val="21"/>
                    </w:rPr>
                    <w:t>高</w:t>
                  </w:r>
                  <w:r w:rsidR="00B81EF1" w:rsidRPr="00705724">
                    <w:rPr>
                      <w:rFonts w:ascii="Times New Roman" w:hAnsi="Times New Roman" w:hint="eastAsia"/>
                      <w:color w:val="000000" w:themeColor="text1"/>
                      <w:szCs w:val="21"/>
                    </w:rPr>
                    <w:t>烟囱排放；车间异味采取离子吸附和封闭式车间内循环处理，加强日常清理工作等方式减少影响</w:t>
                  </w:r>
                  <w:r w:rsidRPr="00705724">
                    <w:rPr>
                      <w:rFonts w:ascii="Times New Roman" w:hAnsi="Times New Roman" w:hint="eastAsia"/>
                      <w:color w:val="000000" w:themeColor="text1"/>
                      <w:szCs w:val="21"/>
                    </w:rPr>
                    <w:t>。</w:t>
                  </w:r>
                </w:p>
              </w:tc>
            </w:tr>
            <w:tr w:rsidR="00705724" w:rsidRPr="00705724" w14:paraId="3E11DEE9" w14:textId="77777777" w:rsidTr="0039727C">
              <w:trPr>
                <w:trHeight w:val="454"/>
                <w:jc w:val="center"/>
              </w:trPr>
              <w:tc>
                <w:tcPr>
                  <w:tcW w:w="1154" w:type="dxa"/>
                  <w:vMerge/>
                  <w:tcBorders>
                    <w:left w:val="single" w:sz="12" w:space="0" w:color="auto"/>
                  </w:tcBorders>
                  <w:vAlign w:val="center"/>
                </w:tcPr>
                <w:p w14:paraId="4D0FCF67" w14:textId="77777777" w:rsidR="0039727C" w:rsidRPr="00705724" w:rsidRDefault="0039727C" w:rsidP="0039727C">
                  <w:pPr>
                    <w:tabs>
                      <w:tab w:val="left" w:pos="3255"/>
                    </w:tabs>
                    <w:spacing w:line="288" w:lineRule="auto"/>
                    <w:jc w:val="center"/>
                    <w:rPr>
                      <w:rFonts w:ascii="Times New Roman" w:hAnsi="Times New Roman"/>
                      <w:color w:val="000000" w:themeColor="text1"/>
                      <w:szCs w:val="21"/>
                    </w:rPr>
                  </w:pPr>
                </w:p>
              </w:tc>
              <w:tc>
                <w:tcPr>
                  <w:tcW w:w="1290" w:type="dxa"/>
                  <w:vAlign w:val="center"/>
                </w:tcPr>
                <w:p w14:paraId="72947D87" w14:textId="77777777" w:rsidR="0039727C" w:rsidRPr="00705724" w:rsidRDefault="0039727C" w:rsidP="0039727C">
                  <w:pPr>
                    <w:spacing w:line="288" w:lineRule="auto"/>
                    <w:jc w:val="center"/>
                    <w:rPr>
                      <w:rFonts w:ascii="Times New Roman" w:hAnsi="Times New Roman"/>
                      <w:color w:val="000000" w:themeColor="text1"/>
                      <w:szCs w:val="21"/>
                    </w:rPr>
                  </w:pPr>
                  <w:r w:rsidRPr="00705724">
                    <w:rPr>
                      <w:rFonts w:ascii="Times New Roman" w:hAnsi="Times New Roman"/>
                      <w:color w:val="000000" w:themeColor="text1"/>
                      <w:szCs w:val="21"/>
                    </w:rPr>
                    <w:t>废水治理</w:t>
                  </w:r>
                </w:p>
              </w:tc>
              <w:tc>
                <w:tcPr>
                  <w:tcW w:w="5445" w:type="dxa"/>
                  <w:tcBorders>
                    <w:right w:val="single" w:sz="12" w:space="0" w:color="auto"/>
                  </w:tcBorders>
                  <w:vAlign w:val="center"/>
                </w:tcPr>
                <w:p w14:paraId="45A09F73" w14:textId="77777777" w:rsidR="0039727C" w:rsidRPr="00705724" w:rsidRDefault="0039727C" w:rsidP="0039727C">
                  <w:pPr>
                    <w:spacing w:line="288" w:lineRule="auto"/>
                    <w:rPr>
                      <w:rFonts w:ascii="Times New Roman" w:hAnsi="ˎ̥" w:hint="eastAsia"/>
                      <w:color w:val="000000" w:themeColor="text1"/>
                      <w:szCs w:val="21"/>
                    </w:rPr>
                  </w:pPr>
                  <w:r w:rsidRPr="00705724">
                    <w:rPr>
                      <w:rFonts w:ascii="Times New Roman" w:hAnsi="ˎ̥" w:hint="eastAsia"/>
                      <w:color w:val="000000" w:themeColor="text1"/>
                      <w:szCs w:val="21"/>
                    </w:rPr>
                    <w:t>项目</w:t>
                  </w:r>
                  <w:r w:rsidRPr="00705724">
                    <w:rPr>
                      <w:rFonts w:ascii="Times New Roman" w:hAnsi="Times New Roman" w:hint="eastAsia"/>
                      <w:color w:val="000000" w:themeColor="text1"/>
                      <w:szCs w:val="21"/>
                    </w:rPr>
                    <w:t>食堂废水经隔油池处理后与其他生活污水经化粪池处理、生产废水经厂内污水处理站处理，各类废水处理达《污水综合排放标准》（</w:t>
                  </w:r>
                  <w:r w:rsidRPr="00705724">
                    <w:rPr>
                      <w:rFonts w:ascii="Times New Roman" w:hAnsi="Times New Roman" w:hint="eastAsia"/>
                      <w:color w:val="000000" w:themeColor="text1"/>
                      <w:szCs w:val="21"/>
                    </w:rPr>
                    <w:t>GB8978-1996</w:t>
                  </w:r>
                  <w:r w:rsidRPr="00705724">
                    <w:rPr>
                      <w:rFonts w:ascii="Times New Roman" w:hAnsi="Times New Roman" w:hint="eastAsia"/>
                      <w:color w:val="000000" w:themeColor="text1"/>
                      <w:szCs w:val="21"/>
                    </w:rPr>
                    <w:t>）表</w:t>
                  </w:r>
                  <w:r w:rsidRPr="00705724">
                    <w:rPr>
                      <w:rFonts w:ascii="Times New Roman" w:hAnsi="Times New Roman" w:hint="eastAsia"/>
                      <w:color w:val="000000" w:themeColor="text1"/>
                      <w:szCs w:val="21"/>
                    </w:rPr>
                    <w:t>4</w:t>
                  </w:r>
                  <w:r w:rsidRPr="00705724">
                    <w:rPr>
                      <w:rFonts w:ascii="Times New Roman" w:hAnsi="Times New Roman" w:hint="eastAsia"/>
                      <w:color w:val="000000" w:themeColor="text1"/>
                      <w:szCs w:val="21"/>
                    </w:rPr>
                    <w:t>中三级标准</w:t>
                  </w:r>
                  <w:r w:rsidR="00AD21EF" w:rsidRPr="00AD21EF">
                    <w:rPr>
                      <w:rFonts w:ascii="Times New Roman" w:hAnsi="Times New Roman" w:hint="eastAsia"/>
                      <w:color w:val="000000" w:themeColor="text1"/>
                      <w:szCs w:val="21"/>
                    </w:rPr>
                    <w:t>，氨氮达到《污水排入城镇下水道水质标准》（</w:t>
                  </w:r>
                  <w:r w:rsidR="00AD21EF" w:rsidRPr="00AD21EF">
                    <w:rPr>
                      <w:rFonts w:ascii="Times New Roman" w:hAnsi="Times New Roman" w:hint="eastAsia"/>
                      <w:color w:val="000000" w:themeColor="text1"/>
                      <w:szCs w:val="21"/>
                    </w:rPr>
                    <w:t>GB/T31962-2015</w:t>
                  </w:r>
                  <w:r w:rsidR="00AD21EF" w:rsidRPr="00AD21EF">
                    <w:rPr>
                      <w:rFonts w:ascii="Times New Roman" w:hAnsi="Times New Roman" w:hint="eastAsia"/>
                      <w:color w:val="000000" w:themeColor="text1"/>
                      <w:szCs w:val="21"/>
                    </w:rPr>
                    <w:t>）中</w:t>
                  </w:r>
                  <w:r w:rsidR="00AD21EF" w:rsidRPr="00AD21EF">
                    <w:rPr>
                      <w:rFonts w:ascii="Times New Roman" w:hAnsi="Times New Roman" w:hint="eastAsia"/>
                      <w:color w:val="000000" w:themeColor="text1"/>
                      <w:szCs w:val="21"/>
                    </w:rPr>
                    <w:t>B</w:t>
                  </w:r>
                  <w:r w:rsidR="00AD21EF" w:rsidRPr="00AD21EF">
                    <w:rPr>
                      <w:rFonts w:ascii="Times New Roman" w:hAnsi="Times New Roman" w:hint="eastAsia"/>
                      <w:color w:val="000000" w:themeColor="text1"/>
                      <w:szCs w:val="21"/>
                    </w:rPr>
                    <w:t>级标准要求</w:t>
                  </w:r>
                  <w:r w:rsidRPr="00705724">
                    <w:rPr>
                      <w:rFonts w:ascii="Times New Roman" w:hAnsi="Times New Roman" w:hint="eastAsia"/>
                      <w:color w:val="000000" w:themeColor="text1"/>
                      <w:szCs w:val="21"/>
                    </w:rPr>
                    <w:t>后排入南县第二污水处理厂处理达《城镇污水处理厂污染物排放标准》（</w:t>
                  </w:r>
                  <w:r w:rsidRPr="00705724">
                    <w:rPr>
                      <w:rFonts w:ascii="Times New Roman" w:hAnsi="Times New Roman" w:hint="eastAsia"/>
                      <w:color w:val="000000" w:themeColor="text1"/>
                      <w:szCs w:val="21"/>
                    </w:rPr>
                    <w:t>GB18918-2002</w:t>
                  </w:r>
                  <w:r w:rsidRPr="00705724">
                    <w:rPr>
                      <w:rFonts w:ascii="Times New Roman" w:hAnsi="Times New Roman" w:hint="eastAsia"/>
                      <w:color w:val="000000" w:themeColor="text1"/>
                      <w:szCs w:val="21"/>
                    </w:rPr>
                    <w:t>）一级</w:t>
                  </w:r>
                  <w:r w:rsidRPr="00705724">
                    <w:rPr>
                      <w:rFonts w:ascii="Times New Roman" w:hAnsi="Times New Roman" w:hint="eastAsia"/>
                      <w:color w:val="000000" w:themeColor="text1"/>
                      <w:szCs w:val="21"/>
                    </w:rPr>
                    <w:t>A</w:t>
                  </w:r>
                  <w:r w:rsidRPr="00705724">
                    <w:rPr>
                      <w:rFonts w:ascii="Times New Roman" w:hAnsi="Times New Roman" w:hint="eastAsia"/>
                      <w:color w:val="000000" w:themeColor="text1"/>
                      <w:szCs w:val="21"/>
                    </w:rPr>
                    <w:t>标准后排入长</w:t>
                  </w:r>
                  <w:proofErr w:type="gramStart"/>
                  <w:r w:rsidRPr="00705724">
                    <w:rPr>
                      <w:rFonts w:ascii="Times New Roman" w:hAnsi="Times New Roman" w:hint="eastAsia"/>
                      <w:color w:val="000000" w:themeColor="text1"/>
                      <w:szCs w:val="21"/>
                    </w:rPr>
                    <w:t>胜电排再</w:t>
                  </w:r>
                  <w:proofErr w:type="gramEnd"/>
                  <w:r w:rsidRPr="00705724">
                    <w:rPr>
                      <w:rFonts w:ascii="Times New Roman" w:hAnsi="Times New Roman" w:hint="eastAsia"/>
                      <w:color w:val="000000" w:themeColor="text1"/>
                      <w:szCs w:val="21"/>
                    </w:rPr>
                    <w:t>到藕池中支。</w:t>
                  </w:r>
                </w:p>
              </w:tc>
            </w:tr>
            <w:tr w:rsidR="00705724" w:rsidRPr="00705724" w14:paraId="5A9464AF" w14:textId="77777777" w:rsidTr="0039727C">
              <w:trPr>
                <w:trHeight w:val="454"/>
                <w:jc w:val="center"/>
              </w:trPr>
              <w:tc>
                <w:tcPr>
                  <w:tcW w:w="1154" w:type="dxa"/>
                  <w:vMerge/>
                  <w:tcBorders>
                    <w:left w:val="single" w:sz="12" w:space="0" w:color="auto"/>
                  </w:tcBorders>
                  <w:vAlign w:val="center"/>
                </w:tcPr>
                <w:p w14:paraId="4EA16C35" w14:textId="77777777" w:rsidR="0039727C" w:rsidRPr="00705724" w:rsidRDefault="0039727C" w:rsidP="0039727C">
                  <w:pPr>
                    <w:tabs>
                      <w:tab w:val="left" w:pos="3255"/>
                    </w:tabs>
                    <w:spacing w:line="288" w:lineRule="auto"/>
                    <w:jc w:val="center"/>
                    <w:rPr>
                      <w:rFonts w:ascii="Times New Roman" w:hAnsi="Times New Roman"/>
                      <w:color w:val="000000" w:themeColor="text1"/>
                      <w:szCs w:val="21"/>
                    </w:rPr>
                  </w:pPr>
                </w:p>
              </w:tc>
              <w:tc>
                <w:tcPr>
                  <w:tcW w:w="1290" w:type="dxa"/>
                  <w:vAlign w:val="center"/>
                </w:tcPr>
                <w:p w14:paraId="21C105BF" w14:textId="77777777" w:rsidR="0039727C" w:rsidRPr="00705724" w:rsidRDefault="0039727C" w:rsidP="0039727C">
                  <w:pPr>
                    <w:tabs>
                      <w:tab w:val="left" w:pos="3255"/>
                    </w:tabs>
                    <w:spacing w:line="288" w:lineRule="auto"/>
                    <w:jc w:val="center"/>
                    <w:rPr>
                      <w:rFonts w:ascii="Times New Roman" w:hAnsi="Times New Roman"/>
                      <w:color w:val="000000" w:themeColor="text1"/>
                      <w:szCs w:val="21"/>
                    </w:rPr>
                  </w:pPr>
                  <w:r w:rsidRPr="00705724">
                    <w:rPr>
                      <w:rFonts w:ascii="Times New Roman" w:hAnsi="Times New Roman"/>
                      <w:color w:val="000000" w:themeColor="text1"/>
                      <w:szCs w:val="21"/>
                    </w:rPr>
                    <w:t>噪声治理</w:t>
                  </w:r>
                </w:p>
              </w:tc>
              <w:tc>
                <w:tcPr>
                  <w:tcW w:w="5445" w:type="dxa"/>
                  <w:tcBorders>
                    <w:right w:val="single" w:sz="12" w:space="0" w:color="auto"/>
                  </w:tcBorders>
                  <w:vAlign w:val="center"/>
                </w:tcPr>
                <w:p w14:paraId="050637B9" w14:textId="77777777" w:rsidR="0039727C" w:rsidRPr="00705724" w:rsidRDefault="0039727C" w:rsidP="0039727C">
                  <w:pPr>
                    <w:tabs>
                      <w:tab w:val="left" w:pos="3255"/>
                    </w:tabs>
                    <w:spacing w:line="288" w:lineRule="auto"/>
                    <w:jc w:val="left"/>
                    <w:rPr>
                      <w:rFonts w:ascii="Times New Roman" w:hAnsi="Times New Roman"/>
                      <w:color w:val="000000" w:themeColor="text1"/>
                      <w:szCs w:val="21"/>
                    </w:rPr>
                  </w:pPr>
                  <w:r w:rsidRPr="00705724">
                    <w:rPr>
                      <w:rFonts w:ascii="Times New Roman" w:hAnsi="Times New Roman"/>
                      <w:color w:val="000000" w:themeColor="text1"/>
                      <w:szCs w:val="21"/>
                    </w:rPr>
                    <w:t>合理布局，选用低噪音设备，采取减振隔声措施，加强设备维护等</w:t>
                  </w:r>
                  <w:r w:rsidRPr="00705724">
                    <w:rPr>
                      <w:rFonts w:ascii="Times New Roman" w:hAnsi="Times New Roman" w:hint="eastAsia"/>
                      <w:color w:val="000000" w:themeColor="text1"/>
                      <w:szCs w:val="21"/>
                    </w:rPr>
                    <w:t>措施。</w:t>
                  </w:r>
                </w:p>
              </w:tc>
            </w:tr>
            <w:tr w:rsidR="00705724" w:rsidRPr="00705724" w14:paraId="4CDC01C2" w14:textId="77777777" w:rsidTr="0039727C">
              <w:trPr>
                <w:trHeight w:val="454"/>
                <w:jc w:val="center"/>
              </w:trPr>
              <w:tc>
                <w:tcPr>
                  <w:tcW w:w="1154" w:type="dxa"/>
                  <w:vMerge/>
                  <w:tcBorders>
                    <w:left w:val="single" w:sz="12" w:space="0" w:color="auto"/>
                  </w:tcBorders>
                  <w:vAlign w:val="center"/>
                </w:tcPr>
                <w:p w14:paraId="09E77B6C" w14:textId="77777777" w:rsidR="0039727C" w:rsidRPr="00705724" w:rsidRDefault="0039727C" w:rsidP="0039727C">
                  <w:pPr>
                    <w:tabs>
                      <w:tab w:val="left" w:pos="3255"/>
                    </w:tabs>
                    <w:spacing w:line="288" w:lineRule="auto"/>
                    <w:jc w:val="center"/>
                    <w:rPr>
                      <w:rFonts w:ascii="Times New Roman" w:hAnsi="Times New Roman"/>
                      <w:color w:val="000000" w:themeColor="text1"/>
                      <w:szCs w:val="21"/>
                    </w:rPr>
                  </w:pPr>
                </w:p>
              </w:tc>
              <w:tc>
                <w:tcPr>
                  <w:tcW w:w="1290" w:type="dxa"/>
                  <w:vAlign w:val="center"/>
                </w:tcPr>
                <w:p w14:paraId="10769CA7" w14:textId="77777777" w:rsidR="0039727C" w:rsidRPr="00705724" w:rsidRDefault="0039727C" w:rsidP="0039727C">
                  <w:pPr>
                    <w:tabs>
                      <w:tab w:val="left" w:pos="3255"/>
                    </w:tabs>
                    <w:spacing w:line="288" w:lineRule="auto"/>
                    <w:rPr>
                      <w:rFonts w:ascii="Times New Roman" w:hAnsi="Times New Roman"/>
                      <w:color w:val="000000" w:themeColor="text1"/>
                      <w:szCs w:val="21"/>
                    </w:rPr>
                  </w:pPr>
                  <w:r w:rsidRPr="00705724">
                    <w:rPr>
                      <w:rFonts w:ascii="Times New Roman" w:hAnsi="Times New Roman"/>
                      <w:color w:val="000000" w:themeColor="text1"/>
                      <w:szCs w:val="21"/>
                    </w:rPr>
                    <w:t>固废处理</w:t>
                  </w:r>
                </w:p>
                <w:p w14:paraId="316471E9" w14:textId="77777777" w:rsidR="0039727C" w:rsidRPr="00705724" w:rsidRDefault="0039727C" w:rsidP="0039727C">
                  <w:pPr>
                    <w:tabs>
                      <w:tab w:val="left" w:pos="3255"/>
                    </w:tabs>
                    <w:spacing w:line="288" w:lineRule="auto"/>
                    <w:jc w:val="center"/>
                    <w:rPr>
                      <w:rFonts w:ascii="Times New Roman" w:hAnsi="Times New Roman"/>
                      <w:color w:val="000000" w:themeColor="text1"/>
                      <w:szCs w:val="21"/>
                    </w:rPr>
                  </w:pPr>
                  <w:r w:rsidRPr="00705724">
                    <w:rPr>
                      <w:rFonts w:ascii="Times New Roman" w:hAnsi="Times New Roman"/>
                      <w:color w:val="000000" w:themeColor="text1"/>
                      <w:szCs w:val="21"/>
                    </w:rPr>
                    <w:t>处置</w:t>
                  </w:r>
                </w:p>
              </w:tc>
              <w:tc>
                <w:tcPr>
                  <w:tcW w:w="5445" w:type="dxa"/>
                  <w:tcBorders>
                    <w:right w:val="single" w:sz="12" w:space="0" w:color="auto"/>
                  </w:tcBorders>
                  <w:vAlign w:val="center"/>
                </w:tcPr>
                <w:p w14:paraId="7572B6CE" w14:textId="77777777" w:rsidR="0039727C" w:rsidRPr="00705724" w:rsidRDefault="0039727C" w:rsidP="0039727C">
                  <w:pPr>
                    <w:widowControl/>
                    <w:spacing w:line="288" w:lineRule="auto"/>
                    <w:rPr>
                      <w:rFonts w:ascii="Times New Roman" w:hAnsi="Times New Roman"/>
                      <w:color w:val="000000" w:themeColor="text1"/>
                      <w:szCs w:val="21"/>
                    </w:rPr>
                  </w:pPr>
                  <w:r w:rsidRPr="00705724">
                    <w:rPr>
                      <w:rFonts w:ascii="Times New Roman" w:hAnsi="Times New Roman" w:hint="eastAsia"/>
                      <w:color w:val="000000" w:themeColor="text1"/>
                      <w:szCs w:val="21"/>
                    </w:rPr>
                    <w:t>本项目</w:t>
                  </w:r>
                  <w:r w:rsidRPr="00705724">
                    <w:rPr>
                      <w:rFonts w:ascii="Times New Roman" w:hAnsi="Times New Roman" w:hint="eastAsia"/>
                      <w:color w:val="000000" w:themeColor="text1"/>
                    </w:rPr>
                    <w:t>建立固废收集池、生活垃圾收集池，槟榔废料、员工生活垃圾、经压滤脱水后的污水处理站污泥经厂区收集暂存后，由环卫部门及时清运处置</w:t>
                  </w:r>
                  <w:r w:rsidRPr="00705724">
                    <w:rPr>
                      <w:rFonts w:ascii="Times New Roman" w:hAnsi="Times New Roman" w:hint="eastAsia"/>
                      <w:color w:val="000000" w:themeColor="text1"/>
                      <w:szCs w:val="21"/>
                    </w:rPr>
                    <w:t>。</w:t>
                  </w:r>
                </w:p>
              </w:tc>
            </w:tr>
            <w:tr w:rsidR="00705724" w:rsidRPr="00705724" w14:paraId="212A8A84" w14:textId="77777777" w:rsidTr="0039727C">
              <w:trPr>
                <w:trHeight w:val="454"/>
                <w:jc w:val="center"/>
              </w:trPr>
              <w:tc>
                <w:tcPr>
                  <w:tcW w:w="1154" w:type="dxa"/>
                  <w:vMerge w:val="restart"/>
                  <w:tcBorders>
                    <w:left w:val="single" w:sz="12" w:space="0" w:color="auto"/>
                  </w:tcBorders>
                  <w:vAlign w:val="center"/>
                </w:tcPr>
                <w:p w14:paraId="2F3C524F" w14:textId="77777777" w:rsidR="0039727C" w:rsidRPr="00705724" w:rsidRDefault="0039727C" w:rsidP="0039727C">
                  <w:pPr>
                    <w:tabs>
                      <w:tab w:val="left" w:pos="3255"/>
                    </w:tabs>
                    <w:spacing w:line="288" w:lineRule="auto"/>
                    <w:jc w:val="center"/>
                    <w:rPr>
                      <w:rFonts w:ascii="Times New Roman" w:hAnsi="Times New Roman"/>
                      <w:color w:val="000000" w:themeColor="text1"/>
                      <w:szCs w:val="21"/>
                    </w:rPr>
                  </w:pPr>
                  <w:r w:rsidRPr="00705724">
                    <w:rPr>
                      <w:rFonts w:ascii="Times New Roman" w:hAnsi="Times New Roman" w:hint="eastAsia"/>
                      <w:color w:val="000000" w:themeColor="text1"/>
                      <w:szCs w:val="21"/>
                    </w:rPr>
                    <w:t>依托工程</w:t>
                  </w:r>
                </w:p>
              </w:tc>
              <w:tc>
                <w:tcPr>
                  <w:tcW w:w="1290" w:type="dxa"/>
                  <w:vAlign w:val="center"/>
                </w:tcPr>
                <w:p w14:paraId="382E6A94" w14:textId="77777777" w:rsidR="0039727C" w:rsidRPr="00705724" w:rsidRDefault="0039727C" w:rsidP="0039727C">
                  <w:pPr>
                    <w:tabs>
                      <w:tab w:val="left" w:pos="3255"/>
                    </w:tabs>
                    <w:ind w:leftChars="-50" w:left="-105" w:rightChars="-50" w:right="-105"/>
                    <w:jc w:val="center"/>
                    <w:rPr>
                      <w:rFonts w:ascii="Times New Roman" w:hAnsi="Times New Roman"/>
                      <w:color w:val="000000" w:themeColor="text1"/>
                      <w:szCs w:val="21"/>
                    </w:rPr>
                  </w:pPr>
                  <w:r w:rsidRPr="00705724">
                    <w:rPr>
                      <w:rFonts w:ascii="Times New Roman" w:hAnsi="Times New Roman"/>
                      <w:color w:val="000000" w:themeColor="text1"/>
                      <w:szCs w:val="21"/>
                    </w:rPr>
                    <w:t>益阳市城市生活垃圾焚烧发电厂</w:t>
                  </w:r>
                </w:p>
              </w:tc>
              <w:tc>
                <w:tcPr>
                  <w:tcW w:w="5445" w:type="dxa"/>
                  <w:tcBorders>
                    <w:right w:val="single" w:sz="12" w:space="0" w:color="auto"/>
                  </w:tcBorders>
                  <w:vAlign w:val="center"/>
                </w:tcPr>
                <w:p w14:paraId="67BB8D59" w14:textId="77777777" w:rsidR="0039727C" w:rsidRPr="00705724" w:rsidRDefault="0039727C" w:rsidP="0039727C">
                  <w:pPr>
                    <w:widowControl/>
                    <w:spacing w:line="288" w:lineRule="auto"/>
                    <w:rPr>
                      <w:rFonts w:ascii="Times New Roman" w:hAnsi="Times New Roman"/>
                      <w:color w:val="000000" w:themeColor="text1"/>
                      <w:szCs w:val="21"/>
                    </w:rPr>
                  </w:pPr>
                  <w:r w:rsidRPr="00705724">
                    <w:rPr>
                      <w:rFonts w:ascii="Times New Roman" w:hAnsi="Times New Roman" w:hint="eastAsia"/>
                      <w:color w:val="000000" w:themeColor="text1"/>
                      <w:szCs w:val="21"/>
                    </w:rPr>
                    <w:t>益阳市城市生活垃圾焚烧发电厂项目位于益阳市谢林港镇青山村，总占地面积</w:t>
                  </w:r>
                  <w:r w:rsidRPr="00705724">
                    <w:rPr>
                      <w:rFonts w:ascii="Times New Roman" w:hAnsi="Times New Roman" w:hint="eastAsia"/>
                      <w:color w:val="000000" w:themeColor="text1"/>
                      <w:szCs w:val="21"/>
                    </w:rPr>
                    <w:t>60000m</w:t>
                  </w:r>
                  <w:r w:rsidRPr="00705724">
                    <w:rPr>
                      <w:rFonts w:ascii="Times New Roman" w:hAnsi="Times New Roman" w:hint="eastAsia"/>
                      <w:color w:val="000000" w:themeColor="text1"/>
                      <w:szCs w:val="21"/>
                      <w:vertAlign w:val="superscript"/>
                    </w:rPr>
                    <w:t>2</w:t>
                  </w:r>
                  <w:r w:rsidRPr="00705724">
                    <w:rPr>
                      <w:rFonts w:ascii="Times New Roman" w:hAnsi="Times New Roman" w:hint="eastAsia"/>
                      <w:color w:val="000000" w:themeColor="text1"/>
                      <w:szCs w:val="21"/>
                    </w:rPr>
                    <w:t>，处理规模为垃圾进厂量</w:t>
                  </w:r>
                  <w:r w:rsidRPr="00705724">
                    <w:rPr>
                      <w:rFonts w:ascii="Times New Roman" w:hAnsi="Times New Roman" w:hint="eastAsia"/>
                      <w:color w:val="000000" w:themeColor="text1"/>
                      <w:szCs w:val="21"/>
                    </w:rPr>
                    <w:t>800t/d</w:t>
                  </w:r>
                  <w:r w:rsidRPr="00705724">
                    <w:rPr>
                      <w:rFonts w:ascii="Times New Roman" w:hAnsi="Times New Roman" w:hint="eastAsia"/>
                      <w:color w:val="000000" w:themeColor="text1"/>
                      <w:szCs w:val="21"/>
                    </w:rPr>
                    <w:t>（</w:t>
                  </w:r>
                  <w:r w:rsidRPr="00705724">
                    <w:rPr>
                      <w:rFonts w:ascii="Times New Roman" w:hAnsi="Times New Roman" w:hint="eastAsia"/>
                      <w:color w:val="000000" w:themeColor="text1"/>
                      <w:szCs w:val="21"/>
                    </w:rPr>
                    <w:t>365d/a</w:t>
                  </w:r>
                  <w:r w:rsidRPr="00705724">
                    <w:rPr>
                      <w:rFonts w:ascii="Times New Roman" w:hAnsi="Times New Roman" w:hint="eastAsia"/>
                      <w:color w:val="000000" w:themeColor="text1"/>
                      <w:szCs w:val="21"/>
                    </w:rPr>
                    <w:t>）、垃圾入炉量</w:t>
                  </w:r>
                  <w:r w:rsidRPr="00705724">
                    <w:rPr>
                      <w:rFonts w:ascii="Times New Roman" w:hAnsi="Times New Roman" w:hint="eastAsia"/>
                      <w:color w:val="000000" w:themeColor="text1"/>
                      <w:szCs w:val="21"/>
                    </w:rPr>
                    <w:t>700t/d</w:t>
                  </w:r>
                  <w:r w:rsidRPr="00705724">
                    <w:rPr>
                      <w:rFonts w:ascii="Times New Roman" w:hAnsi="Times New Roman" w:hint="eastAsia"/>
                      <w:color w:val="000000" w:themeColor="text1"/>
                      <w:szCs w:val="21"/>
                    </w:rPr>
                    <w:t>（</w:t>
                  </w:r>
                  <w:r w:rsidRPr="00705724">
                    <w:rPr>
                      <w:rFonts w:ascii="Times New Roman" w:hAnsi="Times New Roman" w:hint="eastAsia"/>
                      <w:color w:val="000000" w:themeColor="text1"/>
                      <w:szCs w:val="21"/>
                    </w:rPr>
                    <w:t>333d/a</w:t>
                  </w:r>
                  <w:r w:rsidRPr="00705724">
                    <w:rPr>
                      <w:rFonts w:ascii="Times New Roman" w:hAnsi="Times New Roman" w:hint="eastAsia"/>
                      <w:color w:val="000000" w:themeColor="text1"/>
                      <w:szCs w:val="21"/>
                    </w:rPr>
                    <w:t>），采用机械炉排炉焚烧工艺，服务范围为益阳市主城区及其周边部分乡镇和东部新区。</w:t>
                  </w:r>
                </w:p>
              </w:tc>
            </w:tr>
            <w:tr w:rsidR="00705724" w:rsidRPr="00705724" w14:paraId="2560FE91" w14:textId="77777777" w:rsidTr="0039727C">
              <w:trPr>
                <w:trHeight w:val="454"/>
                <w:jc w:val="center"/>
              </w:trPr>
              <w:tc>
                <w:tcPr>
                  <w:tcW w:w="1154" w:type="dxa"/>
                  <w:vMerge/>
                  <w:tcBorders>
                    <w:left w:val="single" w:sz="12" w:space="0" w:color="auto"/>
                  </w:tcBorders>
                  <w:vAlign w:val="center"/>
                </w:tcPr>
                <w:p w14:paraId="7810B51A" w14:textId="77777777" w:rsidR="0039727C" w:rsidRPr="00705724" w:rsidRDefault="0039727C" w:rsidP="0039727C">
                  <w:pPr>
                    <w:tabs>
                      <w:tab w:val="left" w:pos="3255"/>
                    </w:tabs>
                    <w:spacing w:line="288" w:lineRule="auto"/>
                    <w:jc w:val="center"/>
                    <w:rPr>
                      <w:rFonts w:ascii="Times New Roman" w:hAnsi="Times New Roman"/>
                      <w:color w:val="000000" w:themeColor="text1"/>
                      <w:szCs w:val="21"/>
                    </w:rPr>
                  </w:pPr>
                </w:p>
              </w:tc>
              <w:tc>
                <w:tcPr>
                  <w:tcW w:w="1290" w:type="dxa"/>
                  <w:vAlign w:val="center"/>
                </w:tcPr>
                <w:p w14:paraId="3400ADC4" w14:textId="77777777" w:rsidR="0039727C" w:rsidRPr="00705724" w:rsidRDefault="0039727C" w:rsidP="0039727C">
                  <w:pPr>
                    <w:tabs>
                      <w:tab w:val="left" w:pos="3255"/>
                    </w:tabs>
                    <w:ind w:leftChars="-50" w:left="-105" w:rightChars="-50" w:right="-105"/>
                    <w:jc w:val="center"/>
                    <w:rPr>
                      <w:rFonts w:ascii="Times New Roman" w:hAnsi="Times New Roman"/>
                      <w:color w:val="000000" w:themeColor="text1"/>
                      <w:szCs w:val="21"/>
                    </w:rPr>
                  </w:pPr>
                  <w:r w:rsidRPr="00705724">
                    <w:rPr>
                      <w:rFonts w:ascii="Times New Roman" w:hAnsi="Times New Roman" w:hint="eastAsia"/>
                      <w:color w:val="000000" w:themeColor="text1"/>
                      <w:szCs w:val="21"/>
                    </w:rPr>
                    <w:t>南县第二污水处理厂</w:t>
                  </w:r>
                </w:p>
              </w:tc>
              <w:tc>
                <w:tcPr>
                  <w:tcW w:w="5445" w:type="dxa"/>
                  <w:tcBorders>
                    <w:right w:val="single" w:sz="12" w:space="0" w:color="auto"/>
                  </w:tcBorders>
                  <w:vAlign w:val="center"/>
                </w:tcPr>
                <w:p w14:paraId="191713D8" w14:textId="77777777" w:rsidR="0039727C" w:rsidRPr="00705724" w:rsidRDefault="0039727C" w:rsidP="0039727C">
                  <w:pPr>
                    <w:widowControl/>
                    <w:spacing w:line="288" w:lineRule="auto"/>
                    <w:rPr>
                      <w:rFonts w:ascii="Times New Roman" w:hAnsi="Times New Roman"/>
                      <w:color w:val="000000" w:themeColor="text1"/>
                      <w:szCs w:val="21"/>
                    </w:rPr>
                  </w:pPr>
                  <w:r w:rsidRPr="00705724">
                    <w:rPr>
                      <w:rFonts w:ascii="Times New Roman" w:hAnsi="Times New Roman" w:hint="eastAsia"/>
                      <w:color w:val="000000" w:themeColor="text1"/>
                      <w:szCs w:val="21"/>
                    </w:rPr>
                    <w:t>南县第二污水处理厂，设计规模为日处理污水</w:t>
                  </w:r>
                  <w:r w:rsidRPr="00705724">
                    <w:rPr>
                      <w:rFonts w:ascii="Times New Roman" w:hAnsi="Times New Roman"/>
                      <w:color w:val="000000" w:themeColor="text1"/>
                      <w:szCs w:val="21"/>
                    </w:rPr>
                    <w:t>3</w:t>
                  </w:r>
                  <w:r w:rsidRPr="00705724">
                    <w:rPr>
                      <w:rFonts w:ascii="Times New Roman" w:hAnsi="Times New Roman" w:hint="eastAsia"/>
                      <w:color w:val="000000" w:themeColor="text1"/>
                      <w:szCs w:val="21"/>
                    </w:rPr>
                    <w:t>万吨，第一期日处理规模为</w:t>
                  </w:r>
                  <w:r w:rsidRPr="00705724">
                    <w:rPr>
                      <w:rFonts w:ascii="Times New Roman" w:hAnsi="Times New Roman" w:hint="eastAsia"/>
                      <w:color w:val="000000" w:themeColor="text1"/>
                      <w:szCs w:val="21"/>
                    </w:rPr>
                    <w:t>2</w:t>
                  </w:r>
                  <w:r w:rsidRPr="00705724">
                    <w:rPr>
                      <w:rFonts w:ascii="Times New Roman" w:hAnsi="Times New Roman" w:hint="eastAsia"/>
                      <w:color w:val="000000" w:themeColor="text1"/>
                      <w:szCs w:val="21"/>
                    </w:rPr>
                    <w:t>万吨</w:t>
                  </w:r>
                  <w:r w:rsidRPr="00705724">
                    <w:rPr>
                      <w:rFonts w:ascii="Times New Roman" w:hAnsi="Times New Roman" w:hint="eastAsia"/>
                      <w:color w:val="000000" w:themeColor="text1"/>
                      <w:szCs w:val="21"/>
                    </w:rPr>
                    <w:t>/</w:t>
                  </w:r>
                  <w:r w:rsidRPr="00705724">
                    <w:rPr>
                      <w:rFonts w:ascii="Times New Roman" w:hAnsi="Times New Roman" w:hint="eastAsia"/>
                      <w:color w:val="000000" w:themeColor="text1"/>
                      <w:szCs w:val="21"/>
                    </w:rPr>
                    <w:t>天，二期建成后日处理规模为</w:t>
                  </w:r>
                  <w:r w:rsidRPr="00705724">
                    <w:rPr>
                      <w:rFonts w:ascii="Times New Roman" w:hAnsi="Times New Roman" w:hint="eastAsia"/>
                      <w:color w:val="000000" w:themeColor="text1"/>
                      <w:szCs w:val="21"/>
                    </w:rPr>
                    <w:t>3</w:t>
                  </w:r>
                  <w:r w:rsidRPr="00705724">
                    <w:rPr>
                      <w:rFonts w:ascii="Times New Roman" w:hAnsi="Times New Roman" w:hint="eastAsia"/>
                      <w:color w:val="000000" w:themeColor="text1"/>
                      <w:szCs w:val="21"/>
                    </w:rPr>
                    <w:t>万吨</w:t>
                  </w:r>
                  <w:r w:rsidRPr="00705724">
                    <w:rPr>
                      <w:rFonts w:ascii="Times New Roman" w:hAnsi="Times New Roman" w:hint="eastAsia"/>
                      <w:color w:val="000000" w:themeColor="text1"/>
                      <w:szCs w:val="21"/>
                    </w:rPr>
                    <w:t>/</w:t>
                  </w:r>
                  <w:r w:rsidRPr="00705724">
                    <w:rPr>
                      <w:rFonts w:ascii="Times New Roman" w:hAnsi="Times New Roman" w:hint="eastAsia"/>
                      <w:color w:val="000000" w:themeColor="text1"/>
                      <w:szCs w:val="21"/>
                    </w:rPr>
                    <w:t>天。南县第二污水处理厂废水经处理达《城镇污水处理厂污染物排放标准》（</w:t>
                  </w:r>
                  <w:r w:rsidRPr="00705724">
                    <w:rPr>
                      <w:rFonts w:ascii="Times New Roman" w:hAnsi="Times New Roman" w:hint="eastAsia"/>
                      <w:color w:val="000000" w:themeColor="text1"/>
                      <w:szCs w:val="21"/>
                    </w:rPr>
                    <w:t>GB18918-2002</w:t>
                  </w:r>
                  <w:r w:rsidRPr="00705724">
                    <w:rPr>
                      <w:rFonts w:ascii="Times New Roman" w:hAnsi="Times New Roman" w:hint="eastAsia"/>
                      <w:color w:val="000000" w:themeColor="text1"/>
                      <w:szCs w:val="21"/>
                    </w:rPr>
                    <w:t>）中的一级</w:t>
                  </w:r>
                  <w:r w:rsidRPr="00705724">
                    <w:rPr>
                      <w:rFonts w:ascii="Times New Roman" w:hAnsi="Times New Roman" w:hint="eastAsia"/>
                      <w:color w:val="000000" w:themeColor="text1"/>
                      <w:szCs w:val="21"/>
                    </w:rPr>
                    <w:t>A</w:t>
                  </w:r>
                  <w:r w:rsidRPr="00705724">
                    <w:rPr>
                      <w:rFonts w:ascii="Times New Roman" w:hAnsi="Times New Roman" w:hint="eastAsia"/>
                      <w:color w:val="000000" w:themeColor="text1"/>
                      <w:szCs w:val="21"/>
                    </w:rPr>
                    <w:t>标准后排入长</w:t>
                  </w:r>
                  <w:proofErr w:type="gramStart"/>
                  <w:r w:rsidRPr="00705724">
                    <w:rPr>
                      <w:rFonts w:ascii="Times New Roman" w:hAnsi="Times New Roman" w:hint="eastAsia"/>
                      <w:color w:val="000000" w:themeColor="text1"/>
                      <w:szCs w:val="21"/>
                    </w:rPr>
                    <w:t>胜电排再</w:t>
                  </w:r>
                  <w:proofErr w:type="gramEnd"/>
                  <w:r w:rsidRPr="00705724">
                    <w:rPr>
                      <w:rFonts w:ascii="Times New Roman" w:hAnsi="Times New Roman" w:hint="eastAsia"/>
                      <w:color w:val="000000" w:themeColor="text1"/>
                      <w:szCs w:val="21"/>
                    </w:rPr>
                    <w:t>到藕池中支</w:t>
                  </w:r>
                </w:p>
              </w:tc>
            </w:tr>
          </w:tbl>
          <w:p w14:paraId="1512C3E4" w14:textId="77777777" w:rsidR="0039727C" w:rsidRPr="00705724" w:rsidRDefault="0039727C" w:rsidP="0039727C">
            <w:pPr>
              <w:adjustRightInd w:val="0"/>
              <w:snapToGrid w:val="0"/>
              <w:spacing w:line="360" w:lineRule="auto"/>
              <w:rPr>
                <w:rFonts w:ascii="Times New Roman" w:hAnsi="Times New Roman" w:cs="Times New Roman"/>
                <w:b/>
                <w:bCs/>
                <w:color w:val="000000" w:themeColor="text1"/>
                <w:sz w:val="24"/>
                <w:szCs w:val="24"/>
              </w:rPr>
            </w:pPr>
            <w:r w:rsidRPr="00705724">
              <w:rPr>
                <w:rFonts w:ascii="Times New Roman" w:hAnsi="Times New Roman" w:cs="Times New Roman"/>
                <w:b/>
                <w:bCs/>
                <w:color w:val="000000" w:themeColor="text1"/>
                <w:sz w:val="24"/>
                <w:szCs w:val="24"/>
              </w:rPr>
              <w:t>2</w:t>
            </w:r>
            <w:r w:rsidRPr="00705724">
              <w:rPr>
                <w:rFonts w:ascii="Times New Roman" w:hAnsi="Times New Roman" w:cs="Times New Roman"/>
                <w:b/>
                <w:bCs/>
                <w:color w:val="000000" w:themeColor="text1"/>
                <w:sz w:val="24"/>
                <w:szCs w:val="24"/>
              </w:rPr>
              <w:t>、产品方案</w:t>
            </w:r>
          </w:p>
          <w:p w14:paraId="0BF1B2AF" w14:textId="77777777" w:rsidR="0039727C" w:rsidRPr="00705724" w:rsidRDefault="0039727C" w:rsidP="0039727C">
            <w:pPr>
              <w:adjustRightInd w:val="0"/>
              <w:snapToGrid w:val="0"/>
              <w:spacing w:line="360" w:lineRule="auto"/>
              <w:ind w:firstLineChars="200" w:firstLine="480"/>
              <w:rPr>
                <w:rFonts w:ascii="Times New Roman" w:hAnsi="Times New Roman" w:cs="Times New Roman"/>
                <w:color w:val="000000" w:themeColor="text1"/>
                <w:sz w:val="24"/>
                <w:szCs w:val="24"/>
              </w:rPr>
            </w:pPr>
            <w:r w:rsidRPr="00705724">
              <w:rPr>
                <w:rFonts w:ascii="Times New Roman" w:hAnsi="宋体" w:hint="eastAsia"/>
                <w:color w:val="000000" w:themeColor="text1"/>
                <w:sz w:val="24"/>
                <w:szCs w:val="24"/>
              </w:rPr>
              <w:t>本项目年生产食用槟榔</w:t>
            </w:r>
            <w:r w:rsidRPr="00705724">
              <w:rPr>
                <w:rFonts w:ascii="Times New Roman" w:hAnsi="宋体" w:hint="eastAsia"/>
                <w:color w:val="000000" w:themeColor="text1"/>
                <w:sz w:val="24"/>
                <w:szCs w:val="24"/>
              </w:rPr>
              <w:t>1.2</w:t>
            </w:r>
            <w:r w:rsidRPr="00705724">
              <w:rPr>
                <w:rFonts w:ascii="Times New Roman" w:hAnsi="宋体" w:hint="eastAsia"/>
                <w:color w:val="000000" w:themeColor="text1"/>
                <w:sz w:val="24"/>
                <w:szCs w:val="24"/>
              </w:rPr>
              <w:t>万吨</w:t>
            </w:r>
            <w:r w:rsidRPr="00705724">
              <w:rPr>
                <w:rFonts w:ascii="Times New Roman" w:hAnsi="Times New Roman" w:cs="Times New Roman"/>
                <w:color w:val="000000" w:themeColor="text1"/>
                <w:sz w:val="24"/>
                <w:szCs w:val="24"/>
              </w:rPr>
              <w:t>。</w:t>
            </w:r>
          </w:p>
          <w:p w14:paraId="5260A789" w14:textId="77777777" w:rsidR="0039727C" w:rsidRPr="00705724" w:rsidRDefault="0039727C" w:rsidP="0039727C">
            <w:pPr>
              <w:adjustRightInd w:val="0"/>
              <w:snapToGrid w:val="0"/>
              <w:spacing w:line="360" w:lineRule="auto"/>
              <w:rPr>
                <w:rFonts w:ascii="Times New Roman" w:hAnsi="Times New Roman" w:cs="Times New Roman"/>
                <w:b/>
                <w:color w:val="000000" w:themeColor="text1"/>
                <w:sz w:val="24"/>
                <w:szCs w:val="24"/>
              </w:rPr>
            </w:pPr>
            <w:r w:rsidRPr="00705724">
              <w:rPr>
                <w:rFonts w:ascii="Times New Roman" w:hAnsi="Times New Roman" w:cs="Times New Roman"/>
                <w:b/>
                <w:color w:val="000000" w:themeColor="text1"/>
                <w:sz w:val="24"/>
                <w:szCs w:val="24"/>
              </w:rPr>
              <w:t>3</w:t>
            </w:r>
            <w:r w:rsidRPr="00705724">
              <w:rPr>
                <w:rFonts w:ascii="Times New Roman" w:hAnsi="Times New Roman" w:cs="Times New Roman"/>
                <w:b/>
                <w:color w:val="000000" w:themeColor="text1"/>
                <w:sz w:val="24"/>
                <w:szCs w:val="24"/>
              </w:rPr>
              <w:t>、主要原辅材料消耗</w:t>
            </w:r>
          </w:p>
          <w:p w14:paraId="610802F1" w14:textId="77777777" w:rsidR="0039727C" w:rsidRPr="00705724" w:rsidRDefault="0039727C" w:rsidP="0039727C">
            <w:pPr>
              <w:pStyle w:val="afd"/>
              <w:spacing w:line="440" w:lineRule="exact"/>
              <w:ind w:firstLineChars="200" w:firstLine="480"/>
              <w:jc w:val="both"/>
              <w:rPr>
                <w:rFonts w:ascii="Times New Roman" w:cs="Times New Roman"/>
                <w:b w:val="0"/>
                <w:color w:val="000000" w:themeColor="text1"/>
                <w:u w:val="single"/>
              </w:rPr>
            </w:pPr>
            <w:r w:rsidRPr="00705724">
              <w:rPr>
                <w:rFonts w:ascii="Times New Roman" w:cs="Times New Roman" w:hint="eastAsia"/>
                <w:b w:val="0"/>
                <w:color w:val="000000" w:themeColor="text1"/>
                <w:u w:val="single"/>
              </w:rPr>
              <w:t>本项目主要原辅材料见表</w:t>
            </w:r>
            <w:r w:rsidRPr="00705724">
              <w:rPr>
                <w:rFonts w:ascii="Times New Roman" w:cs="Times New Roman"/>
                <w:b w:val="0"/>
                <w:color w:val="000000" w:themeColor="text1"/>
                <w:u w:val="single"/>
              </w:rPr>
              <w:t>2</w:t>
            </w:r>
            <w:r w:rsidRPr="00705724">
              <w:rPr>
                <w:rFonts w:ascii="Times New Roman" w:cs="Times New Roman" w:hint="eastAsia"/>
                <w:b w:val="0"/>
                <w:color w:val="000000" w:themeColor="text1"/>
                <w:u w:val="single"/>
              </w:rPr>
              <w:t>-2</w:t>
            </w:r>
            <w:r w:rsidRPr="00705724">
              <w:rPr>
                <w:rFonts w:ascii="Times New Roman" w:cs="Times New Roman" w:hint="eastAsia"/>
                <w:b w:val="0"/>
                <w:color w:val="000000" w:themeColor="text1"/>
                <w:u w:val="single"/>
              </w:rPr>
              <w:t>。</w:t>
            </w:r>
          </w:p>
          <w:p w14:paraId="0B65BF08" w14:textId="77777777" w:rsidR="0039727C" w:rsidRPr="00705724" w:rsidRDefault="0039727C" w:rsidP="0039727C">
            <w:pPr>
              <w:pStyle w:val="a8"/>
              <w:spacing w:line="360" w:lineRule="auto"/>
              <w:rPr>
                <w:bCs/>
                <w:color w:val="000000" w:themeColor="text1"/>
                <w:sz w:val="24"/>
                <w:szCs w:val="24"/>
                <w:u w:val="single"/>
              </w:rPr>
            </w:pPr>
            <w:r w:rsidRPr="00705724">
              <w:rPr>
                <w:rFonts w:hAnsi="宋体"/>
                <w:bCs/>
                <w:color w:val="000000" w:themeColor="text1"/>
                <w:sz w:val="24"/>
                <w:szCs w:val="24"/>
                <w:u w:val="single"/>
              </w:rPr>
              <w:t>表</w:t>
            </w:r>
            <w:r w:rsidRPr="00705724">
              <w:rPr>
                <w:rFonts w:hAnsi="宋体"/>
                <w:bCs/>
                <w:color w:val="000000" w:themeColor="text1"/>
                <w:sz w:val="24"/>
                <w:szCs w:val="24"/>
                <w:u w:val="single"/>
              </w:rPr>
              <w:t>2-</w:t>
            </w:r>
            <w:r w:rsidRPr="00705724">
              <w:rPr>
                <w:rFonts w:hAnsi="宋体" w:hint="eastAsia"/>
                <w:bCs/>
                <w:color w:val="000000" w:themeColor="text1"/>
                <w:sz w:val="24"/>
                <w:szCs w:val="24"/>
                <w:u w:val="single"/>
              </w:rPr>
              <w:t>2</w:t>
            </w:r>
            <w:r w:rsidRPr="00705724">
              <w:rPr>
                <w:rFonts w:hAnsi="宋体" w:hint="eastAsia"/>
                <w:bCs/>
                <w:color w:val="000000" w:themeColor="text1"/>
                <w:sz w:val="24"/>
                <w:szCs w:val="24"/>
                <w:u w:val="single"/>
              </w:rPr>
              <w:t>本项目</w:t>
            </w:r>
            <w:r w:rsidRPr="00705724">
              <w:rPr>
                <w:rFonts w:hAnsi="宋体"/>
                <w:bCs/>
                <w:color w:val="000000" w:themeColor="text1"/>
                <w:sz w:val="24"/>
                <w:szCs w:val="24"/>
                <w:u w:val="single"/>
              </w:rPr>
              <w:t>主要</w:t>
            </w:r>
            <w:r w:rsidRPr="00705724">
              <w:rPr>
                <w:rFonts w:hAnsi="宋体" w:hint="eastAsia"/>
                <w:bCs/>
                <w:color w:val="000000" w:themeColor="text1"/>
                <w:sz w:val="24"/>
                <w:szCs w:val="24"/>
                <w:u w:val="single"/>
              </w:rPr>
              <w:t>原辅材料</w:t>
            </w:r>
            <w:r w:rsidRPr="00705724">
              <w:rPr>
                <w:rFonts w:hAnsi="宋体"/>
                <w:bCs/>
                <w:color w:val="000000" w:themeColor="text1"/>
                <w:sz w:val="24"/>
                <w:szCs w:val="24"/>
                <w:u w:val="single"/>
              </w:rPr>
              <w:t>一览表</w:t>
            </w:r>
          </w:p>
          <w:tbl>
            <w:tblPr>
              <w:tblW w:w="81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72"/>
              <w:gridCol w:w="1750"/>
              <w:gridCol w:w="988"/>
              <w:gridCol w:w="863"/>
              <w:gridCol w:w="1364"/>
              <w:gridCol w:w="1276"/>
              <w:gridCol w:w="1187"/>
            </w:tblGrid>
            <w:tr w:rsidR="00705724" w:rsidRPr="00705724" w14:paraId="007B1386" w14:textId="77777777" w:rsidTr="0080379A">
              <w:trPr>
                <w:trHeight w:val="397"/>
                <w:jc w:val="center"/>
              </w:trPr>
              <w:tc>
                <w:tcPr>
                  <w:tcW w:w="672" w:type="dxa"/>
                  <w:vAlign w:val="center"/>
                </w:tcPr>
                <w:p w14:paraId="595E4376" w14:textId="77777777" w:rsidR="00B81EF1" w:rsidRPr="00705724" w:rsidRDefault="00B81EF1" w:rsidP="00B81EF1">
                  <w:pPr>
                    <w:jc w:val="center"/>
                    <w:rPr>
                      <w:rFonts w:ascii="Times New Roman" w:hAnsi="Times New Roman"/>
                      <w:b/>
                      <w:color w:val="000000" w:themeColor="text1"/>
                      <w:szCs w:val="21"/>
                    </w:rPr>
                  </w:pPr>
                  <w:r w:rsidRPr="00705724">
                    <w:rPr>
                      <w:rFonts w:ascii="Times New Roman" w:hAnsi="Times New Roman"/>
                      <w:b/>
                      <w:color w:val="000000" w:themeColor="text1"/>
                      <w:szCs w:val="21"/>
                    </w:rPr>
                    <w:t>序号</w:t>
                  </w:r>
                </w:p>
              </w:tc>
              <w:tc>
                <w:tcPr>
                  <w:tcW w:w="1750" w:type="dxa"/>
                  <w:vAlign w:val="center"/>
                </w:tcPr>
                <w:p w14:paraId="104EF07E" w14:textId="77777777" w:rsidR="00B81EF1" w:rsidRPr="00705724" w:rsidRDefault="00B81EF1" w:rsidP="00B81EF1">
                  <w:pPr>
                    <w:jc w:val="center"/>
                    <w:rPr>
                      <w:rFonts w:ascii="Times New Roman" w:hAnsi="Times New Roman"/>
                      <w:b/>
                      <w:color w:val="000000" w:themeColor="text1"/>
                      <w:szCs w:val="21"/>
                    </w:rPr>
                  </w:pPr>
                  <w:r w:rsidRPr="00705724">
                    <w:rPr>
                      <w:rFonts w:ascii="Times New Roman" w:hAnsi="Times New Roman"/>
                      <w:b/>
                      <w:color w:val="000000" w:themeColor="text1"/>
                      <w:szCs w:val="21"/>
                    </w:rPr>
                    <w:t>原料名称</w:t>
                  </w:r>
                </w:p>
              </w:tc>
              <w:tc>
                <w:tcPr>
                  <w:tcW w:w="988" w:type="dxa"/>
                  <w:vAlign w:val="center"/>
                </w:tcPr>
                <w:p w14:paraId="3F6CD775" w14:textId="77777777" w:rsidR="00B81EF1" w:rsidRPr="00705724" w:rsidRDefault="00B81EF1" w:rsidP="00B81EF1">
                  <w:pPr>
                    <w:jc w:val="center"/>
                    <w:rPr>
                      <w:rFonts w:ascii="Times New Roman" w:hAnsi="Times New Roman"/>
                      <w:b/>
                      <w:color w:val="000000" w:themeColor="text1"/>
                      <w:szCs w:val="21"/>
                    </w:rPr>
                  </w:pPr>
                  <w:r w:rsidRPr="00705724">
                    <w:rPr>
                      <w:rFonts w:ascii="Times New Roman" w:hAnsi="Times New Roman"/>
                      <w:b/>
                      <w:color w:val="000000" w:themeColor="text1"/>
                      <w:szCs w:val="21"/>
                    </w:rPr>
                    <w:t>单位</w:t>
                  </w:r>
                </w:p>
              </w:tc>
              <w:tc>
                <w:tcPr>
                  <w:tcW w:w="863" w:type="dxa"/>
                  <w:vAlign w:val="center"/>
                </w:tcPr>
                <w:p w14:paraId="4D927A7F" w14:textId="77777777" w:rsidR="00B81EF1" w:rsidRPr="00705724" w:rsidRDefault="00B81EF1" w:rsidP="00B81EF1">
                  <w:pPr>
                    <w:jc w:val="center"/>
                    <w:rPr>
                      <w:rFonts w:ascii="Times New Roman" w:hAnsi="Times New Roman"/>
                      <w:b/>
                      <w:color w:val="000000" w:themeColor="text1"/>
                      <w:szCs w:val="21"/>
                    </w:rPr>
                  </w:pPr>
                  <w:r w:rsidRPr="00705724">
                    <w:rPr>
                      <w:rFonts w:ascii="Times New Roman" w:hAnsi="Times New Roman"/>
                      <w:b/>
                      <w:color w:val="000000" w:themeColor="text1"/>
                      <w:szCs w:val="21"/>
                    </w:rPr>
                    <w:t>数量</w:t>
                  </w:r>
                </w:p>
              </w:tc>
              <w:tc>
                <w:tcPr>
                  <w:tcW w:w="1364" w:type="dxa"/>
                  <w:vAlign w:val="center"/>
                </w:tcPr>
                <w:p w14:paraId="07722F8F" w14:textId="77777777" w:rsidR="00B81EF1" w:rsidRPr="00705724" w:rsidRDefault="00B81EF1" w:rsidP="00B81EF1">
                  <w:pPr>
                    <w:jc w:val="center"/>
                    <w:rPr>
                      <w:rFonts w:ascii="Times New Roman" w:hAnsi="Times New Roman"/>
                      <w:b/>
                      <w:color w:val="000000" w:themeColor="text1"/>
                      <w:szCs w:val="21"/>
                    </w:rPr>
                  </w:pPr>
                  <w:r w:rsidRPr="00705724">
                    <w:rPr>
                      <w:rFonts w:ascii="Times New Roman" w:hAnsi="Times New Roman" w:hint="eastAsia"/>
                      <w:b/>
                      <w:color w:val="000000" w:themeColor="text1"/>
                      <w:szCs w:val="21"/>
                    </w:rPr>
                    <w:t>最大暂存量</w:t>
                  </w:r>
                </w:p>
              </w:tc>
              <w:tc>
                <w:tcPr>
                  <w:tcW w:w="1276" w:type="dxa"/>
                  <w:vAlign w:val="center"/>
                </w:tcPr>
                <w:p w14:paraId="4297371F" w14:textId="77777777" w:rsidR="00B81EF1" w:rsidRPr="00705724" w:rsidRDefault="00B81EF1" w:rsidP="00B81EF1">
                  <w:pPr>
                    <w:jc w:val="center"/>
                    <w:rPr>
                      <w:rFonts w:ascii="Times New Roman" w:hAnsi="Times New Roman"/>
                      <w:b/>
                      <w:color w:val="000000" w:themeColor="text1"/>
                      <w:szCs w:val="21"/>
                    </w:rPr>
                  </w:pPr>
                  <w:r w:rsidRPr="00705724">
                    <w:rPr>
                      <w:rFonts w:ascii="Times New Roman" w:hAnsi="Times New Roman" w:hint="eastAsia"/>
                      <w:b/>
                      <w:color w:val="000000" w:themeColor="text1"/>
                      <w:szCs w:val="21"/>
                    </w:rPr>
                    <w:t>储存位置</w:t>
                  </w:r>
                </w:p>
              </w:tc>
              <w:tc>
                <w:tcPr>
                  <w:tcW w:w="1187" w:type="dxa"/>
                  <w:vAlign w:val="center"/>
                </w:tcPr>
                <w:p w14:paraId="3E2A869D" w14:textId="77777777" w:rsidR="00B81EF1" w:rsidRPr="00705724" w:rsidRDefault="00B81EF1" w:rsidP="00B81EF1">
                  <w:pPr>
                    <w:jc w:val="center"/>
                    <w:rPr>
                      <w:rFonts w:ascii="Times New Roman" w:hAnsi="Times New Roman"/>
                      <w:b/>
                      <w:color w:val="000000" w:themeColor="text1"/>
                      <w:szCs w:val="21"/>
                    </w:rPr>
                  </w:pPr>
                  <w:r w:rsidRPr="00705724">
                    <w:rPr>
                      <w:rFonts w:ascii="Times New Roman" w:hAnsi="Times New Roman"/>
                      <w:b/>
                      <w:color w:val="000000" w:themeColor="text1"/>
                      <w:szCs w:val="21"/>
                    </w:rPr>
                    <w:t>用途</w:t>
                  </w:r>
                </w:p>
              </w:tc>
            </w:tr>
            <w:tr w:rsidR="00705724" w:rsidRPr="00705724" w14:paraId="16A2E31D" w14:textId="77777777" w:rsidTr="0080379A">
              <w:trPr>
                <w:trHeight w:val="397"/>
                <w:jc w:val="center"/>
              </w:trPr>
              <w:tc>
                <w:tcPr>
                  <w:tcW w:w="672" w:type="dxa"/>
                  <w:vAlign w:val="center"/>
                </w:tcPr>
                <w:p w14:paraId="0CA8B108" w14:textId="77777777" w:rsidR="00B81EF1" w:rsidRPr="00705724" w:rsidRDefault="00B81EF1" w:rsidP="00B81EF1">
                  <w:pPr>
                    <w:jc w:val="center"/>
                    <w:rPr>
                      <w:rFonts w:ascii="Times New Roman" w:hAnsi="Times New Roman"/>
                      <w:color w:val="000000" w:themeColor="text1"/>
                      <w:szCs w:val="21"/>
                    </w:rPr>
                  </w:pPr>
                  <w:r w:rsidRPr="00705724">
                    <w:rPr>
                      <w:rFonts w:ascii="Times New Roman" w:hAnsi="Times New Roman"/>
                      <w:color w:val="000000" w:themeColor="text1"/>
                      <w:szCs w:val="21"/>
                    </w:rPr>
                    <w:t>1</w:t>
                  </w:r>
                </w:p>
              </w:tc>
              <w:tc>
                <w:tcPr>
                  <w:tcW w:w="1750" w:type="dxa"/>
                  <w:vAlign w:val="center"/>
                </w:tcPr>
                <w:p w14:paraId="3E9C3FF9" w14:textId="77777777" w:rsidR="00B81EF1" w:rsidRPr="00705724" w:rsidRDefault="00B81EF1" w:rsidP="00B81EF1">
                  <w:pPr>
                    <w:jc w:val="center"/>
                    <w:rPr>
                      <w:rFonts w:ascii="Times New Roman" w:hAnsi="Times New Roman"/>
                      <w:color w:val="000000" w:themeColor="text1"/>
                      <w:szCs w:val="21"/>
                    </w:rPr>
                  </w:pPr>
                  <w:r w:rsidRPr="00705724">
                    <w:rPr>
                      <w:rFonts w:ascii="Times New Roman" w:hAnsi="Times New Roman"/>
                      <w:color w:val="000000" w:themeColor="text1"/>
                      <w:szCs w:val="21"/>
                    </w:rPr>
                    <w:t>槟榔青果（原籽）</w:t>
                  </w:r>
                </w:p>
              </w:tc>
              <w:tc>
                <w:tcPr>
                  <w:tcW w:w="988" w:type="dxa"/>
                  <w:vAlign w:val="center"/>
                </w:tcPr>
                <w:p w14:paraId="0B4EFE0D" w14:textId="77777777" w:rsidR="00B81EF1" w:rsidRPr="00705724" w:rsidRDefault="00B81EF1" w:rsidP="00B81EF1">
                  <w:pPr>
                    <w:jc w:val="center"/>
                    <w:rPr>
                      <w:rFonts w:ascii="Times New Roman" w:hAnsi="Times New Roman"/>
                      <w:color w:val="000000" w:themeColor="text1"/>
                      <w:szCs w:val="21"/>
                    </w:rPr>
                  </w:pPr>
                  <w:r w:rsidRPr="00705724">
                    <w:rPr>
                      <w:rFonts w:ascii="Times New Roman" w:hAnsi="Times New Roman"/>
                      <w:color w:val="000000" w:themeColor="text1"/>
                      <w:szCs w:val="21"/>
                    </w:rPr>
                    <w:t>t/a</w:t>
                  </w:r>
                </w:p>
              </w:tc>
              <w:tc>
                <w:tcPr>
                  <w:tcW w:w="863" w:type="dxa"/>
                  <w:vAlign w:val="center"/>
                </w:tcPr>
                <w:p w14:paraId="7074F88F" w14:textId="77777777" w:rsidR="00B81EF1" w:rsidRPr="00705724" w:rsidRDefault="00B81EF1" w:rsidP="00B81EF1">
                  <w:pPr>
                    <w:jc w:val="center"/>
                    <w:rPr>
                      <w:rFonts w:ascii="Times New Roman" w:hAnsi="Times New Roman"/>
                      <w:color w:val="000000" w:themeColor="text1"/>
                      <w:szCs w:val="21"/>
                    </w:rPr>
                  </w:pPr>
                  <w:r w:rsidRPr="00705724">
                    <w:rPr>
                      <w:rFonts w:ascii="Times New Roman" w:hAnsi="Times New Roman"/>
                      <w:color w:val="000000" w:themeColor="text1"/>
                      <w:szCs w:val="21"/>
                    </w:rPr>
                    <w:t>12000</w:t>
                  </w:r>
                </w:p>
              </w:tc>
              <w:tc>
                <w:tcPr>
                  <w:tcW w:w="1364" w:type="dxa"/>
                  <w:vAlign w:val="center"/>
                </w:tcPr>
                <w:p w14:paraId="52707CDC" w14:textId="77777777" w:rsidR="00B81EF1" w:rsidRPr="00705724" w:rsidRDefault="00B81EF1" w:rsidP="00B81EF1">
                  <w:pPr>
                    <w:jc w:val="center"/>
                    <w:rPr>
                      <w:rFonts w:ascii="Times New Roman" w:hAnsi="Times New Roman"/>
                      <w:color w:val="000000" w:themeColor="text1"/>
                      <w:szCs w:val="21"/>
                    </w:rPr>
                  </w:pPr>
                  <w:r w:rsidRPr="00705724">
                    <w:rPr>
                      <w:rFonts w:ascii="Times New Roman" w:hAnsi="Times New Roman"/>
                      <w:color w:val="000000" w:themeColor="text1"/>
                      <w:szCs w:val="21"/>
                    </w:rPr>
                    <w:t>4000</w:t>
                  </w:r>
                </w:p>
              </w:tc>
              <w:tc>
                <w:tcPr>
                  <w:tcW w:w="1276" w:type="dxa"/>
                  <w:vAlign w:val="center"/>
                </w:tcPr>
                <w:p w14:paraId="4072E7F4" w14:textId="77777777" w:rsidR="00B81EF1" w:rsidRPr="00705724" w:rsidRDefault="00B81EF1" w:rsidP="00B81EF1">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储罐</w:t>
                  </w:r>
                </w:p>
              </w:tc>
              <w:tc>
                <w:tcPr>
                  <w:tcW w:w="1187" w:type="dxa"/>
                  <w:vAlign w:val="center"/>
                </w:tcPr>
                <w:p w14:paraId="133941ED" w14:textId="77777777" w:rsidR="00B81EF1" w:rsidRPr="00705724" w:rsidRDefault="00B81EF1" w:rsidP="00B81EF1">
                  <w:pPr>
                    <w:spacing w:line="360" w:lineRule="exact"/>
                    <w:jc w:val="center"/>
                    <w:rPr>
                      <w:rFonts w:ascii="Times New Roman" w:hAnsi="Times New Roman"/>
                      <w:color w:val="000000" w:themeColor="text1"/>
                      <w:szCs w:val="21"/>
                    </w:rPr>
                  </w:pPr>
                  <w:r w:rsidRPr="00705724">
                    <w:rPr>
                      <w:rFonts w:ascii="Times New Roman" w:hAnsi="Times New Roman"/>
                      <w:color w:val="000000" w:themeColor="text1"/>
                      <w:szCs w:val="21"/>
                    </w:rPr>
                    <w:t>原料</w:t>
                  </w:r>
                </w:p>
              </w:tc>
            </w:tr>
            <w:tr w:rsidR="00705724" w:rsidRPr="00705724" w14:paraId="2B31E7EF" w14:textId="77777777" w:rsidTr="0080379A">
              <w:trPr>
                <w:trHeight w:val="397"/>
                <w:jc w:val="center"/>
              </w:trPr>
              <w:tc>
                <w:tcPr>
                  <w:tcW w:w="672" w:type="dxa"/>
                  <w:vAlign w:val="center"/>
                </w:tcPr>
                <w:p w14:paraId="01EF83FD" w14:textId="77777777" w:rsidR="00B81EF1" w:rsidRPr="00705724" w:rsidRDefault="00B81EF1" w:rsidP="00B81EF1">
                  <w:pPr>
                    <w:jc w:val="center"/>
                    <w:rPr>
                      <w:rFonts w:ascii="Times New Roman" w:hAnsi="Times New Roman"/>
                      <w:color w:val="000000" w:themeColor="text1"/>
                      <w:szCs w:val="21"/>
                    </w:rPr>
                  </w:pPr>
                  <w:r w:rsidRPr="00705724">
                    <w:rPr>
                      <w:rFonts w:ascii="Times New Roman" w:hAnsi="Times New Roman"/>
                      <w:color w:val="000000" w:themeColor="text1"/>
                      <w:szCs w:val="21"/>
                    </w:rPr>
                    <w:t>2</w:t>
                  </w:r>
                </w:p>
              </w:tc>
              <w:tc>
                <w:tcPr>
                  <w:tcW w:w="1750" w:type="dxa"/>
                  <w:vAlign w:val="center"/>
                </w:tcPr>
                <w:p w14:paraId="5CA73A14" w14:textId="77777777" w:rsidR="00B81EF1" w:rsidRPr="00705724" w:rsidRDefault="00B81EF1" w:rsidP="00B81EF1">
                  <w:pPr>
                    <w:jc w:val="center"/>
                    <w:rPr>
                      <w:rFonts w:ascii="Times New Roman" w:hAnsi="Times New Roman"/>
                      <w:color w:val="000000" w:themeColor="text1"/>
                      <w:szCs w:val="21"/>
                    </w:rPr>
                  </w:pPr>
                  <w:r w:rsidRPr="00705724">
                    <w:rPr>
                      <w:rFonts w:ascii="Times New Roman" w:hAnsi="Times New Roman"/>
                      <w:color w:val="000000" w:themeColor="text1"/>
                      <w:szCs w:val="21"/>
                    </w:rPr>
                    <w:t>香精、香料</w:t>
                  </w:r>
                </w:p>
              </w:tc>
              <w:tc>
                <w:tcPr>
                  <w:tcW w:w="988" w:type="dxa"/>
                  <w:vAlign w:val="center"/>
                </w:tcPr>
                <w:p w14:paraId="166C01D0" w14:textId="77777777" w:rsidR="00B81EF1" w:rsidRPr="00705724" w:rsidRDefault="00B81EF1" w:rsidP="00B81EF1">
                  <w:pPr>
                    <w:jc w:val="center"/>
                    <w:rPr>
                      <w:rFonts w:ascii="Times New Roman" w:hAnsi="Times New Roman"/>
                      <w:color w:val="000000" w:themeColor="text1"/>
                      <w:szCs w:val="21"/>
                    </w:rPr>
                  </w:pPr>
                  <w:r w:rsidRPr="00705724">
                    <w:rPr>
                      <w:rFonts w:ascii="Times New Roman" w:hAnsi="Times New Roman"/>
                      <w:color w:val="000000" w:themeColor="text1"/>
                      <w:szCs w:val="21"/>
                    </w:rPr>
                    <w:t>t/a</w:t>
                  </w:r>
                </w:p>
              </w:tc>
              <w:tc>
                <w:tcPr>
                  <w:tcW w:w="863" w:type="dxa"/>
                  <w:vAlign w:val="center"/>
                </w:tcPr>
                <w:p w14:paraId="488E4C4C" w14:textId="77777777" w:rsidR="00B81EF1" w:rsidRPr="00705724" w:rsidRDefault="00B81EF1" w:rsidP="00B81EF1">
                  <w:pPr>
                    <w:jc w:val="center"/>
                    <w:rPr>
                      <w:rFonts w:ascii="Times New Roman" w:hAnsi="Times New Roman"/>
                      <w:color w:val="000000" w:themeColor="text1"/>
                      <w:szCs w:val="21"/>
                    </w:rPr>
                  </w:pPr>
                  <w:r w:rsidRPr="00705724">
                    <w:rPr>
                      <w:rFonts w:ascii="Times New Roman" w:hAnsi="Times New Roman"/>
                      <w:color w:val="000000" w:themeColor="text1"/>
                      <w:szCs w:val="21"/>
                    </w:rPr>
                    <w:t>100</w:t>
                  </w:r>
                </w:p>
              </w:tc>
              <w:tc>
                <w:tcPr>
                  <w:tcW w:w="1364" w:type="dxa"/>
                  <w:vAlign w:val="center"/>
                </w:tcPr>
                <w:p w14:paraId="1611E13E" w14:textId="77777777" w:rsidR="00B81EF1" w:rsidRPr="00705724" w:rsidRDefault="00B81EF1" w:rsidP="00B81EF1">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3</w:t>
                  </w:r>
                  <w:r w:rsidRPr="00705724">
                    <w:rPr>
                      <w:rFonts w:ascii="Times New Roman" w:hAnsi="Times New Roman"/>
                      <w:color w:val="000000" w:themeColor="text1"/>
                      <w:szCs w:val="21"/>
                    </w:rPr>
                    <w:t>00</w:t>
                  </w:r>
                </w:p>
              </w:tc>
              <w:tc>
                <w:tcPr>
                  <w:tcW w:w="1276" w:type="dxa"/>
                  <w:vAlign w:val="center"/>
                </w:tcPr>
                <w:p w14:paraId="46FAD500" w14:textId="77777777" w:rsidR="00B81EF1" w:rsidRPr="00705724" w:rsidRDefault="00B81EF1" w:rsidP="00B81EF1">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原料库</w:t>
                  </w:r>
                </w:p>
              </w:tc>
              <w:tc>
                <w:tcPr>
                  <w:tcW w:w="1187" w:type="dxa"/>
                  <w:vAlign w:val="center"/>
                </w:tcPr>
                <w:p w14:paraId="1FCA33CC" w14:textId="77777777" w:rsidR="00B81EF1" w:rsidRPr="00705724" w:rsidRDefault="00B81EF1" w:rsidP="00B81EF1">
                  <w:pPr>
                    <w:spacing w:line="360" w:lineRule="exact"/>
                    <w:jc w:val="center"/>
                    <w:rPr>
                      <w:rFonts w:ascii="Times New Roman" w:hAnsi="Times New Roman"/>
                      <w:color w:val="000000" w:themeColor="text1"/>
                      <w:szCs w:val="21"/>
                    </w:rPr>
                  </w:pPr>
                  <w:r w:rsidRPr="00705724">
                    <w:rPr>
                      <w:rFonts w:ascii="Times New Roman" w:hAnsi="Times New Roman"/>
                      <w:color w:val="000000" w:themeColor="text1"/>
                      <w:szCs w:val="21"/>
                    </w:rPr>
                    <w:t>辅材</w:t>
                  </w:r>
                </w:p>
              </w:tc>
            </w:tr>
            <w:tr w:rsidR="00705724" w:rsidRPr="00705724" w14:paraId="2394A2F8" w14:textId="77777777" w:rsidTr="0080379A">
              <w:trPr>
                <w:trHeight w:val="397"/>
                <w:jc w:val="center"/>
              </w:trPr>
              <w:tc>
                <w:tcPr>
                  <w:tcW w:w="672" w:type="dxa"/>
                  <w:vAlign w:val="center"/>
                </w:tcPr>
                <w:p w14:paraId="349B98F6" w14:textId="77777777" w:rsidR="00B81EF1" w:rsidRPr="00705724" w:rsidRDefault="00B81EF1" w:rsidP="00B81EF1">
                  <w:pPr>
                    <w:jc w:val="center"/>
                    <w:rPr>
                      <w:rFonts w:ascii="Times New Roman" w:hAnsi="Times New Roman"/>
                      <w:color w:val="000000" w:themeColor="text1"/>
                      <w:szCs w:val="21"/>
                    </w:rPr>
                  </w:pPr>
                  <w:r w:rsidRPr="00705724">
                    <w:rPr>
                      <w:rFonts w:ascii="Times New Roman" w:hAnsi="Times New Roman"/>
                      <w:color w:val="000000" w:themeColor="text1"/>
                      <w:szCs w:val="21"/>
                    </w:rPr>
                    <w:t>3</w:t>
                  </w:r>
                </w:p>
              </w:tc>
              <w:tc>
                <w:tcPr>
                  <w:tcW w:w="1750" w:type="dxa"/>
                  <w:vAlign w:val="center"/>
                </w:tcPr>
                <w:p w14:paraId="5047E6BD" w14:textId="77777777" w:rsidR="00B81EF1" w:rsidRPr="00705724" w:rsidRDefault="00B81EF1" w:rsidP="00B81EF1">
                  <w:pPr>
                    <w:jc w:val="center"/>
                    <w:rPr>
                      <w:rFonts w:ascii="Times New Roman" w:hAnsi="Times New Roman"/>
                      <w:color w:val="000000" w:themeColor="text1"/>
                      <w:szCs w:val="21"/>
                    </w:rPr>
                  </w:pPr>
                  <w:r w:rsidRPr="00705724">
                    <w:rPr>
                      <w:rFonts w:ascii="Times New Roman" w:hAnsi="Times New Roman"/>
                      <w:color w:val="000000" w:themeColor="text1"/>
                      <w:szCs w:val="21"/>
                    </w:rPr>
                    <w:t>生石灰</w:t>
                  </w:r>
                </w:p>
              </w:tc>
              <w:tc>
                <w:tcPr>
                  <w:tcW w:w="988" w:type="dxa"/>
                  <w:vAlign w:val="center"/>
                </w:tcPr>
                <w:p w14:paraId="716BC489" w14:textId="77777777" w:rsidR="00B81EF1" w:rsidRPr="00705724" w:rsidRDefault="00B81EF1" w:rsidP="00B81EF1">
                  <w:pPr>
                    <w:jc w:val="center"/>
                    <w:rPr>
                      <w:rFonts w:ascii="Times New Roman" w:hAnsi="Times New Roman"/>
                      <w:color w:val="000000" w:themeColor="text1"/>
                      <w:szCs w:val="21"/>
                    </w:rPr>
                  </w:pPr>
                  <w:r w:rsidRPr="00705724">
                    <w:rPr>
                      <w:rFonts w:ascii="Times New Roman" w:hAnsi="Times New Roman"/>
                      <w:color w:val="000000" w:themeColor="text1"/>
                      <w:szCs w:val="21"/>
                    </w:rPr>
                    <w:t>t/a</w:t>
                  </w:r>
                </w:p>
              </w:tc>
              <w:tc>
                <w:tcPr>
                  <w:tcW w:w="863" w:type="dxa"/>
                  <w:vAlign w:val="center"/>
                </w:tcPr>
                <w:p w14:paraId="4E5FC0D7" w14:textId="77777777" w:rsidR="00B81EF1" w:rsidRPr="00705724" w:rsidRDefault="00B81EF1" w:rsidP="00B81EF1">
                  <w:pPr>
                    <w:jc w:val="center"/>
                    <w:rPr>
                      <w:rFonts w:ascii="Times New Roman" w:hAnsi="Times New Roman"/>
                      <w:color w:val="000000" w:themeColor="text1"/>
                      <w:szCs w:val="21"/>
                    </w:rPr>
                  </w:pPr>
                  <w:r w:rsidRPr="00705724">
                    <w:rPr>
                      <w:rFonts w:ascii="Times New Roman" w:hAnsi="Times New Roman"/>
                      <w:color w:val="000000" w:themeColor="text1"/>
                      <w:szCs w:val="21"/>
                    </w:rPr>
                    <w:t>200</w:t>
                  </w:r>
                </w:p>
              </w:tc>
              <w:tc>
                <w:tcPr>
                  <w:tcW w:w="1364" w:type="dxa"/>
                  <w:vAlign w:val="center"/>
                </w:tcPr>
                <w:p w14:paraId="4A75E8B9" w14:textId="77777777" w:rsidR="00B81EF1" w:rsidRPr="00705724" w:rsidRDefault="00B81EF1" w:rsidP="00B81EF1">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5</w:t>
                  </w:r>
                  <w:r w:rsidRPr="00705724">
                    <w:rPr>
                      <w:rFonts w:ascii="Times New Roman" w:hAnsi="Times New Roman"/>
                      <w:color w:val="000000" w:themeColor="text1"/>
                      <w:szCs w:val="21"/>
                    </w:rPr>
                    <w:t>0</w:t>
                  </w:r>
                </w:p>
              </w:tc>
              <w:tc>
                <w:tcPr>
                  <w:tcW w:w="1276" w:type="dxa"/>
                  <w:vAlign w:val="center"/>
                </w:tcPr>
                <w:p w14:paraId="286DDB46" w14:textId="77777777" w:rsidR="00B81EF1" w:rsidRPr="00705724" w:rsidRDefault="00B81EF1" w:rsidP="00B81EF1">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原料库</w:t>
                  </w:r>
                </w:p>
              </w:tc>
              <w:tc>
                <w:tcPr>
                  <w:tcW w:w="1187" w:type="dxa"/>
                  <w:vAlign w:val="center"/>
                </w:tcPr>
                <w:p w14:paraId="1981CCA5" w14:textId="77777777" w:rsidR="00B81EF1" w:rsidRPr="00705724" w:rsidRDefault="00B81EF1" w:rsidP="00B81EF1">
                  <w:pPr>
                    <w:spacing w:line="360" w:lineRule="exact"/>
                    <w:jc w:val="center"/>
                    <w:rPr>
                      <w:rFonts w:ascii="Times New Roman" w:hAnsi="Times New Roman"/>
                      <w:color w:val="000000" w:themeColor="text1"/>
                      <w:szCs w:val="21"/>
                      <w:u w:val="single"/>
                    </w:rPr>
                  </w:pPr>
                  <w:r w:rsidRPr="00705724">
                    <w:rPr>
                      <w:rFonts w:ascii="Times New Roman" w:hAnsi="Times New Roman"/>
                      <w:color w:val="000000" w:themeColor="text1"/>
                      <w:szCs w:val="21"/>
                    </w:rPr>
                    <w:t>辅材</w:t>
                  </w:r>
                </w:p>
              </w:tc>
            </w:tr>
            <w:tr w:rsidR="00705724" w:rsidRPr="00705724" w14:paraId="57F96925" w14:textId="77777777" w:rsidTr="0080379A">
              <w:trPr>
                <w:trHeight w:val="397"/>
                <w:jc w:val="center"/>
              </w:trPr>
              <w:tc>
                <w:tcPr>
                  <w:tcW w:w="672" w:type="dxa"/>
                  <w:vAlign w:val="center"/>
                </w:tcPr>
                <w:p w14:paraId="183CD372" w14:textId="77777777" w:rsidR="00B81EF1" w:rsidRPr="00705724" w:rsidRDefault="00B81EF1" w:rsidP="00B81EF1">
                  <w:pPr>
                    <w:jc w:val="center"/>
                    <w:rPr>
                      <w:rFonts w:ascii="Times New Roman" w:hAnsi="Times New Roman"/>
                      <w:color w:val="000000" w:themeColor="text1"/>
                      <w:szCs w:val="21"/>
                    </w:rPr>
                  </w:pPr>
                  <w:r w:rsidRPr="00705724">
                    <w:rPr>
                      <w:rFonts w:ascii="Times New Roman" w:hAnsi="Times New Roman"/>
                      <w:color w:val="000000" w:themeColor="text1"/>
                      <w:szCs w:val="21"/>
                    </w:rPr>
                    <w:t>4</w:t>
                  </w:r>
                </w:p>
              </w:tc>
              <w:tc>
                <w:tcPr>
                  <w:tcW w:w="1750" w:type="dxa"/>
                  <w:vAlign w:val="center"/>
                </w:tcPr>
                <w:p w14:paraId="70887D99" w14:textId="77777777" w:rsidR="00B81EF1" w:rsidRPr="00705724" w:rsidRDefault="00B81EF1" w:rsidP="00B81EF1">
                  <w:pPr>
                    <w:jc w:val="center"/>
                    <w:rPr>
                      <w:rFonts w:ascii="Times New Roman" w:hAnsi="Times New Roman"/>
                      <w:color w:val="000000" w:themeColor="text1"/>
                      <w:szCs w:val="21"/>
                    </w:rPr>
                  </w:pPr>
                  <w:r w:rsidRPr="00705724">
                    <w:rPr>
                      <w:rFonts w:ascii="Times New Roman" w:hAnsi="Times New Roman"/>
                      <w:color w:val="000000" w:themeColor="text1"/>
                      <w:szCs w:val="21"/>
                    </w:rPr>
                    <w:t>饴糖</w:t>
                  </w:r>
                </w:p>
              </w:tc>
              <w:tc>
                <w:tcPr>
                  <w:tcW w:w="988" w:type="dxa"/>
                  <w:vAlign w:val="center"/>
                </w:tcPr>
                <w:p w14:paraId="3F4757D5" w14:textId="77777777" w:rsidR="00B81EF1" w:rsidRPr="00705724" w:rsidRDefault="00B81EF1" w:rsidP="00B81EF1">
                  <w:pPr>
                    <w:jc w:val="center"/>
                    <w:rPr>
                      <w:rFonts w:ascii="Times New Roman" w:hAnsi="Times New Roman"/>
                      <w:color w:val="000000" w:themeColor="text1"/>
                      <w:szCs w:val="21"/>
                    </w:rPr>
                  </w:pPr>
                  <w:r w:rsidRPr="00705724">
                    <w:rPr>
                      <w:rFonts w:ascii="Times New Roman" w:hAnsi="Times New Roman"/>
                      <w:color w:val="000000" w:themeColor="text1"/>
                      <w:szCs w:val="21"/>
                    </w:rPr>
                    <w:t>t/a</w:t>
                  </w:r>
                </w:p>
              </w:tc>
              <w:tc>
                <w:tcPr>
                  <w:tcW w:w="863" w:type="dxa"/>
                  <w:vAlign w:val="center"/>
                </w:tcPr>
                <w:p w14:paraId="2F016CF5" w14:textId="77777777" w:rsidR="00B81EF1" w:rsidRPr="00705724" w:rsidRDefault="00B81EF1" w:rsidP="00B81EF1">
                  <w:pPr>
                    <w:jc w:val="center"/>
                    <w:rPr>
                      <w:rFonts w:ascii="Times New Roman" w:hAnsi="Times New Roman"/>
                      <w:color w:val="000000" w:themeColor="text1"/>
                      <w:szCs w:val="21"/>
                    </w:rPr>
                  </w:pPr>
                  <w:r w:rsidRPr="00705724">
                    <w:rPr>
                      <w:rFonts w:ascii="Times New Roman" w:hAnsi="Times New Roman"/>
                      <w:color w:val="000000" w:themeColor="text1"/>
                      <w:szCs w:val="21"/>
                    </w:rPr>
                    <w:t>100</w:t>
                  </w:r>
                </w:p>
              </w:tc>
              <w:tc>
                <w:tcPr>
                  <w:tcW w:w="1364" w:type="dxa"/>
                  <w:vAlign w:val="center"/>
                </w:tcPr>
                <w:p w14:paraId="64BDC007" w14:textId="77777777" w:rsidR="00B81EF1" w:rsidRPr="00705724" w:rsidRDefault="00B81EF1" w:rsidP="00B81EF1">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5</w:t>
                  </w:r>
                  <w:r w:rsidRPr="00705724">
                    <w:rPr>
                      <w:rFonts w:ascii="Times New Roman" w:hAnsi="Times New Roman"/>
                      <w:color w:val="000000" w:themeColor="text1"/>
                      <w:szCs w:val="21"/>
                    </w:rPr>
                    <w:t>0</w:t>
                  </w:r>
                </w:p>
              </w:tc>
              <w:tc>
                <w:tcPr>
                  <w:tcW w:w="1276" w:type="dxa"/>
                  <w:vAlign w:val="center"/>
                </w:tcPr>
                <w:p w14:paraId="5E7CC241" w14:textId="77777777" w:rsidR="00B81EF1" w:rsidRPr="00705724" w:rsidRDefault="00B81EF1" w:rsidP="00B81EF1">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原料库</w:t>
                  </w:r>
                </w:p>
              </w:tc>
              <w:tc>
                <w:tcPr>
                  <w:tcW w:w="1187" w:type="dxa"/>
                  <w:vAlign w:val="center"/>
                </w:tcPr>
                <w:p w14:paraId="73351F29" w14:textId="77777777" w:rsidR="00B81EF1" w:rsidRPr="00705724" w:rsidRDefault="00B81EF1" w:rsidP="00B81EF1">
                  <w:pPr>
                    <w:spacing w:line="360" w:lineRule="exact"/>
                    <w:jc w:val="center"/>
                    <w:rPr>
                      <w:rFonts w:ascii="Times New Roman" w:hAnsi="Times New Roman"/>
                      <w:color w:val="000000" w:themeColor="text1"/>
                      <w:szCs w:val="21"/>
                      <w:u w:val="single"/>
                    </w:rPr>
                  </w:pPr>
                  <w:r w:rsidRPr="00705724">
                    <w:rPr>
                      <w:rFonts w:ascii="Times New Roman" w:hAnsi="Times New Roman"/>
                      <w:color w:val="000000" w:themeColor="text1"/>
                      <w:szCs w:val="21"/>
                    </w:rPr>
                    <w:t>辅材</w:t>
                  </w:r>
                </w:p>
              </w:tc>
            </w:tr>
            <w:tr w:rsidR="00705724" w:rsidRPr="00705724" w14:paraId="102832B9" w14:textId="77777777" w:rsidTr="0080379A">
              <w:trPr>
                <w:trHeight w:val="397"/>
                <w:jc w:val="center"/>
              </w:trPr>
              <w:tc>
                <w:tcPr>
                  <w:tcW w:w="672" w:type="dxa"/>
                  <w:vAlign w:val="center"/>
                </w:tcPr>
                <w:p w14:paraId="16439705" w14:textId="77777777" w:rsidR="00B81EF1" w:rsidRPr="00705724" w:rsidRDefault="00B81EF1" w:rsidP="00B81EF1">
                  <w:pPr>
                    <w:jc w:val="center"/>
                    <w:rPr>
                      <w:rFonts w:ascii="Times New Roman" w:hAnsi="Times New Roman"/>
                      <w:color w:val="000000" w:themeColor="text1"/>
                      <w:szCs w:val="21"/>
                    </w:rPr>
                  </w:pPr>
                  <w:r w:rsidRPr="00705724">
                    <w:rPr>
                      <w:rFonts w:ascii="Times New Roman" w:hAnsi="Times New Roman"/>
                      <w:color w:val="000000" w:themeColor="text1"/>
                      <w:szCs w:val="21"/>
                    </w:rPr>
                    <w:t>5</w:t>
                  </w:r>
                </w:p>
              </w:tc>
              <w:tc>
                <w:tcPr>
                  <w:tcW w:w="1750" w:type="dxa"/>
                  <w:vAlign w:val="center"/>
                </w:tcPr>
                <w:p w14:paraId="3A0567D8" w14:textId="77777777" w:rsidR="00B81EF1" w:rsidRPr="00705724" w:rsidRDefault="00B81EF1" w:rsidP="00B81EF1">
                  <w:pPr>
                    <w:jc w:val="center"/>
                    <w:rPr>
                      <w:rFonts w:ascii="Times New Roman" w:hAnsi="Times New Roman"/>
                      <w:bCs/>
                      <w:color w:val="000000" w:themeColor="text1"/>
                      <w:szCs w:val="21"/>
                    </w:rPr>
                  </w:pPr>
                  <w:r w:rsidRPr="00705724">
                    <w:rPr>
                      <w:rFonts w:ascii="Times New Roman" w:hAnsi="Times New Roman"/>
                      <w:color w:val="000000" w:themeColor="text1"/>
                      <w:szCs w:val="21"/>
                    </w:rPr>
                    <w:t>明胶</w:t>
                  </w:r>
                </w:p>
              </w:tc>
              <w:tc>
                <w:tcPr>
                  <w:tcW w:w="988" w:type="dxa"/>
                  <w:vAlign w:val="center"/>
                </w:tcPr>
                <w:p w14:paraId="7C6D98D0" w14:textId="77777777" w:rsidR="00B81EF1" w:rsidRPr="00705724" w:rsidRDefault="00B81EF1" w:rsidP="00B81EF1">
                  <w:pPr>
                    <w:jc w:val="center"/>
                    <w:rPr>
                      <w:rFonts w:ascii="Times New Roman" w:hAnsi="Times New Roman"/>
                      <w:color w:val="000000" w:themeColor="text1"/>
                      <w:szCs w:val="21"/>
                    </w:rPr>
                  </w:pPr>
                  <w:r w:rsidRPr="00705724">
                    <w:rPr>
                      <w:rFonts w:ascii="Times New Roman" w:hAnsi="Times New Roman"/>
                      <w:color w:val="000000" w:themeColor="text1"/>
                      <w:szCs w:val="21"/>
                    </w:rPr>
                    <w:t>t/a</w:t>
                  </w:r>
                </w:p>
              </w:tc>
              <w:tc>
                <w:tcPr>
                  <w:tcW w:w="863" w:type="dxa"/>
                  <w:vAlign w:val="center"/>
                </w:tcPr>
                <w:p w14:paraId="138C717B" w14:textId="77777777" w:rsidR="00B81EF1" w:rsidRPr="00705724" w:rsidRDefault="00B81EF1" w:rsidP="00B81EF1">
                  <w:pPr>
                    <w:jc w:val="center"/>
                    <w:rPr>
                      <w:rFonts w:ascii="Times New Roman" w:hAnsi="Times New Roman"/>
                      <w:color w:val="000000" w:themeColor="text1"/>
                      <w:szCs w:val="21"/>
                    </w:rPr>
                  </w:pPr>
                  <w:r w:rsidRPr="00705724">
                    <w:rPr>
                      <w:rFonts w:ascii="Times New Roman" w:hAnsi="Times New Roman"/>
                      <w:color w:val="000000" w:themeColor="text1"/>
                      <w:szCs w:val="21"/>
                    </w:rPr>
                    <w:t>7</w:t>
                  </w:r>
                </w:p>
              </w:tc>
              <w:tc>
                <w:tcPr>
                  <w:tcW w:w="1364" w:type="dxa"/>
                  <w:vAlign w:val="center"/>
                </w:tcPr>
                <w:p w14:paraId="0DEA305D" w14:textId="77777777" w:rsidR="00B81EF1" w:rsidRPr="00705724" w:rsidRDefault="00B81EF1" w:rsidP="00B81EF1">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4</w:t>
                  </w:r>
                </w:p>
              </w:tc>
              <w:tc>
                <w:tcPr>
                  <w:tcW w:w="1276" w:type="dxa"/>
                  <w:vAlign w:val="center"/>
                </w:tcPr>
                <w:p w14:paraId="6C4E077F" w14:textId="77777777" w:rsidR="00B81EF1" w:rsidRPr="00705724" w:rsidRDefault="00B81EF1" w:rsidP="00B81EF1">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原料库</w:t>
                  </w:r>
                </w:p>
              </w:tc>
              <w:tc>
                <w:tcPr>
                  <w:tcW w:w="1187" w:type="dxa"/>
                  <w:vAlign w:val="center"/>
                </w:tcPr>
                <w:p w14:paraId="08827752" w14:textId="77777777" w:rsidR="00B81EF1" w:rsidRPr="00705724" w:rsidRDefault="00B81EF1" w:rsidP="00B81EF1">
                  <w:pPr>
                    <w:spacing w:line="360" w:lineRule="exact"/>
                    <w:jc w:val="center"/>
                    <w:rPr>
                      <w:rFonts w:ascii="Times New Roman" w:hAnsi="Times New Roman"/>
                      <w:color w:val="000000" w:themeColor="text1"/>
                      <w:szCs w:val="21"/>
                      <w:u w:val="single"/>
                    </w:rPr>
                  </w:pPr>
                  <w:r w:rsidRPr="00705724">
                    <w:rPr>
                      <w:rFonts w:ascii="Times New Roman" w:hAnsi="Times New Roman"/>
                      <w:color w:val="000000" w:themeColor="text1"/>
                      <w:szCs w:val="21"/>
                    </w:rPr>
                    <w:t>辅材</w:t>
                  </w:r>
                </w:p>
              </w:tc>
            </w:tr>
            <w:tr w:rsidR="00705724" w:rsidRPr="00705724" w14:paraId="0FFF5D0F" w14:textId="77777777" w:rsidTr="0080379A">
              <w:trPr>
                <w:trHeight w:val="397"/>
                <w:jc w:val="center"/>
              </w:trPr>
              <w:tc>
                <w:tcPr>
                  <w:tcW w:w="672" w:type="dxa"/>
                  <w:vAlign w:val="center"/>
                </w:tcPr>
                <w:p w14:paraId="712EA3F1" w14:textId="77777777" w:rsidR="00B81EF1" w:rsidRPr="00705724" w:rsidRDefault="00B81EF1" w:rsidP="00B81EF1">
                  <w:pPr>
                    <w:jc w:val="center"/>
                    <w:rPr>
                      <w:rFonts w:ascii="Times New Roman" w:hAnsi="Times New Roman"/>
                      <w:color w:val="000000" w:themeColor="text1"/>
                      <w:szCs w:val="21"/>
                    </w:rPr>
                  </w:pPr>
                  <w:r w:rsidRPr="00705724">
                    <w:rPr>
                      <w:rFonts w:ascii="Times New Roman" w:hAnsi="Times New Roman"/>
                      <w:color w:val="000000" w:themeColor="text1"/>
                      <w:szCs w:val="21"/>
                    </w:rPr>
                    <w:t>6</w:t>
                  </w:r>
                </w:p>
              </w:tc>
              <w:tc>
                <w:tcPr>
                  <w:tcW w:w="1750" w:type="dxa"/>
                  <w:vAlign w:val="center"/>
                </w:tcPr>
                <w:p w14:paraId="2554525B" w14:textId="77777777" w:rsidR="00B81EF1" w:rsidRPr="00705724" w:rsidRDefault="00B81EF1" w:rsidP="00B81EF1">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塑料</w:t>
                  </w:r>
                  <w:r w:rsidRPr="00705724">
                    <w:rPr>
                      <w:rFonts w:ascii="Times New Roman" w:hAnsi="Times New Roman"/>
                      <w:color w:val="000000" w:themeColor="text1"/>
                      <w:szCs w:val="21"/>
                    </w:rPr>
                    <w:t>包装材料</w:t>
                  </w:r>
                </w:p>
              </w:tc>
              <w:tc>
                <w:tcPr>
                  <w:tcW w:w="988" w:type="dxa"/>
                  <w:vAlign w:val="center"/>
                </w:tcPr>
                <w:p w14:paraId="2EE84600" w14:textId="77777777" w:rsidR="00B81EF1" w:rsidRPr="00705724" w:rsidRDefault="00B81EF1" w:rsidP="00B81EF1">
                  <w:pPr>
                    <w:jc w:val="center"/>
                    <w:rPr>
                      <w:rFonts w:ascii="Times New Roman" w:hAnsi="Times New Roman"/>
                      <w:color w:val="000000" w:themeColor="text1"/>
                      <w:szCs w:val="21"/>
                    </w:rPr>
                  </w:pPr>
                  <w:r w:rsidRPr="00705724">
                    <w:rPr>
                      <w:rFonts w:ascii="Times New Roman" w:hAnsi="Times New Roman"/>
                      <w:color w:val="000000" w:themeColor="text1"/>
                      <w:szCs w:val="21"/>
                    </w:rPr>
                    <w:t>万张</w:t>
                  </w:r>
                  <w:r w:rsidRPr="00705724">
                    <w:rPr>
                      <w:rFonts w:ascii="Times New Roman" w:hAnsi="Times New Roman"/>
                      <w:color w:val="000000" w:themeColor="text1"/>
                      <w:szCs w:val="21"/>
                    </w:rPr>
                    <w:t>/</w:t>
                  </w:r>
                  <w:r w:rsidRPr="00705724">
                    <w:rPr>
                      <w:rFonts w:ascii="Times New Roman" w:hAnsi="Times New Roman"/>
                      <w:color w:val="000000" w:themeColor="text1"/>
                      <w:szCs w:val="21"/>
                    </w:rPr>
                    <w:t>年</w:t>
                  </w:r>
                </w:p>
              </w:tc>
              <w:tc>
                <w:tcPr>
                  <w:tcW w:w="863" w:type="dxa"/>
                  <w:vAlign w:val="center"/>
                </w:tcPr>
                <w:p w14:paraId="1FD238C8" w14:textId="77777777" w:rsidR="00B81EF1" w:rsidRPr="00705724" w:rsidRDefault="00B81EF1" w:rsidP="00B81EF1">
                  <w:pPr>
                    <w:jc w:val="center"/>
                    <w:rPr>
                      <w:rFonts w:ascii="Times New Roman" w:hAnsi="Times New Roman"/>
                      <w:color w:val="000000" w:themeColor="text1"/>
                      <w:szCs w:val="21"/>
                    </w:rPr>
                  </w:pPr>
                  <w:r w:rsidRPr="00705724">
                    <w:rPr>
                      <w:rFonts w:ascii="Times New Roman" w:hAnsi="Times New Roman"/>
                      <w:color w:val="000000" w:themeColor="text1"/>
                      <w:szCs w:val="21"/>
                    </w:rPr>
                    <w:t>20000</w:t>
                  </w:r>
                </w:p>
              </w:tc>
              <w:tc>
                <w:tcPr>
                  <w:tcW w:w="1364" w:type="dxa"/>
                  <w:vAlign w:val="center"/>
                </w:tcPr>
                <w:p w14:paraId="5ED90EC5" w14:textId="77777777" w:rsidR="00B81EF1" w:rsidRPr="00705724" w:rsidRDefault="00B81EF1" w:rsidP="00B81EF1">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5</w:t>
                  </w:r>
                  <w:r w:rsidRPr="00705724">
                    <w:rPr>
                      <w:rFonts w:ascii="Times New Roman" w:hAnsi="Times New Roman"/>
                      <w:color w:val="000000" w:themeColor="text1"/>
                      <w:szCs w:val="21"/>
                    </w:rPr>
                    <w:t>000</w:t>
                  </w:r>
                </w:p>
              </w:tc>
              <w:tc>
                <w:tcPr>
                  <w:tcW w:w="1276" w:type="dxa"/>
                  <w:vAlign w:val="center"/>
                </w:tcPr>
                <w:p w14:paraId="48188BA9" w14:textId="77777777" w:rsidR="00B81EF1" w:rsidRPr="00705724" w:rsidRDefault="00B81EF1" w:rsidP="00B81EF1">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原料库</w:t>
                  </w:r>
                </w:p>
              </w:tc>
              <w:tc>
                <w:tcPr>
                  <w:tcW w:w="1187" w:type="dxa"/>
                  <w:vAlign w:val="center"/>
                </w:tcPr>
                <w:p w14:paraId="70B2A20A" w14:textId="77777777" w:rsidR="00B81EF1" w:rsidRPr="00705724" w:rsidRDefault="00B81EF1" w:rsidP="00B81EF1">
                  <w:pPr>
                    <w:spacing w:line="360" w:lineRule="exact"/>
                    <w:jc w:val="center"/>
                    <w:rPr>
                      <w:rFonts w:ascii="Times New Roman" w:hAnsi="Times New Roman"/>
                      <w:color w:val="000000" w:themeColor="text1"/>
                      <w:szCs w:val="21"/>
                    </w:rPr>
                  </w:pPr>
                  <w:r w:rsidRPr="00705724">
                    <w:rPr>
                      <w:rFonts w:ascii="Times New Roman" w:hAnsi="Times New Roman"/>
                      <w:color w:val="000000" w:themeColor="text1"/>
                      <w:szCs w:val="21"/>
                    </w:rPr>
                    <w:t>包装</w:t>
                  </w:r>
                </w:p>
              </w:tc>
            </w:tr>
            <w:tr w:rsidR="00705724" w:rsidRPr="00705724" w14:paraId="448EC72A" w14:textId="77777777" w:rsidTr="0080379A">
              <w:trPr>
                <w:trHeight w:val="397"/>
                <w:jc w:val="center"/>
              </w:trPr>
              <w:tc>
                <w:tcPr>
                  <w:tcW w:w="672" w:type="dxa"/>
                  <w:vAlign w:val="center"/>
                </w:tcPr>
                <w:p w14:paraId="52A1D301" w14:textId="77777777" w:rsidR="00B81EF1" w:rsidRPr="007172AF" w:rsidRDefault="00B81EF1" w:rsidP="00B81EF1">
                  <w:pPr>
                    <w:jc w:val="center"/>
                    <w:rPr>
                      <w:rFonts w:ascii="Times New Roman" w:hAnsi="Times New Roman"/>
                      <w:szCs w:val="21"/>
                    </w:rPr>
                  </w:pPr>
                  <w:r w:rsidRPr="007172AF">
                    <w:rPr>
                      <w:rFonts w:ascii="Times New Roman" w:hAnsi="Times New Roman" w:hint="eastAsia"/>
                      <w:szCs w:val="21"/>
                    </w:rPr>
                    <w:lastRenderedPageBreak/>
                    <w:t>7</w:t>
                  </w:r>
                </w:p>
              </w:tc>
              <w:tc>
                <w:tcPr>
                  <w:tcW w:w="1750" w:type="dxa"/>
                  <w:vAlign w:val="center"/>
                </w:tcPr>
                <w:p w14:paraId="25289CF0" w14:textId="77777777" w:rsidR="00B81EF1" w:rsidRPr="007172AF" w:rsidRDefault="00B81EF1" w:rsidP="00B81EF1">
                  <w:pPr>
                    <w:jc w:val="center"/>
                    <w:rPr>
                      <w:rFonts w:ascii="Times New Roman" w:hAnsi="Times New Roman"/>
                      <w:szCs w:val="21"/>
                    </w:rPr>
                  </w:pPr>
                  <w:r w:rsidRPr="007172AF">
                    <w:rPr>
                      <w:rFonts w:ascii="Times New Roman" w:hAnsi="Times New Roman" w:hint="eastAsia"/>
                      <w:szCs w:val="21"/>
                    </w:rPr>
                    <w:t>生物质颗粒</w:t>
                  </w:r>
                </w:p>
              </w:tc>
              <w:tc>
                <w:tcPr>
                  <w:tcW w:w="988" w:type="dxa"/>
                  <w:vAlign w:val="center"/>
                </w:tcPr>
                <w:p w14:paraId="22197948" w14:textId="77777777" w:rsidR="00B81EF1" w:rsidRPr="007172AF" w:rsidRDefault="00B81EF1" w:rsidP="00B81EF1">
                  <w:pPr>
                    <w:jc w:val="center"/>
                    <w:rPr>
                      <w:rFonts w:ascii="Times New Roman" w:hAnsi="Times New Roman"/>
                      <w:szCs w:val="21"/>
                    </w:rPr>
                  </w:pPr>
                  <w:r w:rsidRPr="007172AF">
                    <w:rPr>
                      <w:rFonts w:ascii="Times New Roman" w:hAnsi="Times New Roman"/>
                      <w:szCs w:val="21"/>
                    </w:rPr>
                    <w:t>t/a</w:t>
                  </w:r>
                </w:p>
              </w:tc>
              <w:tc>
                <w:tcPr>
                  <w:tcW w:w="863" w:type="dxa"/>
                  <w:vAlign w:val="center"/>
                </w:tcPr>
                <w:p w14:paraId="464E8DAE" w14:textId="79296FDE" w:rsidR="00B81EF1" w:rsidRPr="007172AF" w:rsidRDefault="007172AF" w:rsidP="00B81EF1">
                  <w:pPr>
                    <w:jc w:val="center"/>
                    <w:rPr>
                      <w:rFonts w:ascii="Times New Roman" w:hAnsi="Times New Roman"/>
                      <w:szCs w:val="21"/>
                    </w:rPr>
                  </w:pPr>
                  <w:r w:rsidRPr="007172AF">
                    <w:rPr>
                      <w:rFonts w:ascii="Times New Roman" w:hAnsi="Times New Roman"/>
                      <w:szCs w:val="21"/>
                    </w:rPr>
                    <w:t>900</w:t>
                  </w:r>
                </w:p>
              </w:tc>
              <w:tc>
                <w:tcPr>
                  <w:tcW w:w="1364" w:type="dxa"/>
                  <w:vAlign w:val="center"/>
                </w:tcPr>
                <w:p w14:paraId="4E9E33D6" w14:textId="77777777" w:rsidR="00B81EF1" w:rsidRPr="007172AF" w:rsidRDefault="00B81EF1" w:rsidP="00B81EF1">
                  <w:pPr>
                    <w:jc w:val="center"/>
                    <w:rPr>
                      <w:rFonts w:ascii="Times New Roman" w:hAnsi="Times New Roman"/>
                      <w:szCs w:val="21"/>
                    </w:rPr>
                  </w:pPr>
                  <w:r w:rsidRPr="007172AF">
                    <w:rPr>
                      <w:rFonts w:ascii="Times New Roman" w:hAnsi="Times New Roman" w:hint="eastAsia"/>
                      <w:szCs w:val="21"/>
                    </w:rPr>
                    <w:t>5</w:t>
                  </w:r>
                  <w:r w:rsidRPr="007172AF">
                    <w:rPr>
                      <w:rFonts w:ascii="Times New Roman" w:hAnsi="Times New Roman"/>
                      <w:szCs w:val="21"/>
                    </w:rPr>
                    <w:t>00</w:t>
                  </w:r>
                </w:p>
              </w:tc>
              <w:tc>
                <w:tcPr>
                  <w:tcW w:w="1276" w:type="dxa"/>
                  <w:vAlign w:val="center"/>
                </w:tcPr>
                <w:p w14:paraId="26377A9A" w14:textId="77777777" w:rsidR="00B81EF1" w:rsidRPr="007172AF" w:rsidRDefault="00B81EF1" w:rsidP="00B81EF1">
                  <w:pPr>
                    <w:jc w:val="center"/>
                    <w:rPr>
                      <w:rFonts w:ascii="Times New Roman" w:hAnsi="Times New Roman"/>
                      <w:szCs w:val="21"/>
                    </w:rPr>
                  </w:pPr>
                  <w:r w:rsidRPr="007172AF">
                    <w:rPr>
                      <w:rFonts w:ascii="Times New Roman" w:hAnsi="Times New Roman" w:hint="eastAsia"/>
                      <w:szCs w:val="21"/>
                    </w:rPr>
                    <w:t>锅炉房</w:t>
                  </w:r>
                </w:p>
              </w:tc>
              <w:tc>
                <w:tcPr>
                  <w:tcW w:w="1187" w:type="dxa"/>
                  <w:vAlign w:val="center"/>
                </w:tcPr>
                <w:p w14:paraId="396721F7" w14:textId="77777777" w:rsidR="00B81EF1" w:rsidRPr="007172AF" w:rsidRDefault="00B81EF1" w:rsidP="00B81EF1">
                  <w:pPr>
                    <w:spacing w:line="360" w:lineRule="exact"/>
                    <w:jc w:val="center"/>
                    <w:rPr>
                      <w:rFonts w:ascii="Times New Roman" w:hAnsi="Times New Roman"/>
                      <w:szCs w:val="21"/>
                    </w:rPr>
                  </w:pPr>
                  <w:r w:rsidRPr="007172AF">
                    <w:rPr>
                      <w:rFonts w:ascii="Times New Roman" w:hAnsi="Times New Roman" w:hint="eastAsia"/>
                      <w:szCs w:val="21"/>
                    </w:rPr>
                    <w:t>备用</w:t>
                  </w:r>
                </w:p>
              </w:tc>
            </w:tr>
            <w:tr w:rsidR="007172AF" w:rsidRPr="00705724" w14:paraId="2300142E" w14:textId="77777777" w:rsidTr="0080379A">
              <w:trPr>
                <w:trHeight w:val="397"/>
                <w:jc w:val="center"/>
              </w:trPr>
              <w:tc>
                <w:tcPr>
                  <w:tcW w:w="672" w:type="dxa"/>
                  <w:vAlign w:val="center"/>
                </w:tcPr>
                <w:p w14:paraId="347B6635" w14:textId="77777777" w:rsidR="007172AF" w:rsidRPr="00705724" w:rsidRDefault="007172AF" w:rsidP="007172AF">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8</w:t>
                  </w:r>
                </w:p>
              </w:tc>
              <w:tc>
                <w:tcPr>
                  <w:tcW w:w="1750" w:type="dxa"/>
                  <w:vAlign w:val="center"/>
                </w:tcPr>
                <w:p w14:paraId="7D0CD1D2" w14:textId="77777777" w:rsidR="007172AF" w:rsidRPr="00705724" w:rsidRDefault="007172AF" w:rsidP="007172AF">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天然气</w:t>
                  </w:r>
                </w:p>
              </w:tc>
              <w:tc>
                <w:tcPr>
                  <w:tcW w:w="988" w:type="dxa"/>
                  <w:vAlign w:val="center"/>
                </w:tcPr>
                <w:p w14:paraId="6FDA6BEF" w14:textId="77777777" w:rsidR="007172AF" w:rsidRPr="00705724" w:rsidRDefault="007172AF" w:rsidP="007172AF">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t</w:t>
                  </w:r>
                  <w:r w:rsidRPr="00705724">
                    <w:rPr>
                      <w:rFonts w:ascii="Times New Roman" w:hAnsi="Times New Roman"/>
                      <w:color w:val="000000" w:themeColor="text1"/>
                      <w:szCs w:val="21"/>
                    </w:rPr>
                    <w:t>/a</w:t>
                  </w:r>
                </w:p>
              </w:tc>
              <w:tc>
                <w:tcPr>
                  <w:tcW w:w="863" w:type="dxa"/>
                  <w:vAlign w:val="center"/>
                </w:tcPr>
                <w:p w14:paraId="296B9966" w14:textId="46641318" w:rsidR="007172AF" w:rsidRPr="00705724" w:rsidRDefault="007172AF" w:rsidP="007172AF">
                  <w:pPr>
                    <w:jc w:val="center"/>
                    <w:rPr>
                      <w:rFonts w:ascii="Times New Roman" w:hAnsi="Times New Roman"/>
                      <w:color w:val="000000" w:themeColor="text1"/>
                      <w:szCs w:val="21"/>
                    </w:rPr>
                  </w:pPr>
                </w:p>
              </w:tc>
              <w:tc>
                <w:tcPr>
                  <w:tcW w:w="1364" w:type="dxa"/>
                  <w:vAlign w:val="center"/>
                </w:tcPr>
                <w:p w14:paraId="1FE8B559" w14:textId="0F2BD61A" w:rsidR="007172AF" w:rsidRPr="00705724" w:rsidRDefault="007172AF" w:rsidP="007172AF">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在线量</w:t>
                  </w:r>
                </w:p>
              </w:tc>
              <w:tc>
                <w:tcPr>
                  <w:tcW w:w="1276" w:type="dxa"/>
                  <w:vAlign w:val="center"/>
                </w:tcPr>
                <w:p w14:paraId="3D81E243" w14:textId="5B494E4D" w:rsidR="007172AF" w:rsidRPr="00705724" w:rsidRDefault="007172AF" w:rsidP="007172AF">
                  <w:pPr>
                    <w:jc w:val="center"/>
                    <w:rPr>
                      <w:rFonts w:ascii="Times New Roman" w:hAnsi="Times New Roman"/>
                      <w:color w:val="000000" w:themeColor="text1"/>
                      <w:szCs w:val="21"/>
                    </w:rPr>
                  </w:pPr>
                  <w:r>
                    <w:rPr>
                      <w:rFonts w:ascii="Times New Roman" w:hAnsi="Times New Roman" w:hint="eastAsia"/>
                      <w:color w:val="000000" w:themeColor="text1"/>
                      <w:szCs w:val="21"/>
                    </w:rPr>
                    <w:t>锅炉房</w:t>
                  </w:r>
                </w:p>
              </w:tc>
              <w:tc>
                <w:tcPr>
                  <w:tcW w:w="1187" w:type="dxa"/>
                  <w:vAlign w:val="center"/>
                </w:tcPr>
                <w:p w14:paraId="3AD1F065" w14:textId="58F3B91A" w:rsidR="007172AF" w:rsidRPr="00705724" w:rsidRDefault="007172AF" w:rsidP="007172AF">
                  <w:pPr>
                    <w:spacing w:line="360" w:lineRule="exact"/>
                    <w:jc w:val="center"/>
                    <w:rPr>
                      <w:rFonts w:ascii="Times New Roman" w:hAnsi="Times New Roman"/>
                      <w:color w:val="000000" w:themeColor="text1"/>
                      <w:szCs w:val="21"/>
                    </w:rPr>
                  </w:pPr>
                  <w:r w:rsidRPr="00705724">
                    <w:rPr>
                      <w:rFonts w:ascii="Times New Roman" w:hAnsi="Times New Roman" w:hint="eastAsia"/>
                      <w:color w:val="000000" w:themeColor="text1"/>
                      <w:szCs w:val="21"/>
                    </w:rPr>
                    <w:t>供能</w:t>
                  </w:r>
                </w:p>
              </w:tc>
            </w:tr>
            <w:tr w:rsidR="00705724" w:rsidRPr="00705724" w14:paraId="0A58338E" w14:textId="77777777" w:rsidTr="0080379A">
              <w:trPr>
                <w:trHeight w:val="397"/>
                <w:jc w:val="center"/>
              </w:trPr>
              <w:tc>
                <w:tcPr>
                  <w:tcW w:w="672" w:type="dxa"/>
                  <w:vAlign w:val="center"/>
                </w:tcPr>
                <w:p w14:paraId="5512F91C" w14:textId="77777777" w:rsidR="006D5822" w:rsidRPr="00705724" w:rsidRDefault="006D5822" w:rsidP="006D5822">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9</w:t>
                  </w:r>
                </w:p>
              </w:tc>
              <w:tc>
                <w:tcPr>
                  <w:tcW w:w="1750" w:type="dxa"/>
                  <w:vAlign w:val="center"/>
                </w:tcPr>
                <w:p w14:paraId="53EB7D30" w14:textId="77777777" w:rsidR="006D5822" w:rsidRPr="00705724" w:rsidRDefault="006D5822" w:rsidP="006D5822">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氟利昂</w:t>
                  </w:r>
                </w:p>
              </w:tc>
              <w:tc>
                <w:tcPr>
                  <w:tcW w:w="988" w:type="dxa"/>
                  <w:vAlign w:val="center"/>
                </w:tcPr>
                <w:p w14:paraId="0C2E885C" w14:textId="77777777" w:rsidR="006D5822" w:rsidRPr="00705724" w:rsidRDefault="006D5822" w:rsidP="006D5822">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t</w:t>
                  </w:r>
                  <w:r w:rsidRPr="00705724">
                    <w:rPr>
                      <w:rFonts w:ascii="Times New Roman" w:hAnsi="Times New Roman"/>
                      <w:color w:val="000000" w:themeColor="text1"/>
                      <w:szCs w:val="21"/>
                    </w:rPr>
                    <w:t>/a</w:t>
                  </w:r>
                </w:p>
              </w:tc>
              <w:tc>
                <w:tcPr>
                  <w:tcW w:w="863" w:type="dxa"/>
                  <w:vAlign w:val="center"/>
                </w:tcPr>
                <w:p w14:paraId="7031F6CE" w14:textId="77777777" w:rsidR="006D5822" w:rsidRPr="00705724" w:rsidRDefault="006D5822" w:rsidP="006D5822">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0</w:t>
                  </w:r>
                  <w:r w:rsidRPr="00705724">
                    <w:rPr>
                      <w:rFonts w:ascii="Times New Roman" w:hAnsi="Times New Roman"/>
                      <w:color w:val="000000" w:themeColor="text1"/>
                      <w:szCs w:val="21"/>
                    </w:rPr>
                    <w:t>.01</w:t>
                  </w:r>
                </w:p>
              </w:tc>
              <w:tc>
                <w:tcPr>
                  <w:tcW w:w="1364" w:type="dxa"/>
                  <w:vAlign w:val="center"/>
                </w:tcPr>
                <w:p w14:paraId="47D61E51" w14:textId="77777777" w:rsidR="006D5822" w:rsidRPr="00705724" w:rsidRDefault="00B81EF1" w:rsidP="006D5822">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在线量</w:t>
                  </w:r>
                </w:p>
              </w:tc>
              <w:tc>
                <w:tcPr>
                  <w:tcW w:w="1276" w:type="dxa"/>
                  <w:vAlign w:val="center"/>
                </w:tcPr>
                <w:p w14:paraId="7C55EF66" w14:textId="77777777" w:rsidR="006D5822" w:rsidRPr="00705724" w:rsidRDefault="00B81EF1" w:rsidP="006D5822">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冻库</w:t>
                  </w:r>
                </w:p>
              </w:tc>
              <w:tc>
                <w:tcPr>
                  <w:tcW w:w="1187" w:type="dxa"/>
                  <w:vAlign w:val="center"/>
                </w:tcPr>
                <w:p w14:paraId="07CE246E" w14:textId="77777777" w:rsidR="006D5822" w:rsidRPr="00705724" w:rsidRDefault="006D5822" w:rsidP="006D5822">
                  <w:pPr>
                    <w:spacing w:line="360" w:lineRule="exact"/>
                    <w:jc w:val="center"/>
                    <w:rPr>
                      <w:rFonts w:ascii="Times New Roman" w:hAnsi="Times New Roman"/>
                      <w:color w:val="000000" w:themeColor="text1"/>
                      <w:szCs w:val="21"/>
                    </w:rPr>
                  </w:pPr>
                  <w:r w:rsidRPr="00705724">
                    <w:rPr>
                      <w:rFonts w:ascii="Times New Roman" w:hAnsi="Times New Roman" w:hint="eastAsia"/>
                      <w:color w:val="000000" w:themeColor="text1"/>
                      <w:szCs w:val="21"/>
                    </w:rPr>
                    <w:t>供能</w:t>
                  </w:r>
                </w:p>
              </w:tc>
            </w:tr>
            <w:tr w:rsidR="00705724" w:rsidRPr="00705724" w14:paraId="05DBBAA3" w14:textId="77777777" w:rsidTr="0080379A">
              <w:trPr>
                <w:trHeight w:val="397"/>
                <w:jc w:val="center"/>
              </w:trPr>
              <w:tc>
                <w:tcPr>
                  <w:tcW w:w="672" w:type="dxa"/>
                  <w:vAlign w:val="center"/>
                </w:tcPr>
                <w:p w14:paraId="74BE8CC6" w14:textId="77777777" w:rsidR="0080379A" w:rsidRPr="00705724" w:rsidRDefault="0080379A" w:rsidP="006D5822">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1</w:t>
                  </w:r>
                  <w:r w:rsidRPr="00705724">
                    <w:rPr>
                      <w:rFonts w:ascii="Times New Roman" w:hAnsi="Times New Roman"/>
                      <w:color w:val="000000" w:themeColor="text1"/>
                      <w:szCs w:val="21"/>
                    </w:rPr>
                    <w:t>0</w:t>
                  </w:r>
                </w:p>
              </w:tc>
              <w:tc>
                <w:tcPr>
                  <w:tcW w:w="1750" w:type="dxa"/>
                  <w:vAlign w:val="center"/>
                </w:tcPr>
                <w:p w14:paraId="4D2B7EFE" w14:textId="77777777" w:rsidR="0080379A" w:rsidRPr="00705724" w:rsidRDefault="0080379A" w:rsidP="006D5822">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絮凝剂</w:t>
                  </w:r>
                </w:p>
              </w:tc>
              <w:tc>
                <w:tcPr>
                  <w:tcW w:w="988" w:type="dxa"/>
                  <w:vAlign w:val="center"/>
                </w:tcPr>
                <w:p w14:paraId="18B3A1E1" w14:textId="77777777" w:rsidR="0080379A" w:rsidRPr="00705724" w:rsidRDefault="0080379A" w:rsidP="006D5822">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t</w:t>
                  </w:r>
                  <w:r w:rsidRPr="00705724">
                    <w:rPr>
                      <w:rFonts w:ascii="Times New Roman" w:hAnsi="Times New Roman"/>
                      <w:color w:val="000000" w:themeColor="text1"/>
                      <w:szCs w:val="21"/>
                    </w:rPr>
                    <w:t>/a</w:t>
                  </w:r>
                </w:p>
              </w:tc>
              <w:tc>
                <w:tcPr>
                  <w:tcW w:w="863" w:type="dxa"/>
                  <w:vAlign w:val="center"/>
                </w:tcPr>
                <w:p w14:paraId="3E55F2C8" w14:textId="77777777" w:rsidR="0080379A" w:rsidRPr="00705724" w:rsidRDefault="0080379A" w:rsidP="006D5822">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1</w:t>
                  </w:r>
                  <w:r w:rsidRPr="00705724">
                    <w:rPr>
                      <w:rFonts w:ascii="Times New Roman" w:hAnsi="Times New Roman"/>
                      <w:color w:val="000000" w:themeColor="text1"/>
                      <w:szCs w:val="21"/>
                    </w:rPr>
                    <w:t>0</w:t>
                  </w:r>
                </w:p>
              </w:tc>
              <w:tc>
                <w:tcPr>
                  <w:tcW w:w="1364" w:type="dxa"/>
                  <w:vAlign w:val="center"/>
                </w:tcPr>
                <w:p w14:paraId="024FA56C" w14:textId="77777777" w:rsidR="0080379A" w:rsidRPr="00705724" w:rsidRDefault="0080379A" w:rsidP="006D5822">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2</w:t>
                  </w:r>
                </w:p>
              </w:tc>
              <w:tc>
                <w:tcPr>
                  <w:tcW w:w="1276" w:type="dxa"/>
                  <w:vAlign w:val="center"/>
                </w:tcPr>
                <w:p w14:paraId="4489CDA4" w14:textId="77777777" w:rsidR="0080379A" w:rsidRPr="00705724" w:rsidRDefault="0080379A" w:rsidP="006D5822">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废水处理间</w:t>
                  </w:r>
                </w:p>
              </w:tc>
              <w:tc>
                <w:tcPr>
                  <w:tcW w:w="1187" w:type="dxa"/>
                  <w:vAlign w:val="center"/>
                </w:tcPr>
                <w:p w14:paraId="75A2E944" w14:textId="77777777" w:rsidR="0080379A" w:rsidRPr="00705724" w:rsidRDefault="0080379A" w:rsidP="006D5822">
                  <w:pPr>
                    <w:spacing w:line="360" w:lineRule="exact"/>
                    <w:jc w:val="center"/>
                    <w:rPr>
                      <w:rFonts w:ascii="Times New Roman" w:hAnsi="Times New Roman"/>
                      <w:color w:val="000000" w:themeColor="text1"/>
                      <w:szCs w:val="21"/>
                    </w:rPr>
                  </w:pPr>
                  <w:r w:rsidRPr="00705724">
                    <w:rPr>
                      <w:rFonts w:ascii="Times New Roman" w:hAnsi="Times New Roman" w:hint="eastAsia"/>
                      <w:color w:val="000000" w:themeColor="text1"/>
                      <w:szCs w:val="21"/>
                    </w:rPr>
                    <w:t>废水处理</w:t>
                  </w:r>
                </w:p>
              </w:tc>
            </w:tr>
          </w:tbl>
          <w:p w14:paraId="5993A61A" w14:textId="77777777" w:rsidR="0039727C" w:rsidRPr="00705724" w:rsidRDefault="0039727C" w:rsidP="0039727C">
            <w:pPr>
              <w:spacing w:line="360" w:lineRule="auto"/>
              <w:ind w:firstLineChars="200" w:firstLine="482"/>
              <w:rPr>
                <w:rFonts w:ascii="宋体" w:hAnsi="宋体" w:cs="宋体"/>
                <w:b/>
                <w:bCs/>
                <w:color w:val="000000" w:themeColor="text1"/>
                <w:sz w:val="24"/>
                <w:szCs w:val="24"/>
              </w:rPr>
            </w:pPr>
            <w:r w:rsidRPr="00705724">
              <w:rPr>
                <w:rFonts w:ascii="宋体" w:hAnsi="宋体" w:cs="宋体" w:hint="eastAsia"/>
                <w:b/>
                <w:bCs/>
                <w:color w:val="000000" w:themeColor="text1"/>
                <w:sz w:val="24"/>
                <w:szCs w:val="24"/>
              </w:rPr>
              <w:t>原辅材料理化性质：</w:t>
            </w:r>
          </w:p>
          <w:p w14:paraId="105817B4" w14:textId="77777777" w:rsidR="0039727C" w:rsidRPr="00705724" w:rsidRDefault="006D5822" w:rsidP="0039727C">
            <w:pPr>
              <w:spacing w:line="360" w:lineRule="auto"/>
              <w:ind w:firstLineChars="200" w:firstLine="480"/>
              <w:rPr>
                <w:rFonts w:ascii="Times New Roman" w:hAnsi="Times New Roman"/>
                <w:bCs/>
                <w:snapToGrid w:val="0"/>
                <w:color w:val="000000" w:themeColor="text1"/>
                <w:kern w:val="0"/>
                <w:sz w:val="24"/>
                <w:szCs w:val="24"/>
              </w:rPr>
            </w:pPr>
            <w:r w:rsidRPr="00705724">
              <w:rPr>
                <w:rFonts w:ascii="Times New Roman" w:hAnsi="Times New Roman" w:hint="eastAsia"/>
                <w:snapToGrid w:val="0"/>
                <w:color w:val="000000" w:themeColor="text1"/>
                <w:kern w:val="0"/>
                <w:sz w:val="24"/>
                <w:szCs w:val="24"/>
              </w:rPr>
              <w:t>本项目使用非国家禁止类氟利昂。</w:t>
            </w:r>
            <w:r w:rsidR="0039727C" w:rsidRPr="00705724">
              <w:rPr>
                <w:rFonts w:ascii="Times New Roman" w:hAnsi="Times New Roman"/>
                <w:snapToGrid w:val="0"/>
                <w:color w:val="000000" w:themeColor="text1"/>
                <w:kern w:val="0"/>
                <w:sz w:val="24"/>
                <w:szCs w:val="24"/>
              </w:rPr>
              <w:t>生物质成型颗粒：</w:t>
            </w:r>
            <w:r w:rsidR="0039727C" w:rsidRPr="00705724">
              <w:rPr>
                <w:rFonts w:ascii="Times New Roman" w:hAnsi="Times New Roman"/>
                <w:bCs/>
                <w:snapToGrid w:val="0"/>
                <w:color w:val="000000" w:themeColor="text1"/>
                <w:kern w:val="0"/>
                <w:sz w:val="24"/>
                <w:szCs w:val="24"/>
              </w:rPr>
              <w:t>由可燃质、无机物和水分组成，具体成份见表</w:t>
            </w:r>
            <w:r w:rsidR="0039727C" w:rsidRPr="00705724">
              <w:rPr>
                <w:rFonts w:ascii="Times New Roman" w:hAnsi="Times New Roman"/>
                <w:bCs/>
                <w:snapToGrid w:val="0"/>
                <w:color w:val="000000" w:themeColor="text1"/>
                <w:kern w:val="0"/>
                <w:sz w:val="24"/>
                <w:szCs w:val="24"/>
              </w:rPr>
              <w:t>2-3</w:t>
            </w:r>
            <w:r w:rsidR="0039727C" w:rsidRPr="00705724">
              <w:rPr>
                <w:rFonts w:ascii="Times New Roman" w:hAnsi="Times New Roman" w:hint="eastAsia"/>
                <w:bCs/>
                <w:snapToGrid w:val="0"/>
                <w:color w:val="000000" w:themeColor="text1"/>
                <w:kern w:val="0"/>
                <w:sz w:val="24"/>
                <w:szCs w:val="24"/>
              </w:rPr>
              <w:t>。</w:t>
            </w:r>
          </w:p>
          <w:p w14:paraId="1E920938" w14:textId="77777777" w:rsidR="0039727C" w:rsidRPr="00705724" w:rsidRDefault="0039727C" w:rsidP="0039727C">
            <w:pPr>
              <w:pStyle w:val="a8"/>
              <w:rPr>
                <w:color w:val="000000" w:themeColor="text1"/>
                <w:sz w:val="24"/>
                <w:szCs w:val="24"/>
              </w:rPr>
            </w:pPr>
            <w:r w:rsidRPr="00705724">
              <w:rPr>
                <w:rFonts w:hAnsi="宋体"/>
                <w:snapToGrid w:val="0"/>
                <w:color w:val="000000" w:themeColor="text1"/>
                <w:sz w:val="24"/>
                <w:szCs w:val="24"/>
              </w:rPr>
              <w:t>表</w:t>
            </w:r>
            <w:r w:rsidRPr="00705724">
              <w:rPr>
                <w:snapToGrid w:val="0"/>
                <w:color w:val="000000" w:themeColor="text1"/>
                <w:sz w:val="24"/>
                <w:szCs w:val="24"/>
              </w:rPr>
              <w:t xml:space="preserve">2-3  </w:t>
            </w:r>
            <w:r w:rsidRPr="00705724">
              <w:rPr>
                <w:rFonts w:hAnsi="宋体"/>
                <w:snapToGrid w:val="0"/>
                <w:color w:val="000000" w:themeColor="text1"/>
                <w:sz w:val="24"/>
                <w:szCs w:val="24"/>
              </w:rPr>
              <w:t>生物质燃料成分表</w:t>
            </w:r>
          </w:p>
          <w:tbl>
            <w:tblPr>
              <w:tblW w:w="79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205"/>
              <w:gridCol w:w="1134"/>
              <w:gridCol w:w="1134"/>
              <w:gridCol w:w="1277"/>
              <w:gridCol w:w="1012"/>
              <w:gridCol w:w="1043"/>
              <w:gridCol w:w="1124"/>
            </w:tblGrid>
            <w:tr w:rsidR="00705724" w:rsidRPr="00705724" w14:paraId="1BE11237" w14:textId="77777777" w:rsidTr="0039727C">
              <w:trPr>
                <w:trHeight w:val="340"/>
                <w:jc w:val="center"/>
              </w:trPr>
              <w:tc>
                <w:tcPr>
                  <w:tcW w:w="5000" w:type="pct"/>
                  <w:gridSpan w:val="7"/>
                  <w:vAlign w:val="center"/>
                </w:tcPr>
                <w:p w14:paraId="63785EFE" w14:textId="77777777" w:rsidR="0039727C" w:rsidRPr="00705724" w:rsidRDefault="0039727C" w:rsidP="0039727C">
                  <w:pPr>
                    <w:pStyle w:val="afc"/>
                    <w:tabs>
                      <w:tab w:val="left" w:pos="0"/>
                    </w:tabs>
                    <w:spacing w:line="360" w:lineRule="exact"/>
                    <w:rPr>
                      <w:rFonts w:ascii="Times New Roman" w:eastAsia="宋体" w:hAnsi="Times New Roman" w:cs="Times New Roman"/>
                      <w:b/>
                      <w:color w:val="000000" w:themeColor="text1"/>
                      <w:sz w:val="21"/>
                    </w:rPr>
                  </w:pPr>
                  <w:r w:rsidRPr="00705724">
                    <w:rPr>
                      <w:rFonts w:ascii="Times New Roman" w:eastAsia="宋体" w:hAnsi="Times New Roman" w:cs="Times New Roman"/>
                      <w:b/>
                      <w:bCs/>
                      <w:color w:val="000000" w:themeColor="text1"/>
                      <w:sz w:val="21"/>
                    </w:rPr>
                    <w:t>工业分析成分</w:t>
                  </w:r>
                  <w:r w:rsidRPr="00705724">
                    <w:rPr>
                      <w:rFonts w:ascii="Times New Roman" w:eastAsia="宋体" w:hAnsi="Times New Roman" w:cs="Times New Roman"/>
                      <w:b/>
                      <w:bCs/>
                      <w:color w:val="000000" w:themeColor="text1"/>
                      <w:sz w:val="21"/>
                    </w:rPr>
                    <w:t xml:space="preserve"> %</w:t>
                  </w:r>
                </w:p>
              </w:tc>
            </w:tr>
            <w:tr w:rsidR="00705724" w:rsidRPr="00705724" w14:paraId="009C1C61" w14:textId="77777777" w:rsidTr="0039727C">
              <w:trPr>
                <w:trHeight w:val="340"/>
                <w:jc w:val="center"/>
              </w:trPr>
              <w:tc>
                <w:tcPr>
                  <w:tcW w:w="760" w:type="pct"/>
                  <w:vAlign w:val="center"/>
                </w:tcPr>
                <w:p w14:paraId="24847696" w14:textId="77777777" w:rsidR="0039727C" w:rsidRPr="00705724" w:rsidRDefault="0039727C" w:rsidP="0039727C">
                  <w:pPr>
                    <w:pStyle w:val="afc"/>
                    <w:tabs>
                      <w:tab w:val="left" w:pos="0"/>
                    </w:tabs>
                    <w:spacing w:line="360" w:lineRule="exact"/>
                    <w:rPr>
                      <w:rFonts w:ascii="Times New Roman" w:eastAsia="宋体" w:hAnsi="Times New Roman" w:cs="Times New Roman"/>
                      <w:b/>
                      <w:color w:val="000000" w:themeColor="text1"/>
                      <w:sz w:val="21"/>
                    </w:rPr>
                  </w:pPr>
                  <w:r w:rsidRPr="00705724">
                    <w:rPr>
                      <w:rFonts w:ascii="Times New Roman" w:eastAsia="宋体" w:hAnsi="Times New Roman" w:cs="Times New Roman"/>
                      <w:b/>
                      <w:bCs/>
                      <w:color w:val="000000" w:themeColor="text1"/>
                      <w:sz w:val="21"/>
                    </w:rPr>
                    <w:t>水分</w:t>
                  </w:r>
                </w:p>
              </w:tc>
              <w:tc>
                <w:tcPr>
                  <w:tcW w:w="715" w:type="pct"/>
                  <w:vAlign w:val="center"/>
                </w:tcPr>
                <w:p w14:paraId="08C63196" w14:textId="77777777" w:rsidR="0039727C" w:rsidRPr="00705724" w:rsidRDefault="0039727C" w:rsidP="0039727C">
                  <w:pPr>
                    <w:pStyle w:val="afc"/>
                    <w:tabs>
                      <w:tab w:val="left" w:pos="0"/>
                    </w:tabs>
                    <w:spacing w:line="360" w:lineRule="exact"/>
                    <w:rPr>
                      <w:rFonts w:ascii="Times New Roman" w:eastAsia="宋体" w:hAnsi="Times New Roman" w:cs="Times New Roman"/>
                      <w:b/>
                      <w:color w:val="000000" w:themeColor="text1"/>
                      <w:sz w:val="21"/>
                    </w:rPr>
                  </w:pPr>
                  <w:r w:rsidRPr="00705724">
                    <w:rPr>
                      <w:rFonts w:ascii="Times New Roman" w:eastAsia="宋体" w:hAnsi="Times New Roman" w:cs="Times New Roman"/>
                      <w:b/>
                      <w:bCs/>
                      <w:color w:val="000000" w:themeColor="text1"/>
                      <w:sz w:val="21"/>
                    </w:rPr>
                    <w:t>灰分</w:t>
                  </w:r>
                </w:p>
              </w:tc>
              <w:tc>
                <w:tcPr>
                  <w:tcW w:w="715" w:type="pct"/>
                  <w:vAlign w:val="center"/>
                </w:tcPr>
                <w:p w14:paraId="3668F9D8" w14:textId="77777777" w:rsidR="0039727C" w:rsidRPr="00705724" w:rsidRDefault="0039727C" w:rsidP="0039727C">
                  <w:pPr>
                    <w:pStyle w:val="afc"/>
                    <w:tabs>
                      <w:tab w:val="left" w:pos="0"/>
                    </w:tabs>
                    <w:spacing w:line="360" w:lineRule="exact"/>
                    <w:rPr>
                      <w:rFonts w:ascii="Times New Roman" w:eastAsia="宋体" w:hAnsi="Times New Roman" w:cs="Times New Roman"/>
                      <w:b/>
                      <w:color w:val="000000" w:themeColor="text1"/>
                      <w:sz w:val="21"/>
                    </w:rPr>
                  </w:pPr>
                  <w:r w:rsidRPr="00705724">
                    <w:rPr>
                      <w:rFonts w:ascii="Times New Roman" w:eastAsia="宋体" w:hAnsi="Times New Roman" w:cs="Times New Roman"/>
                      <w:b/>
                      <w:bCs/>
                      <w:color w:val="000000" w:themeColor="text1"/>
                      <w:sz w:val="21"/>
                    </w:rPr>
                    <w:t>挥发分</w:t>
                  </w:r>
                </w:p>
              </w:tc>
              <w:tc>
                <w:tcPr>
                  <w:tcW w:w="805" w:type="pct"/>
                  <w:vAlign w:val="center"/>
                </w:tcPr>
                <w:p w14:paraId="7445AFB4" w14:textId="77777777" w:rsidR="0039727C" w:rsidRPr="00705724" w:rsidRDefault="0039727C" w:rsidP="0039727C">
                  <w:pPr>
                    <w:pStyle w:val="afc"/>
                    <w:tabs>
                      <w:tab w:val="left" w:pos="0"/>
                    </w:tabs>
                    <w:spacing w:line="360" w:lineRule="exact"/>
                    <w:rPr>
                      <w:rFonts w:ascii="Times New Roman" w:eastAsia="宋体" w:hAnsi="Times New Roman" w:cs="Times New Roman"/>
                      <w:b/>
                      <w:color w:val="000000" w:themeColor="text1"/>
                      <w:sz w:val="21"/>
                    </w:rPr>
                  </w:pPr>
                  <w:r w:rsidRPr="00705724">
                    <w:rPr>
                      <w:rFonts w:ascii="Times New Roman" w:eastAsia="宋体" w:hAnsi="Times New Roman" w:cs="Times New Roman"/>
                      <w:b/>
                      <w:bCs/>
                      <w:color w:val="000000" w:themeColor="text1"/>
                      <w:sz w:val="21"/>
                    </w:rPr>
                    <w:t>固定炭</w:t>
                  </w:r>
                </w:p>
              </w:tc>
              <w:tc>
                <w:tcPr>
                  <w:tcW w:w="638" w:type="pct"/>
                  <w:vAlign w:val="center"/>
                </w:tcPr>
                <w:p w14:paraId="30727D3C" w14:textId="77777777" w:rsidR="0039727C" w:rsidRPr="00705724" w:rsidRDefault="0039727C" w:rsidP="0039727C">
                  <w:pPr>
                    <w:pStyle w:val="afc"/>
                    <w:tabs>
                      <w:tab w:val="left" w:pos="0"/>
                    </w:tabs>
                    <w:spacing w:line="360" w:lineRule="exact"/>
                    <w:rPr>
                      <w:rFonts w:ascii="Times New Roman" w:eastAsia="宋体" w:hAnsi="Times New Roman" w:cs="Times New Roman"/>
                      <w:b/>
                      <w:color w:val="000000" w:themeColor="text1"/>
                      <w:sz w:val="21"/>
                    </w:rPr>
                  </w:pPr>
                  <w:r w:rsidRPr="00705724">
                    <w:rPr>
                      <w:rFonts w:ascii="Times New Roman" w:eastAsia="宋体" w:hAnsi="Times New Roman" w:cs="Times New Roman"/>
                      <w:b/>
                      <w:bCs/>
                      <w:color w:val="000000" w:themeColor="text1"/>
                      <w:sz w:val="21"/>
                    </w:rPr>
                    <w:t>其他</w:t>
                  </w:r>
                </w:p>
              </w:tc>
              <w:tc>
                <w:tcPr>
                  <w:tcW w:w="1367" w:type="pct"/>
                  <w:gridSpan w:val="2"/>
                  <w:vAlign w:val="center"/>
                </w:tcPr>
                <w:p w14:paraId="333B2F8E" w14:textId="77777777" w:rsidR="0039727C" w:rsidRPr="00705724" w:rsidRDefault="0039727C" w:rsidP="0039727C">
                  <w:pPr>
                    <w:pStyle w:val="afc"/>
                    <w:tabs>
                      <w:tab w:val="left" w:pos="0"/>
                    </w:tabs>
                    <w:spacing w:line="360" w:lineRule="exact"/>
                    <w:rPr>
                      <w:rFonts w:ascii="Times New Roman" w:eastAsia="宋体" w:hAnsi="Times New Roman" w:cs="Times New Roman"/>
                      <w:b/>
                      <w:color w:val="000000" w:themeColor="text1"/>
                      <w:sz w:val="21"/>
                    </w:rPr>
                  </w:pPr>
                  <w:r w:rsidRPr="00705724">
                    <w:rPr>
                      <w:rFonts w:ascii="Times New Roman" w:eastAsia="宋体" w:hAnsi="Times New Roman" w:cs="Times New Roman"/>
                      <w:b/>
                      <w:color w:val="000000" w:themeColor="text1"/>
                      <w:sz w:val="21"/>
                    </w:rPr>
                    <w:t>低位热值</w:t>
                  </w:r>
                </w:p>
              </w:tc>
            </w:tr>
            <w:tr w:rsidR="00705724" w:rsidRPr="00705724" w14:paraId="2487D7DC" w14:textId="77777777" w:rsidTr="0039727C">
              <w:trPr>
                <w:trHeight w:val="340"/>
                <w:jc w:val="center"/>
              </w:trPr>
              <w:tc>
                <w:tcPr>
                  <w:tcW w:w="760" w:type="pct"/>
                  <w:vAlign w:val="center"/>
                </w:tcPr>
                <w:p w14:paraId="7FF954C8" w14:textId="77777777" w:rsidR="0039727C" w:rsidRPr="00705724" w:rsidRDefault="0039727C" w:rsidP="0039727C">
                  <w:pPr>
                    <w:tabs>
                      <w:tab w:val="left" w:pos="0"/>
                    </w:tabs>
                    <w:spacing w:line="360" w:lineRule="exact"/>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5.43</w:t>
                  </w:r>
                </w:p>
              </w:tc>
              <w:tc>
                <w:tcPr>
                  <w:tcW w:w="715" w:type="pct"/>
                  <w:vAlign w:val="center"/>
                </w:tcPr>
                <w:p w14:paraId="1B36688F" w14:textId="77777777" w:rsidR="0039727C" w:rsidRPr="00705724" w:rsidRDefault="0039727C" w:rsidP="0039727C">
                  <w:pPr>
                    <w:tabs>
                      <w:tab w:val="left" w:pos="0"/>
                    </w:tabs>
                    <w:spacing w:line="360" w:lineRule="exact"/>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3.5</w:t>
                  </w:r>
                </w:p>
              </w:tc>
              <w:tc>
                <w:tcPr>
                  <w:tcW w:w="715" w:type="pct"/>
                  <w:vAlign w:val="center"/>
                </w:tcPr>
                <w:p w14:paraId="1155E42F" w14:textId="77777777" w:rsidR="0039727C" w:rsidRPr="00705724" w:rsidRDefault="0039727C" w:rsidP="0039727C">
                  <w:pPr>
                    <w:tabs>
                      <w:tab w:val="left" w:pos="0"/>
                    </w:tabs>
                    <w:spacing w:line="360" w:lineRule="exact"/>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66.07</w:t>
                  </w:r>
                </w:p>
              </w:tc>
              <w:tc>
                <w:tcPr>
                  <w:tcW w:w="805" w:type="pct"/>
                  <w:vAlign w:val="center"/>
                </w:tcPr>
                <w:p w14:paraId="271F9553" w14:textId="77777777" w:rsidR="0039727C" w:rsidRPr="00705724" w:rsidRDefault="0039727C" w:rsidP="0039727C">
                  <w:pPr>
                    <w:tabs>
                      <w:tab w:val="left" w:pos="0"/>
                    </w:tabs>
                    <w:spacing w:line="360" w:lineRule="exact"/>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16.40</w:t>
                  </w:r>
                </w:p>
              </w:tc>
              <w:tc>
                <w:tcPr>
                  <w:tcW w:w="638" w:type="pct"/>
                  <w:vAlign w:val="center"/>
                </w:tcPr>
                <w:p w14:paraId="01B0581D" w14:textId="77777777" w:rsidR="0039727C" w:rsidRPr="00705724" w:rsidRDefault="0039727C" w:rsidP="0039727C">
                  <w:pPr>
                    <w:tabs>
                      <w:tab w:val="left" w:pos="0"/>
                    </w:tabs>
                    <w:spacing w:line="360" w:lineRule="exact"/>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8.6</w:t>
                  </w:r>
                </w:p>
              </w:tc>
              <w:tc>
                <w:tcPr>
                  <w:tcW w:w="1367" w:type="pct"/>
                  <w:gridSpan w:val="2"/>
                  <w:vAlign w:val="center"/>
                </w:tcPr>
                <w:p w14:paraId="65310489" w14:textId="77777777" w:rsidR="0039727C" w:rsidRPr="00705724" w:rsidRDefault="0039727C" w:rsidP="0039727C">
                  <w:pPr>
                    <w:pStyle w:val="afc"/>
                    <w:tabs>
                      <w:tab w:val="left" w:pos="0"/>
                    </w:tabs>
                    <w:spacing w:line="360" w:lineRule="exact"/>
                    <w:rPr>
                      <w:rFonts w:ascii="Times New Roman" w:eastAsia="宋体" w:hAnsi="Times New Roman" w:cs="Times New Roman"/>
                      <w:color w:val="000000" w:themeColor="text1"/>
                      <w:sz w:val="21"/>
                    </w:rPr>
                  </w:pPr>
                  <w:r w:rsidRPr="00705724">
                    <w:rPr>
                      <w:rFonts w:ascii="Times New Roman" w:eastAsia="宋体" w:hAnsi="Times New Roman" w:cs="Times New Roman"/>
                      <w:color w:val="000000" w:themeColor="text1"/>
                      <w:sz w:val="21"/>
                    </w:rPr>
                    <w:t>4400 kcal/kg</w:t>
                  </w:r>
                </w:p>
              </w:tc>
            </w:tr>
            <w:tr w:rsidR="00705724" w:rsidRPr="00705724" w14:paraId="28465160" w14:textId="77777777" w:rsidTr="0039727C">
              <w:trPr>
                <w:trHeight w:val="340"/>
                <w:jc w:val="center"/>
              </w:trPr>
              <w:tc>
                <w:tcPr>
                  <w:tcW w:w="5000" w:type="pct"/>
                  <w:gridSpan w:val="7"/>
                  <w:vAlign w:val="center"/>
                </w:tcPr>
                <w:p w14:paraId="0A70E678" w14:textId="77777777" w:rsidR="0039727C" w:rsidRPr="00705724" w:rsidRDefault="0039727C" w:rsidP="0039727C">
                  <w:pPr>
                    <w:tabs>
                      <w:tab w:val="left" w:pos="0"/>
                    </w:tabs>
                    <w:spacing w:line="360" w:lineRule="exact"/>
                    <w:jc w:val="center"/>
                    <w:rPr>
                      <w:rFonts w:ascii="Times New Roman" w:eastAsia="宋体" w:hAnsi="Times New Roman" w:cs="Times New Roman"/>
                      <w:b/>
                      <w:color w:val="000000" w:themeColor="text1"/>
                      <w:szCs w:val="21"/>
                    </w:rPr>
                  </w:pPr>
                  <w:r w:rsidRPr="00705724">
                    <w:rPr>
                      <w:rFonts w:ascii="Times New Roman" w:eastAsia="宋体" w:hAnsi="Times New Roman" w:cs="Times New Roman"/>
                      <w:b/>
                      <w:bCs/>
                      <w:color w:val="000000" w:themeColor="text1"/>
                      <w:szCs w:val="21"/>
                    </w:rPr>
                    <w:t>元素组成</w:t>
                  </w:r>
                  <w:r w:rsidRPr="00705724">
                    <w:rPr>
                      <w:rFonts w:ascii="Times New Roman" w:eastAsia="宋体" w:hAnsi="Times New Roman" w:cs="Times New Roman"/>
                      <w:b/>
                      <w:bCs/>
                      <w:color w:val="000000" w:themeColor="text1"/>
                      <w:szCs w:val="21"/>
                    </w:rPr>
                    <w:t xml:space="preserve"> %</w:t>
                  </w:r>
                </w:p>
              </w:tc>
            </w:tr>
            <w:tr w:rsidR="00705724" w:rsidRPr="00705724" w14:paraId="3FFB5745" w14:textId="77777777" w:rsidTr="0039727C">
              <w:trPr>
                <w:trHeight w:val="340"/>
                <w:jc w:val="center"/>
              </w:trPr>
              <w:tc>
                <w:tcPr>
                  <w:tcW w:w="760" w:type="pct"/>
                  <w:vAlign w:val="center"/>
                </w:tcPr>
                <w:p w14:paraId="2CACAA2A" w14:textId="77777777" w:rsidR="0039727C" w:rsidRPr="00705724" w:rsidRDefault="0039727C" w:rsidP="0039727C">
                  <w:pPr>
                    <w:pStyle w:val="afc"/>
                    <w:tabs>
                      <w:tab w:val="left" w:pos="0"/>
                    </w:tabs>
                    <w:spacing w:line="360" w:lineRule="exact"/>
                    <w:rPr>
                      <w:rFonts w:ascii="Times New Roman" w:eastAsia="宋体" w:hAnsi="Times New Roman" w:cs="Times New Roman"/>
                      <w:color w:val="000000" w:themeColor="text1"/>
                      <w:sz w:val="21"/>
                    </w:rPr>
                  </w:pPr>
                  <w:r w:rsidRPr="00705724">
                    <w:rPr>
                      <w:rFonts w:ascii="Times New Roman" w:eastAsia="宋体" w:hAnsi="Times New Roman" w:cs="Times New Roman"/>
                      <w:bCs/>
                      <w:color w:val="000000" w:themeColor="text1"/>
                      <w:sz w:val="21"/>
                    </w:rPr>
                    <w:t>H</w:t>
                  </w:r>
                </w:p>
              </w:tc>
              <w:tc>
                <w:tcPr>
                  <w:tcW w:w="715" w:type="pct"/>
                  <w:vAlign w:val="center"/>
                </w:tcPr>
                <w:p w14:paraId="7708E260" w14:textId="77777777" w:rsidR="0039727C" w:rsidRPr="00705724" w:rsidRDefault="0039727C" w:rsidP="0039727C">
                  <w:pPr>
                    <w:pStyle w:val="afc"/>
                    <w:tabs>
                      <w:tab w:val="left" w:pos="0"/>
                    </w:tabs>
                    <w:spacing w:line="360" w:lineRule="exact"/>
                    <w:rPr>
                      <w:rFonts w:ascii="Times New Roman" w:eastAsia="宋体" w:hAnsi="Times New Roman" w:cs="Times New Roman"/>
                      <w:color w:val="000000" w:themeColor="text1"/>
                      <w:sz w:val="21"/>
                    </w:rPr>
                  </w:pPr>
                  <w:r w:rsidRPr="00705724">
                    <w:rPr>
                      <w:rFonts w:ascii="Times New Roman" w:eastAsia="宋体" w:hAnsi="Times New Roman" w:cs="Times New Roman"/>
                      <w:bCs/>
                      <w:color w:val="000000" w:themeColor="text1"/>
                      <w:sz w:val="21"/>
                    </w:rPr>
                    <w:t>C</w:t>
                  </w:r>
                </w:p>
              </w:tc>
              <w:tc>
                <w:tcPr>
                  <w:tcW w:w="715" w:type="pct"/>
                  <w:vAlign w:val="center"/>
                </w:tcPr>
                <w:p w14:paraId="2AE163E7" w14:textId="77777777" w:rsidR="0039727C" w:rsidRPr="00705724" w:rsidRDefault="0039727C" w:rsidP="0039727C">
                  <w:pPr>
                    <w:pStyle w:val="afc"/>
                    <w:tabs>
                      <w:tab w:val="left" w:pos="0"/>
                    </w:tabs>
                    <w:spacing w:line="360" w:lineRule="exact"/>
                    <w:rPr>
                      <w:rFonts w:ascii="Times New Roman" w:eastAsia="宋体" w:hAnsi="Times New Roman" w:cs="Times New Roman"/>
                      <w:color w:val="000000" w:themeColor="text1"/>
                      <w:sz w:val="21"/>
                    </w:rPr>
                  </w:pPr>
                  <w:r w:rsidRPr="00705724">
                    <w:rPr>
                      <w:rFonts w:ascii="Times New Roman" w:eastAsia="宋体" w:hAnsi="Times New Roman" w:cs="Times New Roman"/>
                      <w:bCs/>
                      <w:color w:val="000000" w:themeColor="text1"/>
                      <w:sz w:val="21"/>
                    </w:rPr>
                    <w:t>S</w:t>
                  </w:r>
                </w:p>
              </w:tc>
              <w:tc>
                <w:tcPr>
                  <w:tcW w:w="805" w:type="pct"/>
                  <w:vAlign w:val="center"/>
                </w:tcPr>
                <w:p w14:paraId="23C26578" w14:textId="77777777" w:rsidR="0039727C" w:rsidRPr="00705724" w:rsidRDefault="0039727C" w:rsidP="0039727C">
                  <w:pPr>
                    <w:pStyle w:val="afc"/>
                    <w:tabs>
                      <w:tab w:val="left" w:pos="0"/>
                    </w:tabs>
                    <w:spacing w:line="360" w:lineRule="exact"/>
                    <w:rPr>
                      <w:rFonts w:ascii="Times New Roman" w:eastAsia="宋体" w:hAnsi="Times New Roman" w:cs="Times New Roman"/>
                      <w:color w:val="000000" w:themeColor="text1"/>
                      <w:sz w:val="21"/>
                    </w:rPr>
                  </w:pPr>
                  <w:r w:rsidRPr="00705724">
                    <w:rPr>
                      <w:rFonts w:ascii="Times New Roman" w:eastAsia="宋体" w:hAnsi="Times New Roman" w:cs="Times New Roman"/>
                      <w:bCs/>
                      <w:color w:val="000000" w:themeColor="text1"/>
                      <w:sz w:val="21"/>
                    </w:rPr>
                    <w:t>N</w:t>
                  </w:r>
                </w:p>
              </w:tc>
              <w:tc>
                <w:tcPr>
                  <w:tcW w:w="638" w:type="pct"/>
                  <w:vAlign w:val="center"/>
                </w:tcPr>
                <w:p w14:paraId="73BB6A2F" w14:textId="77777777" w:rsidR="0039727C" w:rsidRPr="00705724" w:rsidRDefault="0039727C" w:rsidP="0039727C">
                  <w:pPr>
                    <w:pStyle w:val="afc"/>
                    <w:tabs>
                      <w:tab w:val="left" w:pos="0"/>
                    </w:tabs>
                    <w:spacing w:line="360" w:lineRule="exact"/>
                    <w:rPr>
                      <w:rFonts w:ascii="Times New Roman" w:eastAsia="宋体" w:hAnsi="Times New Roman" w:cs="Times New Roman"/>
                      <w:color w:val="000000" w:themeColor="text1"/>
                      <w:sz w:val="21"/>
                    </w:rPr>
                  </w:pPr>
                  <w:r w:rsidRPr="00705724">
                    <w:rPr>
                      <w:rFonts w:ascii="Times New Roman" w:eastAsia="宋体" w:hAnsi="Times New Roman" w:cs="Times New Roman"/>
                      <w:bCs/>
                      <w:color w:val="000000" w:themeColor="text1"/>
                      <w:sz w:val="21"/>
                    </w:rPr>
                    <w:t>P</w:t>
                  </w:r>
                </w:p>
              </w:tc>
              <w:tc>
                <w:tcPr>
                  <w:tcW w:w="658" w:type="pct"/>
                  <w:vAlign w:val="center"/>
                </w:tcPr>
                <w:p w14:paraId="77E572C0" w14:textId="77777777" w:rsidR="0039727C" w:rsidRPr="00705724" w:rsidRDefault="0039727C" w:rsidP="0039727C">
                  <w:pPr>
                    <w:pStyle w:val="afc"/>
                    <w:tabs>
                      <w:tab w:val="left" w:pos="0"/>
                    </w:tabs>
                    <w:spacing w:line="360" w:lineRule="exact"/>
                    <w:rPr>
                      <w:rFonts w:ascii="Times New Roman" w:eastAsia="宋体" w:hAnsi="Times New Roman" w:cs="Times New Roman"/>
                      <w:color w:val="000000" w:themeColor="text1"/>
                      <w:sz w:val="21"/>
                    </w:rPr>
                  </w:pPr>
                  <w:r w:rsidRPr="00705724">
                    <w:rPr>
                      <w:rFonts w:ascii="Times New Roman" w:eastAsia="宋体" w:hAnsi="Times New Roman" w:cs="Times New Roman"/>
                      <w:bCs/>
                      <w:color w:val="000000" w:themeColor="text1"/>
                      <w:sz w:val="21"/>
                    </w:rPr>
                    <w:t>K</w:t>
                  </w:r>
                  <w:r w:rsidRPr="00705724">
                    <w:rPr>
                      <w:rFonts w:ascii="Times New Roman" w:eastAsia="宋体" w:hAnsi="Times New Roman" w:cs="Times New Roman"/>
                      <w:bCs/>
                      <w:color w:val="000000" w:themeColor="text1"/>
                      <w:sz w:val="21"/>
                      <w:vertAlign w:val="subscript"/>
                    </w:rPr>
                    <w:t>2</w:t>
                  </w:r>
                  <w:r w:rsidRPr="00705724">
                    <w:rPr>
                      <w:rFonts w:ascii="Times New Roman" w:eastAsia="宋体" w:hAnsi="Times New Roman" w:cs="Times New Roman"/>
                      <w:bCs/>
                      <w:color w:val="000000" w:themeColor="text1"/>
                      <w:sz w:val="21"/>
                    </w:rPr>
                    <w:t>O</w:t>
                  </w:r>
                </w:p>
              </w:tc>
              <w:tc>
                <w:tcPr>
                  <w:tcW w:w="709" w:type="pct"/>
                  <w:vAlign w:val="center"/>
                </w:tcPr>
                <w:p w14:paraId="38701C52" w14:textId="77777777" w:rsidR="0039727C" w:rsidRPr="00705724" w:rsidRDefault="0039727C" w:rsidP="0039727C">
                  <w:pPr>
                    <w:pStyle w:val="afc"/>
                    <w:tabs>
                      <w:tab w:val="left" w:pos="0"/>
                    </w:tabs>
                    <w:spacing w:line="360" w:lineRule="exact"/>
                    <w:rPr>
                      <w:rFonts w:ascii="Times New Roman" w:eastAsia="宋体" w:hAnsi="Times New Roman" w:cs="Times New Roman"/>
                      <w:color w:val="000000" w:themeColor="text1"/>
                      <w:sz w:val="21"/>
                    </w:rPr>
                  </w:pPr>
                  <w:r w:rsidRPr="00705724">
                    <w:rPr>
                      <w:rFonts w:ascii="Times New Roman" w:eastAsia="宋体" w:hAnsi="Times New Roman" w:cs="Times New Roman"/>
                      <w:bCs/>
                      <w:color w:val="000000" w:themeColor="text1"/>
                      <w:sz w:val="21"/>
                    </w:rPr>
                    <w:t>其它</w:t>
                  </w:r>
                </w:p>
              </w:tc>
            </w:tr>
            <w:tr w:rsidR="00705724" w:rsidRPr="00705724" w14:paraId="19444B86" w14:textId="77777777" w:rsidTr="0039727C">
              <w:trPr>
                <w:trHeight w:val="340"/>
                <w:jc w:val="center"/>
              </w:trPr>
              <w:tc>
                <w:tcPr>
                  <w:tcW w:w="760" w:type="pct"/>
                  <w:vAlign w:val="center"/>
                </w:tcPr>
                <w:p w14:paraId="284FD7F8" w14:textId="77777777" w:rsidR="0039727C" w:rsidRPr="00705724" w:rsidRDefault="0039727C" w:rsidP="0039727C">
                  <w:pPr>
                    <w:pStyle w:val="afc"/>
                    <w:tabs>
                      <w:tab w:val="left" w:pos="0"/>
                    </w:tabs>
                    <w:spacing w:line="360" w:lineRule="exact"/>
                    <w:rPr>
                      <w:rFonts w:ascii="Times New Roman" w:eastAsia="宋体" w:hAnsi="Times New Roman" w:cs="Times New Roman"/>
                      <w:color w:val="000000" w:themeColor="text1"/>
                      <w:sz w:val="21"/>
                    </w:rPr>
                  </w:pPr>
                  <w:r w:rsidRPr="00705724">
                    <w:rPr>
                      <w:rFonts w:ascii="Times New Roman" w:eastAsia="宋体" w:hAnsi="Times New Roman" w:cs="Times New Roman"/>
                      <w:bCs/>
                      <w:color w:val="000000" w:themeColor="text1"/>
                      <w:sz w:val="21"/>
                    </w:rPr>
                    <w:t>5~10</w:t>
                  </w:r>
                </w:p>
              </w:tc>
              <w:tc>
                <w:tcPr>
                  <w:tcW w:w="715" w:type="pct"/>
                  <w:vAlign w:val="center"/>
                </w:tcPr>
                <w:p w14:paraId="1A1D2022" w14:textId="77777777" w:rsidR="0039727C" w:rsidRPr="00705724" w:rsidRDefault="0039727C" w:rsidP="0039727C">
                  <w:pPr>
                    <w:pStyle w:val="afc"/>
                    <w:tabs>
                      <w:tab w:val="left" w:pos="0"/>
                    </w:tabs>
                    <w:spacing w:line="360" w:lineRule="exact"/>
                    <w:rPr>
                      <w:rFonts w:ascii="Times New Roman" w:eastAsia="宋体" w:hAnsi="Times New Roman" w:cs="Times New Roman"/>
                      <w:color w:val="000000" w:themeColor="text1"/>
                      <w:sz w:val="21"/>
                    </w:rPr>
                  </w:pPr>
                  <w:r w:rsidRPr="00705724">
                    <w:rPr>
                      <w:rFonts w:ascii="Times New Roman" w:eastAsia="宋体" w:hAnsi="Times New Roman" w:cs="Times New Roman"/>
                      <w:bCs/>
                      <w:color w:val="000000" w:themeColor="text1"/>
                      <w:sz w:val="21"/>
                    </w:rPr>
                    <w:t>45~50</w:t>
                  </w:r>
                </w:p>
              </w:tc>
              <w:tc>
                <w:tcPr>
                  <w:tcW w:w="715" w:type="pct"/>
                  <w:vAlign w:val="center"/>
                </w:tcPr>
                <w:p w14:paraId="6A66866D" w14:textId="77777777" w:rsidR="0039727C" w:rsidRPr="00705724" w:rsidRDefault="0039727C" w:rsidP="0039727C">
                  <w:pPr>
                    <w:pStyle w:val="afc"/>
                    <w:tabs>
                      <w:tab w:val="left" w:pos="0"/>
                    </w:tabs>
                    <w:spacing w:line="360" w:lineRule="exact"/>
                    <w:rPr>
                      <w:rFonts w:ascii="Times New Roman" w:eastAsia="宋体" w:hAnsi="Times New Roman" w:cs="Times New Roman"/>
                      <w:color w:val="000000" w:themeColor="text1"/>
                      <w:sz w:val="21"/>
                    </w:rPr>
                  </w:pPr>
                  <w:r w:rsidRPr="00705724">
                    <w:rPr>
                      <w:rFonts w:ascii="Times New Roman" w:eastAsia="宋体" w:hAnsi="Times New Roman" w:cs="Times New Roman"/>
                      <w:bCs/>
                      <w:color w:val="000000" w:themeColor="text1"/>
                      <w:sz w:val="21"/>
                    </w:rPr>
                    <w:t>0.06</w:t>
                  </w:r>
                </w:p>
              </w:tc>
              <w:tc>
                <w:tcPr>
                  <w:tcW w:w="805" w:type="pct"/>
                  <w:vAlign w:val="center"/>
                </w:tcPr>
                <w:p w14:paraId="7A3FE7C6" w14:textId="77777777" w:rsidR="0039727C" w:rsidRPr="00705724" w:rsidRDefault="0039727C" w:rsidP="0039727C">
                  <w:pPr>
                    <w:pStyle w:val="afc"/>
                    <w:tabs>
                      <w:tab w:val="left" w:pos="0"/>
                    </w:tabs>
                    <w:spacing w:line="360" w:lineRule="exact"/>
                    <w:rPr>
                      <w:rFonts w:ascii="Times New Roman" w:eastAsia="宋体" w:hAnsi="Times New Roman" w:cs="Times New Roman"/>
                      <w:color w:val="000000" w:themeColor="text1"/>
                      <w:sz w:val="21"/>
                    </w:rPr>
                  </w:pPr>
                  <w:r w:rsidRPr="00705724">
                    <w:rPr>
                      <w:rFonts w:ascii="Times New Roman" w:eastAsia="宋体" w:hAnsi="Times New Roman" w:cs="Times New Roman"/>
                      <w:bCs/>
                      <w:color w:val="000000" w:themeColor="text1"/>
                      <w:sz w:val="21"/>
                    </w:rPr>
                    <w:t>0.81</w:t>
                  </w:r>
                </w:p>
              </w:tc>
              <w:tc>
                <w:tcPr>
                  <w:tcW w:w="638" w:type="pct"/>
                  <w:vAlign w:val="center"/>
                </w:tcPr>
                <w:p w14:paraId="00AB9184" w14:textId="77777777" w:rsidR="0039727C" w:rsidRPr="00705724" w:rsidRDefault="0039727C" w:rsidP="0039727C">
                  <w:pPr>
                    <w:pStyle w:val="afc"/>
                    <w:tabs>
                      <w:tab w:val="left" w:pos="0"/>
                    </w:tabs>
                    <w:spacing w:line="360" w:lineRule="exact"/>
                    <w:rPr>
                      <w:rFonts w:ascii="Times New Roman" w:eastAsia="宋体" w:hAnsi="Times New Roman" w:cs="Times New Roman"/>
                      <w:color w:val="000000" w:themeColor="text1"/>
                      <w:sz w:val="21"/>
                    </w:rPr>
                  </w:pPr>
                  <w:r w:rsidRPr="00705724">
                    <w:rPr>
                      <w:rFonts w:ascii="Times New Roman" w:eastAsia="宋体" w:hAnsi="Times New Roman" w:cs="Times New Roman"/>
                      <w:bCs/>
                      <w:color w:val="000000" w:themeColor="text1"/>
                      <w:sz w:val="21"/>
                    </w:rPr>
                    <w:t>0.15</w:t>
                  </w:r>
                </w:p>
              </w:tc>
              <w:tc>
                <w:tcPr>
                  <w:tcW w:w="658" w:type="pct"/>
                  <w:vAlign w:val="center"/>
                </w:tcPr>
                <w:p w14:paraId="50FA2EB9" w14:textId="77777777" w:rsidR="0039727C" w:rsidRPr="00705724" w:rsidRDefault="0039727C" w:rsidP="0039727C">
                  <w:pPr>
                    <w:pStyle w:val="afc"/>
                    <w:tabs>
                      <w:tab w:val="left" w:pos="0"/>
                    </w:tabs>
                    <w:spacing w:line="360" w:lineRule="exact"/>
                    <w:rPr>
                      <w:rFonts w:ascii="Times New Roman" w:eastAsia="宋体" w:hAnsi="Times New Roman" w:cs="Times New Roman"/>
                      <w:color w:val="000000" w:themeColor="text1"/>
                      <w:sz w:val="21"/>
                    </w:rPr>
                  </w:pPr>
                  <w:r w:rsidRPr="00705724">
                    <w:rPr>
                      <w:rFonts w:ascii="Times New Roman" w:eastAsia="宋体" w:hAnsi="Times New Roman" w:cs="Times New Roman"/>
                      <w:bCs/>
                      <w:color w:val="000000" w:themeColor="text1"/>
                      <w:sz w:val="21"/>
                    </w:rPr>
                    <w:t>3~10</w:t>
                  </w:r>
                </w:p>
              </w:tc>
              <w:tc>
                <w:tcPr>
                  <w:tcW w:w="709" w:type="pct"/>
                  <w:vAlign w:val="center"/>
                </w:tcPr>
                <w:p w14:paraId="28DF4AC6" w14:textId="77777777" w:rsidR="0039727C" w:rsidRPr="00705724" w:rsidRDefault="0039727C" w:rsidP="0039727C">
                  <w:pPr>
                    <w:pStyle w:val="afc"/>
                    <w:tabs>
                      <w:tab w:val="left" w:pos="0"/>
                    </w:tabs>
                    <w:spacing w:line="360" w:lineRule="exact"/>
                    <w:rPr>
                      <w:rFonts w:ascii="Times New Roman" w:eastAsia="宋体" w:hAnsi="Times New Roman" w:cs="Times New Roman"/>
                      <w:color w:val="000000" w:themeColor="text1"/>
                      <w:sz w:val="21"/>
                    </w:rPr>
                  </w:pPr>
                  <w:r w:rsidRPr="00705724">
                    <w:rPr>
                      <w:rFonts w:ascii="Times New Roman" w:eastAsia="宋体" w:hAnsi="Times New Roman" w:cs="Times New Roman"/>
                      <w:bCs/>
                      <w:color w:val="000000" w:themeColor="text1"/>
                      <w:sz w:val="21"/>
                    </w:rPr>
                    <w:t>30</w:t>
                  </w:r>
                  <w:r w:rsidRPr="00705724">
                    <w:rPr>
                      <w:rFonts w:ascii="Times New Roman" w:eastAsia="宋体" w:hAnsi="Times New Roman" w:cs="Times New Roman"/>
                      <w:bCs/>
                      <w:color w:val="000000" w:themeColor="text1"/>
                      <w:sz w:val="21"/>
                    </w:rPr>
                    <w:t>～</w:t>
                  </w:r>
                  <w:r w:rsidRPr="00705724">
                    <w:rPr>
                      <w:rFonts w:ascii="Times New Roman" w:eastAsia="宋体" w:hAnsi="Times New Roman" w:cs="Times New Roman"/>
                      <w:bCs/>
                      <w:color w:val="000000" w:themeColor="text1"/>
                      <w:sz w:val="21"/>
                    </w:rPr>
                    <w:t>40</w:t>
                  </w:r>
                </w:p>
              </w:tc>
            </w:tr>
          </w:tbl>
          <w:p w14:paraId="6C1212FE" w14:textId="77777777" w:rsidR="0039727C" w:rsidRPr="00705724" w:rsidRDefault="0039727C" w:rsidP="0039727C">
            <w:pPr>
              <w:adjustRightInd w:val="0"/>
              <w:snapToGrid w:val="0"/>
              <w:spacing w:line="360" w:lineRule="auto"/>
              <w:rPr>
                <w:rFonts w:ascii="Times New Roman" w:hAnsi="Times New Roman" w:cs="Times New Roman"/>
                <w:b/>
                <w:bCs/>
                <w:color w:val="000000" w:themeColor="text1"/>
                <w:sz w:val="24"/>
                <w:szCs w:val="24"/>
              </w:rPr>
            </w:pPr>
            <w:r w:rsidRPr="00705724">
              <w:rPr>
                <w:rFonts w:ascii="Times New Roman" w:hAnsi="Times New Roman" w:cs="Times New Roman"/>
                <w:b/>
                <w:bCs/>
                <w:color w:val="000000" w:themeColor="text1"/>
                <w:sz w:val="24"/>
                <w:szCs w:val="24"/>
              </w:rPr>
              <w:t>4</w:t>
            </w:r>
            <w:r w:rsidRPr="00705724">
              <w:rPr>
                <w:rFonts w:ascii="Times New Roman" w:hAnsi="Times New Roman" w:cs="Times New Roman"/>
                <w:b/>
                <w:bCs/>
                <w:color w:val="000000" w:themeColor="text1"/>
                <w:sz w:val="24"/>
                <w:szCs w:val="24"/>
              </w:rPr>
              <w:t>、主要设备</w:t>
            </w:r>
          </w:p>
          <w:p w14:paraId="0C6F86C6" w14:textId="77777777" w:rsidR="0039727C" w:rsidRPr="00705724" w:rsidRDefault="0039727C" w:rsidP="0039727C">
            <w:pPr>
              <w:adjustRightInd w:val="0"/>
              <w:snapToGrid w:val="0"/>
              <w:spacing w:line="360" w:lineRule="auto"/>
              <w:ind w:firstLineChars="200" w:firstLine="480"/>
              <w:rPr>
                <w:rFonts w:ascii="Times New Roman" w:hAnsi="Times New Roman" w:cs="Times New Roman"/>
                <w:bCs/>
                <w:color w:val="000000" w:themeColor="text1"/>
                <w:sz w:val="24"/>
                <w:szCs w:val="24"/>
                <w:u w:val="single"/>
              </w:rPr>
            </w:pPr>
            <w:r w:rsidRPr="00705724">
              <w:rPr>
                <w:rFonts w:ascii="Times New Roman" w:hAnsi="Times New Roman" w:cs="Times New Roman"/>
                <w:bCs/>
                <w:color w:val="000000" w:themeColor="text1"/>
                <w:sz w:val="24"/>
                <w:szCs w:val="24"/>
                <w:u w:val="single"/>
              </w:rPr>
              <w:t>项目主要设备清单见表</w:t>
            </w:r>
            <w:r w:rsidRPr="00705724">
              <w:rPr>
                <w:rFonts w:ascii="Times New Roman" w:hAnsi="Times New Roman" w:cs="Times New Roman"/>
                <w:bCs/>
                <w:color w:val="000000" w:themeColor="text1"/>
                <w:sz w:val="24"/>
                <w:szCs w:val="24"/>
                <w:u w:val="single"/>
              </w:rPr>
              <w:t>2-4</w:t>
            </w:r>
            <w:r w:rsidRPr="00705724">
              <w:rPr>
                <w:rFonts w:ascii="Times New Roman" w:hAnsi="Times New Roman" w:cs="Times New Roman"/>
                <w:bCs/>
                <w:color w:val="000000" w:themeColor="text1"/>
                <w:sz w:val="24"/>
                <w:szCs w:val="24"/>
                <w:u w:val="single"/>
              </w:rPr>
              <w:t>。</w:t>
            </w:r>
          </w:p>
          <w:p w14:paraId="2D920E02" w14:textId="77777777" w:rsidR="0039727C" w:rsidRPr="00705724" w:rsidRDefault="0039727C" w:rsidP="0039727C">
            <w:pPr>
              <w:pStyle w:val="a8"/>
              <w:rPr>
                <w:color w:val="000000" w:themeColor="text1"/>
                <w:sz w:val="24"/>
                <w:szCs w:val="24"/>
                <w:u w:val="single"/>
              </w:rPr>
            </w:pPr>
            <w:r w:rsidRPr="00705724">
              <w:rPr>
                <w:color w:val="000000" w:themeColor="text1"/>
                <w:sz w:val="24"/>
                <w:szCs w:val="24"/>
                <w:u w:val="single"/>
              </w:rPr>
              <w:t>表</w:t>
            </w:r>
            <w:r w:rsidRPr="00705724">
              <w:rPr>
                <w:color w:val="000000" w:themeColor="text1"/>
                <w:sz w:val="24"/>
                <w:szCs w:val="24"/>
                <w:u w:val="single"/>
              </w:rPr>
              <w:t xml:space="preserve">2-4  </w:t>
            </w:r>
            <w:r w:rsidRPr="00705724">
              <w:rPr>
                <w:color w:val="000000" w:themeColor="text1"/>
                <w:sz w:val="24"/>
                <w:szCs w:val="24"/>
                <w:u w:val="single"/>
              </w:rPr>
              <w:t>主要生产设备及设施表</w:t>
            </w:r>
          </w:p>
          <w:tbl>
            <w:tblPr>
              <w:tblW w:w="796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851"/>
              <w:gridCol w:w="2157"/>
              <w:gridCol w:w="1701"/>
              <w:gridCol w:w="1276"/>
              <w:gridCol w:w="992"/>
              <w:gridCol w:w="992"/>
            </w:tblGrid>
            <w:tr w:rsidR="00705724" w:rsidRPr="00705724" w14:paraId="5D918610" w14:textId="77777777" w:rsidTr="0039727C">
              <w:trPr>
                <w:trHeight w:val="375"/>
                <w:jc w:val="center"/>
              </w:trPr>
              <w:tc>
                <w:tcPr>
                  <w:tcW w:w="851" w:type="dxa"/>
                  <w:vAlign w:val="center"/>
                </w:tcPr>
                <w:p w14:paraId="57301F6B" w14:textId="77777777" w:rsidR="0039727C" w:rsidRPr="00705724" w:rsidRDefault="0039727C" w:rsidP="0039727C">
                  <w:pPr>
                    <w:widowControl/>
                    <w:spacing w:line="360" w:lineRule="exact"/>
                    <w:jc w:val="center"/>
                    <w:rPr>
                      <w:rFonts w:ascii="Times New Roman" w:hAnsi="Times New Roman"/>
                      <w:b/>
                      <w:bCs/>
                      <w:color w:val="000000" w:themeColor="text1"/>
                      <w:szCs w:val="21"/>
                    </w:rPr>
                  </w:pPr>
                  <w:r w:rsidRPr="00705724">
                    <w:rPr>
                      <w:rFonts w:ascii="Times New Roman" w:hAnsi="Times New Roman"/>
                      <w:b/>
                      <w:bCs/>
                      <w:color w:val="000000" w:themeColor="text1"/>
                      <w:szCs w:val="21"/>
                    </w:rPr>
                    <w:t>序号</w:t>
                  </w:r>
                </w:p>
              </w:tc>
              <w:tc>
                <w:tcPr>
                  <w:tcW w:w="2157" w:type="dxa"/>
                  <w:vAlign w:val="center"/>
                </w:tcPr>
                <w:p w14:paraId="6C322AA7" w14:textId="77777777" w:rsidR="0039727C" w:rsidRPr="00705724" w:rsidRDefault="0039727C" w:rsidP="0039727C">
                  <w:pPr>
                    <w:widowControl/>
                    <w:spacing w:line="360" w:lineRule="exact"/>
                    <w:jc w:val="center"/>
                    <w:rPr>
                      <w:rFonts w:ascii="Times New Roman" w:hAnsi="Times New Roman"/>
                      <w:b/>
                      <w:bCs/>
                      <w:color w:val="000000" w:themeColor="text1"/>
                      <w:szCs w:val="21"/>
                    </w:rPr>
                  </w:pPr>
                  <w:r w:rsidRPr="00705724">
                    <w:rPr>
                      <w:rFonts w:ascii="Times New Roman" w:hAnsi="Times New Roman"/>
                      <w:b/>
                      <w:bCs/>
                      <w:color w:val="000000" w:themeColor="text1"/>
                      <w:szCs w:val="21"/>
                    </w:rPr>
                    <w:t>设备名称</w:t>
                  </w:r>
                </w:p>
              </w:tc>
              <w:tc>
                <w:tcPr>
                  <w:tcW w:w="1701" w:type="dxa"/>
                  <w:vAlign w:val="center"/>
                </w:tcPr>
                <w:p w14:paraId="5B9B4041" w14:textId="77777777" w:rsidR="0039727C" w:rsidRPr="00705724" w:rsidRDefault="0039727C" w:rsidP="0039727C">
                  <w:pPr>
                    <w:widowControl/>
                    <w:spacing w:line="360" w:lineRule="exact"/>
                    <w:jc w:val="center"/>
                    <w:rPr>
                      <w:rFonts w:ascii="Times New Roman" w:hAnsi="Times New Roman"/>
                      <w:b/>
                      <w:bCs/>
                      <w:color w:val="000000" w:themeColor="text1"/>
                      <w:szCs w:val="21"/>
                    </w:rPr>
                  </w:pPr>
                  <w:r w:rsidRPr="00705724">
                    <w:rPr>
                      <w:rFonts w:ascii="Times New Roman" w:hAnsi="Times New Roman"/>
                      <w:b/>
                      <w:bCs/>
                      <w:color w:val="000000" w:themeColor="text1"/>
                      <w:szCs w:val="21"/>
                    </w:rPr>
                    <w:t>规格、型号</w:t>
                  </w:r>
                </w:p>
              </w:tc>
              <w:tc>
                <w:tcPr>
                  <w:tcW w:w="1276" w:type="dxa"/>
                  <w:vAlign w:val="center"/>
                </w:tcPr>
                <w:p w14:paraId="6DFCD38E" w14:textId="77777777" w:rsidR="0039727C" w:rsidRPr="00705724" w:rsidRDefault="0039727C" w:rsidP="0039727C">
                  <w:pPr>
                    <w:widowControl/>
                    <w:spacing w:line="360" w:lineRule="exact"/>
                    <w:jc w:val="center"/>
                    <w:rPr>
                      <w:rFonts w:ascii="Times New Roman" w:hAnsi="Times New Roman"/>
                      <w:b/>
                      <w:bCs/>
                      <w:color w:val="000000" w:themeColor="text1"/>
                      <w:szCs w:val="21"/>
                    </w:rPr>
                  </w:pPr>
                  <w:r w:rsidRPr="00705724">
                    <w:rPr>
                      <w:rFonts w:ascii="Times New Roman" w:hAnsi="Times New Roman"/>
                      <w:b/>
                      <w:bCs/>
                      <w:color w:val="000000" w:themeColor="text1"/>
                      <w:szCs w:val="21"/>
                    </w:rPr>
                    <w:t>数量</w:t>
                  </w:r>
                </w:p>
              </w:tc>
              <w:tc>
                <w:tcPr>
                  <w:tcW w:w="992" w:type="dxa"/>
                  <w:vAlign w:val="center"/>
                </w:tcPr>
                <w:p w14:paraId="174CD58A" w14:textId="77777777" w:rsidR="0039727C" w:rsidRPr="00705724" w:rsidRDefault="0039727C" w:rsidP="0039727C">
                  <w:pPr>
                    <w:widowControl/>
                    <w:spacing w:line="360" w:lineRule="exact"/>
                    <w:jc w:val="center"/>
                    <w:rPr>
                      <w:rFonts w:ascii="Times New Roman" w:hAnsi="Times New Roman"/>
                      <w:b/>
                      <w:bCs/>
                      <w:color w:val="000000" w:themeColor="text1"/>
                      <w:szCs w:val="21"/>
                    </w:rPr>
                  </w:pPr>
                  <w:r w:rsidRPr="00705724">
                    <w:rPr>
                      <w:rFonts w:ascii="Times New Roman" w:hAnsi="Times New Roman"/>
                      <w:b/>
                      <w:bCs/>
                      <w:color w:val="000000" w:themeColor="text1"/>
                      <w:szCs w:val="21"/>
                    </w:rPr>
                    <w:t>单位</w:t>
                  </w:r>
                </w:p>
              </w:tc>
              <w:tc>
                <w:tcPr>
                  <w:tcW w:w="992" w:type="dxa"/>
                  <w:vAlign w:val="center"/>
                </w:tcPr>
                <w:p w14:paraId="79A8D8C9" w14:textId="77777777" w:rsidR="0039727C" w:rsidRPr="00705724" w:rsidRDefault="0039727C" w:rsidP="0039727C">
                  <w:pPr>
                    <w:widowControl/>
                    <w:spacing w:line="360" w:lineRule="exact"/>
                    <w:jc w:val="center"/>
                    <w:rPr>
                      <w:rFonts w:ascii="Times New Roman" w:hAnsi="Times New Roman"/>
                      <w:b/>
                      <w:bCs/>
                      <w:color w:val="000000" w:themeColor="text1"/>
                      <w:szCs w:val="21"/>
                    </w:rPr>
                  </w:pPr>
                  <w:r w:rsidRPr="00705724">
                    <w:rPr>
                      <w:rFonts w:ascii="Times New Roman" w:hAnsi="Times New Roman" w:hint="eastAsia"/>
                      <w:b/>
                      <w:bCs/>
                      <w:color w:val="000000" w:themeColor="text1"/>
                      <w:szCs w:val="21"/>
                    </w:rPr>
                    <w:t>备注</w:t>
                  </w:r>
                </w:p>
              </w:tc>
            </w:tr>
            <w:tr w:rsidR="00705724" w:rsidRPr="00705724" w14:paraId="032FFD27" w14:textId="77777777" w:rsidTr="0039727C">
              <w:trPr>
                <w:trHeight w:val="388"/>
                <w:jc w:val="center"/>
              </w:trPr>
              <w:tc>
                <w:tcPr>
                  <w:tcW w:w="851" w:type="dxa"/>
                  <w:vAlign w:val="center"/>
                </w:tcPr>
                <w:p w14:paraId="32D0F525" w14:textId="77777777" w:rsidR="0039727C" w:rsidRPr="00705724" w:rsidRDefault="0039727C" w:rsidP="0039727C">
                  <w:pPr>
                    <w:widowControl/>
                    <w:spacing w:line="360" w:lineRule="exact"/>
                    <w:jc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1</w:t>
                  </w:r>
                </w:p>
              </w:tc>
              <w:tc>
                <w:tcPr>
                  <w:tcW w:w="2157" w:type="dxa"/>
                  <w:vAlign w:val="center"/>
                </w:tcPr>
                <w:p w14:paraId="15596469" w14:textId="77777777" w:rsidR="0039727C" w:rsidRPr="00705724" w:rsidRDefault="0039727C" w:rsidP="0039727C">
                  <w:pPr>
                    <w:widowControl/>
                    <w:spacing w:line="360" w:lineRule="exact"/>
                    <w:jc w:val="center"/>
                    <w:rPr>
                      <w:rFonts w:ascii="Times New Roman" w:hAnsi="Times New Roman"/>
                      <w:color w:val="000000" w:themeColor="text1"/>
                      <w:kern w:val="0"/>
                      <w:szCs w:val="21"/>
                    </w:rPr>
                  </w:pPr>
                  <w:r w:rsidRPr="00705724">
                    <w:rPr>
                      <w:rFonts w:ascii="Times New Roman" w:hAnsi="Times New Roman"/>
                      <w:color w:val="000000" w:themeColor="text1"/>
                      <w:szCs w:val="21"/>
                    </w:rPr>
                    <w:t>电动叉车</w:t>
                  </w:r>
                </w:p>
              </w:tc>
              <w:tc>
                <w:tcPr>
                  <w:tcW w:w="1701" w:type="dxa"/>
                  <w:vAlign w:val="center"/>
                </w:tcPr>
                <w:p w14:paraId="216DCD10"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1.5</w:t>
                  </w:r>
                  <w:r w:rsidRPr="00705724">
                    <w:rPr>
                      <w:rFonts w:ascii="Times New Roman" w:hAnsi="Times New Roman"/>
                      <w:color w:val="000000" w:themeColor="text1"/>
                      <w:kern w:val="0"/>
                      <w:szCs w:val="21"/>
                    </w:rPr>
                    <w:t>吨</w:t>
                  </w:r>
                </w:p>
              </w:tc>
              <w:tc>
                <w:tcPr>
                  <w:tcW w:w="1276" w:type="dxa"/>
                  <w:vAlign w:val="center"/>
                </w:tcPr>
                <w:p w14:paraId="0C60AC24"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8</w:t>
                  </w:r>
                </w:p>
              </w:tc>
              <w:tc>
                <w:tcPr>
                  <w:tcW w:w="992" w:type="dxa"/>
                  <w:vAlign w:val="center"/>
                </w:tcPr>
                <w:p w14:paraId="73B8A5EF"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台</w:t>
                  </w:r>
                </w:p>
              </w:tc>
              <w:tc>
                <w:tcPr>
                  <w:tcW w:w="992" w:type="dxa"/>
                  <w:vAlign w:val="center"/>
                </w:tcPr>
                <w:p w14:paraId="0DC2BF42"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p>
              </w:tc>
            </w:tr>
            <w:tr w:rsidR="00705724" w:rsidRPr="00705724" w14:paraId="3A401C6F" w14:textId="77777777" w:rsidTr="0039727C">
              <w:trPr>
                <w:trHeight w:val="255"/>
                <w:jc w:val="center"/>
              </w:trPr>
              <w:tc>
                <w:tcPr>
                  <w:tcW w:w="851" w:type="dxa"/>
                  <w:vAlign w:val="center"/>
                </w:tcPr>
                <w:p w14:paraId="630F8128" w14:textId="77777777" w:rsidR="0039727C" w:rsidRPr="00705724" w:rsidRDefault="0039727C" w:rsidP="0039727C">
                  <w:pPr>
                    <w:widowControl/>
                    <w:spacing w:line="360" w:lineRule="exact"/>
                    <w:jc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2</w:t>
                  </w:r>
                </w:p>
              </w:tc>
              <w:tc>
                <w:tcPr>
                  <w:tcW w:w="2157" w:type="dxa"/>
                  <w:vAlign w:val="center"/>
                </w:tcPr>
                <w:p w14:paraId="64DABA04" w14:textId="77777777" w:rsidR="0039727C" w:rsidRPr="00705724" w:rsidRDefault="0039727C" w:rsidP="0039727C">
                  <w:pPr>
                    <w:widowControl/>
                    <w:spacing w:line="360" w:lineRule="exact"/>
                    <w:jc w:val="center"/>
                    <w:rPr>
                      <w:rFonts w:ascii="Times New Roman" w:hAnsi="Times New Roman"/>
                      <w:color w:val="000000" w:themeColor="text1"/>
                      <w:kern w:val="0"/>
                      <w:szCs w:val="21"/>
                    </w:rPr>
                  </w:pPr>
                  <w:r w:rsidRPr="00705724">
                    <w:rPr>
                      <w:rFonts w:ascii="Times New Roman" w:hAnsi="Times New Roman"/>
                      <w:color w:val="000000" w:themeColor="text1"/>
                      <w:szCs w:val="21"/>
                    </w:rPr>
                    <w:t>液压拖车</w:t>
                  </w:r>
                </w:p>
              </w:tc>
              <w:tc>
                <w:tcPr>
                  <w:tcW w:w="1701" w:type="dxa"/>
                  <w:vAlign w:val="center"/>
                </w:tcPr>
                <w:p w14:paraId="361F1E2B"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2</w:t>
                  </w:r>
                  <w:r w:rsidRPr="00705724">
                    <w:rPr>
                      <w:rFonts w:ascii="Times New Roman" w:hAnsi="Times New Roman"/>
                      <w:color w:val="000000" w:themeColor="text1"/>
                      <w:kern w:val="0"/>
                      <w:szCs w:val="21"/>
                    </w:rPr>
                    <w:t>吨</w:t>
                  </w:r>
                </w:p>
              </w:tc>
              <w:tc>
                <w:tcPr>
                  <w:tcW w:w="1276" w:type="dxa"/>
                  <w:vAlign w:val="center"/>
                </w:tcPr>
                <w:p w14:paraId="62D534FB"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10</w:t>
                  </w:r>
                </w:p>
              </w:tc>
              <w:tc>
                <w:tcPr>
                  <w:tcW w:w="992" w:type="dxa"/>
                  <w:vAlign w:val="center"/>
                </w:tcPr>
                <w:p w14:paraId="285E6776"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台</w:t>
                  </w:r>
                </w:p>
              </w:tc>
              <w:tc>
                <w:tcPr>
                  <w:tcW w:w="992" w:type="dxa"/>
                  <w:vAlign w:val="center"/>
                </w:tcPr>
                <w:p w14:paraId="48B3F162"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p>
              </w:tc>
            </w:tr>
            <w:tr w:rsidR="00705724" w:rsidRPr="00705724" w14:paraId="2E84ED9A" w14:textId="77777777" w:rsidTr="0039727C">
              <w:trPr>
                <w:trHeight w:val="290"/>
                <w:jc w:val="center"/>
              </w:trPr>
              <w:tc>
                <w:tcPr>
                  <w:tcW w:w="851" w:type="dxa"/>
                  <w:vAlign w:val="center"/>
                </w:tcPr>
                <w:p w14:paraId="488FB460" w14:textId="77777777" w:rsidR="0039727C" w:rsidRPr="00705724" w:rsidRDefault="0039727C" w:rsidP="0039727C">
                  <w:pPr>
                    <w:widowControl/>
                    <w:spacing w:line="360" w:lineRule="exact"/>
                    <w:jc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3</w:t>
                  </w:r>
                </w:p>
              </w:tc>
              <w:tc>
                <w:tcPr>
                  <w:tcW w:w="2157" w:type="dxa"/>
                </w:tcPr>
                <w:p w14:paraId="4C07AFD9" w14:textId="77777777" w:rsidR="0039727C" w:rsidRPr="00705724" w:rsidRDefault="0039727C" w:rsidP="0039727C">
                  <w:pPr>
                    <w:widowControl/>
                    <w:spacing w:line="360" w:lineRule="exact"/>
                    <w:jc w:val="center"/>
                    <w:rPr>
                      <w:rFonts w:ascii="Times New Roman" w:hAnsi="Times New Roman"/>
                      <w:color w:val="000000" w:themeColor="text1"/>
                      <w:kern w:val="0"/>
                      <w:szCs w:val="21"/>
                    </w:rPr>
                  </w:pPr>
                  <w:r w:rsidRPr="00705724">
                    <w:rPr>
                      <w:rFonts w:ascii="Times New Roman" w:hAnsi="Times New Roman"/>
                      <w:color w:val="000000" w:themeColor="text1"/>
                      <w:szCs w:val="21"/>
                    </w:rPr>
                    <w:t>入香搅拌机</w:t>
                  </w:r>
                </w:p>
              </w:tc>
              <w:tc>
                <w:tcPr>
                  <w:tcW w:w="1701" w:type="dxa"/>
                </w:tcPr>
                <w:p w14:paraId="5DF20407"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szCs w:val="21"/>
                    </w:rPr>
                    <w:t>非标</w:t>
                  </w:r>
                </w:p>
              </w:tc>
              <w:tc>
                <w:tcPr>
                  <w:tcW w:w="1276" w:type="dxa"/>
                </w:tcPr>
                <w:p w14:paraId="28916579"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szCs w:val="21"/>
                    </w:rPr>
                    <w:t>8</w:t>
                  </w:r>
                </w:p>
              </w:tc>
              <w:tc>
                <w:tcPr>
                  <w:tcW w:w="992" w:type="dxa"/>
                </w:tcPr>
                <w:p w14:paraId="6CEEA021"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szCs w:val="21"/>
                    </w:rPr>
                    <w:t>台</w:t>
                  </w:r>
                </w:p>
              </w:tc>
              <w:tc>
                <w:tcPr>
                  <w:tcW w:w="992" w:type="dxa"/>
                </w:tcPr>
                <w:p w14:paraId="198215A4"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p>
              </w:tc>
            </w:tr>
            <w:tr w:rsidR="00705724" w:rsidRPr="00705724" w14:paraId="1441EEC2" w14:textId="77777777" w:rsidTr="0039727C">
              <w:trPr>
                <w:jc w:val="center"/>
              </w:trPr>
              <w:tc>
                <w:tcPr>
                  <w:tcW w:w="851" w:type="dxa"/>
                  <w:vAlign w:val="center"/>
                </w:tcPr>
                <w:p w14:paraId="3C9BE930" w14:textId="77777777" w:rsidR="0039727C" w:rsidRPr="00705724" w:rsidRDefault="0039727C" w:rsidP="0039727C">
                  <w:pPr>
                    <w:widowControl/>
                    <w:spacing w:line="360" w:lineRule="exact"/>
                    <w:jc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4</w:t>
                  </w:r>
                </w:p>
              </w:tc>
              <w:tc>
                <w:tcPr>
                  <w:tcW w:w="2157" w:type="dxa"/>
                </w:tcPr>
                <w:p w14:paraId="444DB1C6" w14:textId="77777777" w:rsidR="0039727C" w:rsidRPr="00705724" w:rsidRDefault="0039727C" w:rsidP="0039727C">
                  <w:pPr>
                    <w:widowControl/>
                    <w:spacing w:line="360" w:lineRule="exact"/>
                    <w:jc w:val="center"/>
                    <w:rPr>
                      <w:rFonts w:ascii="Times New Roman" w:hAnsi="Times New Roman"/>
                      <w:color w:val="000000" w:themeColor="text1"/>
                      <w:kern w:val="0"/>
                      <w:szCs w:val="21"/>
                    </w:rPr>
                  </w:pPr>
                  <w:r w:rsidRPr="00705724">
                    <w:rPr>
                      <w:rFonts w:ascii="Times New Roman" w:hAnsi="Times New Roman"/>
                      <w:color w:val="000000" w:themeColor="text1"/>
                      <w:szCs w:val="21"/>
                    </w:rPr>
                    <w:t>真空机</w:t>
                  </w:r>
                </w:p>
              </w:tc>
              <w:tc>
                <w:tcPr>
                  <w:tcW w:w="1701" w:type="dxa"/>
                </w:tcPr>
                <w:p w14:paraId="73A9E2E0"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szCs w:val="21"/>
                    </w:rPr>
                    <w:t>4S-500</w:t>
                  </w:r>
                </w:p>
              </w:tc>
              <w:tc>
                <w:tcPr>
                  <w:tcW w:w="1276" w:type="dxa"/>
                </w:tcPr>
                <w:p w14:paraId="5771A56F"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szCs w:val="21"/>
                    </w:rPr>
                    <w:t>72</w:t>
                  </w:r>
                </w:p>
              </w:tc>
              <w:tc>
                <w:tcPr>
                  <w:tcW w:w="992" w:type="dxa"/>
                </w:tcPr>
                <w:p w14:paraId="3DE4691E"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szCs w:val="21"/>
                    </w:rPr>
                    <w:t>台</w:t>
                  </w:r>
                </w:p>
              </w:tc>
              <w:tc>
                <w:tcPr>
                  <w:tcW w:w="992" w:type="dxa"/>
                </w:tcPr>
                <w:p w14:paraId="7EA17CE9"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p>
              </w:tc>
            </w:tr>
            <w:tr w:rsidR="00705724" w:rsidRPr="00705724" w14:paraId="5C7E30D0" w14:textId="77777777" w:rsidTr="0039727C">
              <w:trPr>
                <w:jc w:val="center"/>
              </w:trPr>
              <w:tc>
                <w:tcPr>
                  <w:tcW w:w="851" w:type="dxa"/>
                  <w:vAlign w:val="center"/>
                </w:tcPr>
                <w:p w14:paraId="4071428C" w14:textId="77777777" w:rsidR="0039727C" w:rsidRPr="00705724" w:rsidRDefault="0039727C" w:rsidP="0039727C">
                  <w:pPr>
                    <w:widowControl/>
                    <w:spacing w:line="360" w:lineRule="exact"/>
                    <w:jc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5</w:t>
                  </w:r>
                </w:p>
              </w:tc>
              <w:tc>
                <w:tcPr>
                  <w:tcW w:w="2157" w:type="dxa"/>
                </w:tcPr>
                <w:p w14:paraId="5412C5EE" w14:textId="77777777" w:rsidR="0039727C" w:rsidRPr="00705724" w:rsidRDefault="0039727C" w:rsidP="0039727C">
                  <w:pPr>
                    <w:widowControl/>
                    <w:spacing w:line="360" w:lineRule="exact"/>
                    <w:jc w:val="center"/>
                    <w:rPr>
                      <w:rFonts w:ascii="Times New Roman" w:hAnsi="Times New Roman"/>
                      <w:color w:val="000000" w:themeColor="text1"/>
                      <w:kern w:val="0"/>
                      <w:szCs w:val="21"/>
                    </w:rPr>
                  </w:pPr>
                  <w:r w:rsidRPr="00705724">
                    <w:rPr>
                      <w:rFonts w:ascii="Times New Roman" w:hAnsi="Times New Roman"/>
                      <w:color w:val="000000" w:themeColor="text1"/>
                      <w:szCs w:val="21"/>
                    </w:rPr>
                    <w:t>真空泵</w:t>
                  </w:r>
                </w:p>
              </w:tc>
              <w:tc>
                <w:tcPr>
                  <w:tcW w:w="1701" w:type="dxa"/>
                </w:tcPr>
                <w:p w14:paraId="6F4029D4"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szCs w:val="21"/>
                    </w:rPr>
                    <w:t>100</w:t>
                  </w:r>
                  <w:r w:rsidRPr="00705724">
                    <w:rPr>
                      <w:rFonts w:ascii="Times New Roman" w:hAnsi="Times New Roman"/>
                      <w:color w:val="000000" w:themeColor="text1"/>
                      <w:szCs w:val="21"/>
                    </w:rPr>
                    <w:t>型</w:t>
                  </w:r>
                </w:p>
              </w:tc>
              <w:tc>
                <w:tcPr>
                  <w:tcW w:w="1276" w:type="dxa"/>
                </w:tcPr>
                <w:p w14:paraId="0B919936"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szCs w:val="21"/>
                    </w:rPr>
                    <w:t>72</w:t>
                  </w:r>
                </w:p>
              </w:tc>
              <w:tc>
                <w:tcPr>
                  <w:tcW w:w="992" w:type="dxa"/>
                </w:tcPr>
                <w:p w14:paraId="6BAF755F"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szCs w:val="21"/>
                    </w:rPr>
                    <w:t>台</w:t>
                  </w:r>
                </w:p>
              </w:tc>
              <w:tc>
                <w:tcPr>
                  <w:tcW w:w="992" w:type="dxa"/>
                </w:tcPr>
                <w:p w14:paraId="4536A5A9"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p>
              </w:tc>
            </w:tr>
            <w:tr w:rsidR="00705724" w:rsidRPr="00705724" w14:paraId="536D88C6" w14:textId="77777777" w:rsidTr="0039727C">
              <w:trPr>
                <w:jc w:val="center"/>
              </w:trPr>
              <w:tc>
                <w:tcPr>
                  <w:tcW w:w="851" w:type="dxa"/>
                  <w:vAlign w:val="center"/>
                </w:tcPr>
                <w:p w14:paraId="70239565" w14:textId="77777777" w:rsidR="0039727C" w:rsidRPr="00705724" w:rsidRDefault="0039727C" w:rsidP="0039727C">
                  <w:pPr>
                    <w:widowControl/>
                    <w:spacing w:line="360" w:lineRule="exact"/>
                    <w:jc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6</w:t>
                  </w:r>
                </w:p>
              </w:tc>
              <w:tc>
                <w:tcPr>
                  <w:tcW w:w="2157" w:type="dxa"/>
                </w:tcPr>
                <w:p w14:paraId="20272ADF" w14:textId="77777777" w:rsidR="0039727C" w:rsidRPr="00705724" w:rsidRDefault="0039727C" w:rsidP="0039727C">
                  <w:pPr>
                    <w:widowControl/>
                    <w:spacing w:line="360" w:lineRule="exact"/>
                    <w:jc w:val="center"/>
                    <w:rPr>
                      <w:rFonts w:ascii="Times New Roman" w:hAnsi="Times New Roman"/>
                      <w:color w:val="000000" w:themeColor="text1"/>
                      <w:kern w:val="0"/>
                      <w:szCs w:val="21"/>
                    </w:rPr>
                  </w:pPr>
                  <w:r w:rsidRPr="00705724">
                    <w:rPr>
                      <w:rFonts w:ascii="Times New Roman" w:hAnsi="Times New Roman"/>
                      <w:color w:val="000000" w:themeColor="text1"/>
                      <w:szCs w:val="21"/>
                    </w:rPr>
                    <w:t>连续封口机</w:t>
                  </w:r>
                </w:p>
              </w:tc>
              <w:tc>
                <w:tcPr>
                  <w:tcW w:w="1701" w:type="dxa"/>
                </w:tcPr>
                <w:p w14:paraId="19A46523"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szCs w:val="21"/>
                    </w:rPr>
                    <w:t>华联</w:t>
                  </w:r>
                  <w:r w:rsidRPr="00705724">
                    <w:rPr>
                      <w:rFonts w:ascii="Times New Roman" w:hAnsi="Times New Roman"/>
                      <w:color w:val="000000" w:themeColor="text1"/>
                      <w:szCs w:val="21"/>
                    </w:rPr>
                    <w:t>-770</w:t>
                  </w:r>
                </w:p>
              </w:tc>
              <w:tc>
                <w:tcPr>
                  <w:tcW w:w="1276" w:type="dxa"/>
                </w:tcPr>
                <w:p w14:paraId="52C8A510"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szCs w:val="21"/>
                    </w:rPr>
                    <w:t>80</w:t>
                  </w:r>
                </w:p>
              </w:tc>
              <w:tc>
                <w:tcPr>
                  <w:tcW w:w="992" w:type="dxa"/>
                </w:tcPr>
                <w:p w14:paraId="76713D3D"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szCs w:val="21"/>
                    </w:rPr>
                    <w:t>台</w:t>
                  </w:r>
                </w:p>
              </w:tc>
              <w:tc>
                <w:tcPr>
                  <w:tcW w:w="992" w:type="dxa"/>
                </w:tcPr>
                <w:p w14:paraId="7147329C"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p>
              </w:tc>
            </w:tr>
            <w:tr w:rsidR="00705724" w:rsidRPr="00705724" w14:paraId="1525883E" w14:textId="77777777" w:rsidTr="0039727C">
              <w:trPr>
                <w:jc w:val="center"/>
              </w:trPr>
              <w:tc>
                <w:tcPr>
                  <w:tcW w:w="851" w:type="dxa"/>
                  <w:vAlign w:val="center"/>
                </w:tcPr>
                <w:p w14:paraId="2C2508BF" w14:textId="77777777" w:rsidR="0039727C" w:rsidRPr="00705724" w:rsidRDefault="0039727C" w:rsidP="0039727C">
                  <w:pPr>
                    <w:widowControl/>
                    <w:spacing w:line="360" w:lineRule="exact"/>
                    <w:jc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7</w:t>
                  </w:r>
                </w:p>
              </w:tc>
              <w:tc>
                <w:tcPr>
                  <w:tcW w:w="2157" w:type="dxa"/>
                </w:tcPr>
                <w:p w14:paraId="23CD41AF" w14:textId="77777777" w:rsidR="0039727C" w:rsidRPr="00705724" w:rsidRDefault="0039727C" w:rsidP="0039727C">
                  <w:pPr>
                    <w:widowControl/>
                    <w:spacing w:line="360" w:lineRule="exact"/>
                    <w:jc w:val="center"/>
                    <w:rPr>
                      <w:rFonts w:ascii="Times New Roman" w:hAnsi="Times New Roman"/>
                      <w:color w:val="000000" w:themeColor="text1"/>
                      <w:kern w:val="0"/>
                      <w:szCs w:val="21"/>
                    </w:rPr>
                  </w:pPr>
                  <w:r w:rsidRPr="00705724">
                    <w:rPr>
                      <w:rFonts w:ascii="Times New Roman" w:hAnsi="Times New Roman"/>
                      <w:color w:val="000000" w:themeColor="text1"/>
                      <w:szCs w:val="21"/>
                    </w:rPr>
                    <w:t>手提式缝包机</w:t>
                  </w:r>
                </w:p>
              </w:tc>
              <w:tc>
                <w:tcPr>
                  <w:tcW w:w="1701" w:type="dxa"/>
                </w:tcPr>
                <w:p w14:paraId="145D9631"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szCs w:val="21"/>
                    </w:rPr>
                    <w:t>上海申贝</w:t>
                  </w:r>
                </w:p>
              </w:tc>
              <w:tc>
                <w:tcPr>
                  <w:tcW w:w="1276" w:type="dxa"/>
                </w:tcPr>
                <w:p w14:paraId="65579171"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szCs w:val="21"/>
                    </w:rPr>
                    <w:t>16</w:t>
                  </w:r>
                </w:p>
              </w:tc>
              <w:tc>
                <w:tcPr>
                  <w:tcW w:w="992" w:type="dxa"/>
                </w:tcPr>
                <w:p w14:paraId="6B738C5E"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szCs w:val="21"/>
                    </w:rPr>
                    <w:t>台</w:t>
                  </w:r>
                </w:p>
              </w:tc>
              <w:tc>
                <w:tcPr>
                  <w:tcW w:w="992" w:type="dxa"/>
                </w:tcPr>
                <w:p w14:paraId="4ADCD6B4"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p>
              </w:tc>
            </w:tr>
            <w:tr w:rsidR="00705724" w:rsidRPr="00705724" w14:paraId="0EFD3D7A" w14:textId="77777777" w:rsidTr="0039727C">
              <w:trPr>
                <w:jc w:val="center"/>
              </w:trPr>
              <w:tc>
                <w:tcPr>
                  <w:tcW w:w="851" w:type="dxa"/>
                  <w:vAlign w:val="center"/>
                </w:tcPr>
                <w:p w14:paraId="5BE865A0" w14:textId="77777777" w:rsidR="0039727C" w:rsidRPr="00705724" w:rsidRDefault="0039727C" w:rsidP="0039727C">
                  <w:pPr>
                    <w:widowControl/>
                    <w:spacing w:line="360" w:lineRule="exact"/>
                    <w:jc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8</w:t>
                  </w:r>
                </w:p>
              </w:tc>
              <w:tc>
                <w:tcPr>
                  <w:tcW w:w="2157" w:type="dxa"/>
                </w:tcPr>
                <w:p w14:paraId="7D8F8051" w14:textId="77777777" w:rsidR="0039727C" w:rsidRPr="00705724" w:rsidRDefault="0039727C" w:rsidP="0039727C">
                  <w:pPr>
                    <w:widowControl/>
                    <w:spacing w:line="360" w:lineRule="exact"/>
                    <w:jc w:val="center"/>
                    <w:rPr>
                      <w:rFonts w:ascii="Times New Roman" w:hAnsi="Times New Roman"/>
                      <w:color w:val="000000" w:themeColor="text1"/>
                      <w:szCs w:val="21"/>
                    </w:rPr>
                  </w:pPr>
                  <w:r w:rsidRPr="00705724">
                    <w:rPr>
                      <w:rFonts w:ascii="Times New Roman" w:hAnsi="Times New Roman"/>
                      <w:color w:val="000000" w:themeColor="text1"/>
                      <w:szCs w:val="21"/>
                    </w:rPr>
                    <w:t>成品皮带输送机</w:t>
                  </w:r>
                </w:p>
              </w:tc>
              <w:tc>
                <w:tcPr>
                  <w:tcW w:w="1701" w:type="dxa"/>
                </w:tcPr>
                <w:p w14:paraId="053A916D"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szCs w:val="21"/>
                    </w:rPr>
                    <w:t>长度</w:t>
                  </w:r>
                  <w:r w:rsidRPr="00705724">
                    <w:rPr>
                      <w:rFonts w:ascii="Times New Roman" w:hAnsi="Times New Roman"/>
                      <w:color w:val="000000" w:themeColor="text1"/>
                      <w:szCs w:val="21"/>
                    </w:rPr>
                    <w:t>12</w:t>
                  </w:r>
                  <w:r w:rsidRPr="00705724">
                    <w:rPr>
                      <w:rFonts w:ascii="Times New Roman" w:hAnsi="Times New Roman"/>
                      <w:color w:val="000000" w:themeColor="text1"/>
                      <w:szCs w:val="21"/>
                    </w:rPr>
                    <w:t>米</w:t>
                  </w:r>
                </w:p>
              </w:tc>
              <w:tc>
                <w:tcPr>
                  <w:tcW w:w="1276" w:type="dxa"/>
                </w:tcPr>
                <w:p w14:paraId="32E9A896"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szCs w:val="21"/>
                    </w:rPr>
                    <w:t>4</w:t>
                  </w:r>
                </w:p>
              </w:tc>
              <w:tc>
                <w:tcPr>
                  <w:tcW w:w="992" w:type="dxa"/>
                </w:tcPr>
                <w:p w14:paraId="48F55FDA"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szCs w:val="21"/>
                    </w:rPr>
                    <w:t>台</w:t>
                  </w:r>
                </w:p>
              </w:tc>
              <w:tc>
                <w:tcPr>
                  <w:tcW w:w="992" w:type="dxa"/>
                </w:tcPr>
                <w:p w14:paraId="086B147A"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p>
              </w:tc>
            </w:tr>
            <w:tr w:rsidR="00705724" w:rsidRPr="00705724" w14:paraId="36834C65" w14:textId="77777777" w:rsidTr="0039727C">
              <w:trPr>
                <w:jc w:val="center"/>
              </w:trPr>
              <w:tc>
                <w:tcPr>
                  <w:tcW w:w="851" w:type="dxa"/>
                  <w:vAlign w:val="center"/>
                </w:tcPr>
                <w:p w14:paraId="242C2ACB" w14:textId="77777777" w:rsidR="0039727C" w:rsidRPr="00705724" w:rsidRDefault="0039727C" w:rsidP="0039727C">
                  <w:pPr>
                    <w:widowControl/>
                    <w:spacing w:line="360" w:lineRule="exact"/>
                    <w:jc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9</w:t>
                  </w:r>
                </w:p>
              </w:tc>
              <w:tc>
                <w:tcPr>
                  <w:tcW w:w="2157" w:type="dxa"/>
                </w:tcPr>
                <w:p w14:paraId="4D726D6F" w14:textId="77777777" w:rsidR="0039727C" w:rsidRPr="00705724" w:rsidRDefault="0039727C" w:rsidP="0039727C">
                  <w:pPr>
                    <w:widowControl/>
                    <w:spacing w:line="360" w:lineRule="exact"/>
                    <w:jc w:val="center"/>
                    <w:rPr>
                      <w:rFonts w:ascii="Times New Roman" w:hAnsi="Times New Roman"/>
                      <w:color w:val="000000" w:themeColor="text1"/>
                      <w:szCs w:val="21"/>
                    </w:rPr>
                  </w:pPr>
                  <w:r w:rsidRPr="00705724">
                    <w:rPr>
                      <w:rFonts w:ascii="Times New Roman" w:hAnsi="Times New Roman"/>
                      <w:color w:val="000000" w:themeColor="text1"/>
                      <w:szCs w:val="21"/>
                    </w:rPr>
                    <w:t>螺杆气泵</w:t>
                  </w:r>
                </w:p>
              </w:tc>
              <w:tc>
                <w:tcPr>
                  <w:tcW w:w="1701" w:type="dxa"/>
                </w:tcPr>
                <w:p w14:paraId="39DD244D"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szCs w:val="21"/>
                    </w:rPr>
                    <w:t>55KW</w:t>
                  </w:r>
                </w:p>
              </w:tc>
              <w:tc>
                <w:tcPr>
                  <w:tcW w:w="1276" w:type="dxa"/>
                </w:tcPr>
                <w:p w14:paraId="73C663CE"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szCs w:val="21"/>
                    </w:rPr>
                    <w:t>12</w:t>
                  </w:r>
                </w:p>
              </w:tc>
              <w:tc>
                <w:tcPr>
                  <w:tcW w:w="992" w:type="dxa"/>
                </w:tcPr>
                <w:p w14:paraId="1CEFBAC4"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szCs w:val="21"/>
                    </w:rPr>
                    <w:t>台</w:t>
                  </w:r>
                </w:p>
              </w:tc>
              <w:tc>
                <w:tcPr>
                  <w:tcW w:w="992" w:type="dxa"/>
                </w:tcPr>
                <w:p w14:paraId="33DCBE75"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p>
              </w:tc>
            </w:tr>
            <w:tr w:rsidR="00705724" w:rsidRPr="00705724" w14:paraId="4613F04F" w14:textId="77777777" w:rsidTr="0039727C">
              <w:trPr>
                <w:jc w:val="center"/>
              </w:trPr>
              <w:tc>
                <w:tcPr>
                  <w:tcW w:w="851" w:type="dxa"/>
                  <w:vAlign w:val="center"/>
                </w:tcPr>
                <w:p w14:paraId="661699E1" w14:textId="77777777" w:rsidR="0039727C" w:rsidRPr="00705724" w:rsidRDefault="0039727C" w:rsidP="0039727C">
                  <w:pPr>
                    <w:widowControl/>
                    <w:spacing w:line="360" w:lineRule="exact"/>
                    <w:jc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10</w:t>
                  </w:r>
                </w:p>
              </w:tc>
              <w:tc>
                <w:tcPr>
                  <w:tcW w:w="2157" w:type="dxa"/>
                </w:tcPr>
                <w:p w14:paraId="0C1A28C1" w14:textId="77777777" w:rsidR="0039727C" w:rsidRPr="00705724" w:rsidRDefault="0039727C" w:rsidP="0039727C">
                  <w:pPr>
                    <w:widowControl/>
                    <w:spacing w:line="360" w:lineRule="exact"/>
                    <w:jc w:val="center"/>
                    <w:rPr>
                      <w:rFonts w:ascii="Times New Roman" w:hAnsi="Times New Roman"/>
                      <w:color w:val="000000" w:themeColor="text1"/>
                      <w:szCs w:val="21"/>
                    </w:rPr>
                  </w:pPr>
                  <w:r w:rsidRPr="00705724">
                    <w:rPr>
                      <w:rFonts w:ascii="Times New Roman" w:hAnsi="Times New Roman"/>
                      <w:color w:val="000000" w:themeColor="text1"/>
                      <w:szCs w:val="21"/>
                    </w:rPr>
                    <w:t>泡籽机</w:t>
                  </w:r>
                </w:p>
              </w:tc>
              <w:tc>
                <w:tcPr>
                  <w:tcW w:w="1701" w:type="dxa"/>
                </w:tcPr>
                <w:p w14:paraId="629A29AF"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szCs w:val="21"/>
                    </w:rPr>
                    <w:t>非标</w:t>
                  </w:r>
                </w:p>
              </w:tc>
              <w:tc>
                <w:tcPr>
                  <w:tcW w:w="1276" w:type="dxa"/>
                </w:tcPr>
                <w:p w14:paraId="4F3E19E8"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szCs w:val="21"/>
                    </w:rPr>
                    <w:t>26</w:t>
                  </w:r>
                </w:p>
              </w:tc>
              <w:tc>
                <w:tcPr>
                  <w:tcW w:w="992" w:type="dxa"/>
                </w:tcPr>
                <w:p w14:paraId="1C74B260"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szCs w:val="21"/>
                    </w:rPr>
                    <w:t>台</w:t>
                  </w:r>
                </w:p>
              </w:tc>
              <w:tc>
                <w:tcPr>
                  <w:tcW w:w="992" w:type="dxa"/>
                </w:tcPr>
                <w:p w14:paraId="43EBBF3A"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p>
              </w:tc>
            </w:tr>
            <w:tr w:rsidR="00705724" w:rsidRPr="00705724" w14:paraId="6773360E" w14:textId="77777777" w:rsidTr="0039727C">
              <w:trPr>
                <w:jc w:val="center"/>
              </w:trPr>
              <w:tc>
                <w:tcPr>
                  <w:tcW w:w="851" w:type="dxa"/>
                  <w:vAlign w:val="center"/>
                </w:tcPr>
                <w:p w14:paraId="05F6D12F" w14:textId="77777777" w:rsidR="0039727C" w:rsidRPr="00705724" w:rsidRDefault="0039727C" w:rsidP="0039727C">
                  <w:pPr>
                    <w:widowControl/>
                    <w:spacing w:line="360" w:lineRule="exact"/>
                    <w:jc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11</w:t>
                  </w:r>
                </w:p>
              </w:tc>
              <w:tc>
                <w:tcPr>
                  <w:tcW w:w="2157" w:type="dxa"/>
                  <w:vAlign w:val="center"/>
                </w:tcPr>
                <w:p w14:paraId="68C39A50" w14:textId="77777777" w:rsidR="0039727C" w:rsidRPr="00705724" w:rsidRDefault="0039727C" w:rsidP="0039727C">
                  <w:pPr>
                    <w:widowControl/>
                    <w:spacing w:line="360" w:lineRule="exact"/>
                    <w:jc w:val="center"/>
                    <w:rPr>
                      <w:rFonts w:ascii="Times New Roman" w:hAnsi="Times New Roman"/>
                      <w:color w:val="000000" w:themeColor="text1"/>
                      <w:szCs w:val="21"/>
                    </w:rPr>
                  </w:pPr>
                  <w:proofErr w:type="gramStart"/>
                  <w:r w:rsidRPr="00705724">
                    <w:rPr>
                      <w:rFonts w:ascii="Times New Roman" w:hAnsi="Times New Roman"/>
                      <w:color w:val="000000" w:themeColor="text1"/>
                      <w:szCs w:val="21"/>
                    </w:rPr>
                    <w:t>发籽罐</w:t>
                  </w:r>
                  <w:proofErr w:type="gramEnd"/>
                </w:p>
              </w:tc>
              <w:tc>
                <w:tcPr>
                  <w:tcW w:w="1701" w:type="dxa"/>
                  <w:vAlign w:val="center"/>
                </w:tcPr>
                <w:p w14:paraId="3303EFA4"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非标</w:t>
                  </w:r>
                </w:p>
              </w:tc>
              <w:tc>
                <w:tcPr>
                  <w:tcW w:w="1276" w:type="dxa"/>
                  <w:vAlign w:val="center"/>
                </w:tcPr>
                <w:p w14:paraId="390D34BB"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80</w:t>
                  </w:r>
                </w:p>
              </w:tc>
              <w:tc>
                <w:tcPr>
                  <w:tcW w:w="992" w:type="dxa"/>
                  <w:vAlign w:val="center"/>
                </w:tcPr>
                <w:p w14:paraId="4AACAEB8"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台</w:t>
                  </w:r>
                </w:p>
              </w:tc>
              <w:tc>
                <w:tcPr>
                  <w:tcW w:w="992" w:type="dxa"/>
                  <w:vAlign w:val="center"/>
                </w:tcPr>
                <w:p w14:paraId="5DB798F1"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p>
              </w:tc>
            </w:tr>
            <w:tr w:rsidR="00705724" w:rsidRPr="00705724" w14:paraId="30760AEB" w14:textId="77777777" w:rsidTr="0039727C">
              <w:trPr>
                <w:jc w:val="center"/>
              </w:trPr>
              <w:tc>
                <w:tcPr>
                  <w:tcW w:w="851" w:type="dxa"/>
                  <w:vAlign w:val="center"/>
                </w:tcPr>
                <w:p w14:paraId="49EDB57D" w14:textId="77777777" w:rsidR="0039727C" w:rsidRPr="00705724" w:rsidRDefault="0039727C" w:rsidP="0039727C">
                  <w:pPr>
                    <w:widowControl/>
                    <w:spacing w:line="360" w:lineRule="exact"/>
                    <w:jc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12</w:t>
                  </w:r>
                </w:p>
              </w:tc>
              <w:tc>
                <w:tcPr>
                  <w:tcW w:w="2157" w:type="dxa"/>
                  <w:vAlign w:val="center"/>
                </w:tcPr>
                <w:p w14:paraId="3F5866A9" w14:textId="77777777" w:rsidR="0039727C" w:rsidRPr="00705724" w:rsidRDefault="0039727C" w:rsidP="0039727C">
                  <w:pPr>
                    <w:widowControl/>
                    <w:spacing w:line="360" w:lineRule="exact"/>
                    <w:jc w:val="center"/>
                    <w:rPr>
                      <w:rFonts w:ascii="Times New Roman" w:hAnsi="Times New Roman"/>
                      <w:color w:val="000000" w:themeColor="text1"/>
                      <w:szCs w:val="21"/>
                    </w:rPr>
                  </w:pPr>
                  <w:r w:rsidRPr="00705724">
                    <w:rPr>
                      <w:rFonts w:ascii="Times New Roman" w:hAnsi="Times New Roman"/>
                      <w:color w:val="000000" w:themeColor="text1"/>
                      <w:szCs w:val="21"/>
                    </w:rPr>
                    <w:t>烤籽机提升进料线</w:t>
                  </w:r>
                </w:p>
              </w:tc>
              <w:tc>
                <w:tcPr>
                  <w:tcW w:w="1701" w:type="dxa"/>
                  <w:vAlign w:val="center"/>
                </w:tcPr>
                <w:p w14:paraId="3D672A9A"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非标</w:t>
                  </w:r>
                </w:p>
              </w:tc>
              <w:tc>
                <w:tcPr>
                  <w:tcW w:w="1276" w:type="dxa"/>
                  <w:vAlign w:val="center"/>
                </w:tcPr>
                <w:p w14:paraId="39DA1B2E"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6</w:t>
                  </w:r>
                </w:p>
              </w:tc>
              <w:tc>
                <w:tcPr>
                  <w:tcW w:w="992" w:type="dxa"/>
                  <w:vAlign w:val="center"/>
                </w:tcPr>
                <w:p w14:paraId="7F518741"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台</w:t>
                  </w:r>
                </w:p>
              </w:tc>
              <w:tc>
                <w:tcPr>
                  <w:tcW w:w="992" w:type="dxa"/>
                  <w:vAlign w:val="center"/>
                </w:tcPr>
                <w:p w14:paraId="75BEB6C1"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p>
              </w:tc>
            </w:tr>
            <w:tr w:rsidR="00705724" w:rsidRPr="00705724" w14:paraId="35E30C76" w14:textId="77777777" w:rsidTr="0039727C">
              <w:trPr>
                <w:jc w:val="center"/>
              </w:trPr>
              <w:tc>
                <w:tcPr>
                  <w:tcW w:w="851" w:type="dxa"/>
                  <w:vAlign w:val="center"/>
                </w:tcPr>
                <w:p w14:paraId="3B8D9623" w14:textId="77777777" w:rsidR="0039727C" w:rsidRPr="00705724" w:rsidRDefault="0039727C" w:rsidP="0039727C">
                  <w:pPr>
                    <w:widowControl/>
                    <w:spacing w:line="360" w:lineRule="exact"/>
                    <w:jc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13</w:t>
                  </w:r>
                </w:p>
              </w:tc>
              <w:tc>
                <w:tcPr>
                  <w:tcW w:w="2157" w:type="dxa"/>
                  <w:vAlign w:val="center"/>
                </w:tcPr>
                <w:p w14:paraId="41C5A278" w14:textId="77777777" w:rsidR="0039727C" w:rsidRPr="00705724" w:rsidRDefault="0039727C" w:rsidP="0039727C">
                  <w:pPr>
                    <w:widowControl/>
                    <w:spacing w:line="360" w:lineRule="exact"/>
                    <w:jc w:val="center"/>
                    <w:rPr>
                      <w:rFonts w:ascii="Times New Roman" w:hAnsi="Times New Roman"/>
                      <w:color w:val="000000" w:themeColor="text1"/>
                      <w:szCs w:val="21"/>
                    </w:rPr>
                  </w:pPr>
                  <w:r w:rsidRPr="00705724">
                    <w:rPr>
                      <w:rFonts w:ascii="Times New Roman" w:hAnsi="Times New Roman"/>
                      <w:color w:val="000000" w:themeColor="text1"/>
                      <w:szCs w:val="21"/>
                    </w:rPr>
                    <w:t>烤籽机</w:t>
                  </w:r>
                </w:p>
              </w:tc>
              <w:tc>
                <w:tcPr>
                  <w:tcW w:w="1701" w:type="dxa"/>
                  <w:vAlign w:val="center"/>
                </w:tcPr>
                <w:p w14:paraId="55F6A2B2"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非标</w:t>
                  </w:r>
                </w:p>
              </w:tc>
              <w:tc>
                <w:tcPr>
                  <w:tcW w:w="1276" w:type="dxa"/>
                  <w:vAlign w:val="center"/>
                </w:tcPr>
                <w:p w14:paraId="71CC5CFB"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6</w:t>
                  </w:r>
                </w:p>
              </w:tc>
              <w:tc>
                <w:tcPr>
                  <w:tcW w:w="992" w:type="dxa"/>
                  <w:vAlign w:val="center"/>
                </w:tcPr>
                <w:p w14:paraId="4817EC9D"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台</w:t>
                  </w:r>
                </w:p>
              </w:tc>
              <w:tc>
                <w:tcPr>
                  <w:tcW w:w="992" w:type="dxa"/>
                  <w:vAlign w:val="center"/>
                </w:tcPr>
                <w:p w14:paraId="58DD1E5F"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p>
              </w:tc>
            </w:tr>
            <w:tr w:rsidR="00705724" w:rsidRPr="00705724" w14:paraId="7298E141" w14:textId="77777777" w:rsidTr="0039727C">
              <w:trPr>
                <w:jc w:val="center"/>
              </w:trPr>
              <w:tc>
                <w:tcPr>
                  <w:tcW w:w="851" w:type="dxa"/>
                  <w:vAlign w:val="center"/>
                </w:tcPr>
                <w:p w14:paraId="6261DE8F" w14:textId="77777777" w:rsidR="0039727C" w:rsidRPr="00705724" w:rsidRDefault="0039727C" w:rsidP="0039727C">
                  <w:pPr>
                    <w:widowControl/>
                    <w:spacing w:line="360" w:lineRule="exact"/>
                    <w:jc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14</w:t>
                  </w:r>
                </w:p>
              </w:tc>
              <w:tc>
                <w:tcPr>
                  <w:tcW w:w="2157" w:type="dxa"/>
                  <w:vAlign w:val="center"/>
                </w:tcPr>
                <w:p w14:paraId="5FA41007" w14:textId="77777777" w:rsidR="0039727C" w:rsidRPr="00705724" w:rsidRDefault="0039727C" w:rsidP="0039727C">
                  <w:pPr>
                    <w:widowControl/>
                    <w:spacing w:line="360" w:lineRule="exact"/>
                    <w:jc w:val="center"/>
                    <w:rPr>
                      <w:rFonts w:ascii="Times New Roman" w:hAnsi="Times New Roman"/>
                      <w:color w:val="000000" w:themeColor="text1"/>
                      <w:szCs w:val="21"/>
                    </w:rPr>
                  </w:pPr>
                  <w:r w:rsidRPr="00705724">
                    <w:rPr>
                      <w:rFonts w:ascii="Times New Roman" w:hAnsi="Times New Roman"/>
                      <w:color w:val="000000" w:themeColor="text1"/>
                      <w:szCs w:val="21"/>
                    </w:rPr>
                    <w:t>压型设备</w:t>
                  </w:r>
                </w:p>
              </w:tc>
              <w:tc>
                <w:tcPr>
                  <w:tcW w:w="1701" w:type="dxa"/>
                  <w:vAlign w:val="center"/>
                </w:tcPr>
                <w:p w14:paraId="3407D4F4"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非标</w:t>
                  </w:r>
                </w:p>
              </w:tc>
              <w:tc>
                <w:tcPr>
                  <w:tcW w:w="1276" w:type="dxa"/>
                  <w:vAlign w:val="center"/>
                </w:tcPr>
                <w:p w14:paraId="2B816A83"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24</w:t>
                  </w:r>
                </w:p>
              </w:tc>
              <w:tc>
                <w:tcPr>
                  <w:tcW w:w="992" w:type="dxa"/>
                  <w:vAlign w:val="center"/>
                </w:tcPr>
                <w:p w14:paraId="1EDFDD36"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台</w:t>
                  </w:r>
                </w:p>
              </w:tc>
              <w:tc>
                <w:tcPr>
                  <w:tcW w:w="992" w:type="dxa"/>
                  <w:vAlign w:val="center"/>
                </w:tcPr>
                <w:p w14:paraId="0D362E3F"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p>
              </w:tc>
            </w:tr>
            <w:tr w:rsidR="00705724" w:rsidRPr="00705724" w14:paraId="106C4C25" w14:textId="77777777" w:rsidTr="0039727C">
              <w:trPr>
                <w:jc w:val="center"/>
              </w:trPr>
              <w:tc>
                <w:tcPr>
                  <w:tcW w:w="851" w:type="dxa"/>
                  <w:vAlign w:val="center"/>
                </w:tcPr>
                <w:p w14:paraId="6E06678E" w14:textId="77777777" w:rsidR="0039727C" w:rsidRPr="00705724" w:rsidRDefault="0039727C" w:rsidP="0039727C">
                  <w:pPr>
                    <w:widowControl/>
                    <w:spacing w:line="360" w:lineRule="exact"/>
                    <w:jc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lastRenderedPageBreak/>
                    <w:t>15</w:t>
                  </w:r>
                </w:p>
              </w:tc>
              <w:tc>
                <w:tcPr>
                  <w:tcW w:w="2157" w:type="dxa"/>
                  <w:vAlign w:val="center"/>
                </w:tcPr>
                <w:p w14:paraId="06BFB6FD" w14:textId="77777777" w:rsidR="0039727C" w:rsidRPr="00705724" w:rsidRDefault="0039727C" w:rsidP="0039727C">
                  <w:pPr>
                    <w:widowControl/>
                    <w:spacing w:line="360" w:lineRule="exact"/>
                    <w:jc w:val="center"/>
                    <w:rPr>
                      <w:rFonts w:ascii="Times New Roman" w:hAnsi="Times New Roman"/>
                      <w:color w:val="000000" w:themeColor="text1"/>
                      <w:szCs w:val="21"/>
                    </w:rPr>
                  </w:pPr>
                  <w:r w:rsidRPr="00705724">
                    <w:rPr>
                      <w:rFonts w:ascii="Times New Roman" w:hAnsi="Times New Roman"/>
                      <w:color w:val="000000" w:themeColor="text1"/>
                      <w:szCs w:val="21"/>
                    </w:rPr>
                    <w:t>台板</w:t>
                  </w:r>
                </w:p>
              </w:tc>
              <w:tc>
                <w:tcPr>
                  <w:tcW w:w="1701" w:type="dxa"/>
                  <w:vAlign w:val="center"/>
                </w:tcPr>
                <w:p w14:paraId="03DBB9E4"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非标</w:t>
                  </w:r>
                </w:p>
              </w:tc>
              <w:tc>
                <w:tcPr>
                  <w:tcW w:w="1276" w:type="dxa"/>
                  <w:vAlign w:val="center"/>
                </w:tcPr>
                <w:p w14:paraId="1F77193A"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320</w:t>
                  </w:r>
                </w:p>
              </w:tc>
              <w:tc>
                <w:tcPr>
                  <w:tcW w:w="992" w:type="dxa"/>
                  <w:vAlign w:val="center"/>
                </w:tcPr>
                <w:p w14:paraId="370F7ECB"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台</w:t>
                  </w:r>
                </w:p>
              </w:tc>
              <w:tc>
                <w:tcPr>
                  <w:tcW w:w="992" w:type="dxa"/>
                  <w:vAlign w:val="center"/>
                </w:tcPr>
                <w:p w14:paraId="687FF87A"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p>
              </w:tc>
            </w:tr>
            <w:tr w:rsidR="00705724" w:rsidRPr="00705724" w14:paraId="1CFB770F" w14:textId="77777777" w:rsidTr="0039727C">
              <w:trPr>
                <w:jc w:val="center"/>
              </w:trPr>
              <w:tc>
                <w:tcPr>
                  <w:tcW w:w="851" w:type="dxa"/>
                  <w:vAlign w:val="center"/>
                </w:tcPr>
                <w:p w14:paraId="25B1E988" w14:textId="77777777" w:rsidR="0039727C" w:rsidRPr="00705724" w:rsidRDefault="0039727C" w:rsidP="0039727C">
                  <w:pPr>
                    <w:widowControl/>
                    <w:spacing w:line="360" w:lineRule="exact"/>
                    <w:jc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16</w:t>
                  </w:r>
                </w:p>
              </w:tc>
              <w:tc>
                <w:tcPr>
                  <w:tcW w:w="2157" w:type="dxa"/>
                  <w:vAlign w:val="center"/>
                </w:tcPr>
                <w:p w14:paraId="3558C1D3" w14:textId="77777777" w:rsidR="0039727C" w:rsidRPr="00705724" w:rsidRDefault="0039727C" w:rsidP="0039727C">
                  <w:pPr>
                    <w:widowControl/>
                    <w:spacing w:line="360" w:lineRule="exact"/>
                    <w:jc w:val="center"/>
                    <w:rPr>
                      <w:rFonts w:ascii="Times New Roman" w:hAnsi="Times New Roman"/>
                      <w:color w:val="000000" w:themeColor="text1"/>
                      <w:szCs w:val="21"/>
                    </w:rPr>
                  </w:pPr>
                  <w:r w:rsidRPr="00705724">
                    <w:rPr>
                      <w:rFonts w:ascii="Times New Roman" w:hAnsi="Times New Roman"/>
                      <w:color w:val="000000" w:themeColor="text1"/>
                      <w:szCs w:val="21"/>
                    </w:rPr>
                    <w:t>点卤台板</w:t>
                  </w:r>
                </w:p>
              </w:tc>
              <w:tc>
                <w:tcPr>
                  <w:tcW w:w="1701" w:type="dxa"/>
                  <w:vAlign w:val="center"/>
                </w:tcPr>
                <w:p w14:paraId="29109711"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非标</w:t>
                  </w:r>
                </w:p>
              </w:tc>
              <w:tc>
                <w:tcPr>
                  <w:tcW w:w="1276" w:type="dxa"/>
                  <w:vAlign w:val="center"/>
                </w:tcPr>
                <w:p w14:paraId="7C8031BA"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480</w:t>
                  </w:r>
                </w:p>
              </w:tc>
              <w:tc>
                <w:tcPr>
                  <w:tcW w:w="992" w:type="dxa"/>
                  <w:vAlign w:val="center"/>
                </w:tcPr>
                <w:p w14:paraId="5D00A282"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台</w:t>
                  </w:r>
                </w:p>
              </w:tc>
              <w:tc>
                <w:tcPr>
                  <w:tcW w:w="992" w:type="dxa"/>
                  <w:vAlign w:val="center"/>
                </w:tcPr>
                <w:p w14:paraId="7C672B77"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p>
              </w:tc>
            </w:tr>
            <w:tr w:rsidR="00705724" w:rsidRPr="00705724" w14:paraId="188ECEDF" w14:textId="77777777" w:rsidTr="0039727C">
              <w:trPr>
                <w:jc w:val="center"/>
              </w:trPr>
              <w:tc>
                <w:tcPr>
                  <w:tcW w:w="851" w:type="dxa"/>
                  <w:vAlign w:val="center"/>
                </w:tcPr>
                <w:p w14:paraId="7613339E" w14:textId="77777777" w:rsidR="00B81EF1" w:rsidRPr="00705724" w:rsidRDefault="00B81EF1" w:rsidP="00B81EF1">
                  <w:pPr>
                    <w:widowControl/>
                    <w:spacing w:line="360" w:lineRule="exact"/>
                    <w:jc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17</w:t>
                  </w:r>
                </w:p>
              </w:tc>
              <w:tc>
                <w:tcPr>
                  <w:tcW w:w="2157" w:type="dxa"/>
                  <w:vAlign w:val="center"/>
                </w:tcPr>
                <w:p w14:paraId="59B024F1" w14:textId="77777777" w:rsidR="00B81EF1" w:rsidRPr="00705724" w:rsidRDefault="00B81EF1" w:rsidP="00B81EF1">
                  <w:pPr>
                    <w:widowControl/>
                    <w:spacing w:line="360" w:lineRule="exact"/>
                    <w:jc w:val="center"/>
                    <w:rPr>
                      <w:rFonts w:ascii="Times New Roman" w:hAnsi="Times New Roman"/>
                      <w:color w:val="000000" w:themeColor="text1"/>
                      <w:szCs w:val="21"/>
                    </w:rPr>
                  </w:pPr>
                  <w:r w:rsidRPr="00705724">
                    <w:rPr>
                      <w:rFonts w:ascii="Times New Roman" w:hAnsi="Times New Roman"/>
                      <w:color w:val="000000" w:themeColor="text1"/>
                      <w:szCs w:val="21"/>
                    </w:rPr>
                    <w:t>生物质锅炉</w:t>
                  </w:r>
                </w:p>
              </w:tc>
              <w:tc>
                <w:tcPr>
                  <w:tcW w:w="1701" w:type="dxa"/>
                  <w:vAlign w:val="center"/>
                </w:tcPr>
                <w:p w14:paraId="558604CC" w14:textId="10AA1D8C" w:rsidR="00B81EF1" w:rsidRPr="00705724" w:rsidRDefault="00B81EF1" w:rsidP="00B81EF1">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1</w:t>
                  </w:r>
                  <w:r w:rsidR="007172AF">
                    <w:rPr>
                      <w:rFonts w:ascii="Times New Roman" w:hAnsi="Times New Roman"/>
                      <w:color w:val="000000" w:themeColor="text1"/>
                      <w:kern w:val="0"/>
                      <w:szCs w:val="21"/>
                    </w:rPr>
                    <w:t>5</w:t>
                  </w:r>
                  <w:r w:rsidRPr="00705724">
                    <w:rPr>
                      <w:rFonts w:ascii="Times New Roman" w:hAnsi="Times New Roman"/>
                      <w:color w:val="000000" w:themeColor="text1"/>
                      <w:kern w:val="0"/>
                      <w:szCs w:val="21"/>
                    </w:rPr>
                    <w:t>吨</w:t>
                  </w:r>
                </w:p>
              </w:tc>
              <w:tc>
                <w:tcPr>
                  <w:tcW w:w="1276" w:type="dxa"/>
                  <w:vAlign w:val="center"/>
                </w:tcPr>
                <w:p w14:paraId="1172D862" w14:textId="77777777" w:rsidR="00B81EF1" w:rsidRPr="00705724" w:rsidRDefault="00B81EF1" w:rsidP="00B81EF1">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1</w:t>
                  </w:r>
                </w:p>
              </w:tc>
              <w:tc>
                <w:tcPr>
                  <w:tcW w:w="992" w:type="dxa"/>
                  <w:vAlign w:val="center"/>
                </w:tcPr>
                <w:p w14:paraId="7DE3EC02" w14:textId="77777777" w:rsidR="00B81EF1" w:rsidRPr="00705724" w:rsidRDefault="00B81EF1" w:rsidP="00B81EF1">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台</w:t>
                  </w:r>
                </w:p>
              </w:tc>
              <w:tc>
                <w:tcPr>
                  <w:tcW w:w="992" w:type="dxa"/>
                  <w:vAlign w:val="center"/>
                </w:tcPr>
                <w:p w14:paraId="2BE202B6" w14:textId="77777777" w:rsidR="00B81EF1" w:rsidRPr="00705724" w:rsidRDefault="00B81EF1" w:rsidP="00B81EF1">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hint="eastAsia"/>
                      <w:color w:val="000000" w:themeColor="text1"/>
                      <w:kern w:val="0"/>
                      <w:szCs w:val="21"/>
                    </w:rPr>
                    <w:t>备用</w:t>
                  </w:r>
                </w:p>
              </w:tc>
            </w:tr>
            <w:tr w:rsidR="00705724" w:rsidRPr="00705724" w14:paraId="455AC7E2" w14:textId="77777777" w:rsidTr="0039727C">
              <w:trPr>
                <w:jc w:val="center"/>
              </w:trPr>
              <w:tc>
                <w:tcPr>
                  <w:tcW w:w="851" w:type="dxa"/>
                  <w:vAlign w:val="center"/>
                </w:tcPr>
                <w:p w14:paraId="39A2F0D1" w14:textId="77777777" w:rsidR="00B81EF1" w:rsidRPr="00705724" w:rsidRDefault="00B81EF1" w:rsidP="00B81EF1">
                  <w:pPr>
                    <w:widowControl/>
                    <w:spacing w:line="360" w:lineRule="exact"/>
                    <w:jc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18</w:t>
                  </w:r>
                </w:p>
              </w:tc>
              <w:tc>
                <w:tcPr>
                  <w:tcW w:w="2157" w:type="dxa"/>
                  <w:vAlign w:val="center"/>
                </w:tcPr>
                <w:p w14:paraId="3AFD576B" w14:textId="77777777" w:rsidR="00B81EF1" w:rsidRPr="00705724" w:rsidRDefault="00B81EF1" w:rsidP="00B81EF1">
                  <w:pPr>
                    <w:widowControl/>
                    <w:spacing w:line="360" w:lineRule="exact"/>
                    <w:jc w:val="center"/>
                    <w:rPr>
                      <w:rFonts w:ascii="Times New Roman" w:hAnsi="Times New Roman"/>
                      <w:color w:val="000000" w:themeColor="text1"/>
                      <w:szCs w:val="21"/>
                    </w:rPr>
                  </w:pPr>
                  <w:r w:rsidRPr="00705724">
                    <w:rPr>
                      <w:rFonts w:ascii="Times New Roman" w:hAnsi="Times New Roman"/>
                      <w:color w:val="000000" w:themeColor="text1"/>
                      <w:kern w:val="0"/>
                      <w:szCs w:val="21"/>
                    </w:rPr>
                    <w:t>天然气锅炉</w:t>
                  </w:r>
                </w:p>
              </w:tc>
              <w:tc>
                <w:tcPr>
                  <w:tcW w:w="1701" w:type="dxa"/>
                  <w:vAlign w:val="center"/>
                </w:tcPr>
                <w:p w14:paraId="240F8761" w14:textId="44FE7D1B" w:rsidR="00B81EF1" w:rsidRPr="00705724" w:rsidRDefault="00B81EF1" w:rsidP="00B81EF1">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1</w:t>
                  </w:r>
                  <w:r w:rsidR="007172AF">
                    <w:rPr>
                      <w:rFonts w:ascii="Times New Roman" w:hAnsi="Times New Roman"/>
                      <w:color w:val="000000" w:themeColor="text1"/>
                      <w:kern w:val="0"/>
                      <w:szCs w:val="21"/>
                    </w:rPr>
                    <w:t>0</w:t>
                  </w:r>
                  <w:r w:rsidRPr="00705724">
                    <w:rPr>
                      <w:rFonts w:ascii="Times New Roman" w:hAnsi="Times New Roman" w:hint="eastAsia"/>
                      <w:color w:val="000000" w:themeColor="text1"/>
                      <w:kern w:val="0"/>
                      <w:szCs w:val="21"/>
                    </w:rPr>
                    <w:t>吨</w:t>
                  </w:r>
                </w:p>
              </w:tc>
              <w:tc>
                <w:tcPr>
                  <w:tcW w:w="1276" w:type="dxa"/>
                  <w:vAlign w:val="center"/>
                </w:tcPr>
                <w:p w14:paraId="02C9501C" w14:textId="77777777" w:rsidR="00B81EF1" w:rsidRPr="00705724" w:rsidRDefault="00B81EF1" w:rsidP="00B81EF1">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2</w:t>
                  </w:r>
                </w:p>
              </w:tc>
              <w:tc>
                <w:tcPr>
                  <w:tcW w:w="992" w:type="dxa"/>
                  <w:vAlign w:val="center"/>
                </w:tcPr>
                <w:p w14:paraId="0012FAAC" w14:textId="77777777" w:rsidR="00B81EF1" w:rsidRPr="00705724" w:rsidRDefault="00B81EF1" w:rsidP="00B81EF1">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台</w:t>
                  </w:r>
                </w:p>
              </w:tc>
              <w:tc>
                <w:tcPr>
                  <w:tcW w:w="992" w:type="dxa"/>
                  <w:vAlign w:val="center"/>
                </w:tcPr>
                <w:p w14:paraId="73274A50" w14:textId="77777777" w:rsidR="00B81EF1" w:rsidRPr="00705724" w:rsidRDefault="00B81EF1" w:rsidP="00B81EF1">
                  <w:pPr>
                    <w:widowControl/>
                    <w:spacing w:line="360" w:lineRule="exact"/>
                    <w:jc w:val="center"/>
                    <w:textAlignment w:val="center"/>
                    <w:rPr>
                      <w:rFonts w:ascii="Times New Roman" w:hAnsi="Times New Roman"/>
                      <w:color w:val="000000" w:themeColor="text1"/>
                      <w:kern w:val="0"/>
                      <w:szCs w:val="21"/>
                    </w:rPr>
                  </w:pPr>
                </w:p>
              </w:tc>
            </w:tr>
            <w:tr w:rsidR="00705724" w:rsidRPr="00705724" w14:paraId="49728824" w14:textId="77777777" w:rsidTr="0039727C">
              <w:trPr>
                <w:jc w:val="center"/>
              </w:trPr>
              <w:tc>
                <w:tcPr>
                  <w:tcW w:w="851" w:type="dxa"/>
                  <w:vAlign w:val="center"/>
                </w:tcPr>
                <w:p w14:paraId="46B2F681" w14:textId="77777777" w:rsidR="0039727C" w:rsidRPr="00705724" w:rsidRDefault="0039727C" w:rsidP="0039727C">
                  <w:pPr>
                    <w:widowControl/>
                    <w:spacing w:line="360" w:lineRule="exact"/>
                    <w:jc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19</w:t>
                  </w:r>
                </w:p>
              </w:tc>
              <w:tc>
                <w:tcPr>
                  <w:tcW w:w="2157" w:type="dxa"/>
                  <w:vAlign w:val="center"/>
                </w:tcPr>
                <w:p w14:paraId="5AA77EB0" w14:textId="77777777" w:rsidR="0039727C" w:rsidRPr="00705724" w:rsidRDefault="0039727C" w:rsidP="0039727C">
                  <w:pPr>
                    <w:widowControl/>
                    <w:spacing w:line="360" w:lineRule="exact"/>
                    <w:jc w:val="center"/>
                    <w:rPr>
                      <w:rFonts w:ascii="Times New Roman" w:hAnsi="Times New Roman"/>
                      <w:color w:val="000000" w:themeColor="text1"/>
                      <w:szCs w:val="21"/>
                    </w:rPr>
                  </w:pPr>
                  <w:r w:rsidRPr="00705724">
                    <w:rPr>
                      <w:rFonts w:ascii="Times New Roman" w:hAnsi="Times New Roman"/>
                      <w:color w:val="000000" w:themeColor="text1"/>
                      <w:szCs w:val="21"/>
                    </w:rPr>
                    <w:t>晾片线</w:t>
                  </w:r>
                </w:p>
              </w:tc>
              <w:tc>
                <w:tcPr>
                  <w:tcW w:w="1701" w:type="dxa"/>
                  <w:vAlign w:val="center"/>
                </w:tcPr>
                <w:p w14:paraId="66B41F3F"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非标</w:t>
                  </w:r>
                </w:p>
              </w:tc>
              <w:tc>
                <w:tcPr>
                  <w:tcW w:w="1276" w:type="dxa"/>
                  <w:vAlign w:val="center"/>
                </w:tcPr>
                <w:p w14:paraId="271F90A6"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8</w:t>
                  </w:r>
                </w:p>
              </w:tc>
              <w:tc>
                <w:tcPr>
                  <w:tcW w:w="992" w:type="dxa"/>
                  <w:vAlign w:val="center"/>
                </w:tcPr>
                <w:p w14:paraId="00FD0534"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条</w:t>
                  </w:r>
                </w:p>
              </w:tc>
              <w:tc>
                <w:tcPr>
                  <w:tcW w:w="992" w:type="dxa"/>
                  <w:vAlign w:val="center"/>
                </w:tcPr>
                <w:p w14:paraId="05BD47A7"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p>
              </w:tc>
            </w:tr>
            <w:tr w:rsidR="00705724" w:rsidRPr="00705724" w14:paraId="3D3E6A0C" w14:textId="77777777" w:rsidTr="0039727C">
              <w:trPr>
                <w:jc w:val="center"/>
              </w:trPr>
              <w:tc>
                <w:tcPr>
                  <w:tcW w:w="851" w:type="dxa"/>
                  <w:vAlign w:val="center"/>
                </w:tcPr>
                <w:p w14:paraId="49DDB470" w14:textId="77777777" w:rsidR="0039727C" w:rsidRPr="00705724" w:rsidRDefault="0039727C" w:rsidP="0039727C">
                  <w:pPr>
                    <w:widowControl/>
                    <w:spacing w:line="360" w:lineRule="exact"/>
                    <w:jc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20</w:t>
                  </w:r>
                </w:p>
              </w:tc>
              <w:tc>
                <w:tcPr>
                  <w:tcW w:w="2157" w:type="dxa"/>
                  <w:vAlign w:val="center"/>
                </w:tcPr>
                <w:p w14:paraId="596001BB" w14:textId="77777777" w:rsidR="0039727C" w:rsidRPr="00705724" w:rsidRDefault="0039727C" w:rsidP="0039727C">
                  <w:pPr>
                    <w:widowControl/>
                    <w:spacing w:line="360" w:lineRule="exact"/>
                    <w:jc w:val="center"/>
                    <w:rPr>
                      <w:rFonts w:ascii="Times New Roman" w:hAnsi="Times New Roman"/>
                      <w:color w:val="000000" w:themeColor="text1"/>
                      <w:szCs w:val="21"/>
                    </w:rPr>
                  </w:pPr>
                  <w:r w:rsidRPr="00705724">
                    <w:rPr>
                      <w:rFonts w:ascii="Times New Roman" w:hAnsi="Times New Roman"/>
                      <w:color w:val="000000" w:themeColor="text1"/>
                      <w:szCs w:val="21"/>
                    </w:rPr>
                    <w:t>点卤</w:t>
                  </w:r>
                </w:p>
              </w:tc>
              <w:tc>
                <w:tcPr>
                  <w:tcW w:w="1701" w:type="dxa"/>
                  <w:vAlign w:val="center"/>
                </w:tcPr>
                <w:p w14:paraId="532F42FE"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p>
              </w:tc>
              <w:tc>
                <w:tcPr>
                  <w:tcW w:w="1276" w:type="dxa"/>
                  <w:vAlign w:val="center"/>
                </w:tcPr>
                <w:p w14:paraId="5729DEDE"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40</w:t>
                  </w:r>
                </w:p>
              </w:tc>
              <w:tc>
                <w:tcPr>
                  <w:tcW w:w="992" w:type="dxa"/>
                  <w:vAlign w:val="center"/>
                </w:tcPr>
                <w:p w14:paraId="7C57C742"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台</w:t>
                  </w:r>
                </w:p>
              </w:tc>
              <w:tc>
                <w:tcPr>
                  <w:tcW w:w="992" w:type="dxa"/>
                  <w:vAlign w:val="center"/>
                </w:tcPr>
                <w:p w14:paraId="4E841C4C"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p>
              </w:tc>
            </w:tr>
            <w:tr w:rsidR="00705724" w:rsidRPr="00705724" w14:paraId="1F96B83A" w14:textId="77777777" w:rsidTr="0039727C">
              <w:trPr>
                <w:jc w:val="center"/>
              </w:trPr>
              <w:tc>
                <w:tcPr>
                  <w:tcW w:w="851" w:type="dxa"/>
                  <w:vAlign w:val="center"/>
                </w:tcPr>
                <w:p w14:paraId="1E77316B" w14:textId="77777777" w:rsidR="0039727C" w:rsidRPr="00705724" w:rsidRDefault="0039727C" w:rsidP="0039727C">
                  <w:pPr>
                    <w:widowControl/>
                    <w:spacing w:line="360" w:lineRule="exact"/>
                    <w:jc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21</w:t>
                  </w:r>
                </w:p>
              </w:tc>
              <w:tc>
                <w:tcPr>
                  <w:tcW w:w="2157" w:type="dxa"/>
                  <w:vAlign w:val="center"/>
                </w:tcPr>
                <w:p w14:paraId="5DAF8E4A" w14:textId="77777777" w:rsidR="0039727C" w:rsidRPr="00705724" w:rsidRDefault="0039727C" w:rsidP="0039727C">
                  <w:pPr>
                    <w:widowControl/>
                    <w:spacing w:line="360" w:lineRule="exact"/>
                    <w:jc w:val="center"/>
                    <w:rPr>
                      <w:rFonts w:ascii="Times New Roman" w:hAnsi="Times New Roman"/>
                      <w:color w:val="000000" w:themeColor="text1"/>
                      <w:szCs w:val="21"/>
                    </w:rPr>
                  </w:pPr>
                  <w:r w:rsidRPr="00705724">
                    <w:rPr>
                      <w:rFonts w:ascii="Times New Roman" w:hAnsi="Times New Roman"/>
                      <w:color w:val="000000" w:themeColor="text1"/>
                      <w:szCs w:val="21"/>
                    </w:rPr>
                    <w:t>污水处理站</w:t>
                  </w:r>
                </w:p>
              </w:tc>
              <w:tc>
                <w:tcPr>
                  <w:tcW w:w="1701" w:type="dxa"/>
                  <w:vAlign w:val="center"/>
                </w:tcPr>
                <w:p w14:paraId="32F2A478"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1500T/D</w:t>
                  </w:r>
                </w:p>
              </w:tc>
              <w:tc>
                <w:tcPr>
                  <w:tcW w:w="1276" w:type="dxa"/>
                  <w:vAlign w:val="center"/>
                </w:tcPr>
                <w:p w14:paraId="219C658A"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1</w:t>
                  </w:r>
                </w:p>
              </w:tc>
              <w:tc>
                <w:tcPr>
                  <w:tcW w:w="992" w:type="dxa"/>
                  <w:vAlign w:val="center"/>
                </w:tcPr>
                <w:p w14:paraId="07F01FBA"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座</w:t>
                  </w:r>
                </w:p>
              </w:tc>
              <w:tc>
                <w:tcPr>
                  <w:tcW w:w="992" w:type="dxa"/>
                  <w:vAlign w:val="center"/>
                </w:tcPr>
                <w:p w14:paraId="21FDC5B7"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p>
              </w:tc>
            </w:tr>
            <w:tr w:rsidR="00705724" w:rsidRPr="00705724" w14:paraId="2AE6D0FD" w14:textId="77777777" w:rsidTr="0039727C">
              <w:trPr>
                <w:jc w:val="center"/>
              </w:trPr>
              <w:tc>
                <w:tcPr>
                  <w:tcW w:w="851" w:type="dxa"/>
                  <w:vAlign w:val="center"/>
                </w:tcPr>
                <w:p w14:paraId="74264C21" w14:textId="77777777" w:rsidR="0039727C" w:rsidRPr="00705724" w:rsidRDefault="0039727C" w:rsidP="0039727C">
                  <w:pPr>
                    <w:widowControl/>
                    <w:spacing w:line="360" w:lineRule="exact"/>
                    <w:jc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22</w:t>
                  </w:r>
                </w:p>
              </w:tc>
              <w:tc>
                <w:tcPr>
                  <w:tcW w:w="2157" w:type="dxa"/>
                  <w:vAlign w:val="center"/>
                </w:tcPr>
                <w:p w14:paraId="7C437DA1" w14:textId="77777777" w:rsidR="0039727C" w:rsidRPr="00705724" w:rsidRDefault="0039727C" w:rsidP="0039727C">
                  <w:pPr>
                    <w:widowControl/>
                    <w:spacing w:line="360" w:lineRule="exact"/>
                    <w:jc w:val="center"/>
                    <w:rPr>
                      <w:rFonts w:ascii="Times New Roman" w:hAnsi="Times New Roman"/>
                      <w:color w:val="000000" w:themeColor="text1"/>
                      <w:szCs w:val="21"/>
                    </w:rPr>
                  </w:pPr>
                  <w:r w:rsidRPr="00705724">
                    <w:rPr>
                      <w:rFonts w:ascii="Times New Roman" w:hAnsi="Times New Roman"/>
                      <w:color w:val="000000" w:themeColor="text1"/>
                      <w:szCs w:val="21"/>
                    </w:rPr>
                    <w:t>洗籽机</w:t>
                  </w:r>
                </w:p>
              </w:tc>
              <w:tc>
                <w:tcPr>
                  <w:tcW w:w="1701" w:type="dxa"/>
                  <w:vAlign w:val="center"/>
                </w:tcPr>
                <w:p w14:paraId="44377C34"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p>
              </w:tc>
              <w:tc>
                <w:tcPr>
                  <w:tcW w:w="1276" w:type="dxa"/>
                  <w:vAlign w:val="center"/>
                </w:tcPr>
                <w:p w14:paraId="1FA4B454"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20</w:t>
                  </w:r>
                </w:p>
              </w:tc>
              <w:tc>
                <w:tcPr>
                  <w:tcW w:w="992" w:type="dxa"/>
                  <w:vAlign w:val="center"/>
                </w:tcPr>
                <w:p w14:paraId="0CA6C167"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台</w:t>
                  </w:r>
                </w:p>
              </w:tc>
              <w:tc>
                <w:tcPr>
                  <w:tcW w:w="992" w:type="dxa"/>
                  <w:vAlign w:val="center"/>
                </w:tcPr>
                <w:p w14:paraId="74563972"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p>
              </w:tc>
            </w:tr>
            <w:tr w:rsidR="00705724" w:rsidRPr="00705724" w14:paraId="0A687B5A" w14:textId="77777777" w:rsidTr="0039727C">
              <w:trPr>
                <w:jc w:val="center"/>
              </w:trPr>
              <w:tc>
                <w:tcPr>
                  <w:tcW w:w="851" w:type="dxa"/>
                  <w:vAlign w:val="center"/>
                </w:tcPr>
                <w:p w14:paraId="73EC3613" w14:textId="77777777" w:rsidR="0039727C" w:rsidRPr="00705724" w:rsidRDefault="0039727C" w:rsidP="0039727C">
                  <w:pPr>
                    <w:widowControl/>
                    <w:spacing w:line="360" w:lineRule="exact"/>
                    <w:jc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23</w:t>
                  </w:r>
                </w:p>
              </w:tc>
              <w:tc>
                <w:tcPr>
                  <w:tcW w:w="2157" w:type="dxa"/>
                  <w:vAlign w:val="center"/>
                </w:tcPr>
                <w:p w14:paraId="47E371A2" w14:textId="77777777" w:rsidR="0039727C" w:rsidRPr="00705724" w:rsidRDefault="0039727C" w:rsidP="0039727C">
                  <w:pPr>
                    <w:widowControl/>
                    <w:spacing w:line="360" w:lineRule="exact"/>
                    <w:jc w:val="center"/>
                    <w:rPr>
                      <w:rFonts w:ascii="Times New Roman" w:hAnsi="Times New Roman"/>
                      <w:color w:val="000000" w:themeColor="text1"/>
                      <w:szCs w:val="21"/>
                    </w:rPr>
                  </w:pPr>
                  <w:r w:rsidRPr="00705724">
                    <w:rPr>
                      <w:rFonts w:ascii="Times New Roman" w:hAnsi="Times New Roman"/>
                      <w:color w:val="000000" w:themeColor="text1"/>
                      <w:szCs w:val="21"/>
                    </w:rPr>
                    <w:t>切籽机</w:t>
                  </w:r>
                </w:p>
              </w:tc>
              <w:tc>
                <w:tcPr>
                  <w:tcW w:w="1701" w:type="dxa"/>
                  <w:vAlign w:val="center"/>
                </w:tcPr>
                <w:p w14:paraId="7B8B4211"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p>
              </w:tc>
              <w:tc>
                <w:tcPr>
                  <w:tcW w:w="1276" w:type="dxa"/>
                  <w:vAlign w:val="center"/>
                </w:tcPr>
                <w:p w14:paraId="28728DCC"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40</w:t>
                  </w:r>
                </w:p>
              </w:tc>
              <w:tc>
                <w:tcPr>
                  <w:tcW w:w="992" w:type="dxa"/>
                  <w:vAlign w:val="center"/>
                </w:tcPr>
                <w:p w14:paraId="4DB69C42"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台</w:t>
                  </w:r>
                </w:p>
              </w:tc>
              <w:tc>
                <w:tcPr>
                  <w:tcW w:w="992" w:type="dxa"/>
                  <w:vAlign w:val="center"/>
                </w:tcPr>
                <w:p w14:paraId="71955EF3"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p>
              </w:tc>
            </w:tr>
            <w:tr w:rsidR="00705724" w:rsidRPr="00705724" w14:paraId="38B6909D" w14:textId="77777777" w:rsidTr="0039727C">
              <w:trPr>
                <w:jc w:val="center"/>
              </w:trPr>
              <w:tc>
                <w:tcPr>
                  <w:tcW w:w="851" w:type="dxa"/>
                  <w:vAlign w:val="center"/>
                </w:tcPr>
                <w:p w14:paraId="6550F4E6" w14:textId="77777777" w:rsidR="0039727C" w:rsidRPr="00705724" w:rsidRDefault="0039727C" w:rsidP="0039727C">
                  <w:pPr>
                    <w:widowControl/>
                    <w:spacing w:line="360" w:lineRule="exact"/>
                    <w:jc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24</w:t>
                  </w:r>
                </w:p>
              </w:tc>
              <w:tc>
                <w:tcPr>
                  <w:tcW w:w="2157" w:type="dxa"/>
                  <w:vAlign w:val="center"/>
                </w:tcPr>
                <w:p w14:paraId="6DD00726" w14:textId="77777777" w:rsidR="0039727C" w:rsidRPr="00705724" w:rsidRDefault="0039727C" w:rsidP="0039727C">
                  <w:pPr>
                    <w:widowControl/>
                    <w:spacing w:line="360" w:lineRule="exact"/>
                    <w:jc w:val="center"/>
                    <w:rPr>
                      <w:rFonts w:ascii="Times New Roman" w:hAnsi="Times New Roman"/>
                      <w:color w:val="000000" w:themeColor="text1"/>
                      <w:szCs w:val="21"/>
                    </w:rPr>
                  </w:pPr>
                  <w:r w:rsidRPr="00705724">
                    <w:rPr>
                      <w:rFonts w:ascii="Times New Roman" w:hAnsi="Times New Roman"/>
                      <w:color w:val="000000" w:themeColor="text1"/>
                      <w:szCs w:val="21"/>
                    </w:rPr>
                    <w:t>喷码机</w:t>
                  </w:r>
                </w:p>
              </w:tc>
              <w:tc>
                <w:tcPr>
                  <w:tcW w:w="1701" w:type="dxa"/>
                  <w:vAlign w:val="center"/>
                </w:tcPr>
                <w:p w14:paraId="60AF36B6"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p>
              </w:tc>
              <w:tc>
                <w:tcPr>
                  <w:tcW w:w="1276" w:type="dxa"/>
                  <w:vAlign w:val="center"/>
                </w:tcPr>
                <w:p w14:paraId="3CD2D256"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18</w:t>
                  </w:r>
                </w:p>
              </w:tc>
              <w:tc>
                <w:tcPr>
                  <w:tcW w:w="992" w:type="dxa"/>
                  <w:vAlign w:val="center"/>
                </w:tcPr>
                <w:p w14:paraId="7EDC0E7F"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台</w:t>
                  </w:r>
                </w:p>
              </w:tc>
              <w:tc>
                <w:tcPr>
                  <w:tcW w:w="992" w:type="dxa"/>
                  <w:vAlign w:val="center"/>
                </w:tcPr>
                <w:p w14:paraId="5B25157F"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p>
              </w:tc>
            </w:tr>
            <w:tr w:rsidR="00705724" w:rsidRPr="00705724" w14:paraId="377901EB" w14:textId="77777777" w:rsidTr="0039727C">
              <w:trPr>
                <w:jc w:val="center"/>
              </w:trPr>
              <w:tc>
                <w:tcPr>
                  <w:tcW w:w="851" w:type="dxa"/>
                  <w:vAlign w:val="center"/>
                </w:tcPr>
                <w:p w14:paraId="4ED6AAF4" w14:textId="77777777" w:rsidR="0039727C" w:rsidRPr="00705724" w:rsidRDefault="0039727C" w:rsidP="0039727C">
                  <w:pPr>
                    <w:widowControl/>
                    <w:spacing w:line="360" w:lineRule="exact"/>
                    <w:jc w:val="center"/>
                    <w:rPr>
                      <w:rFonts w:ascii="Times New Roman" w:hAnsi="Times New Roman"/>
                      <w:color w:val="000000" w:themeColor="text1"/>
                      <w:kern w:val="0"/>
                      <w:szCs w:val="21"/>
                    </w:rPr>
                  </w:pPr>
                  <w:r w:rsidRPr="00705724">
                    <w:rPr>
                      <w:rFonts w:ascii="Times New Roman" w:hAnsi="Times New Roman" w:hint="eastAsia"/>
                      <w:color w:val="000000" w:themeColor="text1"/>
                      <w:kern w:val="0"/>
                      <w:szCs w:val="21"/>
                    </w:rPr>
                    <w:t>2</w:t>
                  </w:r>
                  <w:r w:rsidRPr="00705724">
                    <w:rPr>
                      <w:rFonts w:ascii="Times New Roman" w:hAnsi="Times New Roman"/>
                      <w:color w:val="000000" w:themeColor="text1"/>
                      <w:kern w:val="0"/>
                      <w:szCs w:val="21"/>
                    </w:rPr>
                    <w:t>5</w:t>
                  </w:r>
                </w:p>
              </w:tc>
              <w:tc>
                <w:tcPr>
                  <w:tcW w:w="2157" w:type="dxa"/>
                  <w:vAlign w:val="center"/>
                </w:tcPr>
                <w:p w14:paraId="1C693D44" w14:textId="77777777" w:rsidR="0039727C" w:rsidRPr="00705724" w:rsidRDefault="0039727C" w:rsidP="0039727C">
                  <w:pPr>
                    <w:widowControl/>
                    <w:spacing w:line="360" w:lineRule="exact"/>
                    <w:jc w:val="center"/>
                    <w:rPr>
                      <w:rFonts w:ascii="Times New Roman" w:hAnsi="Times New Roman"/>
                      <w:color w:val="000000" w:themeColor="text1"/>
                      <w:szCs w:val="21"/>
                    </w:rPr>
                  </w:pPr>
                  <w:r w:rsidRPr="00705724">
                    <w:rPr>
                      <w:rFonts w:ascii="Times New Roman" w:hAnsi="Times New Roman" w:hint="eastAsia"/>
                      <w:color w:val="000000" w:themeColor="text1"/>
                      <w:szCs w:val="21"/>
                    </w:rPr>
                    <w:t>废气处理设施</w:t>
                  </w:r>
                </w:p>
              </w:tc>
              <w:tc>
                <w:tcPr>
                  <w:tcW w:w="1701" w:type="dxa"/>
                  <w:vAlign w:val="center"/>
                </w:tcPr>
                <w:p w14:paraId="0C601F64"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p>
              </w:tc>
              <w:tc>
                <w:tcPr>
                  <w:tcW w:w="1276" w:type="dxa"/>
                  <w:vAlign w:val="center"/>
                </w:tcPr>
                <w:p w14:paraId="5EA0EFF4" w14:textId="77777777" w:rsidR="0039727C" w:rsidRPr="00705724" w:rsidRDefault="00A652C0"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2</w:t>
                  </w:r>
                </w:p>
              </w:tc>
              <w:tc>
                <w:tcPr>
                  <w:tcW w:w="992" w:type="dxa"/>
                  <w:vAlign w:val="center"/>
                </w:tcPr>
                <w:p w14:paraId="5F225F6C"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r w:rsidRPr="00705724">
                    <w:rPr>
                      <w:rFonts w:ascii="Times New Roman" w:hAnsi="Times New Roman" w:hint="eastAsia"/>
                      <w:color w:val="000000" w:themeColor="text1"/>
                      <w:kern w:val="0"/>
                      <w:szCs w:val="21"/>
                    </w:rPr>
                    <w:t>套</w:t>
                  </w:r>
                </w:p>
              </w:tc>
              <w:tc>
                <w:tcPr>
                  <w:tcW w:w="992" w:type="dxa"/>
                  <w:vAlign w:val="center"/>
                </w:tcPr>
                <w:p w14:paraId="44B38EC5" w14:textId="77777777" w:rsidR="0039727C" w:rsidRPr="00705724" w:rsidRDefault="0039727C" w:rsidP="0039727C">
                  <w:pPr>
                    <w:widowControl/>
                    <w:spacing w:line="360" w:lineRule="exact"/>
                    <w:jc w:val="center"/>
                    <w:textAlignment w:val="center"/>
                    <w:rPr>
                      <w:rFonts w:ascii="Times New Roman" w:hAnsi="Times New Roman"/>
                      <w:color w:val="000000" w:themeColor="text1"/>
                      <w:kern w:val="0"/>
                      <w:szCs w:val="21"/>
                    </w:rPr>
                  </w:pPr>
                </w:p>
              </w:tc>
            </w:tr>
          </w:tbl>
          <w:p w14:paraId="384B72DB" w14:textId="77777777" w:rsidR="0039727C" w:rsidRPr="00705724" w:rsidRDefault="0039727C" w:rsidP="0039727C">
            <w:pPr>
              <w:adjustRightInd w:val="0"/>
              <w:snapToGrid w:val="0"/>
              <w:spacing w:line="360" w:lineRule="auto"/>
              <w:rPr>
                <w:rFonts w:ascii="Times New Roman" w:hAnsi="Times New Roman" w:cs="Times New Roman"/>
                <w:b/>
                <w:bCs/>
                <w:color w:val="000000" w:themeColor="text1"/>
                <w:sz w:val="24"/>
                <w:szCs w:val="24"/>
              </w:rPr>
            </w:pPr>
            <w:r w:rsidRPr="00705724">
              <w:rPr>
                <w:rFonts w:ascii="Times New Roman" w:hAnsi="Times New Roman" w:cs="Times New Roman"/>
                <w:b/>
                <w:bCs/>
                <w:color w:val="000000" w:themeColor="text1"/>
                <w:sz w:val="24"/>
                <w:szCs w:val="24"/>
              </w:rPr>
              <w:t>5</w:t>
            </w:r>
            <w:r w:rsidRPr="00705724">
              <w:rPr>
                <w:rFonts w:ascii="Times New Roman" w:hAnsi="Times New Roman" w:cs="Times New Roman"/>
                <w:b/>
                <w:bCs/>
                <w:color w:val="000000" w:themeColor="text1"/>
                <w:sz w:val="24"/>
                <w:szCs w:val="24"/>
              </w:rPr>
              <w:t>、</w:t>
            </w:r>
            <w:proofErr w:type="gramStart"/>
            <w:r w:rsidRPr="00705724">
              <w:rPr>
                <w:rFonts w:ascii="Times New Roman" w:hAnsi="Times New Roman" w:cs="Times New Roman"/>
                <w:b/>
                <w:bCs/>
                <w:color w:val="000000" w:themeColor="text1"/>
                <w:sz w:val="24"/>
                <w:szCs w:val="24"/>
              </w:rPr>
              <w:t>劳动定员及班制</w:t>
            </w:r>
            <w:proofErr w:type="gramEnd"/>
          </w:p>
          <w:p w14:paraId="41821745" w14:textId="77777777" w:rsidR="0039727C" w:rsidRPr="00705724" w:rsidRDefault="0039727C" w:rsidP="0039727C">
            <w:pPr>
              <w:adjustRightInd w:val="0"/>
              <w:snapToGrid w:val="0"/>
              <w:spacing w:line="360" w:lineRule="auto"/>
              <w:ind w:firstLineChars="200" w:firstLine="480"/>
              <w:rPr>
                <w:rFonts w:ascii="Times New Roman" w:hAnsi="Times New Roman" w:cs="Times New Roman"/>
                <w:bCs/>
                <w:color w:val="000000" w:themeColor="text1"/>
                <w:sz w:val="24"/>
                <w:szCs w:val="24"/>
              </w:rPr>
            </w:pPr>
            <w:r w:rsidRPr="00705724">
              <w:rPr>
                <w:rFonts w:ascii="Times New Roman" w:hAnsi="Times New Roman" w:hint="eastAsia"/>
                <w:color w:val="000000" w:themeColor="text1"/>
                <w:sz w:val="24"/>
                <w:szCs w:val="24"/>
              </w:rPr>
              <w:t>本项目劳动定员</w:t>
            </w:r>
            <w:r w:rsidRPr="00705724">
              <w:rPr>
                <w:rFonts w:ascii="Times New Roman" w:hAnsi="Times New Roman"/>
                <w:color w:val="000000" w:themeColor="text1"/>
                <w:sz w:val="24"/>
                <w:szCs w:val="24"/>
              </w:rPr>
              <w:t>4500</w:t>
            </w:r>
            <w:r w:rsidRPr="00705724">
              <w:rPr>
                <w:rFonts w:ascii="Times New Roman" w:hAnsi="Times New Roman" w:hint="eastAsia"/>
                <w:color w:val="000000" w:themeColor="text1"/>
                <w:sz w:val="24"/>
                <w:szCs w:val="24"/>
              </w:rPr>
              <w:t>人（其中管理和办公室人员</w:t>
            </w:r>
            <w:r w:rsidRPr="00705724">
              <w:rPr>
                <w:rFonts w:ascii="Times New Roman" w:hAnsi="Times New Roman" w:hint="eastAsia"/>
                <w:color w:val="000000" w:themeColor="text1"/>
                <w:sz w:val="24"/>
                <w:szCs w:val="24"/>
              </w:rPr>
              <w:t>2</w:t>
            </w:r>
            <w:r w:rsidRPr="00705724">
              <w:rPr>
                <w:rFonts w:ascii="Times New Roman" w:hAnsi="Times New Roman"/>
                <w:color w:val="000000" w:themeColor="text1"/>
                <w:sz w:val="24"/>
                <w:szCs w:val="24"/>
              </w:rPr>
              <w:t>00</w:t>
            </w:r>
            <w:r w:rsidRPr="00705724">
              <w:rPr>
                <w:rFonts w:ascii="Times New Roman" w:hAnsi="Times New Roman" w:hint="eastAsia"/>
                <w:color w:val="000000" w:themeColor="text1"/>
                <w:sz w:val="24"/>
                <w:szCs w:val="24"/>
              </w:rPr>
              <w:t>），年工作时间约</w:t>
            </w:r>
            <w:r w:rsidRPr="00705724">
              <w:rPr>
                <w:rFonts w:ascii="Times New Roman" w:hAnsi="Times New Roman" w:hint="eastAsia"/>
                <w:color w:val="000000" w:themeColor="text1"/>
                <w:sz w:val="24"/>
                <w:szCs w:val="24"/>
              </w:rPr>
              <w:t>3</w:t>
            </w:r>
            <w:r w:rsidRPr="00705724">
              <w:rPr>
                <w:rFonts w:ascii="Times New Roman" w:hAnsi="Times New Roman"/>
                <w:color w:val="000000" w:themeColor="text1"/>
                <w:sz w:val="24"/>
                <w:szCs w:val="24"/>
              </w:rPr>
              <w:t>4</w:t>
            </w:r>
            <w:r w:rsidRPr="00705724">
              <w:rPr>
                <w:rFonts w:ascii="Times New Roman" w:hAnsi="Times New Roman" w:hint="eastAsia"/>
                <w:color w:val="000000" w:themeColor="text1"/>
                <w:sz w:val="24"/>
                <w:szCs w:val="24"/>
              </w:rPr>
              <w:t>0</w:t>
            </w:r>
            <w:r w:rsidRPr="00705724">
              <w:rPr>
                <w:rFonts w:ascii="Times New Roman" w:hAnsi="Times New Roman" w:hint="eastAsia"/>
                <w:color w:val="000000" w:themeColor="text1"/>
                <w:sz w:val="24"/>
                <w:szCs w:val="24"/>
              </w:rPr>
              <w:t>天，</w:t>
            </w:r>
            <w:proofErr w:type="gramStart"/>
            <w:r w:rsidRPr="00705724">
              <w:rPr>
                <w:rFonts w:ascii="Times New Roman" w:hAnsi="Times New Roman" w:hint="eastAsia"/>
                <w:color w:val="000000" w:themeColor="text1"/>
                <w:sz w:val="24"/>
                <w:szCs w:val="24"/>
              </w:rPr>
              <w:t>煮发烤</w:t>
            </w:r>
            <w:proofErr w:type="gramEnd"/>
            <w:r w:rsidRPr="00705724">
              <w:rPr>
                <w:rFonts w:ascii="Times New Roman" w:hAnsi="Times New Roman" w:hint="eastAsia"/>
                <w:color w:val="000000" w:themeColor="text1"/>
                <w:sz w:val="24"/>
                <w:szCs w:val="24"/>
              </w:rPr>
              <w:t>环节预计三班制，后道工序两班制，非生产</w:t>
            </w:r>
            <w:proofErr w:type="gramStart"/>
            <w:r w:rsidRPr="00705724">
              <w:rPr>
                <w:rFonts w:ascii="Times New Roman" w:hAnsi="Times New Roman" w:hint="eastAsia"/>
                <w:color w:val="000000" w:themeColor="text1"/>
                <w:sz w:val="24"/>
                <w:szCs w:val="24"/>
              </w:rPr>
              <w:t>人员按长</w:t>
            </w:r>
            <w:r w:rsidRPr="00705724">
              <w:rPr>
                <w:rFonts w:ascii="Times New Roman" w:hAnsi="Times New Roman" w:hint="eastAsia"/>
                <w:color w:val="000000" w:themeColor="text1"/>
                <w:sz w:val="24"/>
                <w:szCs w:val="24"/>
              </w:rPr>
              <w:t>8</w:t>
            </w:r>
            <w:r w:rsidRPr="00705724">
              <w:rPr>
                <w:rFonts w:ascii="Times New Roman" w:hAnsi="Times New Roman" w:hint="eastAsia"/>
                <w:color w:val="000000" w:themeColor="text1"/>
                <w:sz w:val="24"/>
                <w:szCs w:val="24"/>
              </w:rPr>
              <w:t>小时</w:t>
            </w:r>
            <w:proofErr w:type="gramEnd"/>
            <w:r w:rsidRPr="00705724">
              <w:rPr>
                <w:rFonts w:ascii="Times New Roman" w:hAnsi="Times New Roman" w:hint="eastAsia"/>
                <w:color w:val="000000" w:themeColor="text1"/>
                <w:sz w:val="24"/>
                <w:szCs w:val="24"/>
              </w:rPr>
              <w:t>工作制，提供餐饮和住宿</w:t>
            </w:r>
            <w:r w:rsidRPr="00705724">
              <w:rPr>
                <w:rFonts w:ascii="Times New Roman" w:hAnsi="Times New Roman" w:cs="Times New Roman"/>
                <w:bCs/>
                <w:color w:val="000000" w:themeColor="text1"/>
                <w:sz w:val="24"/>
                <w:szCs w:val="24"/>
              </w:rPr>
              <w:t>。</w:t>
            </w:r>
          </w:p>
          <w:p w14:paraId="36C3987F" w14:textId="77777777" w:rsidR="0039727C" w:rsidRPr="00705724" w:rsidRDefault="0039727C" w:rsidP="0039727C">
            <w:pPr>
              <w:spacing w:line="360" w:lineRule="auto"/>
              <w:rPr>
                <w:rFonts w:ascii="Times New Roman" w:hAnsi="Times New Roman"/>
                <w:b/>
                <w:color w:val="000000" w:themeColor="text1"/>
                <w:sz w:val="24"/>
                <w:szCs w:val="24"/>
              </w:rPr>
            </w:pPr>
            <w:r w:rsidRPr="00705724">
              <w:rPr>
                <w:rFonts w:ascii="Times New Roman" w:hAnsi="Times New Roman"/>
                <w:b/>
                <w:color w:val="000000" w:themeColor="text1"/>
                <w:sz w:val="24"/>
                <w:szCs w:val="24"/>
              </w:rPr>
              <w:t>6</w:t>
            </w:r>
            <w:r w:rsidRPr="00705724">
              <w:rPr>
                <w:rFonts w:ascii="Times New Roman" w:hAnsi="Times New Roman" w:hint="eastAsia"/>
                <w:b/>
                <w:color w:val="000000" w:themeColor="text1"/>
                <w:sz w:val="24"/>
                <w:szCs w:val="24"/>
              </w:rPr>
              <w:t>、</w:t>
            </w:r>
            <w:r w:rsidRPr="00705724">
              <w:rPr>
                <w:rFonts w:ascii="Times New Roman" w:hAnsi="Times New Roman"/>
                <w:b/>
                <w:color w:val="000000" w:themeColor="text1"/>
                <w:sz w:val="24"/>
                <w:szCs w:val="24"/>
              </w:rPr>
              <w:t>公用工程</w:t>
            </w:r>
          </w:p>
          <w:p w14:paraId="08BDFF3B" w14:textId="77777777" w:rsidR="0039727C" w:rsidRPr="00705724" w:rsidRDefault="0039727C" w:rsidP="0039727C">
            <w:pPr>
              <w:spacing w:line="360" w:lineRule="auto"/>
              <w:ind w:firstLineChars="200" w:firstLine="480"/>
              <w:rPr>
                <w:rFonts w:ascii="Times New Roman" w:hAnsi="Times New Roman"/>
                <w:color w:val="000000" w:themeColor="text1"/>
                <w:sz w:val="24"/>
                <w:szCs w:val="24"/>
              </w:rPr>
            </w:pPr>
            <w:r w:rsidRPr="00705724">
              <w:rPr>
                <w:rFonts w:ascii="Times New Roman" w:hAnsi="Times New Roman" w:hint="eastAsia"/>
                <w:color w:val="000000" w:themeColor="text1"/>
                <w:sz w:val="24"/>
                <w:szCs w:val="24"/>
              </w:rPr>
              <w:t>（</w:t>
            </w:r>
            <w:r w:rsidRPr="00705724">
              <w:rPr>
                <w:rFonts w:ascii="Times New Roman" w:hAnsi="Times New Roman" w:hint="eastAsia"/>
                <w:color w:val="000000" w:themeColor="text1"/>
                <w:sz w:val="24"/>
                <w:szCs w:val="24"/>
              </w:rPr>
              <w:t>1</w:t>
            </w:r>
            <w:r w:rsidRPr="00705724">
              <w:rPr>
                <w:rFonts w:ascii="Times New Roman" w:hAnsi="Times New Roman" w:hint="eastAsia"/>
                <w:color w:val="000000" w:themeColor="text1"/>
                <w:sz w:val="24"/>
                <w:szCs w:val="24"/>
              </w:rPr>
              <w:t>）</w:t>
            </w:r>
            <w:r w:rsidRPr="00705724">
              <w:rPr>
                <w:rFonts w:ascii="Times New Roman" w:hAnsi="Times New Roman"/>
                <w:color w:val="000000" w:themeColor="text1"/>
                <w:sz w:val="24"/>
                <w:szCs w:val="24"/>
              </w:rPr>
              <w:t>供电工程</w:t>
            </w:r>
          </w:p>
          <w:p w14:paraId="7BF52BA8" w14:textId="77777777" w:rsidR="0039727C" w:rsidRPr="00705724" w:rsidRDefault="0039727C" w:rsidP="0039727C">
            <w:pPr>
              <w:spacing w:line="360" w:lineRule="auto"/>
              <w:ind w:firstLineChars="200" w:firstLine="480"/>
              <w:rPr>
                <w:rFonts w:ascii="Times New Roman" w:hAnsi="Times New Roman"/>
                <w:color w:val="000000" w:themeColor="text1"/>
                <w:sz w:val="24"/>
                <w:szCs w:val="24"/>
              </w:rPr>
            </w:pPr>
            <w:r w:rsidRPr="00705724">
              <w:rPr>
                <w:rFonts w:ascii="Times New Roman" w:hAnsi="Times New Roman" w:hint="eastAsia"/>
                <w:color w:val="000000" w:themeColor="text1"/>
                <w:sz w:val="24"/>
                <w:szCs w:val="24"/>
              </w:rPr>
              <w:t>本项目供电由市政供电系统供电。</w:t>
            </w:r>
          </w:p>
          <w:p w14:paraId="0798D933" w14:textId="77777777" w:rsidR="0039727C" w:rsidRPr="00705724" w:rsidRDefault="0039727C" w:rsidP="0039727C">
            <w:pPr>
              <w:spacing w:line="360" w:lineRule="auto"/>
              <w:ind w:firstLineChars="200" w:firstLine="480"/>
              <w:rPr>
                <w:rFonts w:ascii="Times New Roman" w:hAnsi="Times New Roman"/>
                <w:color w:val="000000" w:themeColor="text1"/>
                <w:sz w:val="24"/>
                <w:szCs w:val="24"/>
              </w:rPr>
            </w:pPr>
            <w:r w:rsidRPr="00705724">
              <w:rPr>
                <w:rFonts w:ascii="Times New Roman" w:hAnsi="Times New Roman" w:hint="eastAsia"/>
                <w:color w:val="000000" w:themeColor="text1"/>
                <w:sz w:val="24"/>
                <w:szCs w:val="24"/>
              </w:rPr>
              <w:t>（</w:t>
            </w:r>
            <w:r w:rsidRPr="00705724">
              <w:rPr>
                <w:rFonts w:ascii="Times New Roman" w:hAnsi="Times New Roman" w:hint="eastAsia"/>
                <w:color w:val="000000" w:themeColor="text1"/>
                <w:sz w:val="24"/>
                <w:szCs w:val="24"/>
              </w:rPr>
              <w:t>2</w:t>
            </w:r>
            <w:r w:rsidRPr="00705724">
              <w:rPr>
                <w:rFonts w:ascii="Times New Roman" w:hAnsi="Times New Roman" w:hint="eastAsia"/>
                <w:color w:val="000000" w:themeColor="text1"/>
                <w:sz w:val="24"/>
                <w:szCs w:val="24"/>
              </w:rPr>
              <w:t>）供热工程</w:t>
            </w:r>
          </w:p>
          <w:p w14:paraId="0DD13519" w14:textId="0DC4EC86" w:rsidR="0039727C" w:rsidRPr="00705724" w:rsidRDefault="0039727C" w:rsidP="0039727C">
            <w:pPr>
              <w:spacing w:line="360" w:lineRule="auto"/>
              <w:ind w:firstLineChars="200" w:firstLine="480"/>
              <w:rPr>
                <w:rFonts w:ascii="Times New Roman" w:hAnsi="Times New Roman"/>
                <w:color w:val="000000" w:themeColor="text1"/>
                <w:sz w:val="24"/>
                <w:szCs w:val="24"/>
              </w:rPr>
            </w:pPr>
            <w:r w:rsidRPr="00705724">
              <w:rPr>
                <w:rFonts w:ascii="Times New Roman" w:hAnsi="Times New Roman" w:hint="eastAsia"/>
                <w:color w:val="000000" w:themeColor="text1"/>
                <w:sz w:val="24"/>
                <w:szCs w:val="24"/>
              </w:rPr>
              <w:t>本项目配套</w:t>
            </w:r>
            <w:r w:rsidR="00BA42FB" w:rsidRPr="00705724">
              <w:rPr>
                <w:rFonts w:ascii="Times New Roman" w:hAnsi="Times New Roman" w:hint="eastAsia"/>
                <w:color w:val="000000" w:themeColor="text1"/>
                <w:sz w:val="24"/>
                <w:szCs w:val="24"/>
              </w:rPr>
              <w:t>2</w:t>
            </w:r>
            <w:r w:rsidR="00BA42FB" w:rsidRPr="00705724">
              <w:rPr>
                <w:rFonts w:ascii="Times New Roman" w:hAnsi="Times New Roman" w:hint="eastAsia"/>
                <w:color w:val="000000" w:themeColor="text1"/>
                <w:sz w:val="24"/>
                <w:szCs w:val="24"/>
              </w:rPr>
              <w:t>台</w:t>
            </w:r>
            <w:r w:rsidR="00BA42FB" w:rsidRPr="00705724">
              <w:rPr>
                <w:rFonts w:ascii="Times New Roman" w:hAnsi="Times New Roman" w:hint="eastAsia"/>
                <w:color w:val="000000" w:themeColor="text1"/>
                <w:sz w:val="24"/>
                <w:szCs w:val="24"/>
              </w:rPr>
              <w:t>1</w:t>
            </w:r>
            <w:r w:rsidR="007172AF">
              <w:rPr>
                <w:rFonts w:ascii="Times New Roman" w:hAnsi="Times New Roman"/>
                <w:color w:val="000000" w:themeColor="text1"/>
                <w:sz w:val="24"/>
                <w:szCs w:val="24"/>
              </w:rPr>
              <w:t>0</w:t>
            </w:r>
            <w:r w:rsidR="00BA42FB" w:rsidRPr="00705724">
              <w:rPr>
                <w:rFonts w:ascii="Times New Roman" w:hAnsi="Times New Roman" w:hint="eastAsia"/>
                <w:color w:val="000000" w:themeColor="text1"/>
                <w:sz w:val="24"/>
                <w:szCs w:val="24"/>
              </w:rPr>
              <w:t>t</w:t>
            </w:r>
            <w:r w:rsidR="00BA42FB" w:rsidRPr="00705724">
              <w:rPr>
                <w:rFonts w:ascii="Times New Roman" w:hAnsi="Times New Roman" w:hint="eastAsia"/>
                <w:color w:val="000000" w:themeColor="text1"/>
                <w:sz w:val="24"/>
                <w:szCs w:val="24"/>
              </w:rPr>
              <w:t>天然气锅炉和</w:t>
            </w:r>
            <w:r w:rsidR="007172AF">
              <w:rPr>
                <w:rFonts w:ascii="Times New Roman" w:hAnsi="Times New Roman" w:hint="eastAsia"/>
                <w:color w:val="000000" w:themeColor="text1"/>
                <w:sz w:val="24"/>
                <w:szCs w:val="24"/>
              </w:rPr>
              <w:t>1</w:t>
            </w:r>
            <w:r w:rsidR="007172AF">
              <w:rPr>
                <w:rFonts w:ascii="Times New Roman" w:hAnsi="Times New Roman" w:hint="eastAsia"/>
                <w:color w:val="000000" w:themeColor="text1"/>
                <w:sz w:val="24"/>
                <w:szCs w:val="24"/>
              </w:rPr>
              <w:t>台</w:t>
            </w:r>
            <w:r w:rsidR="007172AF">
              <w:rPr>
                <w:rFonts w:ascii="Times New Roman" w:hAnsi="Times New Roman" w:hint="eastAsia"/>
                <w:color w:val="000000" w:themeColor="text1"/>
                <w:sz w:val="24"/>
                <w:szCs w:val="24"/>
              </w:rPr>
              <w:t>15t</w:t>
            </w:r>
            <w:r w:rsidR="007172AF">
              <w:rPr>
                <w:rFonts w:ascii="Times New Roman" w:hAnsi="Times New Roman" w:hint="eastAsia"/>
                <w:color w:val="000000" w:themeColor="text1"/>
                <w:sz w:val="24"/>
                <w:szCs w:val="24"/>
              </w:rPr>
              <w:t>生物质锅炉</w:t>
            </w:r>
            <w:r w:rsidR="00BA42FB" w:rsidRPr="00705724">
              <w:rPr>
                <w:rFonts w:ascii="Times New Roman" w:hAnsi="Times New Roman" w:hint="eastAsia"/>
                <w:color w:val="000000" w:themeColor="text1"/>
                <w:sz w:val="24"/>
                <w:szCs w:val="24"/>
              </w:rPr>
              <w:t>进行供热，其中</w:t>
            </w:r>
            <w:r w:rsidR="007172AF">
              <w:rPr>
                <w:rFonts w:ascii="Times New Roman" w:hAnsi="Times New Roman"/>
                <w:color w:val="000000" w:themeColor="text1"/>
                <w:sz w:val="24"/>
                <w:szCs w:val="24"/>
              </w:rPr>
              <w:t>1</w:t>
            </w:r>
            <w:r w:rsidR="007172AF">
              <w:rPr>
                <w:rFonts w:ascii="Times New Roman" w:hAnsi="Times New Roman"/>
                <w:color w:val="000000" w:themeColor="text1"/>
                <w:sz w:val="24"/>
                <w:szCs w:val="24"/>
              </w:rPr>
              <w:t>台</w:t>
            </w:r>
            <w:r w:rsidR="007172AF">
              <w:rPr>
                <w:rFonts w:ascii="Times New Roman" w:hAnsi="Times New Roman"/>
                <w:color w:val="000000" w:themeColor="text1"/>
                <w:sz w:val="24"/>
                <w:szCs w:val="24"/>
              </w:rPr>
              <w:t>15t</w:t>
            </w:r>
            <w:r w:rsidR="00BA42FB" w:rsidRPr="00705724">
              <w:rPr>
                <w:rFonts w:ascii="Times New Roman" w:hAnsi="Times New Roman" w:hint="eastAsia"/>
                <w:color w:val="000000" w:themeColor="text1"/>
                <w:sz w:val="24"/>
                <w:szCs w:val="24"/>
              </w:rPr>
              <w:t>生物质锅炉为备用锅炉</w:t>
            </w:r>
            <w:r w:rsidRPr="00705724">
              <w:rPr>
                <w:rFonts w:ascii="Times New Roman" w:hAnsi="Times New Roman" w:hint="eastAsia"/>
                <w:color w:val="000000" w:themeColor="text1"/>
                <w:sz w:val="24"/>
                <w:szCs w:val="24"/>
              </w:rPr>
              <w:t>。</w:t>
            </w:r>
          </w:p>
          <w:p w14:paraId="2DEEC312" w14:textId="77777777" w:rsidR="0039727C" w:rsidRPr="00705724" w:rsidRDefault="0039727C" w:rsidP="0039727C">
            <w:pPr>
              <w:spacing w:line="360" w:lineRule="auto"/>
              <w:ind w:firstLineChars="200" w:firstLine="480"/>
              <w:rPr>
                <w:rFonts w:ascii="Times New Roman" w:hAnsi="Times New Roman"/>
                <w:color w:val="000000" w:themeColor="text1"/>
                <w:sz w:val="24"/>
                <w:szCs w:val="24"/>
              </w:rPr>
            </w:pPr>
            <w:r w:rsidRPr="00705724">
              <w:rPr>
                <w:rFonts w:ascii="Times New Roman" w:hAnsi="Times New Roman" w:hint="eastAsia"/>
                <w:color w:val="000000" w:themeColor="text1"/>
                <w:sz w:val="24"/>
                <w:szCs w:val="24"/>
              </w:rPr>
              <w:t>（</w:t>
            </w:r>
            <w:r w:rsidRPr="00705724">
              <w:rPr>
                <w:rFonts w:ascii="Times New Roman" w:hAnsi="Times New Roman"/>
                <w:color w:val="000000" w:themeColor="text1"/>
                <w:sz w:val="24"/>
                <w:szCs w:val="24"/>
              </w:rPr>
              <w:t>3</w:t>
            </w:r>
            <w:r w:rsidRPr="00705724">
              <w:rPr>
                <w:rFonts w:ascii="Times New Roman" w:hAnsi="Times New Roman" w:hint="eastAsia"/>
                <w:color w:val="000000" w:themeColor="text1"/>
                <w:sz w:val="24"/>
                <w:szCs w:val="24"/>
              </w:rPr>
              <w:t>）</w:t>
            </w:r>
            <w:r w:rsidRPr="00705724">
              <w:rPr>
                <w:rFonts w:ascii="Times New Roman" w:hAnsi="Times New Roman"/>
                <w:color w:val="000000" w:themeColor="text1"/>
                <w:sz w:val="24"/>
                <w:szCs w:val="24"/>
              </w:rPr>
              <w:t>给水工程</w:t>
            </w:r>
          </w:p>
          <w:p w14:paraId="3BBE4BDA" w14:textId="77777777" w:rsidR="0039727C" w:rsidRPr="00705724" w:rsidRDefault="0039727C" w:rsidP="0039727C">
            <w:pPr>
              <w:spacing w:line="360" w:lineRule="auto"/>
              <w:ind w:firstLineChars="200" w:firstLine="480"/>
              <w:rPr>
                <w:rFonts w:ascii="Times New Roman" w:hAnsi="Times New Roman"/>
                <w:color w:val="000000" w:themeColor="text1"/>
                <w:sz w:val="24"/>
                <w:szCs w:val="24"/>
              </w:rPr>
            </w:pPr>
            <w:r w:rsidRPr="00705724">
              <w:rPr>
                <w:rFonts w:ascii="Times New Roman" w:hAnsi="Times New Roman" w:hint="eastAsia"/>
                <w:color w:val="000000" w:themeColor="text1"/>
                <w:sz w:val="24"/>
                <w:szCs w:val="24"/>
              </w:rPr>
              <w:t>本项目由园区供水管网统一供水。</w:t>
            </w:r>
          </w:p>
          <w:p w14:paraId="0E70BA86" w14:textId="77777777" w:rsidR="0039727C" w:rsidRPr="00705724" w:rsidRDefault="0039727C" w:rsidP="0039727C">
            <w:pPr>
              <w:spacing w:line="360" w:lineRule="auto"/>
              <w:ind w:firstLineChars="200" w:firstLine="480"/>
              <w:rPr>
                <w:rFonts w:ascii="Times New Roman" w:hAnsi="Times New Roman"/>
                <w:color w:val="000000" w:themeColor="text1"/>
                <w:sz w:val="24"/>
                <w:szCs w:val="24"/>
              </w:rPr>
            </w:pPr>
            <w:r w:rsidRPr="00705724">
              <w:rPr>
                <w:rFonts w:ascii="Times New Roman" w:hAnsi="Times New Roman" w:hint="eastAsia"/>
                <w:color w:val="000000" w:themeColor="text1"/>
                <w:sz w:val="24"/>
                <w:szCs w:val="24"/>
              </w:rPr>
              <w:t>生活用水：本项目劳动定员</w:t>
            </w:r>
            <w:r w:rsidRPr="00705724">
              <w:rPr>
                <w:rFonts w:ascii="Times New Roman" w:hAnsi="Times New Roman"/>
                <w:color w:val="000000" w:themeColor="text1"/>
                <w:sz w:val="24"/>
                <w:szCs w:val="24"/>
              </w:rPr>
              <w:t>4500</w:t>
            </w:r>
            <w:r w:rsidRPr="00705724">
              <w:rPr>
                <w:rFonts w:ascii="Times New Roman" w:hAnsi="Times New Roman" w:hint="eastAsia"/>
                <w:color w:val="000000" w:themeColor="text1"/>
                <w:sz w:val="24"/>
                <w:szCs w:val="24"/>
              </w:rPr>
              <w:t>人，提供餐饮和住宿，每天用水量为</w:t>
            </w:r>
            <w:r w:rsidRPr="00705724">
              <w:rPr>
                <w:rFonts w:ascii="Times New Roman" w:hAnsi="Times New Roman"/>
                <w:color w:val="000000" w:themeColor="text1"/>
                <w:sz w:val="24"/>
                <w:szCs w:val="24"/>
              </w:rPr>
              <w:t>120</w:t>
            </w:r>
            <w:r w:rsidRPr="00705724">
              <w:rPr>
                <w:rFonts w:ascii="Times New Roman" w:hAnsi="Times New Roman" w:hint="eastAsia"/>
                <w:color w:val="000000" w:themeColor="text1"/>
                <w:sz w:val="24"/>
                <w:szCs w:val="24"/>
              </w:rPr>
              <w:t>L/</w:t>
            </w:r>
            <w:r w:rsidRPr="00705724">
              <w:rPr>
                <w:rFonts w:ascii="Times New Roman" w:hAnsi="Times New Roman" w:hint="eastAsia"/>
                <w:color w:val="000000" w:themeColor="text1"/>
                <w:sz w:val="24"/>
                <w:szCs w:val="24"/>
              </w:rPr>
              <w:t>人</w:t>
            </w:r>
            <w:r w:rsidRPr="00705724">
              <w:rPr>
                <w:rFonts w:ascii="Times New Roman" w:hAnsi="Times New Roman" w:hint="eastAsia"/>
                <w:color w:val="000000" w:themeColor="text1"/>
                <w:sz w:val="24"/>
                <w:szCs w:val="24"/>
              </w:rPr>
              <w:t>.d</w:t>
            </w:r>
            <w:r w:rsidRPr="00705724">
              <w:rPr>
                <w:rFonts w:ascii="Times New Roman" w:hAnsi="Times New Roman" w:hint="eastAsia"/>
                <w:color w:val="000000" w:themeColor="text1"/>
                <w:sz w:val="24"/>
                <w:szCs w:val="24"/>
              </w:rPr>
              <w:t>，年工作时间</w:t>
            </w:r>
            <w:r w:rsidRPr="00705724">
              <w:rPr>
                <w:rFonts w:ascii="Times New Roman" w:hAnsi="Times New Roman" w:hint="eastAsia"/>
                <w:color w:val="000000" w:themeColor="text1"/>
                <w:sz w:val="24"/>
                <w:szCs w:val="24"/>
              </w:rPr>
              <w:t>3</w:t>
            </w:r>
            <w:r w:rsidRPr="00705724">
              <w:rPr>
                <w:rFonts w:ascii="Times New Roman" w:hAnsi="Times New Roman"/>
                <w:color w:val="000000" w:themeColor="text1"/>
                <w:sz w:val="24"/>
                <w:szCs w:val="24"/>
              </w:rPr>
              <w:t>4</w:t>
            </w:r>
            <w:r w:rsidRPr="00705724">
              <w:rPr>
                <w:rFonts w:ascii="Times New Roman" w:hAnsi="Times New Roman" w:hint="eastAsia"/>
                <w:color w:val="000000" w:themeColor="text1"/>
                <w:sz w:val="24"/>
                <w:szCs w:val="24"/>
              </w:rPr>
              <w:t>0</w:t>
            </w:r>
            <w:r w:rsidRPr="00705724">
              <w:rPr>
                <w:rFonts w:ascii="Times New Roman" w:hAnsi="Times New Roman" w:hint="eastAsia"/>
                <w:color w:val="000000" w:themeColor="text1"/>
                <w:sz w:val="24"/>
                <w:szCs w:val="24"/>
              </w:rPr>
              <w:t>天，生活用水量为</w:t>
            </w:r>
            <w:r w:rsidRPr="00705724">
              <w:rPr>
                <w:rStyle w:val="fontstyle01"/>
                <w:rFonts w:ascii="Times New Roman" w:hAnsi="Times New Roman" w:hint="default"/>
                <w:color w:val="000000" w:themeColor="text1"/>
              </w:rPr>
              <w:t>1530000</w:t>
            </w:r>
            <w:r w:rsidRPr="00705724">
              <w:rPr>
                <w:rFonts w:ascii="Times New Roman" w:hAnsi="Times New Roman"/>
                <w:color w:val="000000" w:themeColor="text1"/>
                <w:sz w:val="24"/>
                <w:szCs w:val="24"/>
              </w:rPr>
              <w:t>m</w:t>
            </w:r>
            <w:r w:rsidRPr="00705724">
              <w:rPr>
                <w:rFonts w:ascii="Times New Roman" w:hAnsi="Times New Roman"/>
                <w:color w:val="000000" w:themeColor="text1"/>
                <w:sz w:val="24"/>
                <w:szCs w:val="24"/>
                <w:vertAlign w:val="superscript"/>
              </w:rPr>
              <w:t>3</w:t>
            </w:r>
            <w:r w:rsidRPr="00705724">
              <w:rPr>
                <w:rFonts w:ascii="Times New Roman" w:hAnsi="Times New Roman"/>
                <w:color w:val="000000" w:themeColor="text1"/>
                <w:sz w:val="24"/>
                <w:szCs w:val="24"/>
              </w:rPr>
              <w:t>/</w:t>
            </w:r>
            <w:r w:rsidRPr="00705724">
              <w:rPr>
                <w:rFonts w:ascii="Times New Roman" w:hAnsi="Times New Roman" w:hint="eastAsia"/>
                <w:color w:val="000000" w:themeColor="text1"/>
                <w:sz w:val="24"/>
                <w:szCs w:val="24"/>
              </w:rPr>
              <w:t>a</w:t>
            </w:r>
            <w:r w:rsidRPr="00705724">
              <w:rPr>
                <w:rFonts w:ascii="Times New Roman" w:hAnsi="Times New Roman" w:hint="eastAsia"/>
                <w:color w:val="000000" w:themeColor="text1"/>
                <w:sz w:val="24"/>
                <w:szCs w:val="24"/>
              </w:rPr>
              <w:t>（</w:t>
            </w:r>
            <w:r w:rsidRPr="00705724">
              <w:rPr>
                <w:rFonts w:ascii="Times New Roman" w:hAnsi="Times New Roman"/>
                <w:color w:val="000000" w:themeColor="text1"/>
                <w:sz w:val="24"/>
                <w:szCs w:val="24"/>
              </w:rPr>
              <w:t>540</w:t>
            </w:r>
            <w:r w:rsidRPr="00705724">
              <w:rPr>
                <w:rFonts w:ascii="Times New Roman" w:hAnsi="Times New Roman" w:hint="eastAsia"/>
                <w:color w:val="000000" w:themeColor="text1"/>
                <w:sz w:val="24"/>
                <w:szCs w:val="24"/>
              </w:rPr>
              <w:t>m</w:t>
            </w:r>
            <w:r w:rsidRPr="00705724">
              <w:rPr>
                <w:rFonts w:ascii="Times New Roman" w:hAnsi="Times New Roman" w:hint="eastAsia"/>
                <w:color w:val="000000" w:themeColor="text1"/>
                <w:sz w:val="24"/>
                <w:szCs w:val="24"/>
                <w:vertAlign w:val="superscript"/>
              </w:rPr>
              <w:t>3</w:t>
            </w:r>
            <w:r w:rsidRPr="00705724">
              <w:rPr>
                <w:rFonts w:ascii="Times New Roman" w:hAnsi="Times New Roman" w:hint="eastAsia"/>
                <w:color w:val="000000" w:themeColor="text1"/>
                <w:sz w:val="24"/>
                <w:szCs w:val="24"/>
              </w:rPr>
              <w:t>/d</w:t>
            </w:r>
            <w:r w:rsidRPr="00705724">
              <w:rPr>
                <w:rFonts w:ascii="Times New Roman" w:hAnsi="Times New Roman" w:hint="eastAsia"/>
                <w:color w:val="000000" w:themeColor="text1"/>
                <w:sz w:val="24"/>
                <w:szCs w:val="24"/>
              </w:rPr>
              <w:t>）。</w:t>
            </w:r>
          </w:p>
          <w:p w14:paraId="15B04F5E" w14:textId="77777777" w:rsidR="0039727C" w:rsidRPr="00705724" w:rsidRDefault="0039727C" w:rsidP="0039727C">
            <w:pPr>
              <w:spacing w:line="360" w:lineRule="auto"/>
              <w:ind w:firstLineChars="200" w:firstLine="480"/>
              <w:rPr>
                <w:rFonts w:ascii="Times New Roman" w:hAnsi="Times New Roman"/>
                <w:color w:val="000000" w:themeColor="text1"/>
                <w:sz w:val="24"/>
                <w:szCs w:val="24"/>
              </w:rPr>
            </w:pPr>
            <w:r w:rsidRPr="00705724">
              <w:rPr>
                <w:rFonts w:ascii="Times New Roman" w:hAnsi="Times New Roman"/>
                <w:color w:val="000000" w:themeColor="text1"/>
                <w:sz w:val="24"/>
                <w:szCs w:val="24"/>
              </w:rPr>
              <w:t>生产用水：</w:t>
            </w:r>
            <w:r w:rsidR="00BA42FB" w:rsidRPr="00705724">
              <w:rPr>
                <w:rFonts w:ascii="Times New Roman" w:hAnsi="Times New Roman" w:hint="eastAsia"/>
                <w:color w:val="000000" w:themeColor="text1"/>
                <w:sz w:val="24"/>
                <w:szCs w:val="24"/>
              </w:rPr>
              <w:t>根据企业提供的资料，</w:t>
            </w:r>
            <w:r w:rsidRPr="00705724">
              <w:rPr>
                <w:rFonts w:ascii="Times New Roman" w:hAnsi="Times New Roman" w:hint="eastAsia"/>
                <w:color w:val="000000" w:themeColor="text1"/>
                <w:sz w:val="24"/>
                <w:szCs w:val="24"/>
              </w:rPr>
              <w:t>锅炉用水量约</w:t>
            </w:r>
            <w:r w:rsidRPr="00705724">
              <w:rPr>
                <w:rFonts w:ascii="Times New Roman" w:hAnsi="Times New Roman"/>
                <w:color w:val="000000" w:themeColor="text1"/>
                <w:sz w:val="24"/>
                <w:szCs w:val="24"/>
              </w:rPr>
              <w:t>500m</w:t>
            </w:r>
            <w:r w:rsidRPr="00705724">
              <w:rPr>
                <w:rFonts w:ascii="Times New Roman" w:hAnsi="Times New Roman"/>
                <w:color w:val="000000" w:themeColor="text1"/>
                <w:sz w:val="24"/>
                <w:szCs w:val="24"/>
                <w:vertAlign w:val="superscript"/>
              </w:rPr>
              <w:t>3</w:t>
            </w:r>
            <w:r w:rsidRPr="00705724">
              <w:rPr>
                <w:rFonts w:ascii="Times New Roman" w:hAnsi="Times New Roman"/>
                <w:color w:val="000000" w:themeColor="text1"/>
                <w:sz w:val="24"/>
                <w:szCs w:val="24"/>
              </w:rPr>
              <w:t>/ d</w:t>
            </w:r>
            <w:r w:rsidRPr="00705724">
              <w:rPr>
                <w:rFonts w:ascii="Times New Roman" w:hAnsi="Times New Roman"/>
                <w:color w:val="000000" w:themeColor="text1"/>
                <w:sz w:val="24"/>
                <w:szCs w:val="24"/>
              </w:rPr>
              <w:t>（</w:t>
            </w:r>
            <w:r w:rsidRPr="00705724">
              <w:rPr>
                <w:rStyle w:val="fontstyle01"/>
                <w:rFonts w:ascii="Times New Roman" w:hAnsi="Times New Roman" w:hint="default"/>
                <w:color w:val="000000" w:themeColor="text1"/>
              </w:rPr>
              <w:t>170000</w:t>
            </w:r>
            <w:r w:rsidRPr="00705724">
              <w:rPr>
                <w:rFonts w:ascii="Times New Roman" w:hAnsi="Times New Roman"/>
                <w:color w:val="000000" w:themeColor="text1"/>
                <w:sz w:val="24"/>
                <w:szCs w:val="24"/>
              </w:rPr>
              <w:t>m</w:t>
            </w:r>
            <w:r w:rsidRPr="00705724">
              <w:rPr>
                <w:rFonts w:ascii="Times New Roman" w:hAnsi="Times New Roman"/>
                <w:color w:val="000000" w:themeColor="text1"/>
                <w:sz w:val="24"/>
                <w:szCs w:val="24"/>
                <w:vertAlign w:val="superscript"/>
              </w:rPr>
              <w:t>3</w:t>
            </w:r>
            <w:r w:rsidRPr="00705724">
              <w:rPr>
                <w:rFonts w:ascii="Times New Roman" w:hAnsi="Times New Roman"/>
                <w:color w:val="000000" w:themeColor="text1"/>
                <w:sz w:val="24"/>
                <w:szCs w:val="24"/>
              </w:rPr>
              <w:t>/</w:t>
            </w:r>
            <w:r w:rsidRPr="00705724">
              <w:rPr>
                <w:rFonts w:ascii="Times New Roman" w:hAnsi="Times New Roman" w:hint="eastAsia"/>
                <w:color w:val="000000" w:themeColor="text1"/>
                <w:sz w:val="24"/>
                <w:szCs w:val="24"/>
              </w:rPr>
              <w:t>a</w:t>
            </w:r>
            <w:r w:rsidRPr="00705724">
              <w:rPr>
                <w:rFonts w:ascii="Times New Roman" w:hAnsi="Times New Roman"/>
                <w:color w:val="000000" w:themeColor="text1"/>
                <w:sz w:val="24"/>
                <w:szCs w:val="24"/>
              </w:rPr>
              <w:t>）</w:t>
            </w:r>
            <w:r w:rsidRPr="00705724">
              <w:rPr>
                <w:rFonts w:ascii="Times New Roman" w:hAnsi="Times New Roman" w:hint="eastAsia"/>
                <w:color w:val="000000" w:themeColor="text1"/>
                <w:sz w:val="24"/>
                <w:szCs w:val="24"/>
              </w:rPr>
              <w:t>，部分锅炉水用于</w:t>
            </w:r>
            <w:r w:rsidRPr="00705724">
              <w:rPr>
                <w:rStyle w:val="fontstyle01"/>
                <w:rFonts w:ascii="Times New Roman" w:hint="default"/>
                <w:color w:val="000000" w:themeColor="text1"/>
              </w:rPr>
              <w:t>煮籽、发籽，少量蒸发损耗，锅炉用水定期补充量约</w:t>
            </w:r>
            <w:r w:rsidRPr="00705724">
              <w:rPr>
                <w:rStyle w:val="fontstyle01"/>
                <w:rFonts w:ascii="Times New Roman" w:hint="default"/>
                <w:color w:val="000000" w:themeColor="text1"/>
              </w:rPr>
              <w:t>120m</w:t>
            </w:r>
            <w:r w:rsidRPr="00705724">
              <w:rPr>
                <w:rStyle w:val="fontstyle01"/>
                <w:rFonts w:ascii="Times New Roman" w:hint="default"/>
                <w:color w:val="000000" w:themeColor="text1"/>
                <w:vertAlign w:val="superscript"/>
              </w:rPr>
              <w:t>3</w:t>
            </w:r>
            <w:r w:rsidRPr="00705724">
              <w:rPr>
                <w:rStyle w:val="fontstyle01"/>
                <w:rFonts w:ascii="Times New Roman" w:hint="default"/>
                <w:color w:val="000000" w:themeColor="text1"/>
              </w:rPr>
              <w:t>/d</w:t>
            </w:r>
            <w:r w:rsidRPr="00705724">
              <w:rPr>
                <w:rStyle w:val="fontstyle01"/>
                <w:rFonts w:ascii="Times New Roman" w:hAnsi="Times New Roman" w:hint="default"/>
                <w:color w:val="000000" w:themeColor="text1"/>
              </w:rPr>
              <w:t>；</w:t>
            </w:r>
            <w:r w:rsidRPr="00705724">
              <w:rPr>
                <w:rStyle w:val="fontstyle01"/>
                <w:rFonts w:ascii="Times New Roman" w:hint="default"/>
                <w:color w:val="000000" w:themeColor="text1"/>
              </w:rPr>
              <w:t>煮籽、发籽用水，</w:t>
            </w:r>
            <w:r w:rsidRPr="00705724">
              <w:rPr>
                <w:rFonts w:ascii="Times New Roman" w:hAnsi="Times New Roman" w:hint="eastAsia"/>
                <w:color w:val="000000" w:themeColor="text1"/>
                <w:sz w:val="24"/>
                <w:szCs w:val="24"/>
              </w:rPr>
              <w:t>根据业主提供的资料，煮</w:t>
            </w:r>
            <w:proofErr w:type="gramStart"/>
            <w:r w:rsidRPr="00705724">
              <w:rPr>
                <w:rFonts w:ascii="Times New Roman" w:hAnsi="Times New Roman" w:hint="eastAsia"/>
                <w:color w:val="000000" w:themeColor="text1"/>
                <w:sz w:val="24"/>
                <w:szCs w:val="24"/>
              </w:rPr>
              <w:t>籽发籽</w:t>
            </w:r>
            <w:proofErr w:type="gramEnd"/>
            <w:r w:rsidRPr="00705724">
              <w:rPr>
                <w:rFonts w:ascii="Times New Roman" w:hAnsi="Times New Roman" w:hint="eastAsia"/>
                <w:color w:val="000000" w:themeColor="text1"/>
                <w:sz w:val="24"/>
                <w:szCs w:val="24"/>
              </w:rPr>
              <w:t>来源于锅炉用水，用量约</w:t>
            </w:r>
            <w:r w:rsidRPr="00705724">
              <w:rPr>
                <w:rFonts w:ascii="Times New Roman" w:hAnsi="Times New Roman"/>
                <w:color w:val="000000" w:themeColor="text1"/>
                <w:sz w:val="24"/>
                <w:szCs w:val="24"/>
              </w:rPr>
              <w:t>100 m</w:t>
            </w:r>
            <w:r w:rsidRPr="00705724">
              <w:rPr>
                <w:rFonts w:ascii="Times New Roman" w:hAnsi="Times New Roman"/>
                <w:color w:val="000000" w:themeColor="text1"/>
                <w:sz w:val="24"/>
                <w:szCs w:val="24"/>
                <w:vertAlign w:val="superscript"/>
              </w:rPr>
              <w:t>3</w:t>
            </w:r>
            <w:r w:rsidRPr="00705724">
              <w:rPr>
                <w:rFonts w:ascii="Times New Roman" w:hAnsi="Times New Roman"/>
                <w:color w:val="000000" w:themeColor="text1"/>
                <w:sz w:val="24"/>
                <w:szCs w:val="24"/>
              </w:rPr>
              <w:t>/d</w:t>
            </w:r>
            <w:r w:rsidRPr="00705724">
              <w:rPr>
                <w:rFonts w:ascii="Times New Roman" w:hAnsi="Times New Roman" w:hint="eastAsia"/>
                <w:color w:val="000000" w:themeColor="text1"/>
                <w:sz w:val="24"/>
                <w:szCs w:val="24"/>
              </w:rPr>
              <w:t>（</w:t>
            </w:r>
            <w:r w:rsidRPr="00705724">
              <w:rPr>
                <w:rFonts w:ascii="Times New Roman" w:hAnsi="Times New Roman"/>
                <w:color w:val="000000" w:themeColor="text1"/>
                <w:sz w:val="24"/>
                <w:szCs w:val="24"/>
              </w:rPr>
              <w:t>34000m</w:t>
            </w:r>
            <w:r w:rsidRPr="00705724">
              <w:rPr>
                <w:rFonts w:ascii="Times New Roman" w:hAnsi="Times New Roman"/>
                <w:color w:val="000000" w:themeColor="text1"/>
                <w:sz w:val="24"/>
                <w:szCs w:val="24"/>
                <w:vertAlign w:val="superscript"/>
              </w:rPr>
              <w:t>3</w:t>
            </w:r>
            <w:r w:rsidRPr="00705724">
              <w:rPr>
                <w:rFonts w:ascii="Times New Roman" w:hAnsi="Times New Roman"/>
                <w:color w:val="000000" w:themeColor="text1"/>
                <w:sz w:val="24"/>
                <w:szCs w:val="24"/>
              </w:rPr>
              <w:t>/a</w:t>
            </w:r>
            <w:r w:rsidRPr="00705724">
              <w:rPr>
                <w:rFonts w:ascii="Times New Roman" w:hAnsi="Times New Roman" w:hint="eastAsia"/>
                <w:color w:val="000000" w:themeColor="text1"/>
                <w:sz w:val="24"/>
                <w:szCs w:val="24"/>
              </w:rPr>
              <w:t>）；洗籽用水量约</w:t>
            </w:r>
            <w:r w:rsidRPr="00705724">
              <w:rPr>
                <w:rFonts w:ascii="Times New Roman" w:hAnsi="Times New Roman"/>
                <w:color w:val="000000" w:themeColor="text1"/>
                <w:sz w:val="24"/>
                <w:szCs w:val="24"/>
              </w:rPr>
              <w:t>300m</w:t>
            </w:r>
            <w:r w:rsidRPr="00705724">
              <w:rPr>
                <w:rFonts w:ascii="Times New Roman" w:hAnsi="Times New Roman"/>
                <w:color w:val="000000" w:themeColor="text1"/>
                <w:sz w:val="24"/>
                <w:szCs w:val="24"/>
                <w:vertAlign w:val="superscript"/>
              </w:rPr>
              <w:t>3</w:t>
            </w:r>
            <w:r w:rsidRPr="00705724">
              <w:rPr>
                <w:rFonts w:ascii="Times New Roman" w:hAnsi="Times New Roman"/>
                <w:color w:val="000000" w:themeColor="text1"/>
                <w:sz w:val="24"/>
                <w:szCs w:val="24"/>
              </w:rPr>
              <w:t>/d</w:t>
            </w:r>
            <w:r w:rsidRPr="00705724">
              <w:rPr>
                <w:rFonts w:ascii="Times New Roman" w:hAnsi="Times New Roman" w:hint="eastAsia"/>
                <w:color w:val="000000" w:themeColor="text1"/>
                <w:sz w:val="24"/>
                <w:szCs w:val="24"/>
              </w:rPr>
              <w:t>（</w:t>
            </w:r>
            <w:r w:rsidRPr="00705724">
              <w:rPr>
                <w:rFonts w:ascii="Times New Roman" w:hAnsi="Times New Roman"/>
                <w:color w:val="000000" w:themeColor="text1"/>
                <w:sz w:val="24"/>
                <w:szCs w:val="24"/>
              </w:rPr>
              <w:t>102000m</w:t>
            </w:r>
            <w:r w:rsidRPr="00705724">
              <w:rPr>
                <w:rFonts w:ascii="Times New Roman" w:hAnsi="Times New Roman"/>
                <w:color w:val="000000" w:themeColor="text1"/>
                <w:sz w:val="24"/>
                <w:szCs w:val="24"/>
                <w:vertAlign w:val="superscript"/>
              </w:rPr>
              <w:t>3</w:t>
            </w:r>
            <w:r w:rsidRPr="00705724">
              <w:rPr>
                <w:rFonts w:ascii="Times New Roman" w:hAnsi="Times New Roman"/>
                <w:color w:val="000000" w:themeColor="text1"/>
                <w:sz w:val="24"/>
                <w:szCs w:val="24"/>
              </w:rPr>
              <w:t>/a</w:t>
            </w:r>
            <w:r w:rsidRPr="00705724">
              <w:rPr>
                <w:rFonts w:ascii="Times New Roman" w:hAnsi="Times New Roman" w:hint="eastAsia"/>
                <w:color w:val="000000" w:themeColor="text1"/>
                <w:sz w:val="24"/>
                <w:szCs w:val="24"/>
              </w:rPr>
              <w:t>）；员工每两小时清洗手部，生产车间员工为</w:t>
            </w:r>
            <w:r w:rsidRPr="00705724">
              <w:rPr>
                <w:rFonts w:ascii="Times New Roman" w:hAnsi="Times New Roman" w:hint="eastAsia"/>
                <w:color w:val="000000" w:themeColor="text1"/>
                <w:sz w:val="24"/>
                <w:szCs w:val="24"/>
              </w:rPr>
              <w:t>4</w:t>
            </w:r>
            <w:r w:rsidRPr="00705724">
              <w:rPr>
                <w:rFonts w:ascii="Times New Roman" w:hAnsi="Times New Roman"/>
                <w:color w:val="000000" w:themeColor="text1"/>
                <w:sz w:val="24"/>
                <w:szCs w:val="24"/>
              </w:rPr>
              <w:t>300</w:t>
            </w:r>
            <w:r w:rsidRPr="00705724">
              <w:rPr>
                <w:rFonts w:ascii="Times New Roman" w:hAnsi="Times New Roman" w:hint="eastAsia"/>
                <w:color w:val="000000" w:themeColor="text1"/>
                <w:sz w:val="24"/>
                <w:szCs w:val="24"/>
              </w:rPr>
              <w:t>人，</w:t>
            </w:r>
            <w:proofErr w:type="gramStart"/>
            <w:r w:rsidRPr="00705724">
              <w:rPr>
                <w:rFonts w:ascii="Times New Roman" w:hAnsi="Times New Roman" w:hint="eastAsia"/>
                <w:color w:val="000000" w:themeColor="text1"/>
                <w:sz w:val="24"/>
                <w:szCs w:val="24"/>
              </w:rPr>
              <w:t>每员工</w:t>
            </w:r>
            <w:proofErr w:type="gramEnd"/>
            <w:r w:rsidRPr="00705724">
              <w:rPr>
                <w:rFonts w:ascii="Times New Roman" w:hAnsi="Times New Roman" w:hint="eastAsia"/>
                <w:color w:val="000000" w:themeColor="text1"/>
                <w:sz w:val="24"/>
                <w:szCs w:val="24"/>
              </w:rPr>
              <w:t>手部清洁用水量</w:t>
            </w:r>
            <w:r w:rsidRPr="00705724">
              <w:rPr>
                <w:rFonts w:ascii="Times New Roman" w:hAnsi="Times New Roman"/>
                <w:color w:val="000000" w:themeColor="text1"/>
                <w:sz w:val="24"/>
                <w:szCs w:val="24"/>
              </w:rPr>
              <w:t>20</w:t>
            </w:r>
            <w:r w:rsidRPr="00705724">
              <w:rPr>
                <w:rFonts w:ascii="Times New Roman" w:hAnsi="Times New Roman" w:hint="eastAsia"/>
                <w:color w:val="000000" w:themeColor="text1"/>
                <w:sz w:val="24"/>
                <w:szCs w:val="24"/>
              </w:rPr>
              <w:t>L/</w:t>
            </w:r>
            <w:r w:rsidRPr="00705724">
              <w:rPr>
                <w:rFonts w:ascii="Times New Roman" w:hAnsi="Times New Roman" w:hint="eastAsia"/>
                <w:color w:val="000000" w:themeColor="text1"/>
                <w:sz w:val="24"/>
                <w:szCs w:val="24"/>
              </w:rPr>
              <w:t>人</w:t>
            </w:r>
            <w:r w:rsidRPr="00705724">
              <w:rPr>
                <w:rFonts w:ascii="Times New Roman" w:hAnsi="Times New Roman" w:hint="eastAsia"/>
                <w:color w:val="000000" w:themeColor="text1"/>
                <w:sz w:val="24"/>
                <w:szCs w:val="24"/>
              </w:rPr>
              <w:t>.d</w:t>
            </w:r>
            <w:r w:rsidRPr="00705724">
              <w:rPr>
                <w:rFonts w:ascii="Times New Roman" w:hAnsi="Times New Roman" w:hint="eastAsia"/>
                <w:color w:val="000000" w:themeColor="text1"/>
                <w:sz w:val="24"/>
                <w:szCs w:val="24"/>
              </w:rPr>
              <w:t>，则用量约</w:t>
            </w:r>
            <w:r w:rsidRPr="00705724">
              <w:rPr>
                <w:rFonts w:ascii="Times New Roman" w:hAnsi="Times New Roman"/>
                <w:color w:val="000000" w:themeColor="text1"/>
                <w:sz w:val="24"/>
                <w:szCs w:val="24"/>
              </w:rPr>
              <w:t>86 m</w:t>
            </w:r>
            <w:r w:rsidRPr="00705724">
              <w:rPr>
                <w:rFonts w:ascii="Times New Roman" w:hAnsi="Times New Roman"/>
                <w:color w:val="000000" w:themeColor="text1"/>
                <w:sz w:val="24"/>
                <w:szCs w:val="24"/>
                <w:vertAlign w:val="superscript"/>
              </w:rPr>
              <w:t>3</w:t>
            </w:r>
            <w:r w:rsidRPr="00705724">
              <w:rPr>
                <w:rFonts w:ascii="Times New Roman" w:hAnsi="Times New Roman"/>
                <w:color w:val="000000" w:themeColor="text1"/>
                <w:sz w:val="24"/>
                <w:szCs w:val="24"/>
              </w:rPr>
              <w:t>/d</w:t>
            </w:r>
            <w:r w:rsidRPr="00705724">
              <w:rPr>
                <w:rFonts w:ascii="Times New Roman" w:hAnsi="Times New Roman" w:hint="eastAsia"/>
                <w:color w:val="000000" w:themeColor="text1"/>
                <w:sz w:val="24"/>
                <w:szCs w:val="24"/>
              </w:rPr>
              <w:lastRenderedPageBreak/>
              <w:t>（</w:t>
            </w:r>
            <w:r w:rsidRPr="00705724">
              <w:rPr>
                <w:rFonts w:ascii="Times New Roman" w:hAnsi="Times New Roman"/>
                <w:color w:val="000000" w:themeColor="text1"/>
                <w:sz w:val="24"/>
                <w:szCs w:val="24"/>
              </w:rPr>
              <w:t>29240m</w:t>
            </w:r>
            <w:r w:rsidRPr="00705724">
              <w:rPr>
                <w:rFonts w:ascii="Times New Roman" w:hAnsi="Times New Roman"/>
                <w:color w:val="000000" w:themeColor="text1"/>
                <w:sz w:val="24"/>
                <w:szCs w:val="24"/>
                <w:vertAlign w:val="superscript"/>
              </w:rPr>
              <w:t>3</w:t>
            </w:r>
            <w:r w:rsidRPr="00705724">
              <w:rPr>
                <w:rFonts w:ascii="Times New Roman" w:hAnsi="Times New Roman"/>
                <w:color w:val="000000" w:themeColor="text1"/>
                <w:sz w:val="24"/>
                <w:szCs w:val="24"/>
              </w:rPr>
              <w:t>/a</w:t>
            </w:r>
            <w:r w:rsidRPr="00705724">
              <w:rPr>
                <w:rFonts w:ascii="Times New Roman" w:hAnsi="Times New Roman" w:hint="eastAsia"/>
                <w:color w:val="000000" w:themeColor="text1"/>
                <w:sz w:val="24"/>
                <w:szCs w:val="24"/>
              </w:rPr>
              <w:t>）；设备和地面清洁用水</w:t>
            </w:r>
            <w:r w:rsidRPr="00705724">
              <w:rPr>
                <w:rFonts w:ascii="Times New Roman" w:hAnsi="Times New Roman"/>
                <w:color w:val="000000" w:themeColor="text1"/>
                <w:sz w:val="24"/>
                <w:szCs w:val="24"/>
              </w:rPr>
              <w:t>200m</w:t>
            </w:r>
            <w:r w:rsidRPr="00705724">
              <w:rPr>
                <w:rFonts w:ascii="Times New Roman" w:hAnsi="Times New Roman"/>
                <w:color w:val="000000" w:themeColor="text1"/>
                <w:sz w:val="24"/>
                <w:szCs w:val="24"/>
                <w:vertAlign w:val="superscript"/>
              </w:rPr>
              <w:t>3</w:t>
            </w:r>
            <w:r w:rsidRPr="00705724">
              <w:rPr>
                <w:rFonts w:ascii="Times New Roman" w:hAnsi="Times New Roman"/>
                <w:color w:val="000000" w:themeColor="text1"/>
                <w:sz w:val="24"/>
                <w:szCs w:val="24"/>
              </w:rPr>
              <w:t>/d</w:t>
            </w:r>
            <w:r w:rsidRPr="00705724">
              <w:rPr>
                <w:rFonts w:ascii="Times New Roman" w:hAnsi="Times New Roman" w:hint="eastAsia"/>
                <w:color w:val="000000" w:themeColor="text1"/>
                <w:sz w:val="24"/>
                <w:szCs w:val="24"/>
              </w:rPr>
              <w:t>（</w:t>
            </w:r>
            <w:r w:rsidRPr="00705724">
              <w:rPr>
                <w:rFonts w:ascii="Times New Roman" w:hAnsi="Times New Roman"/>
                <w:color w:val="000000" w:themeColor="text1"/>
                <w:sz w:val="24"/>
                <w:szCs w:val="24"/>
              </w:rPr>
              <w:t>68000m</w:t>
            </w:r>
            <w:r w:rsidRPr="00705724">
              <w:rPr>
                <w:rFonts w:ascii="Times New Roman" w:hAnsi="Times New Roman"/>
                <w:color w:val="000000" w:themeColor="text1"/>
                <w:sz w:val="24"/>
                <w:szCs w:val="24"/>
                <w:vertAlign w:val="superscript"/>
              </w:rPr>
              <w:t>3</w:t>
            </w:r>
            <w:r w:rsidRPr="00705724">
              <w:rPr>
                <w:rFonts w:ascii="Times New Roman" w:hAnsi="Times New Roman"/>
                <w:color w:val="000000" w:themeColor="text1"/>
                <w:sz w:val="24"/>
                <w:szCs w:val="24"/>
              </w:rPr>
              <w:t>/a</w:t>
            </w:r>
            <w:r w:rsidRPr="00705724">
              <w:rPr>
                <w:rFonts w:ascii="Times New Roman" w:hAnsi="Times New Roman" w:hint="eastAsia"/>
                <w:color w:val="000000" w:themeColor="text1"/>
                <w:sz w:val="24"/>
                <w:szCs w:val="24"/>
              </w:rPr>
              <w:t>）。</w:t>
            </w:r>
          </w:p>
          <w:p w14:paraId="27E194D4" w14:textId="77777777" w:rsidR="0039727C" w:rsidRPr="00705724" w:rsidRDefault="0039727C" w:rsidP="0039727C">
            <w:pPr>
              <w:spacing w:line="360" w:lineRule="auto"/>
              <w:ind w:firstLineChars="200" w:firstLine="480"/>
              <w:rPr>
                <w:rFonts w:ascii="Times New Roman" w:hAnsi="Times New Roman"/>
                <w:color w:val="000000" w:themeColor="text1"/>
                <w:sz w:val="24"/>
                <w:szCs w:val="24"/>
              </w:rPr>
            </w:pPr>
            <w:r w:rsidRPr="00705724">
              <w:rPr>
                <w:rFonts w:ascii="Times New Roman" w:hAnsi="Times New Roman" w:hint="eastAsia"/>
                <w:color w:val="000000" w:themeColor="text1"/>
                <w:sz w:val="24"/>
                <w:szCs w:val="24"/>
              </w:rPr>
              <w:t>（</w:t>
            </w:r>
            <w:r w:rsidRPr="00705724">
              <w:rPr>
                <w:rFonts w:ascii="Times New Roman" w:hAnsi="Times New Roman" w:hint="eastAsia"/>
                <w:color w:val="000000" w:themeColor="text1"/>
                <w:sz w:val="24"/>
                <w:szCs w:val="24"/>
              </w:rPr>
              <w:t>3</w:t>
            </w:r>
            <w:r w:rsidRPr="00705724">
              <w:rPr>
                <w:rFonts w:ascii="Times New Roman" w:hAnsi="Times New Roman" w:hint="eastAsia"/>
                <w:color w:val="000000" w:themeColor="text1"/>
                <w:sz w:val="24"/>
                <w:szCs w:val="24"/>
              </w:rPr>
              <w:t>）</w:t>
            </w:r>
            <w:r w:rsidRPr="00705724">
              <w:rPr>
                <w:rFonts w:ascii="Times New Roman" w:hAnsi="Times New Roman"/>
                <w:color w:val="000000" w:themeColor="text1"/>
                <w:sz w:val="24"/>
                <w:szCs w:val="24"/>
              </w:rPr>
              <w:t>排水工程</w:t>
            </w:r>
          </w:p>
          <w:p w14:paraId="14174E07" w14:textId="77777777" w:rsidR="0039727C" w:rsidRPr="00705724" w:rsidRDefault="0039727C" w:rsidP="0039727C">
            <w:pPr>
              <w:spacing w:line="360" w:lineRule="auto"/>
              <w:ind w:firstLineChars="200" w:firstLine="480"/>
              <w:rPr>
                <w:rFonts w:ascii="Times New Roman" w:hAnsi="Times New Roman"/>
                <w:color w:val="000000" w:themeColor="text1"/>
                <w:sz w:val="24"/>
                <w:szCs w:val="24"/>
              </w:rPr>
            </w:pPr>
            <w:r w:rsidRPr="00705724">
              <w:rPr>
                <w:rFonts w:ascii="Times New Roman" w:hAnsi="Times New Roman" w:hint="eastAsia"/>
                <w:color w:val="000000" w:themeColor="text1"/>
                <w:sz w:val="24"/>
                <w:szCs w:val="24"/>
              </w:rPr>
              <w:t>本项目排水采取雨污分流体制，本项目煮籽、</w:t>
            </w:r>
            <w:proofErr w:type="gramStart"/>
            <w:r w:rsidRPr="00705724">
              <w:rPr>
                <w:rFonts w:ascii="Times New Roman" w:hAnsi="Times New Roman" w:hint="eastAsia"/>
                <w:color w:val="000000" w:themeColor="text1"/>
                <w:sz w:val="24"/>
                <w:szCs w:val="24"/>
              </w:rPr>
              <w:t>发籽水进入</w:t>
            </w:r>
            <w:proofErr w:type="gramEnd"/>
            <w:r w:rsidRPr="00705724">
              <w:rPr>
                <w:rFonts w:ascii="Times New Roman" w:hAnsi="Times New Roman" w:hint="eastAsia"/>
                <w:color w:val="000000" w:themeColor="text1"/>
                <w:sz w:val="24"/>
                <w:szCs w:val="24"/>
              </w:rPr>
              <w:t>产品，</w:t>
            </w:r>
            <w:proofErr w:type="gramStart"/>
            <w:r w:rsidRPr="00705724">
              <w:rPr>
                <w:rFonts w:ascii="Times New Roman" w:hAnsi="Times New Roman" w:hint="eastAsia"/>
                <w:color w:val="000000" w:themeColor="text1"/>
                <w:sz w:val="24"/>
                <w:szCs w:val="24"/>
              </w:rPr>
              <w:t>无煮籽</w:t>
            </w:r>
            <w:proofErr w:type="gramEnd"/>
            <w:r w:rsidRPr="00705724">
              <w:rPr>
                <w:rFonts w:ascii="Times New Roman" w:hAnsi="Times New Roman" w:hint="eastAsia"/>
                <w:color w:val="000000" w:themeColor="text1"/>
                <w:sz w:val="24"/>
                <w:szCs w:val="24"/>
              </w:rPr>
              <w:t>、发籽废水产生，食堂废水经隔油池处理后与其他生活污水经化粪池处理，生产废水经厂区污水处理站处理，各类废水处理达《污水综合排放标准》（</w:t>
            </w:r>
            <w:r w:rsidRPr="00705724">
              <w:rPr>
                <w:rFonts w:ascii="Times New Roman" w:hAnsi="Times New Roman" w:hint="eastAsia"/>
                <w:color w:val="000000" w:themeColor="text1"/>
                <w:sz w:val="24"/>
                <w:szCs w:val="24"/>
              </w:rPr>
              <w:t>GB8978-1996</w:t>
            </w:r>
            <w:r w:rsidRPr="00705724">
              <w:rPr>
                <w:rFonts w:ascii="Times New Roman" w:hAnsi="Times New Roman" w:hint="eastAsia"/>
                <w:color w:val="000000" w:themeColor="text1"/>
                <w:sz w:val="24"/>
                <w:szCs w:val="24"/>
              </w:rPr>
              <w:t>）表</w:t>
            </w:r>
            <w:r w:rsidRPr="00705724">
              <w:rPr>
                <w:rFonts w:ascii="Times New Roman" w:hAnsi="Times New Roman" w:hint="eastAsia"/>
                <w:color w:val="000000" w:themeColor="text1"/>
                <w:sz w:val="24"/>
                <w:szCs w:val="24"/>
              </w:rPr>
              <w:t>4</w:t>
            </w:r>
            <w:r w:rsidRPr="00705724">
              <w:rPr>
                <w:rFonts w:ascii="Times New Roman" w:hAnsi="Times New Roman" w:hint="eastAsia"/>
                <w:color w:val="000000" w:themeColor="text1"/>
                <w:sz w:val="24"/>
                <w:szCs w:val="24"/>
              </w:rPr>
              <w:t>中三级标准后排入</w:t>
            </w:r>
            <w:bookmarkStart w:id="4" w:name="_Hlk61362375"/>
            <w:r w:rsidRPr="00705724">
              <w:rPr>
                <w:rFonts w:ascii="Times New Roman" w:hAnsi="Times New Roman" w:hint="eastAsia"/>
                <w:color w:val="000000" w:themeColor="text1"/>
                <w:sz w:val="24"/>
                <w:szCs w:val="24"/>
              </w:rPr>
              <w:t>南县第二污水处理厂</w:t>
            </w:r>
            <w:bookmarkEnd w:id="4"/>
            <w:r w:rsidRPr="00705724">
              <w:rPr>
                <w:rFonts w:ascii="Times New Roman" w:hAnsi="Times New Roman" w:hint="eastAsia"/>
                <w:color w:val="000000" w:themeColor="text1"/>
                <w:sz w:val="24"/>
                <w:szCs w:val="24"/>
              </w:rPr>
              <w:t>处理达《城镇污水处理厂污染物排放标准》（</w:t>
            </w:r>
            <w:r w:rsidRPr="00705724">
              <w:rPr>
                <w:rFonts w:ascii="Times New Roman" w:hAnsi="Times New Roman" w:hint="eastAsia"/>
                <w:color w:val="000000" w:themeColor="text1"/>
                <w:sz w:val="24"/>
                <w:szCs w:val="24"/>
              </w:rPr>
              <w:t>GB18918-2002</w:t>
            </w:r>
            <w:r w:rsidRPr="00705724">
              <w:rPr>
                <w:rFonts w:ascii="Times New Roman" w:hAnsi="Times New Roman" w:hint="eastAsia"/>
                <w:color w:val="000000" w:themeColor="text1"/>
                <w:sz w:val="24"/>
                <w:szCs w:val="24"/>
              </w:rPr>
              <w:t>）一级</w:t>
            </w:r>
            <w:r w:rsidRPr="00705724">
              <w:rPr>
                <w:rFonts w:ascii="Times New Roman" w:hAnsi="Times New Roman" w:hint="eastAsia"/>
                <w:color w:val="000000" w:themeColor="text1"/>
                <w:sz w:val="24"/>
                <w:szCs w:val="24"/>
              </w:rPr>
              <w:t>A</w:t>
            </w:r>
            <w:r w:rsidRPr="00705724">
              <w:rPr>
                <w:rFonts w:ascii="Times New Roman" w:hAnsi="Times New Roman" w:hint="eastAsia"/>
                <w:color w:val="000000" w:themeColor="text1"/>
                <w:sz w:val="24"/>
                <w:szCs w:val="24"/>
              </w:rPr>
              <w:t>标准后排入</w:t>
            </w:r>
            <w:bookmarkStart w:id="5" w:name="_Hlk61362414"/>
            <w:r w:rsidRPr="00705724">
              <w:rPr>
                <w:rFonts w:ascii="Times New Roman" w:hAnsi="Times New Roman" w:hint="eastAsia"/>
                <w:color w:val="000000" w:themeColor="text1"/>
                <w:sz w:val="24"/>
                <w:szCs w:val="24"/>
              </w:rPr>
              <w:t>长</w:t>
            </w:r>
            <w:proofErr w:type="gramStart"/>
            <w:r w:rsidRPr="00705724">
              <w:rPr>
                <w:rFonts w:ascii="Times New Roman" w:hAnsi="Times New Roman" w:hint="eastAsia"/>
                <w:color w:val="000000" w:themeColor="text1"/>
                <w:sz w:val="24"/>
                <w:szCs w:val="24"/>
              </w:rPr>
              <w:t>胜电排再</w:t>
            </w:r>
            <w:proofErr w:type="gramEnd"/>
            <w:r w:rsidRPr="00705724">
              <w:rPr>
                <w:rFonts w:ascii="Times New Roman" w:hAnsi="Times New Roman" w:hint="eastAsia"/>
                <w:color w:val="000000" w:themeColor="text1"/>
                <w:sz w:val="24"/>
                <w:szCs w:val="24"/>
              </w:rPr>
              <w:t>到藕池中支</w:t>
            </w:r>
            <w:bookmarkEnd w:id="5"/>
            <w:r w:rsidRPr="00705724">
              <w:rPr>
                <w:rFonts w:ascii="Times New Roman" w:hAnsi="Times New Roman" w:hint="eastAsia"/>
                <w:color w:val="000000" w:themeColor="text1"/>
                <w:sz w:val="24"/>
                <w:szCs w:val="24"/>
              </w:rPr>
              <w:t>。</w:t>
            </w:r>
          </w:p>
          <w:p w14:paraId="5D19212E" w14:textId="77777777" w:rsidR="0039727C" w:rsidRPr="00705724" w:rsidRDefault="0039727C" w:rsidP="0039727C">
            <w:pPr>
              <w:pStyle w:val="afd"/>
              <w:spacing w:line="360" w:lineRule="auto"/>
              <w:ind w:firstLineChars="200" w:firstLine="512"/>
              <w:jc w:val="both"/>
              <w:rPr>
                <w:rFonts w:ascii="Times New Roman" w:hAnsi="Times New Roman" w:cs="Times New Roman"/>
                <w:b w:val="0"/>
                <w:color w:val="000000" w:themeColor="text1"/>
                <w:spacing w:val="8"/>
                <w:szCs w:val="24"/>
              </w:rPr>
            </w:pPr>
            <w:r w:rsidRPr="00705724">
              <w:rPr>
                <w:rFonts w:ascii="Times New Roman" w:hAnsi="Times New Roman" w:cs="Times New Roman" w:hint="eastAsia"/>
                <w:b w:val="0"/>
                <w:color w:val="000000" w:themeColor="text1"/>
                <w:spacing w:val="8"/>
                <w:szCs w:val="24"/>
              </w:rPr>
              <w:t>本项目营运期给排水见表</w:t>
            </w:r>
            <w:r w:rsidRPr="00705724">
              <w:rPr>
                <w:rFonts w:ascii="Times New Roman" w:hAnsi="Times New Roman" w:cs="Times New Roman"/>
                <w:b w:val="0"/>
                <w:color w:val="000000" w:themeColor="text1"/>
                <w:spacing w:val="8"/>
                <w:szCs w:val="24"/>
              </w:rPr>
              <w:t>2</w:t>
            </w:r>
            <w:r w:rsidRPr="00705724">
              <w:rPr>
                <w:rFonts w:ascii="Times New Roman" w:hAnsi="Times New Roman" w:cs="Times New Roman" w:hint="eastAsia"/>
                <w:b w:val="0"/>
                <w:color w:val="000000" w:themeColor="text1"/>
                <w:spacing w:val="8"/>
                <w:szCs w:val="24"/>
              </w:rPr>
              <w:t>-</w:t>
            </w:r>
            <w:r w:rsidRPr="00705724">
              <w:rPr>
                <w:rFonts w:ascii="Times New Roman" w:hAnsi="Times New Roman" w:cs="Times New Roman"/>
                <w:b w:val="0"/>
                <w:color w:val="000000" w:themeColor="text1"/>
                <w:spacing w:val="8"/>
                <w:szCs w:val="24"/>
              </w:rPr>
              <w:t>5</w:t>
            </w:r>
            <w:r w:rsidRPr="00705724">
              <w:rPr>
                <w:rFonts w:ascii="Times New Roman" w:hAnsi="Times New Roman" w:cs="Times New Roman" w:hint="eastAsia"/>
                <w:b w:val="0"/>
                <w:color w:val="000000" w:themeColor="text1"/>
                <w:spacing w:val="8"/>
                <w:szCs w:val="24"/>
              </w:rPr>
              <w:t>。</w:t>
            </w:r>
          </w:p>
          <w:p w14:paraId="281ADC38" w14:textId="77777777" w:rsidR="0039727C" w:rsidRPr="00705724" w:rsidRDefault="0039727C" w:rsidP="0039727C">
            <w:pPr>
              <w:pStyle w:val="afd"/>
              <w:spacing w:line="360" w:lineRule="auto"/>
              <w:ind w:firstLineChars="200" w:firstLine="514"/>
              <w:rPr>
                <w:rFonts w:ascii="Times New Roman"/>
                <w:color w:val="000000" w:themeColor="text1"/>
                <w:szCs w:val="24"/>
              </w:rPr>
            </w:pPr>
            <w:r w:rsidRPr="00705724">
              <w:rPr>
                <w:rFonts w:ascii="Times New Roman" w:hAnsi="Times New Roman" w:cs="Times New Roman" w:hint="eastAsia"/>
                <w:color w:val="000000" w:themeColor="text1"/>
                <w:spacing w:val="8"/>
                <w:szCs w:val="24"/>
              </w:rPr>
              <w:t>表</w:t>
            </w:r>
            <w:r w:rsidRPr="00705724">
              <w:rPr>
                <w:rFonts w:ascii="Times New Roman" w:hAnsi="Times New Roman" w:cs="Times New Roman"/>
                <w:color w:val="000000" w:themeColor="text1"/>
                <w:spacing w:val="8"/>
                <w:szCs w:val="24"/>
              </w:rPr>
              <w:t>2</w:t>
            </w:r>
            <w:r w:rsidRPr="00705724">
              <w:rPr>
                <w:rFonts w:ascii="Times New Roman" w:hAnsi="Times New Roman" w:cs="Times New Roman" w:hint="eastAsia"/>
                <w:color w:val="000000" w:themeColor="text1"/>
                <w:spacing w:val="8"/>
                <w:szCs w:val="24"/>
              </w:rPr>
              <w:t>-</w:t>
            </w:r>
            <w:r w:rsidRPr="00705724">
              <w:rPr>
                <w:rFonts w:ascii="Times New Roman" w:hAnsi="Times New Roman" w:cs="Times New Roman"/>
                <w:color w:val="000000" w:themeColor="text1"/>
                <w:spacing w:val="8"/>
                <w:szCs w:val="24"/>
              </w:rPr>
              <w:t>5</w:t>
            </w:r>
            <w:r w:rsidRPr="00705724">
              <w:rPr>
                <w:rFonts w:ascii="Times New Roman" w:hAnsi="Times New Roman" w:cs="Times New Roman" w:hint="eastAsia"/>
                <w:color w:val="000000" w:themeColor="text1"/>
                <w:spacing w:val="8"/>
                <w:szCs w:val="24"/>
              </w:rPr>
              <w:t>营运期给排水一览表</w:t>
            </w:r>
            <w:r w:rsidRPr="00705724">
              <w:rPr>
                <w:rFonts w:ascii="Times New Roman" w:hint="eastAsia"/>
                <w:color w:val="000000" w:themeColor="text1"/>
                <w:szCs w:val="24"/>
              </w:rPr>
              <w:t>（单位</w:t>
            </w:r>
            <w:r w:rsidRPr="00705724">
              <w:rPr>
                <w:rFonts w:ascii="Times New Roman" w:hint="eastAsia"/>
                <w:color w:val="000000" w:themeColor="text1"/>
                <w:szCs w:val="24"/>
              </w:rPr>
              <w:t>m</w:t>
            </w:r>
            <w:r w:rsidRPr="00705724">
              <w:rPr>
                <w:rFonts w:ascii="Times New Roman" w:hint="eastAsia"/>
                <w:color w:val="000000" w:themeColor="text1"/>
                <w:szCs w:val="24"/>
                <w:vertAlign w:val="superscript"/>
              </w:rPr>
              <w:t>3</w:t>
            </w:r>
            <w:r w:rsidRPr="00705724">
              <w:rPr>
                <w:rFonts w:ascii="Times New Roman" w:hint="eastAsia"/>
                <w:color w:val="000000" w:themeColor="text1"/>
                <w:szCs w:val="24"/>
              </w:rPr>
              <w:t>/d</w:t>
            </w:r>
            <w:r w:rsidRPr="00705724">
              <w:rPr>
                <w:rFonts w:ascii="Times New Roman" w:hint="eastAsia"/>
                <w:color w:val="000000" w:themeColor="text1"/>
                <w:szCs w:val="24"/>
              </w:rPr>
              <w:t>）</w:t>
            </w:r>
          </w:p>
          <w:tbl>
            <w:tblPr>
              <w:tblW w:w="812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58"/>
              <w:gridCol w:w="559"/>
              <w:gridCol w:w="845"/>
              <w:gridCol w:w="849"/>
              <w:gridCol w:w="650"/>
              <w:gridCol w:w="848"/>
              <w:gridCol w:w="705"/>
              <w:gridCol w:w="590"/>
              <w:gridCol w:w="872"/>
              <w:gridCol w:w="851"/>
              <w:gridCol w:w="794"/>
            </w:tblGrid>
            <w:tr w:rsidR="00705724" w:rsidRPr="00705724" w14:paraId="23CB3112" w14:textId="77777777" w:rsidTr="0039727C">
              <w:trPr>
                <w:trHeight w:val="397"/>
                <w:jc w:val="center"/>
              </w:trPr>
              <w:tc>
                <w:tcPr>
                  <w:tcW w:w="344" w:type="pct"/>
                  <w:vMerge w:val="restart"/>
                  <w:vAlign w:val="center"/>
                </w:tcPr>
                <w:p w14:paraId="297F2983" w14:textId="77777777" w:rsidR="0039727C" w:rsidRPr="00705724" w:rsidRDefault="0039727C" w:rsidP="0039727C">
                  <w:pPr>
                    <w:spacing w:line="360" w:lineRule="exact"/>
                    <w:ind w:leftChars="-50" w:left="-105" w:rightChars="-50" w:right="-105"/>
                    <w:jc w:val="center"/>
                    <w:rPr>
                      <w:rFonts w:ascii="Times New Roman" w:hAnsi="Times New Roman"/>
                      <w:b/>
                      <w:color w:val="000000" w:themeColor="text1"/>
                      <w:szCs w:val="21"/>
                    </w:rPr>
                  </w:pPr>
                  <w:r w:rsidRPr="00705724">
                    <w:rPr>
                      <w:rFonts w:ascii="Times New Roman" w:hAnsi="Times New Roman"/>
                      <w:b/>
                      <w:color w:val="000000" w:themeColor="text1"/>
                      <w:szCs w:val="21"/>
                    </w:rPr>
                    <w:t>给水</w:t>
                  </w:r>
                </w:p>
                <w:p w14:paraId="0E683FEA" w14:textId="77777777" w:rsidR="0039727C" w:rsidRPr="00705724" w:rsidRDefault="0039727C" w:rsidP="0039727C">
                  <w:pPr>
                    <w:spacing w:line="360" w:lineRule="exact"/>
                    <w:ind w:leftChars="-50" w:left="-105" w:rightChars="-50" w:right="-105"/>
                    <w:jc w:val="center"/>
                    <w:rPr>
                      <w:rFonts w:ascii="Times New Roman" w:hAnsi="Times New Roman"/>
                      <w:b/>
                      <w:color w:val="000000" w:themeColor="text1"/>
                      <w:szCs w:val="21"/>
                    </w:rPr>
                  </w:pPr>
                  <w:r w:rsidRPr="00705724">
                    <w:rPr>
                      <w:rFonts w:ascii="Times New Roman" w:hAnsi="Times New Roman"/>
                      <w:b/>
                      <w:color w:val="000000" w:themeColor="text1"/>
                      <w:szCs w:val="21"/>
                    </w:rPr>
                    <w:t>水源</w:t>
                  </w:r>
                </w:p>
              </w:tc>
              <w:tc>
                <w:tcPr>
                  <w:tcW w:w="864" w:type="pct"/>
                  <w:gridSpan w:val="2"/>
                  <w:vMerge w:val="restart"/>
                  <w:vAlign w:val="center"/>
                </w:tcPr>
                <w:p w14:paraId="5068A5C2" w14:textId="77777777" w:rsidR="0039727C" w:rsidRPr="00705724" w:rsidRDefault="0039727C" w:rsidP="0039727C">
                  <w:pPr>
                    <w:spacing w:line="360" w:lineRule="exact"/>
                    <w:ind w:left="-50" w:right="-50"/>
                    <w:jc w:val="center"/>
                    <w:rPr>
                      <w:rFonts w:ascii="Times New Roman" w:hAnsi="Times New Roman"/>
                      <w:b/>
                      <w:color w:val="000000" w:themeColor="text1"/>
                      <w:szCs w:val="21"/>
                    </w:rPr>
                  </w:pPr>
                  <w:r w:rsidRPr="00705724">
                    <w:rPr>
                      <w:rFonts w:ascii="Times New Roman" w:hAnsi="Times New Roman"/>
                      <w:b/>
                      <w:color w:val="000000" w:themeColor="text1"/>
                      <w:szCs w:val="21"/>
                    </w:rPr>
                    <w:t>用水</w:t>
                  </w:r>
                </w:p>
                <w:p w14:paraId="59ABF4B1" w14:textId="77777777" w:rsidR="0039727C" w:rsidRPr="00705724" w:rsidRDefault="0039727C" w:rsidP="0039727C">
                  <w:pPr>
                    <w:spacing w:line="360" w:lineRule="exact"/>
                    <w:ind w:left="-50" w:right="-50"/>
                    <w:jc w:val="center"/>
                    <w:rPr>
                      <w:rFonts w:ascii="Times New Roman" w:hAnsi="Times New Roman"/>
                      <w:b/>
                      <w:color w:val="000000" w:themeColor="text1"/>
                      <w:szCs w:val="21"/>
                    </w:rPr>
                  </w:pPr>
                  <w:r w:rsidRPr="00705724">
                    <w:rPr>
                      <w:rFonts w:ascii="Times New Roman" w:hAnsi="Times New Roman"/>
                      <w:b/>
                      <w:color w:val="000000" w:themeColor="text1"/>
                      <w:szCs w:val="21"/>
                    </w:rPr>
                    <w:t>项目</w:t>
                  </w:r>
                </w:p>
              </w:tc>
              <w:tc>
                <w:tcPr>
                  <w:tcW w:w="523" w:type="pct"/>
                  <w:vMerge w:val="restart"/>
                  <w:vAlign w:val="center"/>
                </w:tcPr>
                <w:p w14:paraId="34D715C0" w14:textId="77777777" w:rsidR="0039727C" w:rsidRPr="00705724" w:rsidRDefault="0039727C" w:rsidP="0039727C">
                  <w:pPr>
                    <w:spacing w:line="360" w:lineRule="exact"/>
                    <w:ind w:left="-50" w:right="-50"/>
                    <w:jc w:val="center"/>
                    <w:rPr>
                      <w:rFonts w:ascii="Times New Roman" w:hAnsi="Times New Roman"/>
                      <w:b/>
                      <w:color w:val="000000" w:themeColor="text1"/>
                      <w:szCs w:val="21"/>
                    </w:rPr>
                  </w:pPr>
                  <w:r w:rsidRPr="00705724">
                    <w:rPr>
                      <w:rFonts w:ascii="Times New Roman" w:hAnsi="Times New Roman"/>
                      <w:b/>
                      <w:color w:val="000000" w:themeColor="text1"/>
                      <w:szCs w:val="21"/>
                    </w:rPr>
                    <w:t>用水</w:t>
                  </w:r>
                </w:p>
                <w:p w14:paraId="3A6A2C5C" w14:textId="77777777" w:rsidR="0039727C" w:rsidRPr="00705724" w:rsidRDefault="0039727C" w:rsidP="0039727C">
                  <w:pPr>
                    <w:spacing w:line="360" w:lineRule="exact"/>
                    <w:ind w:left="-50" w:right="-50"/>
                    <w:jc w:val="center"/>
                    <w:rPr>
                      <w:rFonts w:ascii="Times New Roman" w:hAnsi="Times New Roman"/>
                      <w:b/>
                      <w:color w:val="000000" w:themeColor="text1"/>
                      <w:szCs w:val="21"/>
                    </w:rPr>
                  </w:pPr>
                  <w:r w:rsidRPr="00705724">
                    <w:rPr>
                      <w:rFonts w:ascii="Times New Roman" w:hAnsi="Times New Roman"/>
                      <w:b/>
                      <w:color w:val="000000" w:themeColor="text1"/>
                      <w:szCs w:val="21"/>
                    </w:rPr>
                    <w:t>标准</w:t>
                  </w:r>
                </w:p>
              </w:tc>
              <w:tc>
                <w:tcPr>
                  <w:tcW w:w="922" w:type="pct"/>
                  <w:gridSpan w:val="2"/>
                  <w:vAlign w:val="center"/>
                </w:tcPr>
                <w:p w14:paraId="16349573" w14:textId="77777777" w:rsidR="0039727C" w:rsidRPr="00705724" w:rsidRDefault="0039727C" w:rsidP="0039727C">
                  <w:pPr>
                    <w:spacing w:line="360" w:lineRule="exact"/>
                    <w:ind w:left="-50" w:right="-50"/>
                    <w:jc w:val="center"/>
                    <w:rPr>
                      <w:rFonts w:ascii="Times New Roman" w:hAnsi="Times New Roman"/>
                      <w:b/>
                      <w:color w:val="000000" w:themeColor="text1"/>
                      <w:szCs w:val="21"/>
                    </w:rPr>
                  </w:pPr>
                  <w:r w:rsidRPr="00705724">
                    <w:rPr>
                      <w:rFonts w:ascii="Times New Roman" w:hAnsi="Times New Roman"/>
                      <w:b/>
                      <w:color w:val="000000" w:themeColor="text1"/>
                      <w:szCs w:val="21"/>
                    </w:rPr>
                    <w:t>用水量</w:t>
                  </w:r>
                </w:p>
              </w:tc>
              <w:tc>
                <w:tcPr>
                  <w:tcW w:w="434" w:type="pct"/>
                  <w:vMerge w:val="restart"/>
                  <w:vAlign w:val="center"/>
                </w:tcPr>
                <w:p w14:paraId="7A560FF3" w14:textId="77777777" w:rsidR="0039727C" w:rsidRPr="00705724" w:rsidRDefault="0039727C" w:rsidP="0039727C">
                  <w:pPr>
                    <w:spacing w:line="360" w:lineRule="exact"/>
                    <w:ind w:left="-50" w:right="-50"/>
                    <w:jc w:val="center"/>
                    <w:rPr>
                      <w:rFonts w:ascii="Times New Roman" w:hAnsi="Times New Roman"/>
                      <w:b/>
                      <w:color w:val="000000" w:themeColor="text1"/>
                      <w:szCs w:val="21"/>
                    </w:rPr>
                  </w:pPr>
                  <w:proofErr w:type="gramStart"/>
                  <w:r w:rsidRPr="00705724">
                    <w:rPr>
                      <w:rFonts w:ascii="Times New Roman" w:hAnsi="Times New Roman" w:hint="eastAsia"/>
                      <w:b/>
                      <w:color w:val="000000" w:themeColor="text1"/>
                      <w:szCs w:val="21"/>
                    </w:rPr>
                    <w:t>产污</w:t>
                  </w:r>
                  <w:r w:rsidRPr="00705724">
                    <w:rPr>
                      <w:rFonts w:ascii="Times New Roman" w:hAnsi="Times New Roman"/>
                      <w:b/>
                      <w:color w:val="000000" w:themeColor="text1"/>
                      <w:szCs w:val="21"/>
                    </w:rPr>
                    <w:t>系数</w:t>
                  </w:r>
                  <w:proofErr w:type="gramEnd"/>
                </w:p>
              </w:tc>
              <w:tc>
                <w:tcPr>
                  <w:tcW w:w="900" w:type="pct"/>
                  <w:gridSpan w:val="2"/>
                  <w:vAlign w:val="center"/>
                </w:tcPr>
                <w:p w14:paraId="52AEDFCD" w14:textId="77777777" w:rsidR="0039727C" w:rsidRPr="00705724" w:rsidRDefault="0039727C" w:rsidP="0039727C">
                  <w:pPr>
                    <w:spacing w:line="360" w:lineRule="exact"/>
                    <w:ind w:left="-50" w:right="-50"/>
                    <w:jc w:val="center"/>
                    <w:rPr>
                      <w:rFonts w:ascii="Times New Roman" w:hAnsi="Times New Roman"/>
                      <w:b/>
                      <w:color w:val="000000" w:themeColor="text1"/>
                      <w:szCs w:val="21"/>
                    </w:rPr>
                  </w:pPr>
                  <w:r w:rsidRPr="00705724">
                    <w:rPr>
                      <w:rFonts w:ascii="Times New Roman" w:hAnsi="Times New Roman"/>
                      <w:b/>
                      <w:color w:val="000000" w:themeColor="text1"/>
                      <w:szCs w:val="21"/>
                    </w:rPr>
                    <w:t>排水量</w:t>
                  </w:r>
                </w:p>
              </w:tc>
              <w:tc>
                <w:tcPr>
                  <w:tcW w:w="524" w:type="pct"/>
                  <w:vAlign w:val="center"/>
                </w:tcPr>
                <w:p w14:paraId="19CCA580" w14:textId="77777777" w:rsidR="0039727C" w:rsidRPr="00705724" w:rsidRDefault="0039727C" w:rsidP="0039727C">
                  <w:pPr>
                    <w:spacing w:line="360" w:lineRule="exact"/>
                    <w:ind w:left="-50" w:right="-50"/>
                    <w:jc w:val="center"/>
                    <w:rPr>
                      <w:rFonts w:ascii="Times New Roman" w:hAnsi="Times New Roman"/>
                      <w:b/>
                      <w:color w:val="000000" w:themeColor="text1"/>
                      <w:szCs w:val="21"/>
                    </w:rPr>
                  </w:pPr>
                  <w:r w:rsidRPr="00705724">
                    <w:rPr>
                      <w:rFonts w:ascii="Times New Roman" w:hAnsi="Times New Roman" w:hint="eastAsia"/>
                      <w:b/>
                      <w:color w:val="000000" w:themeColor="text1"/>
                      <w:szCs w:val="21"/>
                    </w:rPr>
                    <w:t>循环量</w:t>
                  </w:r>
                </w:p>
              </w:tc>
              <w:tc>
                <w:tcPr>
                  <w:tcW w:w="489" w:type="pct"/>
                  <w:vAlign w:val="center"/>
                </w:tcPr>
                <w:p w14:paraId="5AF5D3CC" w14:textId="77777777" w:rsidR="0039727C" w:rsidRPr="00705724" w:rsidRDefault="0039727C" w:rsidP="0039727C">
                  <w:pPr>
                    <w:spacing w:line="360" w:lineRule="exact"/>
                    <w:ind w:left="-50" w:right="-50"/>
                    <w:jc w:val="center"/>
                    <w:rPr>
                      <w:rFonts w:ascii="Times New Roman" w:hAnsi="Times New Roman"/>
                      <w:b/>
                      <w:color w:val="000000" w:themeColor="text1"/>
                      <w:szCs w:val="21"/>
                    </w:rPr>
                  </w:pPr>
                  <w:r w:rsidRPr="00705724">
                    <w:rPr>
                      <w:rFonts w:ascii="Times New Roman" w:hAnsi="Times New Roman" w:hint="eastAsia"/>
                      <w:b/>
                      <w:color w:val="000000" w:themeColor="text1"/>
                      <w:szCs w:val="21"/>
                    </w:rPr>
                    <w:t>备注</w:t>
                  </w:r>
                </w:p>
              </w:tc>
            </w:tr>
            <w:tr w:rsidR="00705724" w:rsidRPr="00705724" w14:paraId="668A3B6B" w14:textId="77777777" w:rsidTr="0039727C">
              <w:trPr>
                <w:trHeight w:val="397"/>
                <w:jc w:val="center"/>
              </w:trPr>
              <w:tc>
                <w:tcPr>
                  <w:tcW w:w="344" w:type="pct"/>
                  <w:vMerge/>
                  <w:vAlign w:val="center"/>
                </w:tcPr>
                <w:p w14:paraId="452651F6" w14:textId="77777777" w:rsidR="0039727C" w:rsidRPr="00705724" w:rsidRDefault="0039727C" w:rsidP="0039727C">
                  <w:pPr>
                    <w:spacing w:line="360" w:lineRule="exact"/>
                    <w:ind w:left="-50" w:right="-50"/>
                    <w:jc w:val="center"/>
                    <w:rPr>
                      <w:rFonts w:ascii="Times New Roman" w:hAnsi="Times New Roman"/>
                      <w:b/>
                      <w:bCs/>
                      <w:color w:val="000000" w:themeColor="text1"/>
                      <w:kern w:val="44"/>
                      <w:sz w:val="44"/>
                      <w:szCs w:val="21"/>
                    </w:rPr>
                  </w:pPr>
                </w:p>
              </w:tc>
              <w:tc>
                <w:tcPr>
                  <w:tcW w:w="864" w:type="pct"/>
                  <w:gridSpan w:val="2"/>
                  <w:vMerge/>
                  <w:vAlign w:val="center"/>
                </w:tcPr>
                <w:p w14:paraId="6A231CB6" w14:textId="77777777" w:rsidR="0039727C" w:rsidRPr="00705724" w:rsidRDefault="0039727C" w:rsidP="0039727C">
                  <w:pPr>
                    <w:spacing w:line="360" w:lineRule="exact"/>
                    <w:ind w:left="-50" w:right="-50"/>
                    <w:jc w:val="center"/>
                    <w:rPr>
                      <w:rFonts w:ascii="Times New Roman" w:hAnsi="Times New Roman"/>
                      <w:b/>
                      <w:bCs/>
                      <w:color w:val="000000" w:themeColor="text1"/>
                      <w:kern w:val="44"/>
                      <w:sz w:val="44"/>
                      <w:szCs w:val="21"/>
                    </w:rPr>
                  </w:pPr>
                </w:p>
              </w:tc>
              <w:tc>
                <w:tcPr>
                  <w:tcW w:w="523" w:type="pct"/>
                  <w:vMerge/>
                  <w:vAlign w:val="center"/>
                </w:tcPr>
                <w:p w14:paraId="601163DB" w14:textId="77777777" w:rsidR="0039727C" w:rsidRPr="00705724" w:rsidRDefault="0039727C" w:rsidP="0039727C">
                  <w:pPr>
                    <w:spacing w:line="360" w:lineRule="exact"/>
                    <w:ind w:left="-50" w:right="-50"/>
                    <w:jc w:val="center"/>
                    <w:rPr>
                      <w:rFonts w:ascii="Times New Roman" w:hAnsi="Times New Roman"/>
                      <w:b/>
                      <w:bCs/>
                      <w:color w:val="000000" w:themeColor="text1"/>
                      <w:kern w:val="44"/>
                      <w:sz w:val="44"/>
                      <w:szCs w:val="21"/>
                    </w:rPr>
                  </w:pPr>
                </w:p>
              </w:tc>
              <w:tc>
                <w:tcPr>
                  <w:tcW w:w="400" w:type="pct"/>
                  <w:vAlign w:val="center"/>
                </w:tcPr>
                <w:p w14:paraId="1630BE6C" w14:textId="77777777" w:rsidR="0039727C" w:rsidRPr="00705724" w:rsidRDefault="0039727C" w:rsidP="0039727C">
                  <w:pPr>
                    <w:spacing w:line="360" w:lineRule="exact"/>
                    <w:ind w:left="-50" w:right="-50"/>
                    <w:jc w:val="center"/>
                    <w:rPr>
                      <w:rFonts w:ascii="Times New Roman" w:hAnsi="Times New Roman"/>
                      <w:b/>
                      <w:color w:val="000000" w:themeColor="text1"/>
                      <w:szCs w:val="21"/>
                    </w:rPr>
                  </w:pPr>
                  <w:r w:rsidRPr="00705724">
                    <w:rPr>
                      <w:rFonts w:ascii="Times New Roman" w:hAnsi="Times New Roman"/>
                      <w:b/>
                      <w:color w:val="000000" w:themeColor="text1"/>
                      <w:szCs w:val="21"/>
                    </w:rPr>
                    <w:t>m</w:t>
                  </w:r>
                  <w:r w:rsidRPr="00705724">
                    <w:rPr>
                      <w:rFonts w:ascii="Times New Roman" w:hAnsi="Times New Roman"/>
                      <w:b/>
                      <w:color w:val="000000" w:themeColor="text1"/>
                      <w:szCs w:val="21"/>
                      <w:vertAlign w:val="superscript"/>
                    </w:rPr>
                    <w:t>3</w:t>
                  </w:r>
                  <w:r w:rsidRPr="00705724">
                    <w:rPr>
                      <w:rFonts w:ascii="Times New Roman" w:hAnsi="Times New Roman"/>
                      <w:b/>
                      <w:color w:val="000000" w:themeColor="text1"/>
                      <w:szCs w:val="21"/>
                    </w:rPr>
                    <w:t>/d</w:t>
                  </w:r>
                </w:p>
              </w:tc>
              <w:tc>
                <w:tcPr>
                  <w:tcW w:w="522" w:type="pct"/>
                  <w:vAlign w:val="center"/>
                </w:tcPr>
                <w:p w14:paraId="6706045B" w14:textId="77777777" w:rsidR="0039727C" w:rsidRPr="00705724" w:rsidRDefault="0039727C" w:rsidP="0039727C">
                  <w:pPr>
                    <w:spacing w:line="360" w:lineRule="exact"/>
                    <w:ind w:left="-50" w:right="-50"/>
                    <w:jc w:val="center"/>
                    <w:rPr>
                      <w:rFonts w:ascii="Times New Roman" w:hAnsi="Times New Roman"/>
                      <w:b/>
                      <w:color w:val="000000" w:themeColor="text1"/>
                      <w:szCs w:val="21"/>
                    </w:rPr>
                  </w:pPr>
                  <w:r w:rsidRPr="00705724">
                    <w:rPr>
                      <w:rFonts w:ascii="Times New Roman" w:hAnsi="Times New Roman"/>
                      <w:b/>
                      <w:color w:val="000000" w:themeColor="text1"/>
                      <w:szCs w:val="21"/>
                    </w:rPr>
                    <w:t>m</w:t>
                  </w:r>
                  <w:r w:rsidRPr="00705724">
                    <w:rPr>
                      <w:rFonts w:ascii="Times New Roman" w:hAnsi="Times New Roman"/>
                      <w:b/>
                      <w:color w:val="000000" w:themeColor="text1"/>
                      <w:szCs w:val="21"/>
                      <w:vertAlign w:val="superscript"/>
                    </w:rPr>
                    <w:t>3</w:t>
                  </w:r>
                  <w:r w:rsidRPr="00705724">
                    <w:rPr>
                      <w:rFonts w:ascii="Times New Roman" w:hAnsi="Times New Roman"/>
                      <w:b/>
                      <w:color w:val="000000" w:themeColor="text1"/>
                      <w:szCs w:val="21"/>
                    </w:rPr>
                    <w:t>/a</w:t>
                  </w:r>
                </w:p>
              </w:tc>
              <w:tc>
                <w:tcPr>
                  <w:tcW w:w="434" w:type="pct"/>
                  <w:vMerge/>
                  <w:vAlign w:val="center"/>
                </w:tcPr>
                <w:p w14:paraId="6CE21011" w14:textId="77777777" w:rsidR="0039727C" w:rsidRPr="00705724" w:rsidRDefault="0039727C" w:rsidP="0039727C">
                  <w:pPr>
                    <w:spacing w:line="360" w:lineRule="exact"/>
                    <w:ind w:left="-50" w:right="-50"/>
                    <w:jc w:val="center"/>
                    <w:rPr>
                      <w:rFonts w:ascii="Times New Roman" w:hAnsi="Times New Roman"/>
                      <w:b/>
                      <w:bCs/>
                      <w:color w:val="000000" w:themeColor="text1"/>
                      <w:kern w:val="44"/>
                      <w:sz w:val="44"/>
                      <w:szCs w:val="21"/>
                    </w:rPr>
                  </w:pPr>
                </w:p>
              </w:tc>
              <w:tc>
                <w:tcPr>
                  <w:tcW w:w="363" w:type="pct"/>
                  <w:vAlign w:val="center"/>
                </w:tcPr>
                <w:p w14:paraId="378F436E" w14:textId="77777777" w:rsidR="0039727C" w:rsidRPr="00705724" w:rsidRDefault="0039727C" w:rsidP="0039727C">
                  <w:pPr>
                    <w:spacing w:line="360" w:lineRule="exact"/>
                    <w:ind w:left="-50" w:right="-50"/>
                    <w:jc w:val="center"/>
                    <w:rPr>
                      <w:rFonts w:ascii="Times New Roman" w:hAnsi="Times New Roman"/>
                      <w:b/>
                      <w:color w:val="000000" w:themeColor="text1"/>
                      <w:szCs w:val="21"/>
                    </w:rPr>
                  </w:pPr>
                  <w:r w:rsidRPr="00705724">
                    <w:rPr>
                      <w:rFonts w:ascii="Times New Roman" w:hAnsi="Times New Roman"/>
                      <w:b/>
                      <w:color w:val="000000" w:themeColor="text1"/>
                      <w:szCs w:val="21"/>
                    </w:rPr>
                    <w:t>m</w:t>
                  </w:r>
                  <w:r w:rsidRPr="00705724">
                    <w:rPr>
                      <w:rFonts w:ascii="Times New Roman" w:hAnsi="Times New Roman"/>
                      <w:b/>
                      <w:color w:val="000000" w:themeColor="text1"/>
                      <w:szCs w:val="21"/>
                      <w:vertAlign w:val="superscript"/>
                    </w:rPr>
                    <w:t>3</w:t>
                  </w:r>
                  <w:r w:rsidRPr="00705724">
                    <w:rPr>
                      <w:rFonts w:ascii="Times New Roman" w:hAnsi="Times New Roman"/>
                      <w:b/>
                      <w:color w:val="000000" w:themeColor="text1"/>
                      <w:szCs w:val="21"/>
                    </w:rPr>
                    <w:t>/d</w:t>
                  </w:r>
                </w:p>
              </w:tc>
              <w:tc>
                <w:tcPr>
                  <w:tcW w:w="537" w:type="pct"/>
                  <w:vAlign w:val="center"/>
                </w:tcPr>
                <w:p w14:paraId="0E1A9221" w14:textId="77777777" w:rsidR="0039727C" w:rsidRPr="00705724" w:rsidRDefault="0039727C" w:rsidP="0039727C">
                  <w:pPr>
                    <w:spacing w:line="360" w:lineRule="exact"/>
                    <w:ind w:left="-50" w:right="-50"/>
                    <w:jc w:val="center"/>
                    <w:rPr>
                      <w:rFonts w:ascii="Times New Roman" w:hAnsi="Times New Roman"/>
                      <w:b/>
                      <w:color w:val="000000" w:themeColor="text1"/>
                      <w:szCs w:val="21"/>
                    </w:rPr>
                  </w:pPr>
                  <w:r w:rsidRPr="00705724">
                    <w:rPr>
                      <w:rFonts w:ascii="Times New Roman" w:hAnsi="Times New Roman"/>
                      <w:b/>
                      <w:color w:val="000000" w:themeColor="text1"/>
                      <w:szCs w:val="21"/>
                    </w:rPr>
                    <w:t>m</w:t>
                  </w:r>
                  <w:r w:rsidRPr="00705724">
                    <w:rPr>
                      <w:rFonts w:ascii="Times New Roman" w:hAnsi="Times New Roman"/>
                      <w:b/>
                      <w:color w:val="000000" w:themeColor="text1"/>
                      <w:szCs w:val="21"/>
                      <w:vertAlign w:val="superscript"/>
                    </w:rPr>
                    <w:t>3</w:t>
                  </w:r>
                  <w:r w:rsidRPr="00705724">
                    <w:rPr>
                      <w:rFonts w:ascii="Times New Roman" w:hAnsi="Times New Roman"/>
                      <w:b/>
                      <w:color w:val="000000" w:themeColor="text1"/>
                      <w:szCs w:val="21"/>
                    </w:rPr>
                    <w:t>/a</w:t>
                  </w:r>
                </w:p>
              </w:tc>
              <w:tc>
                <w:tcPr>
                  <w:tcW w:w="524" w:type="pct"/>
                  <w:vAlign w:val="center"/>
                </w:tcPr>
                <w:p w14:paraId="2C64B430" w14:textId="77777777" w:rsidR="0039727C" w:rsidRPr="00705724" w:rsidRDefault="0039727C" w:rsidP="0039727C">
                  <w:pPr>
                    <w:spacing w:line="360" w:lineRule="exact"/>
                    <w:ind w:left="-50" w:right="-50"/>
                    <w:jc w:val="center"/>
                    <w:rPr>
                      <w:rFonts w:ascii="Times New Roman" w:hAnsi="Times New Roman"/>
                      <w:b/>
                      <w:color w:val="000000" w:themeColor="text1"/>
                      <w:szCs w:val="21"/>
                    </w:rPr>
                  </w:pPr>
                  <w:r w:rsidRPr="00705724">
                    <w:rPr>
                      <w:rFonts w:ascii="Times New Roman" w:hAnsi="Times New Roman"/>
                      <w:b/>
                      <w:color w:val="000000" w:themeColor="text1"/>
                      <w:szCs w:val="21"/>
                    </w:rPr>
                    <w:t>m</w:t>
                  </w:r>
                  <w:r w:rsidRPr="00705724">
                    <w:rPr>
                      <w:rFonts w:ascii="Times New Roman" w:hAnsi="Times New Roman"/>
                      <w:b/>
                      <w:color w:val="000000" w:themeColor="text1"/>
                      <w:szCs w:val="21"/>
                      <w:vertAlign w:val="superscript"/>
                    </w:rPr>
                    <w:t>3</w:t>
                  </w:r>
                  <w:r w:rsidRPr="00705724">
                    <w:rPr>
                      <w:rFonts w:ascii="Times New Roman" w:hAnsi="Times New Roman"/>
                      <w:b/>
                      <w:color w:val="000000" w:themeColor="text1"/>
                      <w:szCs w:val="21"/>
                    </w:rPr>
                    <w:t>/a</w:t>
                  </w:r>
                </w:p>
              </w:tc>
              <w:tc>
                <w:tcPr>
                  <w:tcW w:w="489" w:type="pct"/>
                  <w:vAlign w:val="center"/>
                </w:tcPr>
                <w:p w14:paraId="2E6151C2" w14:textId="77777777" w:rsidR="0039727C" w:rsidRPr="00705724" w:rsidRDefault="0039727C" w:rsidP="0039727C">
                  <w:pPr>
                    <w:spacing w:line="360" w:lineRule="exact"/>
                    <w:ind w:left="-50" w:right="-50"/>
                    <w:jc w:val="center"/>
                    <w:rPr>
                      <w:rFonts w:ascii="Times New Roman" w:hAnsi="Times New Roman"/>
                      <w:b/>
                      <w:color w:val="000000" w:themeColor="text1"/>
                      <w:szCs w:val="21"/>
                    </w:rPr>
                  </w:pPr>
                </w:p>
              </w:tc>
            </w:tr>
            <w:tr w:rsidR="00705724" w:rsidRPr="00705724" w14:paraId="04B0976C" w14:textId="77777777" w:rsidTr="0039727C">
              <w:trPr>
                <w:trHeight w:val="486"/>
                <w:jc w:val="center"/>
              </w:trPr>
              <w:tc>
                <w:tcPr>
                  <w:tcW w:w="344" w:type="pct"/>
                  <w:vMerge w:val="restart"/>
                  <w:vAlign w:val="center"/>
                </w:tcPr>
                <w:p w14:paraId="60165DB2" w14:textId="77777777" w:rsidR="0039727C" w:rsidRPr="00705724" w:rsidRDefault="0039727C" w:rsidP="0039727C">
                  <w:pPr>
                    <w:spacing w:line="360" w:lineRule="exact"/>
                    <w:ind w:leftChars="-50" w:left="-105" w:rightChars="-50" w:right="-105"/>
                    <w:jc w:val="center"/>
                    <w:rPr>
                      <w:rFonts w:ascii="Times New Roman" w:hAnsi="Times New Roman"/>
                      <w:color w:val="000000" w:themeColor="text1"/>
                      <w:szCs w:val="21"/>
                    </w:rPr>
                  </w:pPr>
                  <w:r w:rsidRPr="00705724">
                    <w:rPr>
                      <w:rFonts w:ascii="Times New Roman" w:hAnsi="Times New Roman"/>
                      <w:color w:val="000000" w:themeColor="text1"/>
                      <w:sz w:val="24"/>
                      <w:szCs w:val="24"/>
                    </w:rPr>
                    <w:t>自来水</w:t>
                  </w:r>
                </w:p>
              </w:tc>
              <w:tc>
                <w:tcPr>
                  <w:tcW w:w="344" w:type="pct"/>
                  <w:vAlign w:val="center"/>
                </w:tcPr>
                <w:p w14:paraId="55157019"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生活用水</w:t>
                  </w:r>
                </w:p>
              </w:tc>
              <w:tc>
                <w:tcPr>
                  <w:tcW w:w="520" w:type="pct"/>
                  <w:vAlign w:val="center"/>
                </w:tcPr>
                <w:p w14:paraId="327A4148"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4500</w:t>
                  </w:r>
                  <w:r w:rsidRPr="00705724">
                    <w:rPr>
                      <w:rFonts w:ascii="Times New Roman" w:hAnsi="Times New Roman"/>
                      <w:color w:val="000000" w:themeColor="text1"/>
                      <w:szCs w:val="21"/>
                    </w:rPr>
                    <w:t>人</w:t>
                  </w:r>
                </w:p>
              </w:tc>
              <w:tc>
                <w:tcPr>
                  <w:tcW w:w="523" w:type="pct"/>
                  <w:vAlign w:val="center"/>
                </w:tcPr>
                <w:p w14:paraId="1727249A"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120 L/</w:t>
                  </w:r>
                  <w:r w:rsidRPr="00705724">
                    <w:rPr>
                      <w:rFonts w:ascii="Times New Roman" w:hAnsi="Times New Roman"/>
                      <w:color w:val="000000" w:themeColor="text1"/>
                      <w:szCs w:val="21"/>
                    </w:rPr>
                    <w:t>人</w:t>
                  </w:r>
                  <w:r w:rsidRPr="00705724">
                    <w:rPr>
                      <w:rFonts w:ascii="Times New Roman" w:hAnsi="Times New Roman"/>
                      <w:color w:val="000000" w:themeColor="text1"/>
                      <w:szCs w:val="21"/>
                    </w:rPr>
                    <w:t>·d</w:t>
                  </w:r>
                </w:p>
              </w:tc>
              <w:tc>
                <w:tcPr>
                  <w:tcW w:w="400" w:type="pct"/>
                  <w:vAlign w:val="center"/>
                </w:tcPr>
                <w:p w14:paraId="53B3D952"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540</w:t>
                  </w:r>
                </w:p>
              </w:tc>
              <w:tc>
                <w:tcPr>
                  <w:tcW w:w="522" w:type="pct"/>
                  <w:vAlign w:val="center"/>
                </w:tcPr>
                <w:p w14:paraId="35A51387"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183600</w:t>
                  </w:r>
                </w:p>
              </w:tc>
              <w:tc>
                <w:tcPr>
                  <w:tcW w:w="434" w:type="pct"/>
                  <w:vAlign w:val="center"/>
                </w:tcPr>
                <w:p w14:paraId="18EAFBBC"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0.8</w:t>
                  </w:r>
                </w:p>
              </w:tc>
              <w:tc>
                <w:tcPr>
                  <w:tcW w:w="363" w:type="pct"/>
                  <w:vAlign w:val="center"/>
                </w:tcPr>
                <w:p w14:paraId="09C81F09"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432</w:t>
                  </w:r>
                </w:p>
              </w:tc>
              <w:tc>
                <w:tcPr>
                  <w:tcW w:w="537" w:type="pct"/>
                  <w:vAlign w:val="center"/>
                </w:tcPr>
                <w:p w14:paraId="5D5B5789"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146880</w:t>
                  </w:r>
                </w:p>
              </w:tc>
              <w:tc>
                <w:tcPr>
                  <w:tcW w:w="524" w:type="pct"/>
                  <w:vAlign w:val="center"/>
                </w:tcPr>
                <w:p w14:paraId="143A169D" w14:textId="77777777" w:rsidR="0039727C" w:rsidRPr="00705724" w:rsidRDefault="0039727C" w:rsidP="0039727C">
                  <w:pPr>
                    <w:spacing w:line="360" w:lineRule="exact"/>
                    <w:ind w:left="-50" w:right="-50"/>
                    <w:jc w:val="center"/>
                    <w:rPr>
                      <w:rFonts w:ascii="Times New Roman" w:hAnsi="Times New Roman"/>
                      <w:color w:val="000000" w:themeColor="text1"/>
                      <w:szCs w:val="21"/>
                    </w:rPr>
                  </w:pPr>
                </w:p>
              </w:tc>
              <w:tc>
                <w:tcPr>
                  <w:tcW w:w="489" w:type="pct"/>
                  <w:vAlign w:val="center"/>
                </w:tcPr>
                <w:p w14:paraId="13823178" w14:textId="77777777" w:rsidR="0039727C" w:rsidRPr="00705724" w:rsidRDefault="0039727C" w:rsidP="0039727C">
                  <w:pPr>
                    <w:spacing w:line="360" w:lineRule="exact"/>
                    <w:ind w:left="-50" w:right="-50"/>
                    <w:jc w:val="center"/>
                    <w:rPr>
                      <w:rFonts w:ascii="Times New Roman" w:hAnsi="Times New Roman"/>
                      <w:color w:val="000000" w:themeColor="text1"/>
                      <w:szCs w:val="21"/>
                    </w:rPr>
                  </w:pPr>
                </w:p>
              </w:tc>
            </w:tr>
            <w:tr w:rsidR="00705724" w:rsidRPr="00705724" w14:paraId="5F9EB216" w14:textId="77777777" w:rsidTr="0039727C">
              <w:trPr>
                <w:trHeight w:val="397"/>
                <w:jc w:val="center"/>
              </w:trPr>
              <w:tc>
                <w:tcPr>
                  <w:tcW w:w="344" w:type="pct"/>
                  <w:vMerge/>
                  <w:vAlign w:val="center"/>
                </w:tcPr>
                <w:p w14:paraId="05ADC103" w14:textId="77777777" w:rsidR="0039727C" w:rsidRPr="00705724" w:rsidRDefault="0039727C" w:rsidP="0039727C">
                  <w:pPr>
                    <w:spacing w:line="360" w:lineRule="exact"/>
                    <w:ind w:left="-50" w:right="-50"/>
                    <w:jc w:val="center"/>
                    <w:rPr>
                      <w:rFonts w:ascii="Times New Roman" w:hAnsi="Times New Roman"/>
                      <w:color w:val="000000" w:themeColor="text1"/>
                      <w:szCs w:val="21"/>
                    </w:rPr>
                  </w:pPr>
                </w:p>
              </w:tc>
              <w:tc>
                <w:tcPr>
                  <w:tcW w:w="344" w:type="pct"/>
                  <w:vMerge w:val="restart"/>
                  <w:vAlign w:val="center"/>
                </w:tcPr>
                <w:p w14:paraId="75D23B19" w14:textId="77777777" w:rsidR="0039727C" w:rsidRPr="00705724" w:rsidRDefault="0039727C" w:rsidP="0039727C">
                  <w:pPr>
                    <w:spacing w:line="360" w:lineRule="exact"/>
                    <w:ind w:leftChars="-50" w:left="-105" w:rightChars="-50" w:right="-105"/>
                    <w:jc w:val="center"/>
                    <w:rPr>
                      <w:rFonts w:ascii="Times New Roman" w:hAnsi="Times New Roman"/>
                      <w:color w:val="000000" w:themeColor="text1"/>
                      <w:szCs w:val="21"/>
                    </w:rPr>
                  </w:pPr>
                  <w:r w:rsidRPr="00705724">
                    <w:rPr>
                      <w:rFonts w:ascii="Times New Roman" w:hAnsi="Times New Roman"/>
                      <w:color w:val="000000" w:themeColor="text1"/>
                      <w:szCs w:val="21"/>
                    </w:rPr>
                    <w:t>锅炉</w:t>
                  </w:r>
                </w:p>
                <w:p w14:paraId="1D3211F7" w14:textId="77777777" w:rsidR="0039727C" w:rsidRPr="00705724" w:rsidRDefault="0039727C" w:rsidP="0039727C">
                  <w:pPr>
                    <w:spacing w:line="360" w:lineRule="exact"/>
                    <w:ind w:leftChars="-50" w:left="-105" w:rightChars="-50" w:right="-105"/>
                    <w:jc w:val="center"/>
                    <w:rPr>
                      <w:rFonts w:ascii="Times New Roman" w:hAnsi="Times New Roman"/>
                      <w:color w:val="000000" w:themeColor="text1"/>
                      <w:szCs w:val="21"/>
                    </w:rPr>
                  </w:pPr>
                  <w:r w:rsidRPr="00705724">
                    <w:rPr>
                      <w:rFonts w:ascii="Times New Roman" w:hAnsi="Times New Roman"/>
                      <w:color w:val="000000" w:themeColor="text1"/>
                      <w:szCs w:val="21"/>
                    </w:rPr>
                    <w:t>用水</w:t>
                  </w:r>
                </w:p>
              </w:tc>
              <w:tc>
                <w:tcPr>
                  <w:tcW w:w="520" w:type="pct"/>
                  <w:vAlign w:val="center"/>
                </w:tcPr>
                <w:p w14:paraId="24E7E927" w14:textId="77777777" w:rsidR="0039727C" w:rsidRPr="00705724" w:rsidRDefault="0039727C" w:rsidP="0039727C">
                  <w:pPr>
                    <w:spacing w:line="360" w:lineRule="exact"/>
                    <w:ind w:leftChars="-50" w:left="-105" w:rightChars="-50" w:right="-105"/>
                    <w:jc w:val="center"/>
                    <w:rPr>
                      <w:rFonts w:ascii="Times New Roman" w:hAnsi="Times New Roman"/>
                      <w:color w:val="000000" w:themeColor="text1"/>
                      <w:szCs w:val="21"/>
                    </w:rPr>
                  </w:pPr>
                  <w:r w:rsidRPr="00705724">
                    <w:rPr>
                      <w:rFonts w:ascii="Times New Roman" w:hAnsi="Times New Roman" w:hint="eastAsia"/>
                      <w:color w:val="000000" w:themeColor="text1"/>
                      <w:szCs w:val="21"/>
                    </w:rPr>
                    <w:t>锅炉用水</w:t>
                  </w:r>
                </w:p>
              </w:tc>
              <w:tc>
                <w:tcPr>
                  <w:tcW w:w="523" w:type="pct"/>
                  <w:vAlign w:val="center"/>
                </w:tcPr>
                <w:p w14:paraId="6FE84E63"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500m</w:t>
                  </w:r>
                  <w:r w:rsidRPr="00705724">
                    <w:rPr>
                      <w:rFonts w:ascii="Times New Roman" w:hAnsi="Times New Roman"/>
                      <w:color w:val="000000" w:themeColor="text1"/>
                      <w:szCs w:val="21"/>
                      <w:vertAlign w:val="superscript"/>
                    </w:rPr>
                    <w:t>3</w:t>
                  </w:r>
                  <w:r w:rsidRPr="00705724">
                    <w:rPr>
                      <w:rFonts w:ascii="Times New Roman" w:hAnsi="Times New Roman"/>
                      <w:color w:val="000000" w:themeColor="text1"/>
                      <w:szCs w:val="21"/>
                    </w:rPr>
                    <w:t>/d</w:t>
                  </w:r>
                </w:p>
              </w:tc>
              <w:tc>
                <w:tcPr>
                  <w:tcW w:w="400" w:type="pct"/>
                  <w:vAlign w:val="center"/>
                </w:tcPr>
                <w:p w14:paraId="3E142845"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120</w:t>
                  </w:r>
                </w:p>
              </w:tc>
              <w:tc>
                <w:tcPr>
                  <w:tcW w:w="522" w:type="pct"/>
                  <w:vAlign w:val="center"/>
                </w:tcPr>
                <w:p w14:paraId="2659C618"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40800</w:t>
                  </w:r>
                </w:p>
              </w:tc>
              <w:tc>
                <w:tcPr>
                  <w:tcW w:w="434" w:type="pct"/>
                  <w:vAlign w:val="center"/>
                </w:tcPr>
                <w:p w14:paraId="5D115731"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w:t>
                  </w:r>
                </w:p>
              </w:tc>
              <w:tc>
                <w:tcPr>
                  <w:tcW w:w="363" w:type="pct"/>
                  <w:vAlign w:val="center"/>
                </w:tcPr>
                <w:p w14:paraId="7D4ACFC9"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100</w:t>
                  </w:r>
                </w:p>
              </w:tc>
              <w:tc>
                <w:tcPr>
                  <w:tcW w:w="537" w:type="pct"/>
                  <w:vAlign w:val="center"/>
                </w:tcPr>
                <w:p w14:paraId="3A123BD2"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3400</w:t>
                  </w:r>
                </w:p>
              </w:tc>
              <w:tc>
                <w:tcPr>
                  <w:tcW w:w="524" w:type="pct"/>
                  <w:vAlign w:val="center"/>
                </w:tcPr>
                <w:p w14:paraId="688DAD0C"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hint="eastAsia"/>
                      <w:color w:val="000000" w:themeColor="text1"/>
                      <w:szCs w:val="21"/>
                    </w:rPr>
                    <w:t>3</w:t>
                  </w:r>
                  <w:r w:rsidRPr="00705724">
                    <w:rPr>
                      <w:rFonts w:ascii="Times New Roman" w:hAnsi="Times New Roman"/>
                      <w:color w:val="000000" w:themeColor="text1"/>
                      <w:szCs w:val="21"/>
                    </w:rPr>
                    <w:t>80</w:t>
                  </w:r>
                </w:p>
              </w:tc>
              <w:tc>
                <w:tcPr>
                  <w:tcW w:w="489" w:type="pct"/>
                  <w:vAlign w:val="center"/>
                </w:tcPr>
                <w:p w14:paraId="1E348352"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hint="eastAsia"/>
                      <w:color w:val="000000" w:themeColor="text1"/>
                      <w:szCs w:val="21"/>
                    </w:rPr>
                    <w:t>排水用于</w:t>
                  </w:r>
                  <w:r w:rsidRPr="00705724">
                    <w:rPr>
                      <w:rFonts w:ascii="Times New Roman" w:hAnsi="Times New Roman"/>
                      <w:color w:val="000000" w:themeColor="text1"/>
                      <w:szCs w:val="21"/>
                    </w:rPr>
                    <w:t>煮籽、发籽</w:t>
                  </w:r>
                </w:p>
              </w:tc>
            </w:tr>
            <w:tr w:rsidR="00705724" w:rsidRPr="00705724" w14:paraId="398FBC6C" w14:textId="77777777" w:rsidTr="0039727C">
              <w:trPr>
                <w:trHeight w:val="397"/>
                <w:jc w:val="center"/>
              </w:trPr>
              <w:tc>
                <w:tcPr>
                  <w:tcW w:w="344" w:type="pct"/>
                  <w:vMerge/>
                  <w:vAlign w:val="center"/>
                </w:tcPr>
                <w:p w14:paraId="6622D2E7" w14:textId="77777777" w:rsidR="0039727C" w:rsidRPr="00705724" w:rsidRDefault="0039727C" w:rsidP="0039727C">
                  <w:pPr>
                    <w:spacing w:line="360" w:lineRule="exact"/>
                    <w:ind w:left="-50" w:right="-50"/>
                    <w:jc w:val="center"/>
                    <w:rPr>
                      <w:rFonts w:ascii="Times New Roman" w:hAnsi="Times New Roman"/>
                      <w:color w:val="000000" w:themeColor="text1"/>
                      <w:szCs w:val="21"/>
                    </w:rPr>
                  </w:pPr>
                </w:p>
              </w:tc>
              <w:tc>
                <w:tcPr>
                  <w:tcW w:w="344" w:type="pct"/>
                  <w:vMerge/>
                  <w:vAlign w:val="center"/>
                </w:tcPr>
                <w:p w14:paraId="6101CABF" w14:textId="77777777" w:rsidR="0039727C" w:rsidRPr="00705724" w:rsidRDefault="0039727C" w:rsidP="0039727C">
                  <w:pPr>
                    <w:spacing w:line="360" w:lineRule="exact"/>
                    <w:ind w:leftChars="-50" w:left="-105" w:rightChars="-50" w:right="-105"/>
                    <w:jc w:val="center"/>
                    <w:rPr>
                      <w:rFonts w:ascii="Times New Roman" w:hAnsi="Times New Roman"/>
                      <w:color w:val="000000" w:themeColor="text1"/>
                      <w:szCs w:val="21"/>
                    </w:rPr>
                  </w:pPr>
                </w:p>
              </w:tc>
              <w:tc>
                <w:tcPr>
                  <w:tcW w:w="520" w:type="pct"/>
                  <w:vAlign w:val="center"/>
                </w:tcPr>
                <w:p w14:paraId="1CCBF1A2" w14:textId="77777777" w:rsidR="0039727C" w:rsidRPr="00705724" w:rsidRDefault="0039727C" w:rsidP="0039727C">
                  <w:pPr>
                    <w:spacing w:line="360" w:lineRule="exact"/>
                    <w:ind w:leftChars="-50" w:left="-105" w:rightChars="-50" w:right="-105"/>
                    <w:jc w:val="center"/>
                    <w:rPr>
                      <w:rFonts w:ascii="Times New Roman" w:hAnsi="Times New Roman"/>
                      <w:color w:val="000000" w:themeColor="text1"/>
                      <w:szCs w:val="21"/>
                    </w:rPr>
                  </w:pPr>
                  <w:r w:rsidRPr="00705724">
                    <w:rPr>
                      <w:rFonts w:ascii="Times New Roman" w:hAnsi="Times New Roman"/>
                      <w:color w:val="000000" w:themeColor="text1"/>
                      <w:szCs w:val="21"/>
                    </w:rPr>
                    <w:t>煮籽、发籽用水</w:t>
                  </w:r>
                </w:p>
              </w:tc>
              <w:tc>
                <w:tcPr>
                  <w:tcW w:w="523" w:type="pct"/>
                  <w:vAlign w:val="center"/>
                </w:tcPr>
                <w:p w14:paraId="57018B13"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100m</w:t>
                  </w:r>
                  <w:r w:rsidRPr="00705724">
                    <w:rPr>
                      <w:rFonts w:ascii="Times New Roman" w:hAnsi="Times New Roman"/>
                      <w:color w:val="000000" w:themeColor="text1"/>
                      <w:szCs w:val="21"/>
                      <w:vertAlign w:val="superscript"/>
                    </w:rPr>
                    <w:t>3</w:t>
                  </w:r>
                  <w:r w:rsidRPr="00705724">
                    <w:rPr>
                      <w:rFonts w:ascii="Times New Roman" w:hAnsi="Times New Roman"/>
                      <w:color w:val="000000" w:themeColor="text1"/>
                      <w:szCs w:val="21"/>
                    </w:rPr>
                    <w:t>/d</w:t>
                  </w:r>
                </w:p>
              </w:tc>
              <w:tc>
                <w:tcPr>
                  <w:tcW w:w="400" w:type="pct"/>
                  <w:vAlign w:val="center"/>
                </w:tcPr>
                <w:p w14:paraId="71412CB8"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100</w:t>
                  </w:r>
                </w:p>
              </w:tc>
              <w:tc>
                <w:tcPr>
                  <w:tcW w:w="522" w:type="pct"/>
                  <w:vAlign w:val="center"/>
                </w:tcPr>
                <w:p w14:paraId="6C5D805C"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34000</w:t>
                  </w:r>
                </w:p>
              </w:tc>
              <w:tc>
                <w:tcPr>
                  <w:tcW w:w="434" w:type="pct"/>
                  <w:vAlign w:val="center"/>
                </w:tcPr>
                <w:p w14:paraId="5A122A74"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w:t>
                  </w:r>
                </w:p>
              </w:tc>
              <w:tc>
                <w:tcPr>
                  <w:tcW w:w="363" w:type="pct"/>
                  <w:vAlign w:val="center"/>
                </w:tcPr>
                <w:p w14:paraId="05F386AD"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w:t>
                  </w:r>
                </w:p>
              </w:tc>
              <w:tc>
                <w:tcPr>
                  <w:tcW w:w="537" w:type="pct"/>
                  <w:vAlign w:val="center"/>
                </w:tcPr>
                <w:p w14:paraId="6A8248DA"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w:t>
                  </w:r>
                </w:p>
              </w:tc>
              <w:tc>
                <w:tcPr>
                  <w:tcW w:w="524" w:type="pct"/>
                  <w:vAlign w:val="center"/>
                </w:tcPr>
                <w:p w14:paraId="2331C144" w14:textId="77777777" w:rsidR="0039727C" w:rsidRPr="00705724" w:rsidRDefault="0039727C" w:rsidP="0039727C">
                  <w:pPr>
                    <w:spacing w:line="360" w:lineRule="exact"/>
                    <w:ind w:left="-50" w:right="-50"/>
                    <w:jc w:val="center"/>
                    <w:rPr>
                      <w:rFonts w:ascii="Times New Roman" w:hAnsi="Times New Roman"/>
                      <w:color w:val="000000" w:themeColor="text1"/>
                      <w:szCs w:val="21"/>
                    </w:rPr>
                  </w:pPr>
                </w:p>
              </w:tc>
              <w:tc>
                <w:tcPr>
                  <w:tcW w:w="489" w:type="pct"/>
                  <w:vAlign w:val="center"/>
                </w:tcPr>
                <w:p w14:paraId="46D02106"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hint="eastAsia"/>
                      <w:color w:val="000000" w:themeColor="text1"/>
                      <w:szCs w:val="21"/>
                    </w:rPr>
                    <w:t>来源于锅炉水，进入产品</w:t>
                  </w:r>
                </w:p>
              </w:tc>
            </w:tr>
            <w:tr w:rsidR="00705724" w:rsidRPr="00705724" w14:paraId="050B6948" w14:textId="77777777" w:rsidTr="0039727C">
              <w:trPr>
                <w:trHeight w:val="397"/>
                <w:jc w:val="center"/>
              </w:trPr>
              <w:tc>
                <w:tcPr>
                  <w:tcW w:w="344" w:type="pct"/>
                  <w:vMerge/>
                  <w:vAlign w:val="center"/>
                </w:tcPr>
                <w:p w14:paraId="5A3C3B86" w14:textId="77777777" w:rsidR="0039727C" w:rsidRPr="00705724" w:rsidRDefault="0039727C" w:rsidP="0039727C">
                  <w:pPr>
                    <w:spacing w:line="360" w:lineRule="exact"/>
                    <w:ind w:left="-50" w:right="-50"/>
                    <w:jc w:val="center"/>
                    <w:rPr>
                      <w:rFonts w:ascii="Times New Roman" w:hAnsi="Times New Roman"/>
                      <w:color w:val="000000" w:themeColor="text1"/>
                      <w:szCs w:val="21"/>
                    </w:rPr>
                  </w:pPr>
                </w:p>
              </w:tc>
              <w:tc>
                <w:tcPr>
                  <w:tcW w:w="864" w:type="pct"/>
                  <w:gridSpan w:val="2"/>
                  <w:vAlign w:val="center"/>
                </w:tcPr>
                <w:p w14:paraId="53C457AC"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洗籽用水</w:t>
                  </w:r>
                </w:p>
              </w:tc>
              <w:tc>
                <w:tcPr>
                  <w:tcW w:w="523" w:type="pct"/>
                  <w:vAlign w:val="center"/>
                </w:tcPr>
                <w:p w14:paraId="2E645314"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300 m</w:t>
                  </w:r>
                  <w:r w:rsidRPr="00705724">
                    <w:rPr>
                      <w:rFonts w:ascii="Times New Roman" w:hAnsi="Times New Roman"/>
                      <w:color w:val="000000" w:themeColor="text1"/>
                      <w:szCs w:val="21"/>
                      <w:vertAlign w:val="superscript"/>
                    </w:rPr>
                    <w:t>3</w:t>
                  </w:r>
                  <w:r w:rsidRPr="00705724">
                    <w:rPr>
                      <w:rFonts w:ascii="Times New Roman" w:hAnsi="Times New Roman"/>
                      <w:color w:val="000000" w:themeColor="text1"/>
                      <w:szCs w:val="21"/>
                    </w:rPr>
                    <w:t>/d</w:t>
                  </w:r>
                </w:p>
              </w:tc>
              <w:tc>
                <w:tcPr>
                  <w:tcW w:w="400" w:type="pct"/>
                  <w:vAlign w:val="center"/>
                </w:tcPr>
                <w:p w14:paraId="59D3E7D4"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300</w:t>
                  </w:r>
                </w:p>
              </w:tc>
              <w:tc>
                <w:tcPr>
                  <w:tcW w:w="522" w:type="pct"/>
                  <w:vAlign w:val="center"/>
                </w:tcPr>
                <w:p w14:paraId="31718762"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102000</w:t>
                  </w:r>
                </w:p>
              </w:tc>
              <w:tc>
                <w:tcPr>
                  <w:tcW w:w="434" w:type="pct"/>
                  <w:vAlign w:val="center"/>
                </w:tcPr>
                <w:p w14:paraId="6B638C7F"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0.9</w:t>
                  </w:r>
                </w:p>
              </w:tc>
              <w:tc>
                <w:tcPr>
                  <w:tcW w:w="363" w:type="pct"/>
                  <w:vAlign w:val="center"/>
                </w:tcPr>
                <w:p w14:paraId="6511D26E"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270</w:t>
                  </w:r>
                </w:p>
              </w:tc>
              <w:tc>
                <w:tcPr>
                  <w:tcW w:w="537" w:type="pct"/>
                  <w:vAlign w:val="center"/>
                </w:tcPr>
                <w:p w14:paraId="77C2AE2F"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91800</w:t>
                  </w:r>
                </w:p>
              </w:tc>
              <w:tc>
                <w:tcPr>
                  <w:tcW w:w="524" w:type="pct"/>
                  <w:vAlign w:val="center"/>
                </w:tcPr>
                <w:p w14:paraId="02A13451" w14:textId="77777777" w:rsidR="0039727C" w:rsidRPr="00705724" w:rsidRDefault="0039727C" w:rsidP="0039727C">
                  <w:pPr>
                    <w:spacing w:line="360" w:lineRule="exact"/>
                    <w:ind w:left="-50" w:right="-50"/>
                    <w:jc w:val="center"/>
                    <w:rPr>
                      <w:rFonts w:ascii="Times New Roman" w:hAnsi="Times New Roman"/>
                      <w:color w:val="000000" w:themeColor="text1"/>
                      <w:szCs w:val="21"/>
                    </w:rPr>
                  </w:pPr>
                </w:p>
              </w:tc>
              <w:tc>
                <w:tcPr>
                  <w:tcW w:w="489" w:type="pct"/>
                  <w:vAlign w:val="center"/>
                </w:tcPr>
                <w:p w14:paraId="7D60C8FC" w14:textId="77777777" w:rsidR="0039727C" w:rsidRPr="00705724" w:rsidRDefault="0039727C" w:rsidP="0039727C">
                  <w:pPr>
                    <w:spacing w:line="360" w:lineRule="exact"/>
                    <w:ind w:left="-50" w:right="-50"/>
                    <w:jc w:val="center"/>
                    <w:rPr>
                      <w:rFonts w:ascii="Times New Roman" w:hAnsi="Times New Roman"/>
                      <w:color w:val="000000" w:themeColor="text1"/>
                      <w:szCs w:val="21"/>
                    </w:rPr>
                  </w:pPr>
                </w:p>
              </w:tc>
            </w:tr>
            <w:tr w:rsidR="00705724" w:rsidRPr="00705724" w14:paraId="791C0085" w14:textId="77777777" w:rsidTr="0039727C">
              <w:trPr>
                <w:trHeight w:val="397"/>
                <w:jc w:val="center"/>
              </w:trPr>
              <w:tc>
                <w:tcPr>
                  <w:tcW w:w="344" w:type="pct"/>
                  <w:vMerge/>
                  <w:vAlign w:val="center"/>
                </w:tcPr>
                <w:p w14:paraId="21D2B1C5" w14:textId="77777777" w:rsidR="0039727C" w:rsidRPr="00705724" w:rsidRDefault="0039727C" w:rsidP="0039727C">
                  <w:pPr>
                    <w:spacing w:line="360" w:lineRule="exact"/>
                    <w:ind w:left="-50" w:right="-50"/>
                    <w:jc w:val="center"/>
                    <w:rPr>
                      <w:rFonts w:ascii="Times New Roman" w:hAnsi="Times New Roman"/>
                      <w:color w:val="000000" w:themeColor="text1"/>
                      <w:szCs w:val="21"/>
                    </w:rPr>
                  </w:pPr>
                </w:p>
              </w:tc>
              <w:tc>
                <w:tcPr>
                  <w:tcW w:w="864" w:type="pct"/>
                  <w:gridSpan w:val="2"/>
                  <w:vAlign w:val="center"/>
                </w:tcPr>
                <w:p w14:paraId="2AFA9867"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hint="eastAsia"/>
                      <w:color w:val="000000" w:themeColor="text1"/>
                      <w:szCs w:val="21"/>
                    </w:rPr>
                    <w:t>车间员工清洁水</w:t>
                  </w:r>
                </w:p>
              </w:tc>
              <w:tc>
                <w:tcPr>
                  <w:tcW w:w="523" w:type="pct"/>
                  <w:vAlign w:val="center"/>
                </w:tcPr>
                <w:p w14:paraId="6AB565FB"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2</w:t>
                  </w:r>
                  <w:r w:rsidRPr="00705724">
                    <w:rPr>
                      <w:rFonts w:ascii="Times New Roman" w:hAnsi="Times New Roman" w:hint="eastAsia"/>
                      <w:color w:val="000000" w:themeColor="text1"/>
                      <w:szCs w:val="21"/>
                    </w:rPr>
                    <w:t>0L/</w:t>
                  </w:r>
                  <w:r w:rsidRPr="00705724">
                    <w:rPr>
                      <w:rFonts w:ascii="Times New Roman" w:hAnsi="Times New Roman" w:hint="eastAsia"/>
                      <w:color w:val="000000" w:themeColor="text1"/>
                      <w:szCs w:val="21"/>
                    </w:rPr>
                    <w:t>人</w:t>
                  </w:r>
                  <w:r w:rsidRPr="00705724">
                    <w:rPr>
                      <w:rFonts w:ascii="Times New Roman" w:hAnsi="Times New Roman" w:hint="eastAsia"/>
                      <w:color w:val="000000" w:themeColor="text1"/>
                      <w:szCs w:val="21"/>
                    </w:rPr>
                    <w:t>.d</w:t>
                  </w:r>
                </w:p>
              </w:tc>
              <w:tc>
                <w:tcPr>
                  <w:tcW w:w="400" w:type="pct"/>
                  <w:vAlign w:val="center"/>
                </w:tcPr>
                <w:p w14:paraId="4C1641B9"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86</w:t>
                  </w:r>
                </w:p>
              </w:tc>
              <w:tc>
                <w:tcPr>
                  <w:tcW w:w="522" w:type="pct"/>
                  <w:vAlign w:val="center"/>
                </w:tcPr>
                <w:p w14:paraId="0CE4337F"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29240</w:t>
                  </w:r>
                </w:p>
              </w:tc>
              <w:tc>
                <w:tcPr>
                  <w:tcW w:w="434" w:type="pct"/>
                  <w:vAlign w:val="center"/>
                </w:tcPr>
                <w:p w14:paraId="29984815"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hint="eastAsia"/>
                      <w:color w:val="000000" w:themeColor="text1"/>
                      <w:szCs w:val="21"/>
                    </w:rPr>
                    <w:t>0</w:t>
                  </w:r>
                  <w:r w:rsidRPr="00705724">
                    <w:rPr>
                      <w:rFonts w:ascii="Times New Roman" w:hAnsi="Times New Roman"/>
                      <w:color w:val="000000" w:themeColor="text1"/>
                      <w:szCs w:val="21"/>
                    </w:rPr>
                    <w:t>.8</w:t>
                  </w:r>
                </w:p>
              </w:tc>
              <w:tc>
                <w:tcPr>
                  <w:tcW w:w="363" w:type="pct"/>
                  <w:vAlign w:val="center"/>
                </w:tcPr>
                <w:p w14:paraId="52122944"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68.8</w:t>
                  </w:r>
                </w:p>
              </w:tc>
              <w:tc>
                <w:tcPr>
                  <w:tcW w:w="537" w:type="pct"/>
                  <w:vAlign w:val="center"/>
                </w:tcPr>
                <w:p w14:paraId="1DC5F52A"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23392</w:t>
                  </w:r>
                </w:p>
              </w:tc>
              <w:tc>
                <w:tcPr>
                  <w:tcW w:w="524" w:type="pct"/>
                  <w:vAlign w:val="center"/>
                </w:tcPr>
                <w:p w14:paraId="4E5B0F78" w14:textId="77777777" w:rsidR="0039727C" w:rsidRPr="00705724" w:rsidRDefault="0039727C" w:rsidP="0039727C">
                  <w:pPr>
                    <w:spacing w:line="360" w:lineRule="exact"/>
                    <w:ind w:left="-50" w:right="-50"/>
                    <w:jc w:val="center"/>
                    <w:rPr>
                      <w:rFonts w:ascii="Times New Roman" w:hAnsi="Times New Roman"/>
                      <w:color w:val="000000" w:themeColor="text1"/>
                      <w:szCs w:val="21"/>
                    </w:rPr>
                  </w:pPr>
                </w:p>
              </w:tc>
              <w:tc>
                <w:tcPr>
                  <w:tcW w:w="489" w:type="pct"/>
                  <w:vAlign w:val="center"/>
                </w:tcPr>
                <w:p w14:paraId="166D45D0" w14:textId="77777777" w:rsidR="0039727C" w:rsidRPr="00705724" w:rsidRDefault="0039727C" w:rsidP="0039727C">
                  <w:pPr>
                    <w:spacing w:line="360" w:lineRule="exact"/>
                    <w:ind w:left="-50" w:right="-50"/>
                    <w:jc w:val="center"/>
                    <w:rPr>
                      <w:rFonts w:ascii="Times New Roman" w:hAnsi="Times New Roman"/>
                      <w:color w:val="000000" w:themeColor="text1"/>
                      <w:szCs w:val="21"/>
                    </w:rPr>
                  </w:pPr>
                </w:p>
              </w:tc>
            </w:tr>
            <w:tr w:rsidR="00705724" w:rsidRPr="00705724" w14:paraId="5409F4EA" w14:textId="77777777" w:rsidTr="0039727C">
              <w:trPr>
                <w:trHeight w:val="397"/>
                <w:jc w:val="center"/>
              </w:trPr>
              <w:tc>
                <w:tcPr>
                  <w:tcW w:w="344" w:type="pct"/>
                  <w:vMerge/>
                  <w:vAlign w:val="center"/>
                </w:tcPr>
                <w:p w14:paraId="424CE4DA" w14:textId="77777777" w:rsidR="0039727C" w:rsidRPr="00705724" w:rsidRDefault="0039727C" w:rsidP="0039727C">
                  <w:pPr>
                    <w:spacing w:line="360" w:lineRule="exact"/>
                    <w:ind w:left="-50" w:right="-50"/>
                    <w:jc w:val="center"/>
                    <w:rPr>
                      <w:rFonts w:ascii="Times New Roman" w:hAnsi="Times New Roman"/>
                      <w:color w:val="000000" w:themeColor="text1"/>
                      <w:szCs w:val="21"/>
                    </w:rPr>
                  </w:pPr>
                </w:p>
              </w:tc>
              <w:tc>
                <w:tcPr>
                  <w:tcW w:w="864" w:type="pct"/>
                  <w:gridSpan w:val="2"/>
                  <w:vAlign w:val="center"/>
                </w:tcPr>
                <w:p w14:paraId="1AF466D3"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hint="eastAsia"/>
                      <w:color w:val="000000" w:themeColor="text1"/>
                      <w:szCs w:val="21"/>
                    </w:rPr>
                    <w:t>设备和地面清洁用水</w:t>
                  </w:r>
                </w:p>
              </w:tc>
              <w:tc>
                <w:tcPr>
                  <w:tcW w:w="523" w:type="pct"/>
                  <w:vAlign w:val="center"/>
                </w:tcPr>
                <w:p w14:paraId="2D196826"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200m</w:t>
                  </w:r>
                  <w:r w:rsidRPr="00705724">
                    <w:rPr>
                      <w:rFonts w:ascii="Times New Roman" w:hAnsi="Times New Roman"/>
                      <w:color w:val="000000" w:themeColor="text1"/>
                      <w:szCs w:val="21"/>
                      <w:vertAlign w:val="superscript"/>
                    </w:rPr>
                    <w:t>3</w:t>
                  </w:r>
                  <w:r w:rsidRPr="00705724">
                    <w:rPr>
                      <w:rFonts w:ascii="Times New Roman" w:hAnsi="Times New Roman"/>
                      <w:color w:val="000000" w:themeColor="text1"/>
                      <w:szCs w:val="21"/>
                    </w:rPr>
                    <w:t>/d</w:t>
                  </w:r>
                </w:p>
              </w:tc>
              <w:tc>
                <w:tcPr>
                  <w:tcW w:w="400" w:type="pct"/>
                  <w:vAlign w:val="center"/>
                </w:tcPr>
                <w:p w14:paraId="42BD35D3"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200</w:t>
                  </w:r>
                </w:p>
              </w:tc>
              <w:tc>
                <w:tcPr>
                  <w:tcW w:w="522" w:type="pct"/>
                  <w:vAlign w:val="center"/>
                </w:tcPr>
                <w:p w14:paraId="6FC6A615"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68000</w:t>
                  </w:r>
                </w:p>
              </w:tc>
              <w:tc>
                <w:tcPr>
                  <w:tcW w:w="434" w:type="pct"/>
                  <w:vAlign w:val="center"/>
                </w:tcPr>
                <w:p w14:paraId="32DE69F1"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hint="eastAsia"/>
                      <w:color w:val="000000" w:themeColor="text1"/>
                      <w:szCs w:val="21"/>
                    </w:rPr>
                    <w:t>0</w:t>
                  </w:r>
                  <w:r w:rsidRPr="00705724">
                    <w:rPr>
                      <w:rFonts w:ascii="Times New Roman" w:hAnsi="Times New Roman"/>
                      <w:color w:val="000000" w:themeColor="text1"/>
                      <w:szCs w:val="21"/>
                    </w:rPr>
                    <w:t>.8</w:t>
                  </w:r>
                </w:p>
              </w:tc>
              <w:tc>
                <w:tcPr>
                  <w:tcW w:w="363" w:type="pct"/>
                  <w:vAlign w:val="center"/>
                </w:tcPr>
                <w:p w14:paraId="19931533"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160</w:t>
                  </w:r>
                </w:p>
              </w:tc>
              <w:tc>
                <w:tcPr>
                  <w:tcW w:w="537" w:type="pct"/>
                  <w:vAlign w:val="center"/>
                </w:tcPr>
                <w:p w14:paraId="3AA1066A"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54400</w:t>
                  </w:r>
                </w:p>
              </w:tc>
              <w:tc>
                <w:tcPr>
                  <w:tcW w:w="524" w:type="pct"/>
                  <w:vAlign w:val="center"/>
                </w:tcPr>
                <w:p w14:paraId="4E7FF5E3" w14:textId="77777777" w:rsidR="0039727C" w:rsidRPr="00705724" w:rsidRDefault="0039727C" w:rsidP="0039727C">
                  <w:pPr>
                    <w:spacing w:line="360" w:lineRule="exact"/>
                    <w:ind w:left="-50" w:right="-50"/>
                    <w:jc w:val="center"/>
                    <w:rPr>
                      <w:rFonts w:ascii="Times New Roman" w:hAnsi="Times New Roman"/>
                      <w:color w:val="000000" w:themeColor="text1"/>
                      <w:szCs w:val="21"/>
                    </w:rPr>
                  </w:pPr>
                </w:p>
              </w:tc>
              <w:tc>
                <w:tcPr>
                  <w:tcW w:w="489" w:type="pct"/>
                  <w:vAlign w:val="center"/>
                </w:tcPr>
                <w:p w14:paraId="1E08D617" w14:textId="77777777" w:rsidR="0039727C" w:rsidRPr="00705724" w:rsidRDefault="0039727C" w:rsidP="0039727C">
                  <w:pPr>
                    <w:spacing w:line="360" w:lineRule="exact"/>
                    <w:ind w:left="-50" w:right="-50"/>
                    <w:jc w:val="center"/>
                    <w:rPr>
                      <w:rFonts w:ascii="Times New Roman" w:hAnsi="Times New Roman"/>
                      <w:color w:val="000000" w:themeColor="text1"/>
                      <w:szCs w:val="21"/>
                    </w:rPr>
                  </w:pPr>
                </w:p>
              </w:tc>
            </w:tr>
            <w:tr w:rsidR="00705724" w:rsidRPr="00705724" w14:paraId="3869E057" w14:textId="77777777" w:rsidTr="0039727C">
              <w:trPr>
                <w:trHeight w:val="397"/>
                <w:jc w:val="center"/>
              </w:trPr>
              <w:tc>
                <w:tcPr>
                  <w:tcW w:w="1207" w:type="pct"/>
                  <w:gridSpan w:val="3"/>
                  <w:vAlign w:val="center"/>
                </w:tcPr>
                <w:p w14:paraId="1D059691"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合计</w:t>
                  </w:r>
                </w:p>
              </w:tc>
              <w:tc>
                <w:tcPr>
                  <w:tcW w:w="523" w:type="pct"/>
                  <w:vAlign w:val="center"/>
                </w:tcPr>
                <w:p w14:paraId="7A6DFF2E"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w:t>
                  </w:r>
                </w:p>
              </w:tc>
              <w:tc>
                <w:tcPr>
                  <w:tcW w:w="400" w:type="pct"/>
                  <w:vAlign w:val="center"/>
                </w:tcPr>
                <w:p w14:paraId="68E384FD"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1246</w:t>
                  </w:r>
                </w:p>
              </w:tc>
              <w:tc>
                <w:tcPr>
                  <w:tcW w:w="522" w:type="pct"/>
                  <w:vAlign w:val="center"/>
                </w:tcPr>
                <w:p w14:paraId="7B71D2B8"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423640</w:t>
                  </w:r>
                </w:p>
              </w:tc>
              <w:tc>
                <w:tcPr>
                  <w:tcW w:w="434" w:type="pct"/>
                  <w:vAlign w:val="center"/>
                </w:tcPr>
                <w:p w14:paraId="58ADE3DD" w14:textId="77777777" w:rsidR="0039727C" w:rsidRPr="00705724" w:rsidRDefault="0039727C" w:rsidP="0039727C">
                  <w:pPr>
                    <w:spacing w:line="360" w:lineRule="exact"/>
                    <w:ind w:left="-50" w:right="-50"/>
                    <w:jc w:val="center"/>
                    <w:rPr>
                      <w:rFonts w:ascii="Times New Roman" w:hAnsi="Times New Roman"/>
                      <w:color w:val="000000" w:themeColor="text1"/>
                      <w:szCs w:val="21"/>
                    </w:rPr>
                  </w:pPr>
                </w:p>
              </w:tc>
              <w:tc>
                <w:tcPr>
                  <w:tcW w:w="363" w:type="pct"/>
                  <w:vAlign w:val="center"/>
                </w:tcPr>
                <w:p w14:paraId="220B7B6A"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930.8</w:t>
                  </w:r>
                </w:p>
              </w:tc>
              <w:tc>
                <w:tcPr>
                  <w:tcW w:w="537" w:type="pct"/>
                  <w:vAlign w:val="center"/>
                </w:tcPr>
                <w:p w14:paraId="2D8A5B17" w14:textId="77777777" w:rsidR="0039727C" w:rsidRPr="00705724" w:rsidRDefault="0039727C" w:rsidP="0039727C">
                  <w:pPr>
                    <w:spacing w:line="360" w:lineRule="exact"/>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316472</w:t>
                  </w:r>
                </w:p>
              </w:tc>
              <w:tc>
                <w:tcPr>
                  <w:tcW w:w="524" w:type="pct"/>
                  <w:vAlign w:val="center"/>
                </w:tcPr>
                <w:p w14:paraId="2FD54312" w14:textId="77777777" w:rsidR="0039727C" w:rsidRPr="00705724" w:rsidRDefault="0039727C" w:rsidP="0039727C">
                  <w:pPr>
                    <w:spacing w:line="360" w:lineRule="exact"/>
                    <w:ind w:left="-50" w:right="-50"/>
                    <w:jc w:val="center"/>
                    <w:rPr>
                      <w:rFonts w:ascii="Times New Roman" w:hAnsi="Times New Roman"/>
                      <w:color w:val="000000" w:themeColor="text1"/>
                      <w:szCs w:val="21"/>
                    </w:rPr>
                  </w:pPr>
                </w:p>
              </w:tc>
              <w:tc>
                <w:tcPr>
                  <w:tcW w:w="489" w:type="pct"/>
                  <w:vAlign w:val="center"/>
                </w:tcPr>
                <w:p w14:paraId="237AC87B" w14:textId="77777777" w:rsidR="0039727C" w:rsidRPr="00705724" w:rsidRDefault="0039727C" w:rsidP="0039727C">
                  <w:pPr>
                    <w:spacing w:line="360" w:lineRule="exact"/>
                    <w:ind w:left="-50" w:right="-50"/>
                    <w:jc w:val="center"/>
                    <w:rPr>
                      <w:rFonts w:ascii="Times New Roman" w:hAnsi="Times New Roman"/>
                      <w:color w:val="000000" w:themeColor="text1"/>
                      <w:szCs w:val="21"/>
                    </w:rPr>
                  </w:pPr>
                </w:p>
              </w:tc>
            </w:tr>
          </w:tbl>
          <w:p w14:paraId="50D03249" w14:textId="77777777" w:rsidR="0039727C" w:rsidRPr="00705724" w:rsidRDefault="0039727C" w:rsidP="0039727C">
            <w:pPr>
              <w:spacing w:line="360" w:lineRule="auto"/>
              <w:ind w:firstLineChars="200" w:firstLine="480"/>
              <w:rPr>
                <w:rFonts w:ascii="Times New Roman" w:hAnsi="Times New Roman"/>
                <w:color w:val="000000" w:themeColor="text1"/>
                <w:sz w:val="24"/>
                <w:szCs w:val="24"/>
              </w:rPr>
            </w:pPr>
            <w:r w:rsidRPr="00705724">
              <w:rPr>
                <w:rFonts w:ascii="Times New Roman" w:hAnsi="Times New Roman"/>
                <w:color w:val="000000" w:themeColor="text1"/>
                <w:sz w:val="24"/>
                <w:szCs w:val="24"/>
              </w:rPr>
              <w:t>本项目水平衡图见图</w:t>
            </w:r>
            <w:r w:rsidRPr="00705724">
              <w:rPr>
                <w:rFonts w:ascii="Times New Roman" w:hAnsi="Times New Roman"/>
                <w:color w:val="000000" w:themeColor="text1"/>
                <w:sz w:val="24"/>
                <w:szCs w:val="24"/>
              </w:rPr>
              <w:t>2-</w:t>
            </w:r>
            <w:r w:rsidRPr="00705724">
              <w:rPr>
                <w:rFonts w:ascii="Times New Roman" w:hAnsi="Times New Roman" w:hint="eastAsia"/>
                <w:color w:val="000000" w:themeColor="text1"/>
                <w:sz w:val="24"/>
                <w:szCs w:val="24"/>
              </w:rPr>
              <w:t>1</w:t>
            </w:r>
            <w:r w:rsidRPr="00705724">
              <w:rPr>
                <w:rFonts w:ascii="Times New Roman" w:hAnsi="Times New Roman"/>
                <w:color w:val="000000" w:themeColor="text1"/>
                <w:sz w:val="24"/>
                <w:szCs w:val="24"/>
              </w:rPr>
              <w:t>。</w:t>
            </w:r>
          </w:p>
          <w:p w14:paraId="5E25FBB3" w14:textId="77777777" w:rsidR="0039727C" w:rsidRPr="00705724" w:rsidRDefault="0039727C" w:rsidP="0039727C">
            <w:pPr>
              <w:spacing w:line="360" w:lineRule="auto"/>
              <w:ind w:firstLineChars="200" w:firstLine="480"/>
              <w:rPr>
                <w:rFonts w:ascii="Times New Roman" w:hAnsi="Times New Roman"/>
                <w:color w:val="000000" w:themeColor="text1"/>
                <w:sz w:val="24"/>
                <w:szCs w:val="24"/>
              </w:rPr>
            </w:pPr>
          </w:p>
          <w:p w14:paraId="7235F26B" w14:textId="77777777" w:rsidR="0039727C" w:rsidRPr="00705724" w:rsidRDefault="003D5BD1" w:rsidP="0039727C">
            <w:pPr>
              <w:spacing w:line="360" w:lineRule="auto"/>
              <w:jc w:val="center"/>
              <w:rPr>
                <w:color w:val="000000" w:themeColor="text1"/>
                <w:sz w:val="24"/>
                <w:szCs w:val="24"/>
              </w:rPr>
            </w:pPr>
            <w:r>
              <w:rPr>
                <w:rFonts w:ascii="Times New Roman" w:hAnsi="Times New Roman"/>
                <w:bCs/>
                <w:noProof/>
                <w:color w:val="000000" w:themeColor="text1"/>
                <w:sz w:val="24"/>
                <w:szCs w:val="24"/>
              </w:rPr>
            </w:r>
            <w:r>
              <w:rPr>
                <w:rFonts w:ascii="Times New Roman" w:hAnsi="Times New Roman"/>
                <w:bCs/>
                <w:noProof/>
                <w:color w:val="000000" w:themeColor="text1"/>
                <w:sz w:val="24"/>
                <w:szCs w:val="24"/>
              </w:rPr>
              <w:pict w14:anchorId="538F82D7">
                <v:group id="画布 80" o:spid="_x0000_s1026" editas="canvas" style="width:413.25pt;height:312.25pt;mso-position-horizontal-relative:char;mso-position-vertical-relative:line" coordsize="52476,39655">
                  <o:lock v:ext="edit" rotation="t" position="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476;height:39655;visibility:visible">
                    <v:fill o:detectmouseclick="t"/>
                    <v:path o:connecttype="none"/>
                  </v:shape>
                  <v:rect id="矩形 2135" o:spid="_x0000_s1028" style="position:absolute;top:16370;width:2692;height:85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237FE2D0" w14:textId="77777777" w:rsidR="007172AF" w:rsidRDefault="007172AF" w:rsidP="0039727C">
                          <w:pPr>
                            <w:jc w:val="center"/>
                          </w:pPr>
                          <w:r>
                            <w:rPr>
                              <w:rFonts w:hint="eastAsia"/>
                            </w:rPr>
                            <w:t>给水总量</w:t>
                          </w:r>
                        </w:p>
                      </w:txbxContent>
                    </v:textbox>
                  </v:rect>
                  <v:rect id="矩形 2135" o:spid="_x0000_s1029" style="position:absolute;left:9251;top:2705;width:7373;height:27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6843194C" w14:textId="77777777" w:rsidR="007172AF" w:rsidRDefault="007172AF" w:rsidP="0039727C">
                          <w:pPr>
                            <w:jc w:val="center"/>
                          </w:pPr>
                          <w:r>
                            <w:rPr>
                              <w:rFonts w:hint="eastAsia"/>
                            </w:rPr>
                            <w:t>生活用水</w:t>
                          </w:r>
                        </w:p>
                      </w:txbxContent>
                    </v:textbox>
                  </v:rect>
                  <v:rect id="矩形 2135" o:spid="_x0000_s1030" style="position:absolute;left:22225;top:2705;width:13100;height:27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1C9EAF1A" w14:textId="77777777" w:rsidR="007172AF" w:rsidRDefault="007172AF" w:rsidP="0039727C">
                          <w:pPr>
                            <w:jc w:val="center"/>
                          </w:pPr>
                          <w:r>
                            <w:rPr>
                              <w:rFonts w:hint="eastAsia"/>
                            </w:rPr>
                            <w:t>隔油</w:t>
                          </w:r>
                          <w:r>
                            <w:rPr>
                              <w:rFonts w:hint="eastAsia"/>
                            </w:rPr>
                            <w:t>+</w:t>
                          </w:r>
                          <w:r>
                            <w:rPr>
                              <w:rFonts w:hint="eastAsia"/>
                            </w:rPr>
                            <w:t>化粪池</w:t>
                          </w:r>
                        </w:p>
                      </w:txbxContent>
                    </v:textbox>
                  </v:rect>
                  <v:rect id="矩形 2135" o:spid="_x0000_s1031" style="position:absolute;left:41376;top:13627;width:10154;height:27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14:paraId="1A4F2EDA" w14:textId="77777777" w:rsidR="007172AF" w:rsidRDefault="007172AF" w:rsidP="0039727C">
                          <w:pPr>
                            <w:jc w:val="center"/>
                          </w:pPr>
                          <w:r>
                            <w:rPr>
                              <w:rFonts w:hint="eastAsia"/>
                            </w:rPr>
                            <w:t>园区污水管网</w:t>
                          </w:r>
                        </w:p>
                      </w:txbxContent>
                    </v:textbox>
                  </v:rect>
                  <v:rect id="矩形 2177" o:spid="_x0000_s1032" style="position:absolute;left:18167;top:2171;width:3162;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" filled="f" stroked="f">
                    <v:textbox inset=".5mm,.3mm,.5mm,.3mm">
                      <w:txbxContent>
                        <w:p w14:paraId="2A2EE8B0" w14:textId="77777777" w:rsidR="007172AF" w:rsidRDefault="007172AF" w:rsidP="0039727C">
                          <w:pPr>
                            <w:jc w:val="center"/>
                            <w:rPr>
                              <w:rFonts w:ascii="Times New Roman" w:hAnsi="Times New Roman"/>
                            </w:rPr>
                          </w:pPr>
                          <w:r>
                            <w:rPr>
                              <w:rFonts w:ascii="Times New Roman" w:hAnsi="Times New Roman"/>
                            </w:rPr>
                            <w:t>432</w:t>
                          </w:r>
                        </w:p>
                      </w:txbxContent>
                    </v:textbox>
                  </v:rect>
                  <v:rect id="矩形 2177" o:spid="_x0000_s1033" style="position:absolute;left:38487;top:4813;width:3162;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" filled="f" stroked="f">
                    <v:textbox inset=".5mm,.3mm,.5mm,.3mm">
                      <w:txbxContent>
                        <w:p w14:paraId="1E95B3AA" w14:textId="77777777" w:rsidR="007172AF" w:rsidRDefault="007172AF" w:rsidP="0039727C">
                          <w:pPr>
                            <w:jc w:val="center"/>
                            <w:rPr>
                              <w:rFonts w:ascii="Times New Roman" w:hAnsi="Times New Roman"/>
                            </w:rPr>
                          </w:pPr>
                          <w:r>
                            <w:rPr>
                              <w:rFonts w:ascii="Times New Roman" w:hAnsi="Times New Roman"/>
                            </w:rPr>
                            <w:t>432</w:t>
                          </w:r>
                        </w:p>
                      </w:txbxContent>
                    </v:textbox>
                  </v:rect>
                  <v:rect id="矩形 2177" o:spid="_x0000_s1034" style="position:absolute;left:5486;top:2171;width:3162;height:15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" filled="f" stroked="f">
                    <v:textbox inset=".5mm,.3mm,.5mm,.3mm">
                      <w:txbxContent>
                        <w:p w14:paraId="38E26D01" w14:textId="77777777" w:rsidR="007172AF" w:rsidRDefault="007172AF" w:rsidP="0039727C">
                          <w:pPr>
                            <w:jc w:val="center"/>
                            <w:rPr>
                              <w:rFonts w:ascii="Times New Roman" w:hAnsi="Times New Roman"/>
                            </w:rPr>
                          </w:pPr>
                          <w:r>
                            <w:rPr>
                              <w:rFonts w:ascii="Times New Roman" w:hAnsi="Times New Roman"/>
                            </w:rPr>
                            <w:t>540</w:t>
                          </w:r>
                        </w:p>
                      </w:txbxContent>
                    </v:textbox>
                  </v:rect>
                  <v:rect id="矩形 2177" o:spid="_x0000_s1035" style="position:absolute;left:15767;width:5499;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" filled="f" stroked="f">
                    <v:textbox inset=".5mm,.3mm,.5mm,.3mm">
                      <w:txbxContent>
                        <w:p w14:paraId="01DACAEA" w14:textId="77777777" w:rsidR="007172AF" w:rsidRDefault="007172AF" w:rsidP="0039727C">
                          <w:pPr>
                            <w:jc w:val="center"/>
                            <w:rPr>
                              <w:rFonts w:ascii="Times New Roman" w:hAnsi="Times New Roman"/>
                            </w:rPr>
                          </w:pPr>
                          <w:r>
                            <w:rPr>
                              <w:rFonts w:ascii="Times New Roman" w:hAnsi="Times New Roman" w:hint="eastAsia"/>
                            </w:rPr>
                            <w:t>损耗</w:t>
                          </w:r>
                          <w:r>
                            <w:rPr>
                              <w:rFonts w:ascii="Times New Roman" w:hAnsi="Times New Roman"/>
                            </w:rPr>
                            <w:t>108</w:t>
                          </w:r>
                        </w:p>
                      </w:txbxContent>
                    </v:textbox>
                  </v:rect>
                  <v:rect id="矩形 2135" o:spid="_x0000_s1036" style="position:absolute;left:9251;top:10826;width:8179;height:27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">
                    <v:textbox inset="0,,0">
                      <w:txbxContent>
                        <w:p w14:paraId="44BB71E0" w14:textId="77777777" w:rsidR="007172AF" w:rsidRDefault="007172AF" w:rsidP="0039727C">
                          <w:pPr>
                            <w:jc w:val="center"/>
                            <w:rPr>
                              <w:rFonts w:ascii="Times New Roman" w:hAnsi="Times New Roman"/>
                            </w:rPr>
                          </w:pPr>
                          <w:r>
                            <w:rPr>
                              <w:rFonts w:ascii="Times New Roman" w:hAnsi="Times New Roman"/>
                            </w:rPr>
                            <w:t>锅炉用水</w:t>
                          </w:r>
                          <w:r>
                            <w:rPr>
                              <w:rFonts w:ascii="Times New Roman" w:hAnsi="Times New Roman"/>
                            </w:rPr>
                            <w:t>500</w:t>
                          </w:r>
                        </w:p>
                      </w:txbxContent>
                    </v:textbox>
                  </v:rect>
                  <v:rect id="矩形 2135" o:spid="_x0000_s1037" style="position:absolute;left:20662;top:10890;width:10218;height:27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">
                    <v:textbox inset="0,,0">
                      <w:txbxContent>
                        <w:p w14:paraId="08B738C9" w14:textId="77777777" w:rsidR="007172AF" w:rsidRDefault="007172AF" w:rsidP="0039727C">
                          <w:pPr>
                            <w:jc w:val="center"/>
                          </w:pPr>
                          <w:r>
                            <w:rPr>
                              <w:rFonts w:ascii="Times New Roman" w:hAnsi="Times New Roman"/>
                              <w:szCs w:val="21"/>
                            </w:rPr>
                            <w:t>煮籽、发籽</w:t>
                          </w:r>
                        </w:p>
                      </w:txbxContent>
                    </v:textbox>
                  </v:rect>
                  <v:shapetype id="_x0000_t33" coordsize="21600,21600" o:spt="33" o:oned="t" path="m,l21600,r,21600e" filled="f">
                    <v:stroke joinstyle="miter"/>
                    <v:path arrowok="t" fillok="f" o:connecttype="none"/>
                    <o:lock v:ext="edit" shapetype="t"/>
                  </v:shapetype>
                  <v:shape id="AutoShape 2109" o:spid="_x0000_s1038" type="#_x0000_t33" style="position:absolute;left:-8681;top:18834;width:32487;height:2965;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">
                    <v:stroke endarrow="block"/>
                  </v:shape>
                  <v:shapetype id="_x0000_t32" coordsize="21600,21600" o:spt="32" o:oned="t" path="m,l21600,21600e" filled="f">
                    <v:path arrowok="t" fillok="f" o:connecttype="none"/>
                    <o:lock v:ext="edit" shapetype="t"/>
                  </v:shapetype>
                  <v:shape id="AutoShape 2110" o:spid="_x0000_s1039" type="#_x0000_t32" style="position:absolute;left:2692;top:21685;width:6559;height:32;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">
                    <v:stroke endarrow="block"/>
                  </v:shape>
                  <v:shape id="AutoShape 2111" o:spid="_x0000_s1040" type="#_x0000_t32" style="position:absolute;left:16624;top:4076;width:5601;height:1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shape id="AutoShape 2112" o:spid="_x0000_s1041" type="#_x0000_t32" style="position:absolute;left:35325;top:4076;width:11131;height:955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shape id="AutoShape 2115" o:spid="_x0000_s1042" type="#_x0000_t32" style="position:absolute;left:17430;top:12198;width:3232;height:6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v:rect id="矩形 2135" o:spid="_x0000_s1043" style="position:absolute;left:34455;top:10890;width:5600;height:27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14:paraId="36F393FE" w14:textId="77777777" w:rsidR="007172AF" w:rsidRDefault="007172AF" w:rsidP="0039727C">
                          <w:pPr>
                            <w:jc w:val="center"/>
                          </w:pPr>
                          <w:r>
                            <w:rPr>
                              <w:rFonts w:hint="eastAsia"/>
                            </w:rPr>
                            <w:t>产品</w:t>
                          </w:r>
                        </w:p>
                      </w:txbxContent>
                    </v:textbox>
                  </v:rect>
                  <v:shapetype id="_x0000_t37" coordsize="21600,21600" o:spt="37" o:oned="t" path="m,c10800,,21600,10800,21600,21600e" filled="f">
                    <v:path arrowok="t" fillok="f" o:connecttype="none"/>
                    <o:lock v:ext="edit" shapetype="t"/>
                  </v:shapetype>
                  <v:shape id="AutoShape 2118" o:spid="_x0000_s1044" type="#_x0000_t37" style="position:absolute;left:13467;top:400;width:1753;height:2826;rotation:-90;visibility:visibl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">
                    <v:stroke dashstyle="dash" endarrow="block"/>
                  </v:shape>
                  <v:shape id="AutoShape 2120" o:spid="_x0000_s1045" type="#_x0000_t32" style="position:absolute;left:30880;top:12261;width:3575;height: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rect id="矩形 2177" o:spid="_x0000_s1046" style="position:absolute;left:6089;top:10293;width:3162;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" filled="f" stroked="f">
                    <v:textbox inset=".5mm,.3mm,.5mm,.3mm">
                      <w:txbxContent>
                        <w:p w14:paraId="31849209" w14:textId="77777777" w:rsidR="007172AF" w:rsidRDefault="007172AF" w:rsidP="0039727C">
                          <w:pPr>
                            <w:jc w:val="center"/>
                            <w:rPr>
                              <w:rFonts w:ascii="Times New Roman" w:hAnsi="Times New Roman"/>
                            </w:rPr>
                          </w:pPr>
                          <w:r>
                            <w:rPr>
                              <w:rFonts w:ascii="Times New Roman" w:hAnsi="Times New Roman"/>
                            </w:rPr>
                            <w:t>120</w:t>
                          </w:r>
                        </w:p>
                      </w:txbxContent>
                    </v:textbox>
                  </v:rect>
                  <v:rect id="矩形 2177" o:spid="_x0000_s1047" style="position:absolute;left:17430;top:10356;width:3163;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" filled="f" stroked="f">
                    <v:textbox inset=".5mm,.3mm,.5mm,.3mm">
                      <w:txbxContent>
                        <w:p w14:paraId="37E60147" w14:textId="77777777" w:rsidR="007172AF" w:rsidRDefault="007172AF" w:rsidP="0039727C">
                          <w:pPr>
                            <w:jc w:val="center"/>
                            <w:rPr>
                              <w:rFonts w:ascii="Times New Roman" w:hAnsi="Times New Roman"/>
                            </w:rPr>
                          </w:pPr>
                          <w:r>
                            <w:rPr>
                              <w:rFonts w:ascii="Times New Roman" w:hAnsi="Times New Roman"/>
                            </w:rPr>
                            <w:t>100</w:t>
                          </w:r>
                        </w:p>
                      </w:txbxContent>
                    </v:textbox>
                  </v:rect>
                  <v:rect id="矩形 2177" o:spid="_x0000_s1048" style="position:absolute;left:30880;top:10236;width:3162;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" filled="f" stroked="f">
                    <v:textbox inset=".5mm,.3mm,.5mm,.3mm">
                      <w:txbxContent>
                        <w:p w14:paraId="6055CD1C" w14:textId="77777777" w:rsidR="007172AF" w:rsidRDefault="007172AF" w:rsidP="0039727C">
                          <w:pPr>
                            <w:jc w:val="center"/>
                            <w:rPr>
                              <w:rFonts w:ascii="Times New Roman" w:hAnsi="Times New Roman"/>
                            </w:rPr>
                          </w:pPr>
                          <w:r>
                            <w:rPr>
                              <w:rFonts w:ascii="Times New Roman" w:hAnsi="Times New Roman"/>
                            </w:rPr>
                            <w:t>90</w:t>
                          </w:r>
                        </w:p>
                      </w:txbxContent>
                    </v:textbox>
                  </v:rect>
                  <v:rect id="矩形 2177" o:spid="_x0000_s1049" style="position:absolute;left:16624;top:6718;width:8566;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" filled="f" stroked="f">
                    <v:textbox inset=".5mm,.3mm,.5mm,.3mm">
                      <w:txbxContent>
                        <w:p w14:paraId="6786CCB5" w14:textId="77777777" w:rsidR="007172AF" w:rsidRDefault="007172AF" w:rsidP="0039727C">
                          <w:pPr>
                            <w:jc w:val="center"/>
                            <w:rPr>
                              <w:rFonts w:ascii="Times New Roman" w:hAnsi="Times New Roman"/>
                            </w:rPr>
                          </w:pPr>
                          <w:r>
                            <w:rPr>
                              <w:rFonts w:ascii="Times New Roman" w:hAnsi="Times New Roman" w:hint="eastAsia"/>
                            </w:rPr>
                            <w:t>蒸发损耗</w:t>
                          </w:r>
                          <w:r>
                            <w:rPr>
                              <w:rFonts w:ascii="Times New Roman" w:hAnsi="Times New Roman"/>
                            </w:rPr>
                            <w:t>20</w:t>
                          </w:r>
                        </w:p>
                      </w:txbxContent>
                    </v:textbox>
                  </v:rect>
                  <v:shape id="AutoShape 2127" o:spid="_x0000_s1050" type="#_x0000_t37" style="position:absolute;left:13632;top:7214;width:3309;height:3892;rotation:90;flip:x y;visibility:visibl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">
                    <v:stroke dashstyle="dash" endarrow="block"/>
                  </v:shape>
                  <v:rect id="矩形 2135" o:spid="_x0000_s1051" style="position:absolute;left:9251;top:20320;width:8179;height:27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">
                    <v:textbox inset="0,,0">
                      <w:txbxContent>
                        <w:p w14:paraId="6BC31ADA" w14:textId="77777777" w:rsidR="007172AF" w:rsidRDefault="007172AF" w:rsidP="0039727C">
                          <w:pPr>
                            <w:jc w:val="center"/>
                          </w:pPr>
                          <w:r>
                            <w:rPr>
                              <w:rFonts w:hint="eastAsia"/>
                            </w:rPr>
                            <w:t>洗籽用水</w:t>
                          </w:r>
                        </w:p>
                      </w:txbxContent>
                    </v:textbox>
                  </v:rect>
                  <v:rect id="矩形 2135" o:spid="_x0000_s1052" style="position:absolute;left:20961;top:20383;width:8572;height:27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">
                    <v:textbox inset="0,,0">
                      <w:txbxContent>
                        <w:p w14:paraId="49E7984F" w14:textId="77777777" w:rsidR="007172AF" w:rsidRDefault="007172AF" w:rsidP="0039727C">
                          <w:pPr>
                            <w:jc w:val="center"/>
                          </w:pPr>
                          <w:r>
                            <w:rPr>
                              <w:rFonts w:hint="eastAsia"/>
                            </w:rPr>
                            <w:t>洗籽废水</w:t>
                          </w:r>
                        </w:p>
                      </w:txbxContent>
                    </v:textbox>
                  </v:rect>
                  <v:rect id="矩形 2135" o:spid="_x0000_s1053" style="position:absolute;left:33324;top:20256;width:8757;height:27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">
                    <v:textbox>
                      <w:txbxContent>
                        <w:p w14:paraId="0608B62A" w14:textId="77777777" w:rsidR="007172AF" w:rsidRDefault="007172AF" w:rsidP="0039727C">
                          <w:pPr>
                            <w:jc w:val="center"/>
                          </w:pPr>
                          <w:r>
                            <w:rPr>
                              <w:rFonts w:hint="eastAsia"/>
                            </w:rPr>
                            <w:t>废水处理站</w:t>
                          </w:r>
                        </w:p>
                      </w:txbxContent>
                    </v:textbox>
                  </v:rect>
                  <v:shape id="AutoShape 2131" o:spid="_x0000_s1054" type="#_x0000_t32" style="position:absolute;left:17468;top:21685;width:3429;height: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shape id="AutoShape 2176" o:spid="_x0000_s1055" type="#_x0000_t32" style="position:absolute;left:29533;top:21678;width:3423;height: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sdkwQAAANsAAAAPAAAAZHJzL2Rvd25yZXYueG1sRE/LisIw&#10;FN0L8w/hDrjT1E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Myyx2TBAAAA2wAAAA8AAAAA&#10;AAAAAAAAAAAABwIAAGRycy9kb3ducmV2LnhtbFBLBQYAAAAAAwADALcAAAD1AgAAAAA=&#10;">
                    <v:stroke endarrow="block"/>
                  </v:shape>
                  <v:rect id="矩形 2177" o:spid="_x0000_s1056" style="position:absolute;left:6089;top:19780;width:3162;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" filled="f" stroked="f">
                    <v:textbox inset=".5mm,.3mm,.5mm,.3mm">
                      <w:txbxContent>
                        <w:p w14:paraId="3776CFCA" w14:textId="77777777" w:rsidR="007172AF" w:rsidRDefault="007172AF" w:rsidP="0039727C">
                          <w:pPr>
                            <w:jc w:val="center"/>
                            <w:rPr>
                              <w:rFonts w:ascii="Times New Roman" w:hAnsi="Times New Roman"/>
                            </w:rPr>
                          </w:pPr>
                          <w:r>
                            <w:rPr>
                              <w:rFonts w:ascii="Times New Roman" w:hAnsi="Times New Roman"/>
                            </w:rPr>
                            <w:t>300</w:t>
                          </w:r>
                        </w:p>
                      </w:txbxContent>
                    </v:textbox>
                  </v:rect>
                  <v:rect id="矩形 2177" o:spid="_x0000_s1057" style="position:absolute;left:14147;top:16179;width:7182;height:19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" filled="f" stroked="f">
                    <v:textbox inset=".5mm,.3mm,.5mm,.3mm">
                      <w:txbxContent>
                        <w:p w14:paraId="136F9227" w14:textId="77777777" w:rsidR="007172AF" w:rsidRDefault="007172AF" w:rsidP="0039727C">
                          <w:pPr>
                            <w:jc w:val="center"/>
                            <w:rPr>
                              <w:rFonts w:ascii="Times New Roman" w:hAnsi="Times New Roman"/>
                            </w:rPr>
                          </w:pPr>
                          <w:r>
                            <w:rPr>
                              <w:rFonts w:ascii="Times New Roman" w:hAnsi="Times New Roman" w:hint="eastAsia"/>
                            </w:rPr>
                            <w:t>损耗</w:t>
                          </w:r>
                          <w:r>
                            <w:rPr>
                              <w:rFonts w:ascii="Times New Roman" w:hAnsi="Times New Roman"/>
                            </w:rPr>
                            <w:t>30</w:t>
                          </w:r>
                        </w:p>
                      </w:txbxContent>
                    </v:textbox>
                  </v:rect>
                  <v:shape id="AutoShape 2182" o:spid="_x0000_s1058" type="#_x0000_t37" style="position:absolute;left:12686;top:18313;width:2299;height:1810;rotation:90;flip:x y;visibility:visibl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">
                    <v:stroke dashstyle="dash" endarrow="block"/>
                  </v:shape>
                  <v:rect id="矩形 2177" o:spid="_x0000_s1059" style="position:absolute;left:17430;top:19780;width:3163;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" filled="f" stroked="f">
                    <v:textbox inset=".5mm,.3mm,.5mm,.3mm">
                      <w:txbxContent>
                        <w:p w14:paraId="3F8BDC43" w14:textId="77777777" w:rsidR="007172AF" w:rsidRDefault="007172AF" w:rsidP="0039727C">
                          <w:pPr>
                            <w:jc w:val="center"/>
                            <w:rPr>
                              <w:rFonts w:ascii="Times New Roman" w:hAnsi="Times New Roman"/>
                            </w:rPr>
                          </w:pPr>
                          <w:r>
                            <w:rPr>
                              <w:rFonts w:ascii="Times New Roman" w:hAnsi="Times New Roman"/>
                            </w:rPr>
                            <w:t>270</w:t>
                          </w:r>
                        </w:p>
                      </w:txbxContent>
                    </v:textbox>
                  </v:rect>
                  <v:shape id="AutoShape 2110" o:spid="_x0000_s1060" type="#_x0000_t32" style="position:absolute;left:6089;top:4089;width:3397;height: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WT8xgAAANsAAAAPAAAAZHJzL2Rvd25yZXYueG1sRI9Pa8JA&#10;FMTvBb/D8oTe6sbS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3MVk/MYAAADbAAAA&#10;DwAAAAAAAAAAAAAAAAAHAgAAZHJzL2Rvd25yZXYueG1sUEsFBgAAAAADAAMAtwAAAPoCAAAAAA==&#10;">
                    <v:stroke endarrow="block"/>
                  </v:shape>
                  <v:rect id="矩形 2177" o:spid="_x0000_s1061" style="position:absolute;left:2692;top:19773;width:3162;height:15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" filled="f" stroked="f">
                    <v:textbox inset=".5mm,.3mm,.5mm,.3mm">
                      <w:txbxContent>
                        <w:p w14:paraId="2264274A" w14:textId="77777777" w:rsidR="007172AF" w:rsidRDefault="007172AF" w:rsidP="0039727C">
                          <w:pPr>
                            <w:jc w:val="center"/>
                            <w:rPr>
                              <w:rFonts w:ascii="Times New Roman" w:hAnsi="Times New Roman"/>
                            </w:rPr>
                          </w:pPr>
                          <w:r>
                            <w:rPr>
                              <w:rFonts w:ascii="Times New Roman" w:hAnsi="Times New Roman"/>
                            </w:rPr>
                            <w:t>1246</w:t>
                          </w:r>
                        </w:p>
                      </w:txbxContent>
                    </v:textbox>
                  </v:rect>
                  <v:rect id="矩形 2135" o:spid="_x0000_s1062" style="position:absolute;left:9486;top:27279;width:8179;height:27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">
                    <v:textbox inset="0,,0">
                      <w:txbxContent>
                        <w:p w14:paraId="096CEAF4" w14:textId="77777777" w:rsidR="007172AF" w:rsidRDefault="007172AF" w:rsidP="0039727C">
                          <w:pPr>
                            <w:jc w:val="center"/>
                          </w:pPr>
                          <w:r>
                            <w:rPr>
                              <w:rFonts w:hint="eastAsia"/>
                            </w:rPr>
                            <w:t>车间员工用水</w:t>
                          </w:r>
                        </w:p>
                      </w:txbxContent>
                    </v:textbox>
                  </v:rect>
                  <v:rect id="矩形 2135" o:spid="_x0000_s1063" style="position:absolute;left:21329;top:27279;width:8573;height:27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">
                    <v:textbox inset="0,,0">
                      <w:txbxContent>
                        <w:p w14:paraId="3251B331" w14:textId="77777777" w:rsidR="007172AF" w:rsidRDefault="007172AF" w:rsidP="0039727C">
                          <w:pPr>
                            <w:jc w:val="center"/>
                          </w:pPr>
                          <w:r>
                            <w:rPr>
                              <w:rFonts w:hint="eastAsia"/>
                            </w:rPr>
                            <w:t>车间员工废水</w:t>
                          </w:r>
                        </w:p>
                      </w:txbxContent>
                    </v:textbox>
                  </v:rect>
                  <v:shape id="AutoShape 2131" o:spid="_x0000_s1064" type="#_x0000_t32" style="position:absolute;left:17837;top:28581;width:3429;height: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75xAAAANsAAAAPAAAAZHJzL2Rvd25yZXYueG1sRI9Ba8JA&#10;FITvgv9heYXedKMU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F2IbvnEAAAA2wAAAA8A&#10;AAAAAAAAAAAAAAAABwIAAGRycy9kb3ducmV2LnhtbFBLBQYAAAAAAwADALcAAAD4AgAAAAA=&#10;">
                    <v:stroke endarrow="block"/>
                  </v:shape>
                  <v:shape id="AutoShape 2176" o:spid="_x0000_s1065" type="#_x0000_t32" style="position:absolute;left:29902;top:22980;width:7804;height:559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">
                    <v:stroke endarrow="block"/>
                  </v:shape>
                  <v:shape id="AutoShape 2182" o:spid="_x0000_s1066" type="#_x0000_t37" style="position:absolute;left:13056;top:25209;width:2298;height:1809;rotation:90;flip:x y;visibility:visibl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">
                    <v:stroke dashstyle="dash" endarrow="block"/>
                  </v:shape>
                  <v:rect id="矩形 2177" o:spid="_x0000_s1067" style="position:absolute;left:14751;top:24225;width:7474;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" filled="f" stroked="f">
                    <v:textbox inset=".5mm,.3mm,.5mm,.3mm">
                      <w:txbxContent>
                        <w:p w14:paraId="4E619C07" w14:textId="77777777" w:rsidR="007172AF" w:rsidRDefault="007172AF" w:rsidP="0039727C">
                          <w:pPr>
                            <w:jc w:val="center"/>
                            <w:rPr>
                              <w:rFonts w:ascii="Times New Roman" w:hAnsi="Times New Roman"/>
                            </w:rPr>
                          </w:pPr>
                          <w:r>
                            <w:rPr>
                              <w:rFonts w:ascii="Times New Roman" w:hAnsi="Times New Roman" w:hint="eastAsia"/>
                            </w:rPr>
                            <w:t>损耗</w:t>
                          </w:r>
                          <w:r>
                            <w:rPr>
                              <w:rFonts w:ascii="Times New Roman" w:hAnsi="Times New Roman"/>
                            </w:rPr>
                            <w:t>17.2</w:t>
                          </w:r>
                        </w:p>
                      </w:txbxContent>
                    </v:textbox>
                  </v:rect>
                  <v:rect id="矩形 2177" o:spid="_x0000_s1068" style="position:absolute;left:6324;top:26682;width:3162;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" filled="f" stroked="f">
                    <v:textbox inset=".5mm,.3mm,.5mm,.3mm">
                      <w:txbxContent>
                        <w:p w14:paraId="014BFD8D" w14:textId="77777777" w:rsidR="007172AF" w:rsidRDefault="007172AF" w:rsidP="0039727C">
                          <w:pPr>
                            <w:jc w:val="center"/>
                            <w:rPr>
                              <w:rFonts w:ascii="Times New Roman" w:hAnsi="Times New Roman"/>
                            </w:rPr>
                          </w:pPr>
                          <w:r>
                            <w:rPr>
                              <w:rFonts w:ascii="Times New Roman" w:hAnsi="Times New Roman"/>
                            </w:rPr>
                            <w:t>86</w:t>
                          </w:r>
                        </w:p>
                      </w:txbxContent>
                    </v:textbox>
                  </v:rect>
                  <v:rect id="矩形 2177" o:spid="_x0000_s1069" style="position:absolute;left:29902;top:28098;width:3162;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" filled="f" stroked="f">
                    <v:textbox inset=".5mm,.3mm,.5mm,.3mm">
                      <w:txbxContent>
                        <w:p w14:paraId="5EC39D88" w14:textId="77777777" w:rsidR="007172AF" w:rsidRDefault="007172AF" w:rsidP="0039727C">
                          <w:pPr>
                            <w:jc w:val="center"/>
                            <w:rPr>
                              <w:rFonts w:ascii="Times New Roman" w:hAnsi="Times New Roman"/>
                            </w:rPr>
                          </w:pPr>
                          <w:r>
                            <w:rPr>
                              <w:rFonts w:ascii="Times New Roman" w:hAnsi="Times New Roman"/>
                            </w:rPr>
                            <w:t>68.8</w:t>
                          </w:r>
                        </w:p>
                      </w:txbxContent>
                    </v:textbox>
                  </v:rect>
                  <v:rect id="矩形 2177" o:spid="_x0000_s1070" style="position:absolute;left:29533;top:19786;width:3163;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" filled="f" stroked="f">
                    <v:textbox inset=".5mm,.3mm,.5mm,.3mm">
                      <w:txbxContent>
                        <w:p w14:paraId="5F5ABDA7" w14:textId="77777777" w:rsidR="007172AF" w:rsidRDefault="007172AF" w:rsidP="0039727C">
                          <w:pPr>
                            <w:jc w:val="center"/>
                            <w:rPr>
                              <w:rFonts w:ascii="Times New Roman" w:hAnsi="Times New Roman"/>
                            </w:rPr>
                          </w:pPr>
                          <w:r>
                            <w:rPr>
                              <w:rFonts w:ascii="Times New Roman" w:hAnsi="Times New Roman"/>
                            </w:rPr>
                            <w:t>270</w:t>
                          </w:r>
                        </w:p>
                      </w:txbxContent>
                    </v:textbox>
                  </v:rect>
                  <v:rect id="矩形 2135" o:spid="_x0000_s1071" style="position:absolute;left:9055;top:34328;width:8178;height:44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">
                    <v:textbox inset="0,,0">
                      <w:txbxContent>
                        <w:p w14:paraId="7A11A20B" w14:textId="77777777" w:rsidR="007172AF" w:rsidRDefault="007172AF" w:rsidP="0039727C">
                          <w:pPr>
                            <w:jc w:val="center"/>
                          </w:pPr>
                          <w:r>
                            <w:rPr>
                              <w:rFonts w:hint="eastAsia"/>
                            </w:rPr>
                            <w:t>设备地面清洁用水</w:t>
                          </w:r>
                        </w:p>
                      </w:txbxContent>
                    </v:textbox>
                  </v:rect>
                  <v:rect id="矩形 2135" o:spid="_x0000_s1072" style="position:absolute;left:20897;top:34328;width:8573;height:44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">
                    <v:textbox inset="0,,0">
                      <w:txbxContent>
                        <w:p w14:paraId="57E1663D" w14:textId="77777777" w:rsidR="007172AF" w:rsidRDefault="007172AF" w:rsidP="0039727C">
                          <w:pPr>
                            <w:jc w:val="center"/>
                          </w:pPr>
                          <w:r>
                            <w:rPr>
                              <w:rFonts w:hint="eastAsia"/>
                            </w:rPr>
                            <w:t>设备地面清洁废水</w:t>
                          </w:r>
                        </w:p>
                      </w:txbxContent>
                    </v:textbox>
                  </v:rect>
                  <v:shape id="AutoShape 2131" o:spid="_x0000_s1073" type="#_x0000_t32" style="position:absolute;left:17405;top:35629;width:3429;height: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V2/wQAAANsAAAAPAAAAZHJzL2Rvd25yZXYueG1sRE/LisIw&#10;FN0L8w/hDrjT1AFF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LcdXb/BAAAA2wAAAA8AAAAA&#10;AAAAAAAAAAAABwIAAGRycy9kb3ducmV2LnhtbFBLBQYAAAAAAwADALcAAAD1AgAAAAA=&#10;">
                    <v:stroke endarrow="block"/>
                  </v:shape>
                  <v:shape id="AutoShape 2176" o:spid="_x0000_s1074" type="#_x0000_t32" style="position:absolute;left:29470;top:22980;width:8236;height:12643;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">
                    <v:stroke endarrow="block"/>
                  </v:shape>
                  <v:shape id="AutoShape 2182" o:spid="_x0000_s1075" type="#_x0000_t37" style="position:absolute;left:12623;top:32258;width:2299;height:1810;rotation:90;flip:x y;visibility:visibl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">
                    <v:stroke dashstyle="dash" endarrow="block"/>
                  </v:shape>
                  <v:rect id="矩形 2177" o:spid="_x0000_s1076" style="position:absolute;left:30162;top:33731;width:3162;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" filled="f" stroked="f">
                    <v:textbox inset=".5mm,.3mm,.5mm,.3mm">
                      <w:txbxContent>
                        <w:p w14:paraId="3727D7A1" w14:textId="77777777" w:rsidR="007172AF" w:rsidRDefault="007172AF" w:rsidP="0039727C">
                          <w:pPr>
                            <w:jc w:val="center"/>
                            <w:rPr>
                              <w:rFonts w:ascii="Times New Roman" w:hAnsi="Times New Roman"/>
                            </w:rPr>
                          </w:pPr>
                          <w:r>
                            <w:rPr>
                              <w:rFonts w:ascii="Times New Roman" w:hAnsi="Times New Roman"/>
                            </w:rPr>
                            <w:t>160</w:t>
                          </w:r>
                        </w:p>
                      </w:txbxContent>
                    </v:textbox>
                  </v:rect>
                  <v:rect id="矩形 2177" o:spid="_x0000_s1077" style="position:absolute;left:15119;top:31007;width:7106;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" filled="f" stroked="f">
                    <v:textbox inset=".5mm,.3mm,.5mm,.3mm">
                      <w:txbxContent>
                        <w:p w14:paraId="172837DC" w14:textId="77777777" w:rsidR="007172AF" w:rsidRDefault="007172AF" w:rsidP="0039727C">
                          <w:pPr>
                            <w:jc w:val="center"/>
                            <w:rPr>
                              <w:rFonts w:ascii="Times New Roman" w:hAnsi="Times New Roman"/>
                            </w:rPr>
                          </w:pPr>
                          <w:r>
                            <w:rPr>
                              <w:rFonts w:ascii="Times New Roman" w:hAnsi="Times New Roman" w:hint="eastAsia"/>
                            </w:rPr>
                            <w:t>损耗</w:t>
                          </w:r>
                          <w:r>
                            <w:rPr>
                              <w:rFonts w:ascii="Times New Roman" w:hAnsi="Times New Roman"/>
                            </w:rPr>
                            <w:t>40</w:t>
                          </w:r>
                        </w:p>
                      </w:txbxContent>
                    </v:textbox>
                  </v:rect>
                  <v:rect id="矩形 2177" o:spid="_x0000_s1078" style="position:absolute;left:6089;top:32912;width:3162;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" filled="f" stroked="f">
                    <v:textbox inset=".5mm,.3mm,.5mm,.3mm">
                      <w:txbxContent>
                        <w:p w14:paraId="2DAD416A" w14:textId="77777777" w:rsidR="007172AF" w:rsidRDefault="007172AF" w:rsidP="0039727C">
                          <w:pPr>
                            <w:jc w:val="center"/>
                            <w:rPr>
                              <w:rFonts w:ascii="Times New Roman" w:hAnsi="Times New Roman"/>
                            </w:rPr>
                          </w:pPr>
                          <w:r>
                            <w:rPr>
                              <w:rFonts w:ascii="Times New Roman" w:hAnsi="Times New Roman"/>
                            </w:rPr>
                            <w:t>200</w:t>
                          </w:r>
                        </w:p>
                      </w:txbxContent>
                    </v:textbox>
                  </v:rect>
                  <v:shape id="AutoShape 2131" o:spid="_x0000_s1079" type="#_x0000_t32" style="position:absolute;left:6057;top:12274;width:3429;height: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J0HxQAAANsAAAAPAAAAZHJzL2Rvd25yZXYueG1sRI9Ba8JA&#10;FITvBf/D8oTe6ial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D4PJ0HxQAAANsAAAAP&#10;AAAAAAAAAAAAAAAAAAcCAABkcnMvZG93bnJldi54bWxQSwUGAAAAAAMAAwC3AAAA+QIAAAAA&#10;">
                    <v:stroke endarrow="block"/>
                  </v:shape>
                  <v:shape id="AutoShape 2131" o:spid="_x0000_s1080" type="#_x0000_t32" style="position:absolute;left:6089;top:28587;width:3429;height: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DicxQAAANsAAAAPAAAAZHJzL2Rvd25yZXYueG1sRI9Ba8JA&#10;FITvBf/D8oTe6iaFSo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CXcDicxQAAANsAAAAP&#10;AAAAAAAAAAAAAAAAAAcCAABkcnMvZG93bnJldi54bWxQSwUGAAAAAAMAAwC3AAAA+QIAAAAA&#10;">
                    <v:stroke endarrow="block"/>
                  </v:shape>
                  <v:rect id="矩形 2177" o:spid="_x0000_s1081" style="position:absolute;left:17405;top:33718;width:3162;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" filled="f" stroked="f">
                    <v:textbox inset=".5mm,.3mm,.5mm,.3mm">
                      <w:txbxContent>
                        <w:p w14:paraId="79A628F9" w14:textId="77777777" w:rsidR="007172AF" w:rsidRDefault="007172AF" w:rsidP="0039727C">
                          <w:pPr>
                            <w:jc w:val="center"/>
                            <w:rPr>
                              <w:rFonts w:ascii="Times New Roman" w:hAnsi="Times New Roman"/>
                            </w:rPr>
                          </w:pPr>
                          <w:r>
                            <w:rPr>
                              <w:rFonts w:ascii="Times New Roman" w:hAnsi="Times New Roman"/>
                            </w:rPr>
                            <w:t>160</w:t>
                          </w:r>
                        </w:p>
                      </w:txbxContent>
                    </v:textbox>
                  </v:rect>
                  <v:rect id="矩形 2177" o:spid="_x0000_s1082" style="position:absolute;left:17837;top:26670;width:3162;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" filled="f" stroked="f">
                    <v:textbox inset=".5mm,.3mm,.5mm,.3mm">
                      <w:txbxContent>
                        <w:p w14:paraId="787BFD78" w14:textId="77777777" w:rsidR="007172AF" w:rsidRDefault="007172AF" w:rsidP="0039727C">
                          <w:pPr>
                            <w:jc w:val="center"/>
                            <w:rPr>
                              <w:rFonts w:ascii="Times New Roman" w:hAnsi="Times New Roman"/>
                            </w:rPr>
                          </w:pPr>
                          <w:r>
                            <w:rPr>
                              <w:rFonts w:ascii="Times New Roman" w:hAnsi="Times New Roman"/>
                            </w:rPr>
                            <w:t>68.8</w:t>
                          </w:r>
                        </w:p>
                      </w:txbxContent>
                    </v:textbox>
                  </v:rect>
                  <v:shape id="自选图形 1209" o:spid="_x0000_s1083" type="#_x0000_t32" style="position:absolute;left:37706;top:14998;width:3670;height:5258;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">
                    <v:stroke endarrow="block"/>
                  </v:shape>
                  <v:rect id="矩形 2135" o:spid="_x0000_s1084" style="position:absolute;left:41376;top:24225;width:10154;height:43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">
                    <v:textbox>
                      <w:txbxContent>
                        <w:p w14:paraId="74F9760B" w14:textId="77777777" w:rsidR="007172AF" w:rsidRDefault="007172AF" w:rsidP="0039727C">
                          <w:pPr>
                            <w:jc w:val="center"/>
                          </w:pPr>
                          <w:r>
                            <w:rPr>
                              <w:rFonts w:hint="eastAsia"/>
                            </w:rPr>
                            <w:t>南县第二污水处理厂</w:t>
                          </w:r>
                        </w:p>
                      </w:txbxContent>
                    </v:textbox>
                  </v:rect>
                  <v:shape id="自选图形 1211" o:spid="_x0000_s1085" type="#_x0000_t32" style="position:absolute;left:46456;top:16370;width:6;height:785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">
                    <v:stroke endarrow="block"/>
                  </v:shape>
                  <v:rect id="矩形 2135" o:spid="_x0000_s1086" style="position:absolute;left:41376;top:32029;width:10154;height:43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" filled="f" stroked="f">
                    <v:textbox>
                      <w:txbxContent>
                        <w:p w14:paraId="281AE051" w14:textId="77777777" w:rsidR="007172AF" w:rsidRDefault="007172AF" w:rsidP="0039727C">
                          <w:pPr>
                            <w:jc w:val="center"/>
                          </w:pPr>
                          <w:r>
                            <w:rPr>
                              <w:rFonts w:hint="eastAsia"/>
                            </w:rPr>
                            <w:t>长胜电排再到藕池中支</w:t>
                          </w:r>
                        </w:p>
                      </w:txbxContent>
                    </v:textbox>
                  </v:rect>
                  <v:shape id="自选图形 1213" o:spid="_x0000_s1087" type="#_x0000_t32" style="position:absolute;left:46456;top:28594;width:6;height:343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">
                    <v:stroke endarrow="block"/>
                  </v:shape>
                  <v:rect id="矩形 2177" o:spid="_x0000_s1088" style="position:absolute;left:46951;top:19773;width:4579;height:19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" filled="f" stroked="f">
                    <v:textbox inset=".5mm,.3mm,.5mm,.3mm">
                      <w:txbxContent>
                        <w:p w14:paraId="198115ED" w14:textId="77777777" w:rsidR="007172AF" w:rsidRDefault="007172AF" w:rsidP="0039727C">
                          <w:pPr>
                            <w:jc w:val="center"/>
                            <w:rPr>
                              <w:rFonts w:ascii="Times New Roman" w:hAnsi="Times New Roman"/>
                            </w:rPr>
                          </w:pPr>
                          <w:r>
                            <w:rPr>
                              <w:rFonts w:ascii="Times New Roman" w:hAnsi="Times New Roman"/>
                            </w:rPr>
                            <w:t>930.8</w:t>
                          </w:r>
                        </w:p>
                      </w:txbxContent>
                    </v:textbox>
                  </v:rect>
                  <v:rect id="矩形 2177" o:spid="_x0000_s1089" style="position:absolute;left:35477;top:16179;width:4578;height:19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" filled="f" stroked="f">
                    <v:textbox inset=".5mm,.3mm,.5mm,.3mm">
                      <w:txbxContent>
                        <w:p w14:paraId="23911B38" w14:textId="77777777" w:rsidR="007172AF" w:rsidRDefault="007172AF" w:rsidP="0039727C">
                          <w:pPr>
                            <w:jc w:val="center"/>
                            <w:rPr>
                              <w:rFonts w:ascii="Times New Roman" w:hAnsi="Times New Roman"/>
                            </w:rPr>
                          </w:pPr>
                          <w:r>
                            <w:rPr>
                              <w:rFonts w:ascii="Times New Roman" w:hAnsi="Times New Roman"/>
                            </w:rPr>
                            <w:t>498.8</w:t>
                          </w:r>
                        </w:p>
                      </w:txbxContent>
                    </v:textbox>
                  </v:rect>
                  <v:rect id="矩形 2177" o:spid="_x0000_s1090" style="position:absolute;left:46951;top:29063;width:4579;height:19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" filled="f" stroked="f">
                    <v:textbox inset=".5mm,.3mm,.5mm,.3mm">
                      <w:txbxContent>
                        <w:p w14:paraId="4AE840BD" w14:textId="77777777" w:rsidR="007172AF" w:rsidRDefault="007172AF" w:rsidP="0039727C">
                          <w:pPr>
                            <w:jc w:val="center"/>
                            <w:rPr>
                              <w:rFonts w:ascii="Times New Roman" w:hAnsi="Times New Roman"/>
                            </w:rPr>
                          </w:pPr>
                          <w:r>
                            <w:rPr>
                              <w:rFonts w:ascii="Times New Roman" w:hAnsi="Times New Roman"/>
                            </w:rPr>
                            <w:t>930.8</w:t>
                          </w:r>
                        </w:p>
                      </w:txbxContent>
                    </v:textbox>
                  </v:rect>
                  <v:shapetype id="_x0000_t36" coordsize="21600,21600" o:spt="36" o:oned="t" adj="10800,10800,10800" path="m,l@0,0@0@1@2@1@2,21600,21600,21600e" filled="f">
                    <v:stroke joinstyle="miter"/>
                    <v:formulas>
                      <v:f eqn="val #0"/>
                      <v:f eqn="val #1"/>
                      <v:f eqn="val #2"/>
                      <v:f eqn="prod #1 1 2"/>
                      <v:f eqn="mid #0 #2"/>
                      <v:f eqn="mid #1 height"/>
                    </v:formulas>
                    <v:path arrowok="t" fillok="f" o:connecttype="none"/>
                    <v:handles>
                      <v:h position="#0,@3"/>
                      <v:h position="@4,#1"/>
                      <v:h position="#2,@5"/>
                    </v:handles>
                    <o:lock v:ext="edit" shapetype="t"/>
                  </v:shapetype>
                  <v:shape id="AutoShape 94" o:spid="_x0000_s1091" type="#_x0000_t36" style="position:absolute;left:9823;top:8673;width:1372;height:5671;rotation:-90;flip:x 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" adj="-36000,36331,79000">
                    <v:stroke endarrow="block"/>
                  </v:shape>
                  <v:rect id="矩形 2177" o:spid="_x0000_s1092" style="position:absolute;left:2051;top:6718;width:8566;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" filled="f" stroked="f">
                    <v:textbox inset=".5mm,.3mm,.5mm,.3mm">
                      <w:txbxContent>
                        <w:p w14:paraId="1DE69449" w14:textId="77777777" w:rsidR="007172AF" w:rsidRDefault="007172AF" w:rsidP="0039727C">
                          <w:pPr>
                            <w:jc w:val="center"/>
                            <w:rPr>
                              <w:rFonts w:ascii="Times New Roman" w:hAnsi="Times New Roman"/>
                            </w:rPr>
                          </w:pPr>
                          <w:r>
                            <w:rPr>
                              <w:rFonts w:ascii="Times New Roman" w:hAnsi="Times New Roman" w:hint="eastAsia"/>
                            </w:rPr>
                            <w:t>循环</w:t>
                          </w:r>
                          <w:r>
                            <w:rPr>
                              <w:rFonts w:ascii="Times New Roman" w:hAnsi="Times New Roman"/>
                            </w:rPr>
                            <w:t>380</w:t>
                          </w:r>
                        </w:p>
                      </w:txbxContent>
                    </v:textbox>
                  </v:rect>
                  <v:shape id="AutoShape 2127" o:spid="_x0000_s1093" type="#_x0000_t37" style="position:absolute;left:25482;top:7213;width:3309;height:3893;rotation:90;flip:x y;visibility:visibl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">
                    <v:stroke dashstyle="dash" endarrow="block"/>
                  </v:shape>
                  <v:rect id="矩形 2177" o:spid="_x0000_s1094" style="position:absolute;left:28225;top:6718;width:8566;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" filled="f" stroked="f">
                    <v:textbox inset=".5mm,.3mm,.5mm,.3mm">
                      <w:txbxContent>
                        <w:p w14:paraId="18CA7679" w14:textId="77777777" w:rsidR="007172AF" w:rsidRDefault="007172AF" w:rsidP="0039727C">
                          <w:pPr>
                            <w:jc w:val="center"/>
                            <w:rPr>
                              <w:rFonts w:ascii="Times New Roman" w:hAnsi="Times New Roman"/>
                            </w:rPr>
                          </w:pPr>
                          <w:r>
                            <w:rPr>
                              <w:rFonts w:ascii="Times New Roman" w:hAnsi="Times New Roman" w:hint="eastAsia"/>
                            </w:rPr>
                            <w:t>蒸发损耗</w:t>
                          </w:r>
                          <w:r>
                            <w:rPr>
                              <w:rFonts w:ascii="Times New Roman" w:hAnsi="Times New Roman"/>
                            </w:rPr>
                            <w:t>10</w:t>
                          </w:r>
                        </w:p>
                      </w:txbxContent>
                    </v:textbox>
                  </v:rect>
                  <w10:wrap type="none"/>
                  <w10:anchorlock/>
                </v:group>
              </w:pict>
            </w:r>
          </w:p>
          <w:p w14:paraId="1AA1DE65" w14:textId="77777777" w:rsidR="0039727C" w:rsidRPr="00705724" w:rsidRDefault="0039727C" w:rsidP="0039727C">
            <w:pPr>
              <w:adjustRightInd w:val="0"/>
              <w:snapToGrid w:val="0"/>
              <w:spacing w:line="360" w:lineRule="auto"/>
              <w:ind w:firstLineChars="200" w:firstLine="482"/>
              <w:jc w:val="center"/>
              <w:rPr>
                <w:rFonts w:ascii="Times New Roman" w:hAnsi="Times New Roman" w:cs="Times New Roman"/>
                <w:color w:val="000000" w:themeColor="text1"/>
                <w:sz w:val="24"/>
                <w:szCs w:val="24"/>
                <w:u w:val="single"/>
              </w:rPr>
            </w:pPr>
            <w:r w:rsidRPr="00705724">
              <w:rPr>
                <w:rFonts w:ascii="Times New Roman" w:hAnsi="宋体"/>
                <w:b/>
                <w:color w:val="000000" w:themeColor="text1"/>
                <w:sz w:val="24"/>
                <w:szCs w:val="24"/>
                <w:u w:val="single"/>
              </w:rPr>
              <w:t>图</w:t>
            </w:r>
            <w:r w:rsidRPr="00705724">
              <w:rPr>
                <w:rFonts w:ascii="Times New Roman" w:hAnsi="Times New Roman"/>
                <w:b/>
                <w:color w:val="000000" w:themeColor="text1"/>
                <w:sz w:val="24"/>
                <w:szCs w:val="24"/>
                <w:u w:val="single"/>
              </w:rPr>
              <w:t xml:space="preserve">2-1  </w:t>
            </w:r>
            <w:r w:rsidRPr="00705724">
              <w:rPr>
                <w:rFonts w:ascii="Times New Roman" w:hAnsi="宋体"/>
                <w:b/>
                <w:color w:val="000000" w:themeColor="text1"/>
                <w:sz w:val="24"/>
                <w:szCs w:val="24"/>
                <w:u w:val="single"/>
              </w:rPr>
              <w:t>项目水平衡图单位（</w:t>
            </w:r>
            <w:r w:rsidRPr="00705724">
              <w:rPr>
                <w:rFonts w:ascii="Times New Roman" w:hAnsi="Times New Roman"/>
                <w:b/>
                <w:color w:val="000000" w:themeColor="text1"/>
                <w:sz w:val="24"/>
                <w:szCs w:val="24"/>
                <w:u w:val="single"/>
              </w:rPr>
              <w:t>m</w:t>
            </w:r>
            <w:r w:rsidRPr="00705724">
              <w:rPr>
                <w:rFonts w:ascii="Times New Roman" w:hAnsi="Times New Roman"/>
                <w:b/>
                <w:color w:val="000000" w:themeColor="text1"/>
                <w:sz w:val="24"/>
                <w:szCs w:val="24"/>
                <w:u w:val="single"/>
                <w:vertAlign w:val="superscript"/>
              </w:rPr>
              <w:t>3</w:t>
            </w:r>
            <w:r w:rsidRPr="00705724">
              <w:rPr>
                <w:rFonts w:ascii="Times New Roman" w:hAnsi="Times New Roman"/>
                <w:b/>
                <w:color w:val="000000" w:themeColor="text1"/>
                <w:sz w:val="24"/>
                <w:szCs w:val="24"/>
                <w:u w:val="single"/>
              </w:rPr>
              <w:t>/</w:t>
            </w:r>
            <w:r w:rsidRPr="00705724">
              <w:rPr>
                <w:rFonts w:ascii="Times New Roman" w:hAnsi="Times New Roman" w:hint="eastAsia"/>
                <w:b/>
                <w:color w:val="000000" w:themeColor="text1"/>
                <w:sz w:val="24"/>
                <w:szCs w:val="24"/>
                <w:u w:val="single"/>
              </w:rPr>
              <w:t>d</w:t>
            </w:r>
            <w:r w:rsidRPr="00705724">
              <w:rPr>
                <w:rFonts w:ascii="Times New Roman" w:hAnsi="宋体"/>
                <w:b/>
                <w:color w:val="000000" w:themeColor="text1"/>
                <w:sz w:val="24"/>
                <w:szCs w:val="24"/>
                <w:u w:val="single"/>
              </w:rPr>
              <w:t>）</w:t>
            </w:r>
          </w:p>
          <w:p w14:paraId="4EDD9558" w14:textId="77777777" w:rsidR="0039727C" w:rsidRPr="00705724" w:rsidRDefault="0039727C" w:rsidP="0039727C">
            <w:pPr>
              <w:spacing w:line="360" w:lineRule="auto"/>
              <w:rPr>
                <w:rFonts w:ascii="Times New Roman" w:hAnsi="Times New Roman"/>
                <w:b/>
                <w:color w:val="000000" w:themeColor="text1"/>
                <w:sz w:val="24"/>
                <w:szCs w:val="24"/>
              </w:rPr>
            </w:pPr>
            <w:r w:rsidRPr="00705724">
              <w:rPr>
                <w:rFonts w:ascii="Times New Roman" w:hAnsi="Times New Roman"/>
                <w:b/>
                <w:color w:val="000000" w:themeColor="text1"/>
                <w:sz w:val="24"/>
                <w:szCs w:val="24"/>
              </w:rPr>
              <w:t>7</w:t>
            </w:r>
            <w:r w:rsidRPr="00705724">
              <w:rPr>
                <w:rFonts w:ascii="Times New Roman" w:hAnsi="Times New Roman" w:hint="eastAsia"/>
                <w:b/>
                <w:color w:val="000000" w:themeColor="text1"/>
                <w:sz w:val="24"/>
                <w:szCs w:val="24"/>
              </w:rPr>
              <w:t>、平面布置</w:t>
            </w:r>
          </w:p>
          <w:p w14:paraId="25B723D7" w14:textId="77777777" w:rsidR="0039727C" w:rsidRPr="00705724" w:rsidRDefault="0039727C" w:rsidP="0039727C">
            <w:pPr>
              <w:spacing w:line="360" w:lineRule="auto"/>
              <w:ind w:firstLineChars="200" w:firstLine="480"/>
              <w:rPr>
                <w:rFonts w:ascii="Times New Roman" w:eastAsia="宋体" w:hAnsi="Times New Roman" w:cs="Times New Roman"/>
                <w:color w:val="000000" w:themeColor="text1"/>
                <w:sz w:val="24"/>
                <w:szCs w:val="24"/>
                <w:u w:val="single"/>
              </w:rPr>
            </w:pPr>
            <w:r w:rsidRPr="00705724">
              <w:rPr>
                <w:rFonts w:ascii="Times New Roman" w:eastAsia="宋体" w:hAnsi="Times New Roman" w:cs="Times New Roman"/>
                <w:color w:val="000000" w:themeColor="text1"/>
                <w:sz w:val="24"/>
                <w:szCs w:val="24"/>
                <w:u w:val="single"/>
              </w:rPr>
              <w:t>根据本项目场区的功能区划划分，项目办公生活区位于厂区北侧，冷库位于厂区西侧，能源</w:t>
            </w:r>
            <w:proofErr w:type="gramStart"/>
            <w:r w:rsidRPr="00705724">
              <w:rPr>
                <w:rFonts w:ascii="Times New Roman" w:eastAsia="宋体" w:hAnsi="Times New Roman" w:cs="Times New Roman"/>
                <w:color w:val="000000" w:themeColor="text1"/>
                <w:sz w:val="24"/>
                <w:szCs w:val="24"/>
                <w:u w:val="single"/>
              </w:rPr>
              <w:t>动力房</w:t>
            </w:r>
            <w:proofErr w:type="gramEnd"/>
            <w:r w:rsidRPr="00705724">
              <w:rPr>
                <w:rFonts w:ascii="Times New Roman" w:eastAsia="宋体" w:hAnsi="Times New Roman" w:cs="Times New Roman"/>
                <w:color w:val="000000" w:themeColor="text1"/>
                <w:sz w:val="24"/>
                <w:szCs w:val="24"/>
                <w:u w:val="single"/>
              </w:rPr>
              <w:t>位于厂区东侧，生产车间位于厂区南侧，</w:t>
            </w:r>
            <w:r w:rsidR="00BA42FB" w:rsidRPr="00705724">
              <w:rPr>
                <w:rFonts w:ascii="Times New Roman" w:eastAsia="宋体" w:hAnsi="Times New Roman" w:cs="Times New Roman" w:hint="eastAsia"/>
                <w:color w:val="000000" w:themeColor="text1"/>
                <w:sz w:val="24"/>
                <w:szCs w:val="24"/>
                <w:u w:val="single"/>
              </w:rPr>
              <w:t>远离学校，</w:t>
            </w:r>
            <w:r w:rsidRPr="00705724">
              <w:rPr>
                <w:rFonts w:ascii="Times New Roman" w:eastAsia="宋体" w:hAnsi="Times New Roman" w:cs="Times New Roman"/>
                <w:color w:val="000000" w:themeColor="text1"/>
                <w:sz w:val="24"/>
                <w:szCs w:val="24"/>
                <w:u w:val="single"/>
              </w:rPr>
              <w:t>废水处理站位于厂区西侧。通过对厂区平面布局分析，本项目生产过程较为简单，生产布局分区较为合理，</w:t>
            </w:r>
            <w:proofErr w:type="gramStart"/>
            <w:r w:rsidRPr="00705724">
              <w:rPr>
                <w:rFonts w:ascii="Times New Roman" w:eastAsia="宋体" w:hAnsi="Times New Roman" w:cs="Times New Roman"/>
                <w:color w:val="000000" w:themeColor="text1"/>
                <w:sz w:val="24"/>
                <w:szCs w:val="24"/>
                <w:u w:val="single"/>
              </w:rPr>
              <w:t>各污染</w:t>
            </w:r>
            <w:proofErr w:type="gramEnd"/>
            <w:r w:rsidRPr="00705724">
              <w:rPr>
                <w:rFonts w:ascii="Times New Roman" w:eastAsia="宋体" w:hAnsi="Times New Roman" w:cs="Times New Roman"/>
                <w:color w:val="000000" w:themeColor="text1"/>
                <w:sz w:val="24"/>
                <w:szCs w:val="24"/>
                <w:u w:val="single"/>
              </w:rPr>
              <w:t>物产生节点较为集中，便于厂区进行</w:t>
            </w:r>
            <w:proofErr w:type="gramStart"/>
            <w:r w:rsidRPr="00705724">
              <w:rPr>
                <w:rFonts w:ascii="Times New Roman" w:eastAsia="宋体" w:hAnsi="Times New Roman" w:cs="Times New Roman"/>
                <w:color w:val="000000" w:themeColor="text1"/>
                <w:sz w:val="24"/>
                <w:szCs w:val="24"/>
                <w:u w:val="single"/>
              </w:rPr>
              <w:t>各污染</w:t>
            </w:r>
            <w:proofErr w:type="gramEnd"/>
            <w:r w:rsidRPr="00705724">
              <w:rPr>
                <w:rFonts w:ascii="Times New Roman" w:eastAsia="宋体" w:hAnsi="Times New Roman" w:cs="Times New Roman"/>
                <w:color w:val="000000" w:themeColor="text1"/>
                <w:sz w:val="24"/>
                <w:szCs w:val="24"/>
                <w:u w:val="single"/>
              </w:rPr>
              <w:t>防治措施治理，各噪声产生环节均有一定的阻隔措施，并通过距离衰减，能保证达标排放，厂区内道路较为方便，利于物料运输</w:t>
            </w:r>
            <w:r w:rsidRPr="00705724">
              <w:rPr>
                <w:rFonts w:ascii="Times New Roman" w:eastAsia="宋体" w:hAnsi="Times New Roman" w:cs="Times New Roman" w:hint="eastAsia"/>
                <w:color w:val="000000" w:themeColor="text1"/>
                <w:sz w:val="24"/>
                <w:szCs w:val="24"/>
                <w:u w:val="single"/>
              </w:rPr>
              <w:t>。</w:t>
            </w:r>
          </w:p>
          <w:p w14:paraId="7DE6C4E5" w14:textId="77777777" w:rsidR="00C90CD5" w:rsidRPr="00705724" w:rsidRDefault="00C90CD5" w:rsidP="0039727C">
            <w:pPr>
              <w:spacing w:line="360" w:lineRule="auto"/>
              <w:ind w:firstLineChars="200" w:firstLine="480"/>
              <w:rPr>
                <w:rFonts w:ascii="Times New Roman" w:eastAsia="宋体" w:hAnsi="Times New Roman" w:cs="Times New Roman"/>
                <w:color w:val="000000" w:themeColor="text1"/>
                <w:sz w:val="24"/>
                <w:szCs w:val="24"/>
              </w:rPr>
            </w:pPr>
          </w:p>
          <w:p w14:paraId="191C8492" w14:textId="77777777" w:rsidR="00C90CD5" w:rsidRPr="00705724" w:rsidRDefault="00C90CD5" w:rsidP="0039727C">
            <w:pPr>
              <w:spacing w:line="360" w:lineRule="auto"/>
              <w:ind w:firstLineChars="200" w:firstLine="480"/>
              <w:rPr>
                <w:rFonts w:ascii="Times New Roman" w:eastAsia="宋体" w:hAnsi="Times New Roman" w:cs="Times New Roman"/>
                <w:color w:val="000000" w:themeColor="text1"/>
                <w:sz w:val="24"/>
                <w:szCs w:val="24"/>
              </w:rPr>
            </w:pPr>
          </w:p>
          <w:p w14:paraId="7616A6C8" w14:textId="77777777" w:rsidR="00C90CD5" w:rsidRPr="00705724" w:rsidRDefault="00C90CD5" w:rsidP="0039727C">
            <w:pPr>
              <w:spacing w:line="360" w:lineRule="auto"/>
              <w:ind w:firstLineChars="200" w:firstLine="480"/>
              <w:rPr>
                <w:rFonts w:ascii="Times New Roman" w:eastAsia="宋体" w:hAnsi="Times New Roman" w:cs="Times New Roman"/>
                <w:color w:val="000000" w:themeColor="text1"/>
                <w:sz w:val="24"/>
                <w:szCs w:val="24"/>
              </w:rPr>
            </w:pPr>
          </w:p>
          <w:p w14:paraId="5E094D60" w14:textId="77777777" w:rsidR="00C90CD5" w:rsidRPr="00705724" w:rsidRDefault="00C90CD5" w:rsidP="0039727C">
            <w:pPr>
              <w:spacing w:line="360" w:lineRule="auto"/>
              <w:ind w:firstLineChars="200" w:firstLine="480"/>
              <w:rPr>
                <w:rFonts w:ascii="Times New Roman" w:eastAsia="宋体" w:hAnsi="Times New Roman" w:cs="Times New Roman"/>
                <w:color w:val="000000" w:themeColor="text1"/>
                <w:sz w:val="24"/>
                <w:szCs w:val="24"/>
              </w:rPr>
            </w:pPr>
          </w:p>
          <w:p w14:paraId="25EA4C7E" w14:textId="77777777" w:rsidR="00C90CD5" w:rsidRPr="00705724" w:rsidRDefault="00C90CD5" w:rsidP="0039727C">
            <w:pPr>
              <w:spacing w:line="360" w:lineRule="auto"/>
              <w:ind w:firstLineChars="200" w:firstLine="480"/>
              <w:rPr>
                <w:rFonts w:ascii="Times New Roman" w:eastAsia="宋体" w:hAnsi="Times New Roman" w:cs="Times New Roman"/>
                <w:color w:val="000000" w:themeColor="text1"/>
                <w:sz w:val="24"/>
                <w:szCs w:val="24"/>
              </w:rPr>
            </w:pPr>
          </w:p>
          <w:p w14:paraId="288557D7" w14:textId="77777777" w:rsidR="00C90CD5" w:rsidRPr="00705724" w:rsidRDefault="00C90CD5" w:rsidP="0039727C">
            <w:pPr>
              <w:spacing w:line="360" w:lineRule="auto"/>
              <w:ind w:firstLineChars="200" w:firstLine="420"/>
              <w:rPr>
                <w:rFonts w:ascii="Times New Roman" w:eastAsia="宋体" w:hAnsi="Times New Roman" w:cs="Times New Roman"/>
                <w:bCs/>
                <w:color w:val="000000" w:themeColor="text1"/>
                <w:szCs w:val="21"/>
              </w:rPr>
            </w:pPr>
          </w:p>
        </w:tc>
      </w:tr>
      <w:tr w:rsidR="00705724" w:rsidRPr="00705724" w14:paraId="5C6FF055" w14:textId="77777777" w:rsidTr="0039727C">
        <w:trPr>
          <w:trHeight w:val="1975"/>
          <w:jc w:val="center"/>
        </w:trPr>
        <w:tc>
          <w:tcPr>
            <w:tcW w:w="823" w:type="dxa"/>
            <w:tcBorders>
              <w:top w:val="single" w:sz="4" w:space="0" w:color="auto"/>
              <w:left w:val="single" w:sz="8" w:space="0" w:color="auto"/>
              <w:bottom w:val="single" w:sz="4" w:space="0" w:color="auto"/>
              <w:right w:val="single" w:sz="4" w:space="0" w:color="auto"/>
            </w:tcBorders>
            <w:vAlign w:val="center"/>
            <w:hideMark/>
          </w:tcPr>
          <w:p w14:paraId="522B7DD1" w14:textId="77777777" w:rsidR="0039727C" w:rsidRPr="00705724" w:rsidRDefault="0039727C" w:rsidP="0039727C">
            <w:pPr>
              <w:pStyle w:val="a4"/>
              <w:adjustRightInd w:val="0"/>
              <w:snapToGrid w:val="0"/>
              <w:spacing w:before="0" w:beforeAutospacing="0" w:after="0" w:afterAutospacing="0"/>
              <w:jc w:val="center"/>
              <w:rPr>
                <w:rFonts w:ascii="Times New Roman" w:hAnsi="Times New Roman" w:cs="Times New Roman"/>
                <w:color w:val="000000" w:themeColor="text1"/>
                <w:szCs w:val="24"/>
              </w:rPr>
            </w:pPr>
            <w:r w:rsidRPr="00705724">
              <w:rPr>
                <w:rFonts w:ascii="Times New Roman" w:hAnsi="Times New Roman" w:cs="Times New Roman"/>
                <w:color w:val="000000" w:themeColor="text1"/>
                <w:szCs w:val="24"/>
              </w:rPr>
              <w:lastRenderedPageBreak/>
              <w:t>工艺流程和产排污环节</w:t>
            </w:r>
          </w:p>
        </w:tc>
        <w:tc>
          <w:tcPr>
            <w:tcW w:w="8161" w:type="dxa"/>
            <w:tcBorders>
              <w:top w:val="single" w:sz="4" w:space="0" w:color="auto"/>
              <w:left w:val="single" w:sz="4" w:space="0" w:color="auto"/>
              <w:bottom w:val="single" w:sz="4" w:space="0" w:color="auto"/>
              <w:right w:val="single" w:sz="8" w:space="0" w:color="auto"/>
            </w:tcBorders>
          </w:tcPr>
          <w:p w14:paraId="69868A46" w14:textId="77777777" w:rsidR="0039727C" w:rsidRPr="00705724" w:rsidRDefault="003D5BD1" w:rsidP="0039727C">
            <w:pPr>
              <w:adjustRightInd w:val="0"/>
              <w:snapToGrid w:val="0"/>
              <w:spacing w:line="360" w:lineRule="auto"/>
              <w:jc w:val="center"/>
              <w:rPr>
                <w:rFonts w:ascii="Times New Roman" w:hAnsi="Times New Roman" w:cs="Times New Roman"/>
                <w:color w:val="000000" w:themeColor="text1"/>
                <w:sz w:val="24"/>
                <w:szCs w:val="24"/>
              </w:rPr>
            </w:pPr>
            <w:r>
              <w:rPr>
                <w:rFonts w:ascii="Times New Roman" w:hAnsi="Times New Roman"/>
                <w:noProof/>
                <w:color w:val="000000" w:themeColor="text1"/>
                <w:szCs w:val="24"/>
              </w:rPr>
              <w:pict w14:anchorId="439B5BC1">
                <v:rect id="矩形 82" o:spid="_x0000_s1095" style="position:absolute;left:0;text-align:left;margin-left:123.8pt;margin-top:7.35pt;width:69pt;height:22.9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">
                  <v:textbox>
                    <w:txbxContent>
                      <w:p w14:paraId="033458CD" w14:textId="77777777" w:rsidR="007172AF" w:rsidRDefault="007172AF" w:rsidP="0039727C">
                        <w:pPr>
                          <w:jc w:val="center"/>
                        </w:pPr>
                        <w:r>
                          <w:rPr>
                            <w:rFonts w:hint="eastAsia"/>
                          </w:rPr>
                          <w:t>异味</w:t>
                        </w:r>
                      </w:p>
                    </w:txbxContent>
                  </v:textbox>
                </v:rect>
              </w:pict>
            </w:r>
            <w:r w:rsidR="0039727C" w:rsidRPr="00705724">
              <w:rPr>
                <w:rFonts w:ascii="Times New Roman" w:hAnsi="Times New Roman"/>
                <w:noProof/>
                <w:color w:val="000000" w:themeColor="text1"/>
                <w:szCs w:val="24"/>
              </w:rPr>
              <w:drawing>
                <wp:inline distT="0" distB="0" distL="0" distR="0" wp14:anchorId="3A1BD94D" wp14:editId="596C1ECF">
                  <wp:extent cx="4759505" cy="3466602"/>
                  <wp:effectExtent l="0" t="0" r="3175" b="635"/>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78785" cy="3480645"/>
                          </a:xfrm>
                          <a:prstGeom prst="rect">
                            <a:avLst/>
                          </a:prstGeom>
                          <a:noFill/>
                          <a:ln>
                            <a:noFill/>
                          </a:ln>
                        </pic:spPr>
                      </pic:pic>
                    </a:graphicData>
                  </a:graphic>
                </wp:inline>
              </w:drawing>
            </w:r>
          </w:p>
          <w:p w14:paraId="697386FA" w14:textId="77777777" w:rsidR="0039727C" w:rsidRPr="00705724" w:rsidRDefault="0039727C" w:rsidP="0039727C">
            <w:pPr>
              <w:adjustRightInd w:val="0"/>
              <w:snapToGrid w:val="0"/>
              <w:spacing w:line="360" w:lineRule="auto"/>
              <w:ind w:firstLineChars="200" w:firstLine="482"/>
              <w:jc w:val="center"/>
              <w:rPr>
                <w:rFonts w:ascii="Times New Roman" w:hAnsi="Times New Roman" w:cs="Times New Roman"/>
                <w:color w:val="000000" w:themeColor="text1"/>
                <w:sz w:val="24"/>
                <w:szCs w:val="24"/>
              </w:rPr>
            </w:pPr>
            <w:r w:rsidRPr="00705724">
              <w:rPr>
                <w:rFonts w:ascii="Times New Roman" w:hAnsi="Times New Roman"/>
                <w:b/>
                <w:color w:val="000000" w:themeColor="text1"/>
                <w:sz w:val="24"/>
                <w:szCs w:val="24"/>
              </w:rPr>
              <w:t>图</w:t>
            </w:r>
            <w:r w:rsidRPr="00705724">
              <w:rPr>
                <w:rFonts w:ascii="Times New Roman" w:hAnsi="Times New Roman"/>
                <w:b/>
                <w:color w:val="000000" w:themeColor="text1"/>
                <w:sz w:val="24"/>
                <w:szCs w:val="24"/>
              </w:rPr>
              <w:t xml:space="preserve">2-2  </w:t>
            </w:r>
            <w:r w:rsidRPr="00705724">
              <w:rPr>
                <w:rFonts w:ascii="Times New Roman" w:hAnsi="Times New Roman" w:hint="eastAsia"/>
                <w:b/>
                <w:color w:val="000000" w:themeColor="text1"/>
                <w:sz w:val="24"/>
                <w:szCs w:val="24"/>
              </w:rPr>
              <w:t>本项目生产</w:t>
            </w:r>
            <w:r w:rsidRPr="00705724">
              <w:rPr>
                <w:rFonts w:ascii="Times New Roman" w:hAnsi="Times New Roman"/>
                <w:b/>
                <w:color w:val="000000" w:themeColor="text1"/>
                <w:sz w:val="24"/>
                <w:szCs w:val="24"/>
              </w:rPr>
              <w:t>工艺流程</w:t>
            </w:r>
            <w:proofErr w:type="gramStart"/>
            <w:r w:rsidRPr="00705724">
              <w:rPr>
                <w:rFonts w:ascii="Times New Roman" w:hAnsi="Times New Roman"/>
                <w:b/>
                <w:color w:val="000000" w:themeColor="text1"/>
                <w:sz w:val="24"/>
                <w:szCs w:val="24"/>
              </w:rPr>
              <w:t>及产污节点</w:t>
            </w:r>
            <w:proofErr w:type="gramEnd"/>
            <w:r w:rsidRPr="00705724">
              <w:rPr>
                <w:rFonts w:ascii="Times New Roman" w:hAnsi="Times New Roman"/>
                <w:b/>
                <w:color w:val="000000" w:themeColor="text1"/>
                <w:sz w:val="24"/>
                <w:szCs w:val="24"/>
              </w:rPr>
              <w:t>图</w:t>
            </w:r>
          </w:p>
          <w:p w14:paraId="100E2613" w14:textId="77777777" w:rsidR="0039727C" w:rsidRPr="00705724" w:rsidRDefault="0039727C" w:rsidP="0039727C">
            <w:pPr>
              <w:spacing w:line="360" w:lineRule="auto"/>
              <w:ind w:firstLineChars="200" w:firstLine="482"/>
              <w:rPr>
                <w:b/>
                <w:color w:val="000000" w:themeColor="text1"/>
                <w:sz w:val="24"/>
                <w:szCs w:val="24"/>
              </w:rPr>
            </w:pPr>
            <w:r w:rsidRPr="00705724">
              <w:rPr>
                <w:rFonts w:hint="eastAsia"/>
                <w:b/>
                <w:color w:val="000000" w:themeColor="text1"/>
                <w:sz w:val="24"/>
                <w:szCs w:val="24"/>
              </w:rPr>
              <w:t>工艺流程简述如下：</w:t>
            </w:r>
          </w:p>
          <w:p w14:paraId="09D7670B" w14:textId="77777777" w:rsidR="0039727C" w:rsidRPr="00705724" w:rsidRDefault="0039727C" w:rsidP="0039727C">
            <w:pPr>
              <w:spacing w:line="360" w:lineRule="auto"/>
              <w:ind w:firstLineChars="200" w:firstLine="480"/>
              <w:rPr>
                <w:rFonts w:ascii="Times New Roman"/>
                <w:color w:val="000000" w:themeColor="text1"/>
                <w:sz w:val="24"/>
                <w:szCs w:val="24"/>
              </w:rPr>
            </w:pPr>
            <w:r w:rsidRPr="00705724">
              <w:rPr>
                <w:rFonts w:ascii="Times New Roman" w:hint="eastAsia"/>
                <w:color w:val="000000" w:themeColor="text1"/>
                <w:sz w:val="24"/>
                <w:szCs w:val="24"/>
              </w:rPr>
              <w:t>（</w:t>
            </w:r>
            <w:r w:rsidRPr="00705724">
              <w:rPr>
                <w:rFonts w:ascii="Times New Roman" w:hint="eastAsia"/>
                <w:color w:val="000000" w:themeColor="text1"/>
                <w:sz w:val="24"/>
                <w:szCs w:val="24"/>
              </w:rPr>
              <w:t>1</w:t>
            </w:r>
            <w:r w:rsidRPr="00705724">
              <w:rPr>
                <w:rFonts w:ascii="Times New Roman" w:hint="eastAsia"/>
                <w:color w:val="000000" w:themeColor="text1"/>
                <w:sz w:val="24"/>
                <w:szCs w:val="24"/>
              </w:rPr>
              <w:t>）煮籽：将已检验合格的原籽倒入煮籽机中直</w:t>
            </w:r>
            <w:proofErr w:type="gramStart"/>
            <w:r w:rsidRPr="00705724">
              <w:rPr>
                <w:rFonts w:ascii="Times New Roman" w:hint="eastAsia"/>
                <w:color w:val="000000" w:themeColor="text1"/>
                <w:sz w:val="24"/>
                <w:szCs w:val="24"/>
              </w:rPr>
              <w:t>接利用</w:t>
            </w:r>
            <w:proofErr w:type="gramEnd"/>
            <w:r w:rsidRPr="00705724">
              <w:rPr>
                <w:rFonts w:ascii="Times New Roman" w:hint="eastAsia"/>
                <w:color w:val="000000" w:themeColor="text1"/>
                <w:sz w:val="24"/>
                <w:szCs w:val="24"/>
              </w:rPr>
              <w:t>蒸汽进行煮籽，煮籽温度在</w:t>
            </w:r>
            <w:r w:rsidRPr="00705724">
              <w:rPr>
                <w:rFonts w:ascii="Times New Roman" w:hint="eastAsia"/>
                <w:color w:val="000000" w:themeColor="text1"/>
                <w:sz w:val="24"/>
                <w:szCs w:val="24"/>
              </w:rPr>
              <w:t>100</w:t>
            </w:r>
            <w:r w:rsidRPr="00705724">
              <w:rPr>
                <w:rFonts w:ascii="Times New Roman" w:hint="eastAsia"/>
                <w:color w:val="000000" w:themeColor="text1"/>
                <w:sz w:val="24"/>
                <w:szCs w:val="24"/>
              </w:rPr>
              <w:t>℃左右。</w:t>
            </w:r>
          </w:p>
          <w:p w14:paraId="2798D70E" w14:textId="77777777" w:rsidR="0039727C" w:rsidRPr="00705724" w:rsidRDefault="0039727C" w:rsidP="0039727C">
            <w:pPr>
              <w:spacing w:line="360" w:lineRule="auto"/>
              <w:ind w:firstLineChars="200" w:firstLine="480"/>
              <w:rPr>
                <w:rFonts w:ascii="Times New Roman"/>
                <w:color w:val="000000" w:themeColor="text1"/>
                <w:sz w:val="24"/>
                <w:szCs w:val="24"/>
              </w:rPr>
            </w:pPr>
            <w:r w:rsidRPr="00705724">
              <w:rPr>
                <w:rFonts w:ascii="Times New Roman" w:hint="eastAsia"/>
                <w:color w:val="000000" w:themeColor="text1"/>
                <w:sz w:val="24"/>
                <w:szCs w:val="24"/>
              </w:rPr>
              <w:t>（</w:t>
            </w:r>
            <w:r w:rsidRPr="00705724">
              <w:rPr>
                <w:rFonts w:ascii="Times New Roman" w:hint="eastAsia"/>
                <w:color w:val="000000" w:themeColor="text1"/>
                <w:sz w:val="24"/>
                <w:szCs w:val="24"/>
              </w:rPr>
              <w:t>2</w:t>
            </w:r>
            <w:r w:rsidRPr="00705724">
              <w:rPr>
                <w:rFonts w:ascii="Times New Roman" w:hint="eastAsia"/>
                <w:color w:val="000000" w:themeColor="text1"/>
                <w:sz w:val="24"/>
                <w:szCs w:val="24"/>
              </w:rPr>
              <w:t>）发籽：将煮籽机的槟榔通过提升机放入发籽罐中利用蒸汽进行发籽，发籽温度在</w:t>
            </w:r>
            <w:r w:rsidRPr="00705724">
              <w:rPr>
                <w:rFonts w:ascii="Times New Roman" w:hint="eastAsia"/>
                <w:color w:val="000000" w:themeColor="text1"/>
                <w:sz w:val="24"/>
                <w:szCs w:val="24"/>
              </w:rPr>
              <w:t>60</w:t>
            </w:r>
            <w:r w:rsidRPr="00705724">
              <w:rPr>
                <w:rFonts w:ascii="Times New Roman" w:hint="eastAsia"/>
                <w:color w:val="000000" w:themeColor="text1"/>
                <w:sz w:val="24"/>
                <w:szCs w:val="24"/>
              </w:rPr>
              <w:t>℃左右。</w:t>
            </w:r>
          </w:p>
          <w:p w14:paraId="2D7F078F" w14:textId="77777777" w:rsidR="0039727C" w:rsidRPr="00705724" w:rsidRDefault="0039727C" w:rsidP="0039727C">
            <w:pPr>
              <w:spacing w:line="360" w:lineRule="auto"/>
              <w:ind w:firstLineChars="200" w:firstLine="480"/>
              <w:rPr>
                <w:rFonts w:ascii="Times New Roman"/>
                <w:color w:val="000000" w:themeColor="text1"/>
                <w:sz w:val="24"/>
                <w:szCs w:val="24"/>
              </w:rPr>
            </w:pPr>
            <w:r w:rsidRPr="00705724">
              <w:rPr>
                <w:rFonts w:ascii="Times New Roman" w:hint="eastAsia"/>
                <w:color w:val="000000" w:themeColor="text1"/>
                <w:sz w:val="24"/>
                <w:szCs w:val="24"/>
              </w:rPr>
              <w:t>（</w:t>
            </w:r>
            <w:r w:rsidRPr="00705724">
              <w:rPr>
                <w:rFonts w:ascii="Times New Roman" w:hint="eastAsia"/>
                <w:color w:val="000000" w:themeColor="text1"/>
                <w:sz w:val="24"/>
                <w:szCs w:val="24"/>
              </w:rPr>
              <w:t>3</w:t>
            </w:r>
            <w:r w:rsidRPr="00705724">
              <w:rPr>
                <w:rFonts w:ascii="Times New Roman" w:hint="eastAsia"/>
                <w:color w:val="000000" w:themeColor="text1"/>
                <w:sz w:val="24"/>
                <w:szCs w:val="24"/>
              </w:rPr>
              <w:t>）入味：将生石灰加入发籽罐中进行入味。</w:t>
            </w:r>
          </w:p>
          <w:p w14:paraId="7D51B9C2" w14:textId="77777777" w:rsidR="0039727C" w:rsidRPr="00705724" w:rsidRDefault="0039727C" w:rsidP="0039727C">
            <w:pPr>
              <w:spacing w:line="360" w:lineRule="auto"/>
              <w:ind w:firstLineChars="200" w:firstLine="480"/>
              <w:rPr>
                <w:rFonts w:ascii="Times New Roman"/>
                <w:color w:val="000000" w:themeColor="text1"/>
                <w:sz w:val="24"/>
                <w:szCs w:val="24"/>
              </w:rPr>
            </w:pPr>
            <w:r w:rsidRPr="00705724">
              <w:rPr>
                <w:rFonts w:ascii="Times New Roman" w:hint="eastAsia"/>
                <w:color w:val="000000" w:themeColor="text1"/>
                <w:sz w:val="24"/>
                <w:szCs w:val="24"/>
              </w:rPr>
              <w:t>（</w:t>
            </w:r>
            <w:r w:rsidRPr="00705724">
              <w:rPr>
                <w:rFonts w:ascii="Times New Roman" w:hint="eastAsia"/>
                <w:color w:val="000000" w:themeColor="text1"/>
                <w:sz w:val="24"/>
                <w:szCs w:val="24"/>
              </w:rPr>
              <w:t>4</w:t>
            </w:r>
            <w:r w:rsidRPr="00705724">
              <w:rPr>
                <w:rFonts w:ascii="Times New Roman" w:hint="eastAsia"/>
                <w:color w:val="000000" w:themeColor="text1"/>
                <w:sz w:val="24"/>
                <w:szCs w:val="24"/>
              </w:rPr>
              <w:t>）洗籽：将从发</w:t>
            </w:r>
            <w:proofErr w:type="gramStart"/>
            <w:r w:rsidRPr="00705724">
              <w:rPr>
                <w:rFonts w:ascii="Times New Roman" w:hint="eastAsia"/>
                <w:color w:val="000000" w:themeColor="text1"/>
                <w:sz w:val="24"/>
                <w:szCs w:val="24"/>
              </w:rPr>
              <w:t>籽罐出来</w:t>
            </w:r>
            <w:proofErr w:type="gramEnd"/>
            <w:r w:rsidRPr="00705724">
              <w:rPr>
                <w:rFonts w:ascii="Times New Roman" w:hint="eastAsia"/>
                <w:color w:val="000000" w:themeColor="text1"/>
                <w:sz w:val="24"/>
                <w:szCs w:val="24"/>
              </w:rPr>
              <w:t>的槟榔进行清洗。</w:t>
            </w:r>
          </w:p>
          <w:p w14:paraId="43504C40" w14:textId="77777777" w:rsidR="0039727C" w:rsidRPr="00705724" w:rsidRDefault="0039727C" w:rsidP="0039727C">
            <w:pPr>
              <w:spacing w:line="360" w:lineRule="auto"/>
              <w:ind w:firstLineChars="200" w:firstLine="480"/>
              <w:rPr>
                <w:rFonts w:ascii="Times New Roman"/>
                <w:color w:val="000000" w:themeColor="text1"/>
                <w:sz w:val="24"/>
                <w:szCs w:val="24"/>
              </w:rPr>
            </w:pPr>
            <w:r w:rsidRPr="00705724">
              <w:rPr>
                <w:rFonts w:ascii="Times New Roman" w:hint="eastAsia"/>
                <w:color w:val="000000" w:themeColor="text1"/>
                <w:sz w:val="24"/>
                <w:szCs w:val="24"/>
              </w:rPr>
              <w:t>（</w:t>
            </w:r>
            <w:r w:rsidRPr="00705724">
              <w:rPr>
                <w:rFonts w:ascii="Times New Roman" w:hint="eastAsia"/>
                <w:color w:val="000000" w:themeColor="text1"/>
                <w:sz w:val="24"/>
                <w:szCs w:val="24"/>
              </w:rPr>
              <w:t>5</w:t>
            </w:r>
            <w:r w:rsidRPr="00705724">
              <w:rPr>
                <w:rFonts w:ascii="Times New Roman" w:hint="eastAsia"/>
                <w:color w:val="000000" w:themeColor="text1"/>
                <w:sz w:val="24"/>
                <w:szCs w:val="24"/>
              </w:rPr>
              <w:t>）烤籽：将清洗完的槟榔放入烤籽机中，通过锅炉蒸汽间接加热进行烘烤，蒸汽冷凝回用，烘烤温度在</w:t>
            </w:r>
            <w:r w:rsidRPr="00705724">
              <w:rPr>
                <w:rFonts w:ascii="Times New Roman" w:hint="eastAsia"/>
                <w:color w:val="000000" w:themeColor="text1"/>
                <w:sz w:val="24"/>
                <w:szCs w:val="24"/>
              </w:rPr>
              <w:t>80</w:t>
            </w:r>
            <w:r w:rsidRPr="00705724">
              <w:rPr>
                <w:rFonts w:ascii="Times New Roman" w:hint="eastAsia"/>
                <w:color w:val="000000" w:themeColor="text1"/>
                <w:sz w:val="24"/>
                <w:szCs w:val="24"/>
              </w:rPr>
              <w:t>℃左右。</w:t>
            </w:r>
          </w:p>
          <w:p w14:paraId="7A8A07FE" w14:textId="77777777" w:rsidR="0039727C" w:rsidRPr="00705724" w:rsidRDefault="0039727C" w:rsidP="0039727C">
            <w:pPr>
              <w:spacing w:line="360" w:lineRule="auto"/>
              <w:ind w:firstLineChars="200" w:firstLine="480"/>
              <w:rPr>
                <w:rFonts w:ascii="Times New Roman"/>
                <w:color w:val="000000" w:themeColor="text1"/>
                <w:sz w:val="24"/>
                <w:szCs w:val="24"/>
              </w:rPr>
            </w:pPr>
            <w:r w:rsidRPr="00705724">
              <w:rPr>
                <w:rFonts w:ascii="Times New Roman" w:hint="eastAsia"/>
                <w:color w:val="000000" w:themeColor="text1"/>
                <w:sz w:val="24"/>
                <w:szCs w:val="24"/>
              </w:rPr>
              <w:t>（</w:t>
            </w:r>
            <w:r w:rsidRPr="00705724">
              <w:rPr>
                <w:rFonts w:ascii="Times New Roman" w:hint="eastAsia"/>
                <w:color w:val="000000" w:themeColor="text1"/>
                <w:sz w:val="24"/>
                <w:szCs w:val="24"/>
              </w:rPr>
              <w:t>6</w:t>
            </w:r>
            <w:r w:rsidRPr="00705724">
              <w:rPr>
                <w:rFonts w:ascii="Times New Roman" w:hint="eastAsia"/>
                <w:color w:val="000000" w:themeColor="text1"/>
                <w:sz w:val="24"/>
                <w:szCs w:val="24"/>
              </w:rPr>
              <w:t>）选籽：对烤干的槟榔进行挑选，并按类别放置。</w:t>
            </w:r>
          </w:p>
          <w:p w14:paraId="1C6185D3" w14:textId="77777777" w:rsidR="0039727C" w:rsidRPr="00705724" w:rsidRDefault="0039727C" w:rsidP="0039727C">
            <w:pPr>
              <w:spacing w:line="360" w:lineRule="auto"/>
              <w:ind w:firstLineChars="200" w:firstLine="480"/>
              <w:rPr>
                <w:rFonts w:ascii="Times New Roman"/>
                <w:color w:val="000000" w:themeColor="text1"/>
                <w:sz w:val="24"/>
                <w:szCs w:val="24"/>
              </w:rPr>
            </w:pPr>
            <w:r w:rsidRPr="00705724">
              <w:rPr>
                <w:rFonts w:ascii="Times New Roman" w:hint="eastAsia"/>
                <w:color w:val="000000" w:themeColor="text1"/>
                <w:sz w:val="24"/>
                <w:szCs w:val="24"/>
              </w:rPr>
              <w:t>（</w:t>
            </w:r>
            <w:r w:rsidRPr="00705724">
              <w:rPr>
                <w:rFonts w:ascii="Times New Roman" w:hint="eastAsia"/>
                <w:color w:val="000000" w:themeColor="text1"/>
                <w:sz w:val="24"/>
                <w:szCs w:val="24"/>
              </w:rPr>
              <w:t>7</w:t>
            </w:r>
            <w:r w:rsidRPr="00705724">
              <w:rPr>
                <w:rFonts w:ascii="Times New Roman" w:hint="eastAsia"/>
                <w:color w:val="000000" w:themeColor="text1"/>
                <w:sz w:val="24"/>
                <w:szCs w:val="24"/>
              </w:rPr>
              <w:t>）切籽：将选好的槟榔整齐摆放于待切区域，用切籽刀把槟榔切开。</w:t>
            </w:r>
          </w:p>
          <w:p w14:paraId="6457AE84" w14:textId="77777777" w:rsidR="0039727C" w:rsidRPr="00705724" w:rsidRDefault="0039727C" w:rsidP="0039727C">
            <w:pPr>
              <w:spacing w:line="360" w:lineRule="auto"/>
              <w:ind w:firstLineChars="200" w:firstLine="480"/>
              <w:rPr>
                <w:rFonts w:ascii="Times New Roman"/>
                <w:color w:val="000000" w:themeColor="text1"/>
                <w:sz w:val="24"/>
                <w:szCs w:val="24"/>
              </w:rPr>
            </w:pPr>
            <w:r w:rsidRPr="00705724">
              <w:rPr>
                <w:rFonts w:ascii="Times New Roman" w:hint="eastAsia"/>
                <w:color w:val="000000" w:themeColor="text1"/>
                <w:sz w:val="24"/>
                <w:szCs w:val="24"/>
              </w:rPr>
              <w:t>（</w:t>
            </w:r>
            <w:r w:rsidRPr="00705724">
              <w:rPr>
                <w:rFonts w:ascii="Times New Roman" w:hint="eastAsia"/>
                <w:color w:val="000000" w:themeColor="text1"/>
                <w:sz w:val="24"/>
                <w:szCs w:val="24"/>
              </w:rPr>
              <w:t>8</w:t>
            </w:r>
            <w:r w:rsidRPr="00705724">
              <w:rPr>
                <w:rFonts w:ascii="Times New Roman" w:hint="eastAsia"/>
                <w:color w:val="000000" w:themeColor="text1"/>
                <w:sz w:val="24"/>
                <w:szCs w:val="24"/>
              </w:rPr>
              <w:t>）去芯：将切好的槟榔摆放于去芯区域，用去芯钻子去除槟榔的芯。</w:t>
            </w:r>
          </w:p>
          <w:p w14:paraId="12CEE701" w14:textId="77777777" w:rsidR="0039727C" w:rsidRPr="00705724" w:rsidRDefault="0039727C" w:rsidP="0039727C">
            <w:pPr>
              <w:spacing w:line="360" w:lineRule="auto"/>
              <w:ind w:firstLineChars="200" w:firstLine="480"/>
              <w:rPr>
                <w:rFonts w:ascii="Times New Roman"/>
                <w:color w:val="000000" w:themeColor="text1"/>
                <w:sz w:val="24"/>
                <w:szCs w:val="24"/>
              </w:rPr>
            </w:pPr>
            <w:r w:rsidRPr="00705724">
              <w:rPr>
                <w:rFonts w:ascii="Times New Roman" w:hint="eastAsia"/>
                <w:color w:val="000000" w:themeColor="text1"/>
                <w:sz w:val="24"/>
                <w:szCs w:val="24"/>
              </w:rPr>
              <w:t>（</w:t>
            </w:r>
            <w:r w:rsidRPr="00705724">
              <w:rPr>
                <w:rFonts w:ascii="Times New Roman" w:hint="eastAsia"/>
                <w:color w:val="000000" w:themeColor="text1"/>
                <w:sz w:val="24"/>
                <w:szCs w:val="24"/>
              </w:rPr>
              <w:t>9</w:t>
            </w:r>
            <w:r w:rsidRPr="00705724">
              <w:rPr>
                <w:rFonts w:ascii="Times New Roman" w:hint="eastAsia"/>
                <w:color w:val="000000" w:themeColor="text1"/>
                <w:sz w:val="24"/>
                <w:szCs w:val="24"/>
              </w:rPr>
              <w:t>）入香：将去了芯的槟榔放入搅拌机中，加入香料搅拌均匀。</w:t>
            </w:r>
          </w:p>
          <w:p w14:paraId="2680DE2B" w14:textId="77777777" w:rsidR="0039727C" w:rsidRPr="00705724" w:rsidRDefault="0039727C" w:rsidP="0039727C">
            <w:pPr>
              <w:spacing w:line="360" w:lineRule="auto"/>
              <w:ind w:firstLineChars="200" w:firstLine="480"/>
              <w:rPr>
                <w:rFonts w:ascii="Times New Roman"/>
                <w:color w:val="000000" w:themeColor="text1"/>
                <w:sz w:val="24"/>
                <w:szCs w:val="24"/>
              </w:rPr>
            </w:pPr>
            <w:r w:rsidRPr="00705724">
              <w:rPr>
                <w:rFonts w:ascii="Times New Roman" w:hint="eastAsia"/>
                <w:color w:val="000000" w:themeColor="text1"/>
                <w:sz w:val="24"/>
                <w:szCs w:val="24"/>
              </w:rPr>
              <w:t>（</w:t>
            </w:r>
            <w:r w:rsidRPr="00705724">
              <w:rPr>
                <w:rFonts w:ascii="Times New Roman" w:hint="eastAsia"/>
                <w:color w:val="000000" w:themeColor="text1"/>
                <w:sz w:val="24"/>
                <w:szCs w:val="24"/>
              </w:rPr>
              <w:t>10</w:t>
            </w:r>
            <w:r w:rsidRPr="00705724">
              <w:rPr>
                <w:rFonts w:ascii="Times New Roman" w:hint="eastAsia"/>
                <w:color w:val="000000" w:themeColor="text1"/>
                <w:sz w:val="24"/>
                <w:szCs w:val="24"/>
              </w:rPr>
              <w:t>）制卤：槟榔卤水是用氢氧化钠和饴糖经过热反应得到的一种褐色浆体，在这种浆体中需要加入多种食用香精香料。</w:t>
            </w:r>
          </w:p>
          <w:p w14:paraId="38D7D211" w14:textId="77777777" w:rsidR="0039727C" w:rsidRPr="00705724" w:rsidRDefault="0039727C" w:rsidP="0039727C">
            <w:pPr>
              <w:spacing w:line="360" w:lineRule="auto"/>
              <w:ind w:firstLineChars="200" w:firstLine="480"/>
              <w:rPr>
                <w:rFonts w:ascii="Times New Roman"/>
                <w:color w:val="000000" w:themeColor="text1"/>
                <w:sz w:val="24"/>
                <w:szCs w:val="24"/>
              </w:rPr>
            </w:pPr>
            <w:r w:rsidRPr="00705724">
              <w:rPr>
                <w:rFonts w:ascii="Times New Roman" w:hint="eastAsia"/>
                <w:color w:val="000000" w:themeColor="text1"/>
                <w:sz w:val="24"/>
                <w:szCs w:val="24"/>
              </w:rPr>
              <w:lastRenderedPageBreak/>
              <w:t>（</w:t>
            </w:r>
            <w:r w:rsidRPr="00705724">
              <w:rPr>
                <w:rFonts w:ascii="Times New Roman" w:hint="eastAsia"/>
                <w:color w:val="000000" w:themeColor="text1"/>
                <w:sz w:val="24"/>
                <w:szCs w:val="24"/>
              </w:rPr>
              <w:t>11</w:t>
            </w:r>
            <w:r w:rsidRPr="00705724">
              <w:rPr>
                <w:rFonts w:ascii="Times New Roman" w:hint="eastAsia"/>
                <w:color w:val="000000" w:themeColor="text1"/>
                <w:sz w:val="24"/>
                <w:szCs w:val="24"/>
              </w:rPr>
              <w:t>）点卤：将油槟榔用塑料筐放在台面，拿卤水笔沾上卤水后刷到槟榔片的果腔内。</w:t>
            </w:r>
          </w:p>
          <w:p w14:paraId="4AA2A3BA" w14:textId="77777777" w:rsidR="0039727C" w:rsidRPr="00705724" w:rsidRDefault="0039727C" w:rsidP="0039727C">
            <w:pPr>
              <w:adjustRightInd w:val="0"/>
              <w:snapToGrid w:val="0"/>
              <w:spacing w:line="360" w:lineRule="auto"/>
              <w:ind w:firstLineChars="200" w:firstLine="480"/>
              <w:rPr>
                <w:rFonts w:ascii="Times New Roman" w:hAnsi="Times New Roman" w:cs="Times New Roman"/>
                <w:color w:val="000000" w:themeColor="text1"/>
                <w:sz w:val="24"/>
                <w:szCs w:val="24"/>
              </w:rPr>
            </w:pPr>
            <w:r w:rsidRPr="00705724">
              <w:rPr>
                <w:rFonts w:ascii="Times New Roman" w:hint="eastAsia"/>
                <w:color w:val="000000" w:themeColor="text1"/>
                <w:sz w:val="24"/>
                <w:szCs w:val="24"/>
              </w:rPr>
              <w:t>（</w:t>
            </w:r>
            <w:r w:rsidRPr="00705724">
              <w:rPr>
                <w:rFonts w:ascii="Times New Roman" w:hint="eastAsia"/>
                <w:color w:val="000000" w:themeColor="text1"/>
                <w:sz w:val="24"/>
                <w:szCs w:val="24"/>
              </w:rPr>
              <w:t>12</w:t>
            </w:r>
            <w:r w:rsidRPr="00705724">
              <w:rPr>
                <w:rFonts w:ascii="Times New Roman" w:hint="eastAsia"/>
                <w:color w:val="000000" w:themeColor="text1"/>
                <w:sz w:val="24"/>
                <w:szCs w:val="24"/>
              </w:rPr>
              <w:t>）入库：对包装好的槟榔进行统计，按类别放入仓库</w:t>
            </w:r>
            <w:r w:rsidRPr="00705724">
              <w:rPr>
                <w:rFonts w:ascii="Times New Roman" w:hAnsi="Times New Roman" w:cs="Times New Roman"/>
                <w:color w:val="000000" w:themeColor="text1"/>
                <w:sz w:val="24"/>
                <w:szCs w:val="24"/>
              </w:rPr>
              <w:t>。</w:t>
            </w:r>
          </w:p>
        </w:tc>
      </w:tr>
      <w:tr w:rsidR="0039727C" w:rsidRPr="00705724" w14:paraId="101FC469" w14:textId="77777777" w:rsidTr="0039727C">
        <w:trPr>
          <w:trHeight w:val="2819"/>
          <w:jc w:val="center"/>
        </w:trPr>
        <w:tc>
          <w:tcPr>
            <w:tcW w:w="823" w:type="dxa"/>
            <w:tcBorders>
              <w:top w:val="single" w:sz="4" w:space="0" w:color="auto"/>
              <w:left w:val="single" w:sz="8" w:space="0" w:color="auto"/>
              <w:bottom w:val="single" w:sz="8" w:space="0" w:color="auto"/>
              <w:right w:val="single" w:sz="4" w:space="0" w:color="auto"/>
            </w:tcBorders>
            <w:vAlign w:val="center"/>
            <w:hideMark/>
          </w:tcPr>
          <w:p w14:paraId="4D63DDF2" w14:textId="77777777" w:rsidR="0039727C" w:rsidRPr="00705724" w:rsidRDefault="0039727C" w:rsidP="0039727C">
            <w:pPr>
              <w:pStyle w:val="a4"/>
              <w:adjustRightInd w:val="0"/>
              <w:snapToGrid w:val="0"/>
              <w:spacing w:before="0" w:beforeAutospacing="0" w:after="0" w:afterAutospacing="0"/>
              <w:jc w:val="center"/>
              <w:rPr>
                <w:rFonts w:ascii="Times New Roman" w:hAnsi="Times New Roman" w:cs="Times New Roman"/>
                <w:color w:val="000000" w:themeColor="text1"/>
                <w:szCs w:val="24"/>
              </w:rPr>
            </w:pPr>
            <w:r w:rsidRPr="00705724">
              <w:rPr>
                <w:rFonts w:ascii="Times New Roman" w:hAnsi="Times New Roman" w:cs="Times New Roman"/>
                <w:bCs/>
                <w:color w:val="000000" w:themeColor="text1"/>
                <w:szCs w:val="24"/>
              </w:rPr>
              <w:lastRenderedPageBreak/>
              <w:t>与项目有关的原有环境污染问题</w:t>
            </w:r>
          </w:p>
        </w:tc>
        <w:tc>
          <w:tcPr>
            <w:tcW w:w="8161" w:type="dxa"/>
            <w:tcBorders>
              <w:top w:val="single" w:sz="4" w:space="0" w:color="auto"/>
              <w:left w:val="single" w:sz="4" w:space="0" w:color="auto"/>
              <w:bottom w:val="single" w:sz="8" w:space="0" w:color="auto"/>
              <w:right w:val="single" w:sz="8" w:space="0" w:color="auto"/>
            </w:tcBorders>
          </w:tcPr>
          <w:p w14:paraId="0B466A6E" w14:textId="77777777" w:rsidR="003A26A5" w:rsidRPr="00705724" w:rsidRDefault="003A26A5" w:rsidP="0039727C">
            <w:pPr>
              <w:pStyle w:val="Default"/>
              <w:spacing w:line="360" w:lineRule="auto"/>
              <w:ind w:firstLineChars="200" w:firstLine="480"/>
              <w:jc w:val="both"/>
              <w:rPr>
                <w:rFonts w:ascii="Times New Roman" w:hAnsi="Times New Roman"/>
                <w:color w:val="000000" w:themeColor="text1"/>
              </w:rPr>
            </w:pPr>
          </w:p>
          <w:p w14:paraId="276DA573" w14:textId="77777777" w:rsidR="0039727C" w:rsidRPr="00705724" w:rsidRDefault="0039727C" w:rsidP="0039727C">
            <w:pPr>
              <w:pStyle w:val="Default"/>
              <w:spacing w:line="360" w:lineRule="auto"/>
              <w:ind w:firstLineChars="200" w:firstLine="480"/>
              <w:jc w:val="both"/>
              <w:rPr>
                <w:rFonts w:ascii="Times New Roman" w:hAnsi="Times New Roman" w:cs="Times New Roman"/>
                <w:color w:val="000000" w:themeColor="text1"/>
              </w:rPr>
            </w:pPr>
            <w:r w:rsidRPr="00705724">
              <w:rPr>
                <w:rFonts w:ascii="Times New Roman" w:hAnsi="Times New Roman" w:hint="eastAsia"/>
                <w:color w:val="000000" w:themeColor="text1"/>
              </w:rPr>
              <w:t>本项目为新建项目，</w:t>
            </w:r>
            <w:r w:rsidR="006D5822" w:rsidRPr="00705724">
              <w:rPr>
                <w:rFonts w:ascii="Times New Roman" w:hAnsi="Times New Roman" w:hint="eastAsia"/>
                <w:color w:val="000000" w:themeColor="text1"/>
              </w:rPr>
              <w:t>未投入生产，</w:t>
            </w:r>
            <w:r w:rsidRPr="00705724">
              <w:rPr>
                <w:rFonts w:ascii="Times New Roman" w:hAnsi="Times New Roman" w:hint="eastAsia"/>
                <w:color w:val="000000" w:themeColor="text1"/>
              </w:rPr>
              <w:t>租赁园区建成厂房进行生产，无原有污染情况</w:t>
            </w:r>
            <w:r w:rsidRPr="00705724">
              <w:rPr>
                <w:rFonts w:ascii="Times New Roman" w:hAnsi="Times New Roman" w:cs="Times New Roman"/>
                <w:color w:val="000000" w:themeColor="text1"/>
              </w:rPr>
              <w:t>。</w:t>
            </w:r>
          </w:p>
          <w:p w14:paraId="3470FC0D" w14:textId="77777777" w:rsidR="0039727C" w:rsidRPr="00705724" w:rsidRDefault="0039727C" w:rsidP="0039727C">
            <w:pPr>
              <w:adjustRightInd w:val="0"/>
              <w:snapToGrid w:val="0"/>
              <w:spacing w:line="360" w:lineRule="auto"/>
              <w:ind w:firstLineChars="200" w:firstLine="480"/>
              <w:rPr>
                <w:rFonts w:ascii="Times New Roman" w:hAnsi="Times New Roman" w:cs="Times New Roman"/>
                <w:bCs/>
                <w:color w:val="000000" w:themeColor="text1"/>
                <w:sz w:val="24"/>
                <w:szCs w:val="24"/>
              </w:rPr>
            </w:pPr>
          </w:p>
          <w:p w14:paraId="6D825F4E" w14:textId="77777777" w:rsidR="0039727C" w:rsidRPr="00705724" w:rsidRDefault="0039727C" w:rsidP="0039727C">
            <w:pPr>
              <w:adjustRightInd w:val="0"/>
              <w:snapToGrid w:val="0"/>
              <w:spacing w:line="360" w:lineRule="auto"/>
              <w:ind w:firstLineChars="200" w:firstLine="480"/>
              <w:rPr>
                <w:rFonts w:ascii="Times New Roman" w:hAnsi="Times New Roman" w:cs="Times New Roman"/>
                <w:bCs/>
                <w:color w:val="000000" w:themeColor="text1"/>
                <w:sz w:val="24"/>
                <w:szCs w:val="24"/>
              </w:rPr>
            </w:pPr>
          </w:p>
          <w:p w14:paraId="3D8F1258" w14:textId="77777777" w:rsidR="0039727C" w:rsidRPr="00705724" w:rsidRDefault="0039727C" w:rsidP="0039727C">
            <w:pPr>
              <w:adjustRightInd w:val="0"/>
              <w:snapToGrid w:val="0"/>
              <w:spacing w:line="360" w:lineRule="auto"/>
              <w:ind w:firstLineChars="200" w:firstLine="480"/>
              <w:rPr>
                <w:rFonts w:ascii="Times New Roman" w:hAnsi="Times New Roman" w:cs="Times New Roman"/>
                <w:bCs/>
                <w:color w:val="000000" w:themeColor="text1"/>
                <w:sz w:val="24"/>
                <w:szCs w:val="24"/>
              </w:rPr>
            </w:pPr>
          </w:p>
          <w:p w14:paraId="34BFA019" w14:textId="77777777" w:rsidR="0039727C" w:rsidRPr="00705724" w:rsidRDefault="0039727C" w:rsidP="0039727C">
            <w:pPr>
              <w:adjustRightInd w:val="0"/>
              <w:snapToGrid w:val="0"/>
              <w:spacing w:line="360" w:lineRule="auto"/>
              <w:ind w:firstLineChars="200" w:firstLine="480"/>
              <w:rPr>
                <w:rFonts w:ascii="Times New Roman" w:hAnsi="Times New Roman" w:cs="Times New Roman"/>
                <w:bCs/>
                <w:color w:val="000000" w:themeColor="text1"/>
                <w:sz w:val="24"/>
                <w:szCs w:val="24"/>
              </w:rPr>
            </w:pPr>
          </w:p>
          <w:p w14:paraId="366DA8AA" w14:textId="77777777" w:rsidR="003A26A5" w:rsidRPr="00705724" w:rsidRDefault="003A26A5" w:rsidP="0039727C">
            <w:pPr>
              <w:adjustRightInd w:val="0"/>
              <w:snapToGrid w:val="0"/>
              <w:spacing w:line="360" w:lineRule="auto"/>
              <w:ind w:firstLineChars="200" w:firstLine="480"/>
              <w:rPr>
                <w:rFonts w:ascii="Times New Roman" w:hAnsi="Times New Roman" w:cs="Times New Roman"/>
                <w:bCs/>
                <w:color w:val="000000" w:themeColor="text1"/>
                <w:sz w:val="24"/>
                <w:szCs w:val="24"/>
              </w:rPr>
            </w:pPr>
          </w:p>
          <w:p w14:paraId="27EC4379" w14:textId="77777777" w:rsidR="003A26A5" w:rsidRPr="00705724" w:rsidRDefault="003A26A5" w:rsidP="0039727C">
            <w:pPr>
              <w:adjustRightInd w:val="0"/>
              <w:snapToGrid w:val="0"/>
              <w:spacing w:line="360" w:lineRule="auto"/>
              <w:ind w:firstLineChars="200" w:firstLine="480"/>
              <w:rPr>
                <w:rFonts w:ascii="Times New Roman" w:hAnsi="Times New Roman" w:cs="Times New Roman"/>
                <w:bCs/>
                <w:color w:val="000000" w:themeColor="text1"/>
                <w:sz w:val="24"/>
                <w:szCs w:val="24"/>
              </w:rPr>
            </w:pPr>
          </w:p>
          <w:p w14:paraId="2DE537E6" w14:textId="77777777" w:rsidR="003A26A5" w:rsidRPr="00705724" w:rsidRDefault="003A26A5" w:rsidP="0039727C">
            <w:pPr>
              <w:adjustRightInd w:val="0"/>
              <w:snapToGrid w:val="0"/>
              <w:spacing w:line="360" w:lineRule="auto"/>
              <w:ind w:firstLineChars="200" w:firstLine="480"/>
              <w:rPr>
                <w:rFonts w:ascii="Times New Roman" w:hAnsi="Times New Roman" w:cs="Times New Roman"/>
                <w:bCs/>
                <w:color w:val="000000" w:themeColor="text1"/>
                <w:sz w:val="24"/>
                <w:szCs w:val="24"/>
              </w:rPr>
            </w:pPr>
          </w:p>
          <w:p w14:paraId="4D9E3C35" w14:textId="77777777" w:rsidR="003A26A5" w:rsidRPr="00705724" w:rsidRDefault="003A26A5" w:rsidP="0039727C">
            <w:pPr>
              <w:adjustRightInd w:val="0"/>
              <w:snapToGrid w:val="0"/>
              <w:spacing w:line="360" w:lineRule="auto"/>
              <w:ind w:firstLineChars="200" w:firstLine="480"/>
              <w:rPr>
                <w:rFonts w:ascii="Times New Roman" w:hAnsi="Times New Roman" w:cs="Times New Roman"/>
                <w:bCs/>
                <w:color w:val="000000" w:themeColor="text1"/>
                <w:sz w:val="24"/>
                <w:szCs w:val="24"/>
              </w:rPr>
            </w:pPr>
          </w:p>
          <w:p w14:paraId="4A78AC4C" w14:textId="77777777" w:rsidR="003A26A5" w:rsidRPr="00705724" w:rsidRDefault="003A26A5" w:rsidP="0039727C">
            <w:pPr>
              <w:adjustRightInd w:val="0"/>
              <w:snapToGrid w:val="0"/>
              <w:spacing w:line="360" w:lineRule="auto"/>
              <w:ind w:firstLineChars="200" w:firstLine="480"/>
              <w:rPr>
                <w:rFonts w:ascii="Times New Roman" w:hAnsi="Times New Roman" w:cs="Times New Roman"/>
                <w:bCs/>
                <w:color w:val="000000" w:themeColor="text1"/>
                <w:sz w:val="24"/>
                <w:szCs w:val="24"/>
              </w:rPr>
            </w:pPr>
          </w:p>
          <w:p w14:paraId="1276C0CB" w14:textId="77777777" w:rsidR="003A26A5" w:rsidRPr="00705724" w:rsidRDefault="003A26A5" w:rsidP="0039727C">
            <w:pPr>
              <w:adjustRightInd w:val="0"/>
              <w:snapToGrid w:val="0"/>
              <w:spacing w:line="360" w:lineRule="auto"/>
              <w:ind w:firstLineChars="200" w:firstLine="480"/>
              <w:rPr>
                <w:rFonts w:ascii="Times New Roman" w:hAnsi="Times New Roman" w:cs="Times New Roman"/>
                <w:bCs/>
                <w:color w:val="000000" w:themeColor="text1"/>
                <w:sz w:val="24"/>
                <w:szCs w:val="24"/>
              </w:rPr>
            </w:pPr>
          </w:p>
          <w:p w14:paraId="70CEF5C6" w14:textId="77777777" w:rsidR="003A26A5" w:rsidRPr="00705724" w:rsidRDefault="003A26A5" w:rsidP="0039727C">
            <w:pPr>
              <w:adjustRightInd w:val="0"/>
              <w:snapToGrid w:val="0"/>
              <w:spacing w:line="360" w:lineRule="auto"/>
              <w:ind w:firstLineChars="200" w:firstLine="480"/>
              <w:rPr>
                <w:rFonts w:ascii="Times New Roman" w:hAnsi="Times New Roman" w:cs="Times New Roman"/>
                <w:bCs/>
                <w:color w:val="000000" w:themeColor="text1"/>
                <w:sz w:val="24"/>
                <w:szCs w:val="24"/>
              </w:rPr>
            </w:pPr>
          </w:p>
          <w:p w14:paraId="4EB79874" w14:textId="77777777" w:rsidR="003A26A5" w:rsidRPr="00705724" w:rsidRDefault="003A26A5" w:rsidP="0039727C">
            <w:pPr>
              <w:adjustRightInd w:val="0"/>
              <w:snapToGrid w:val="0"/>
              <w:spacing w:line="360" w:lineRule="auto"/>
              <w:ind w:firstLineChars="200" w:firstLine="480"/>
              <w:rPr>
                <w:rFonts w:ascii="Times New Roman" w:hAnsi="Times New Roman" w:cs="Times New Roman"/>
                <w:bCs/>
                <w:color w:val="000000" w:themeColor="text1"/>
                <w:sz w:val="24"/>
                <w:szCs w:val="24"/>
              </w:rPr>
            </w:pPr>
          </w:p>
          <w:p w14:paraId="746066CA" w14:textId="77777777" w:rsidR="003A26A5" w:rsidRPr="00705724" w:rsidRDefault="003A26A5" w:rsidP="0039727C">
            <w:pPr>
              <w:adjustRightInd w:val="0"/>
              <w:snapToGrid w:val="0"/>
              <w:spacing w:line="360" w:lineRule="auto"/>
              <w:ind w:firstLineChars="200" w:firstLine="480"/>
              <w:rPr>
                <w:rFonts w:ascii="Times New Roman" w:hAnsi="Times New Roman" w:cs="Times New Roman"/>
                <w:bCs/>
                <w:color w:val="000000" w:themeColor="text1"/>
                <w:sz w:val="24"/>
                <w:szCs w:val="24"/>
              </w:rPr>
            </w:pPr>
          </w:p>
          <w:p w14:paraId="31544C9E" w14:textId="77777777" w:rsidR="003A26A5" w:rsidRPr="00705724" w:rsidRDefault="003A26A5" w:rsidP="0039727C">
            <w:pPr>
              <w:adjustRightInd w:val="0"/>
              <w:snapToGrid w:val="0"/>
              <w:spacing w:line="360" w:lineRule="auto"/>
              <w:ind w:firstLineChars="200" w:firstLine="480"/>
              <w:rPr>
                <w:rFonts w:ascii="Times New Roman" w:hAnsi="Times New Roman" w:cs="Times New Roman"/>
                <w:bCs/>
                <w:color w:val="000000" w:themeColor="text1"/>
                <w:sz w:val="24"/>
                <w:szCs w:val="24"/>
              </w:rPr>
            </w:pPr>
          </w:p>
          <w:p w14:paraId="0A0C1F58" w14:textId="77777777" w:rsidR="0039727C" w:rsidRPr="00705724" w:rsidRDefault="0039727C" w:rsidP="0039727C">
            <w:pPr>
              <w:adjustRightInd w:val="0"/>
              <w:snapToGrid w:val="0"/>
              <w:spacing w:line="360" w:lineRule="auto"/>
              <w:ind w:firstLineChars="200" w:firstLine="480"/>
              <w:rPr>
                <w:rFonts w:ascii="Times New Roman" w:hAnsi="Times New Roman" w:cs="Times New Roman"/>
                <w:bCs/>
                <w:color w:val="000000" w:themeColor="text1"/>
                <w:sz w:val="24"/>
                <w:szCs w:val="24"/>
              </w:rPr>
            </w:pPr>
          </w:p>
          <w:p w14:paraId="0E1B338F" w14:textId="77777777" w:rsidR="0039727C" w:rsidRPr="00705724" w:rsidRDefault="0039727C" w:rsidP="0039727C">
            <w:pPr>
              <w:adjustRightInd w:val="0"/>
              <w:snapToGrid w:val="0"/>
              <w:spacing w:line="360" w:lineRule="auto"/>
              <w:ind w:firstLineChars="200" w:firstLine="480"/>
              <w:rPr>
                <w:rFonts w:ascii="Times New Roman" w:hAnsi="Times New Roman" w:cs="Times New Roman"/>
                <w:bCs/>
                <w:color w:val="000000" w:themeColor="text1"/>
                <w:sz w:val="24"/>
                <w:szCs w:val="24"/>
              </w:rPr>
            </w:pPr>
          </w:p>
          <w:p w14:paraId="4495BE74" w14:textId="77777777" w:rsidR="003A26A5" w:rsidRPr="00705724" w:rsidRDefault="003A26A5" w:rsidP="0039727C">
            <w:pPr>
              <w:adjustRightInd w:val="0"/>
              <w:snapToGrid w:val="0"/>
              <w:spacing w:line="360" w:lineRule="auto"/>
              <w:ind w:firstLineChars="200" w:firstLine="480"/>
              <w:rPr>
                <w:rFonts w:ascii="Times New Roman" w:hAnsi="Times New Roman" w:cs="Times New Roman"/>
                <w:bCs/>
                <w:color w:val="000000" w:themeColor="text1"/>
                <w:sz w:val="24"/>
                <w:szCs w:val="24"/>
              </w:rPr>
            </w:pPr>
          </w:p>
          <w:p w14:paraId="3FB8493F" w14:textId="77777777" w:rsidR="003A26A5" w:rsidRPr="00705724" w:rsidRDefault="003A26A5" w:rsidP="0039727C">
            <w:pPr>
              <w:adjustRightInd w:val="0"/>
              <w:snapToGrid w:val="0"/>
              <w:spacing w:line="360" w:lineRule="auto"/>
              <w:ind w:firstLineChars="200" w:firstLine="480"/>
              <w:rPr>
                <w:rFonts w:ascii="Times New Roman" w:hAnsi="Times New Roman" w:cs="Times New Roman"/>
                <w:bCs/>
                <w:color w:val="000000" w:themeColor="text1"/>
                <w:sz w:val="24"/>
                <w:szCs w:val="24"/>
              </w:rPr>
            </w:pPr>
          </w:p>
          <w:p w14:paraId="1BDEDF50" w14:textId="77777777" w:rsidR="003A26A5" w:rsidRPr="00705724" w:rsidRDefault="003A26A5" w:rsidP="0039727C">
            <w:pPr>
              <w:adjustRightInd w:val="0"/>
              <w:snapToGrid w:val="0"/>
              <w:spacing w:line="360" w:lineRule="auto"/>
              <w:ind w:firstLineChars="200" w:firstLine="480"/>
              <w:rPr>
                <w:rFonts w:ascii="Times New Roman" w:hAnsi="Times New Roman" w:cs="Times New Roman"/>
                <w:bCs/>
                <w:color w:val="000000" w:themeColor="text1"/>
                <w:sz w:val="24"/>
                <w:szCs w:val="24"/>
              </w:rPr>
            </w:pPr>
          </w:p>
          <w:p w14:paraId="5029C957" w14:textId="77777777" w:rsidR="0039727C" w:rsidRPr="00705724" w:rsidRDefault="0039727C" w:rsidP="0039727C">
            <w:pPr>
              <w:adjustRightInd w:val="0"/>
              <w:snapToGrid w:val="0"/>
              <w:spacing w:line="360" w:lineRule="auto"/>
              <w:ind w:firstLineChars="200" w:firstLine="480"/>
              <w:rPr>
                <w:rFonts w:ascii="Times New Roman" w:hAnsi="Times New Roman" w:cs="Times New Roman"/>
                <w:bCs/>
                <w:color w:val="000000" w:themeColor="text1"/>
                <w:sz w:val="24"/>
                <w:szCs w:val="24"/>
              </w:rPr>
            </w:pPr>
          </w:p>
          <w:p w14:paraId="6E1E012B" w14:textId="77777777" w:rsidR="0039727C" w:rsidRPr="00705724" w:rsidRDefault="0039727C" w:rsidP="0039727C">
            <w:pPr>
              <w:adjustRightInd w:val="0"/>
              <w:snapToGrid w:val="0"/>
              <w:spacing w:line="360" w:lineRule="auto"/>
              <w:ind w:firstLineChars="200" w:firstLine="480"/>
              <w:rPr>
                <w:rFonts w:ascii="Times New Roman" w:hAnsi="Times New Roman" w:cs="Times New Roman"/>
                <w:bCs/>
                <w:color w:val="000000" w:themeColor="text1"/>
                <w:sz w:val="24"/>
                <w:szCs w:val="24"/>
              </w:rPr>
            </w:pPr>
          </w:p>
        </w:tc>
      </w:tr>
    </w:tbl>
    <w:p w14:paraId="2DBEB84D" w14:textId="77777777" w:rsidR="0039727C" w:rsidRPr="00705724" w:rsidRDefault="0039727C" w:rsidP="0039727C">
      <w:pPr>
        <w:pStyle w:val="a4"/>
        <w:rPr>
          <w:rFonts w:ascii="Times New Roman" w:eastAsia="黑体" w:hAnsi="Times New Roman" w:cs="Times New Roman"/>
          <w:snapToGrid w:val="0"/>
          <w:color w:val="000000" w:themeColor="text1"/>
          <w:sz w:val="30"/>
          <w:szCs w:val="30"/>
        </w:rPr>
      </w:pPr>
    </w:p>
    <w:p w14:paraId="08B138BE" w14:textId="77777777" w:rsidR="0039727C" w:rsidRPr="00705724" w:rsidRDefault="0039727C" w:rsidP="00950599">
      <w:pPr>
        <w:pStyle w:val="a4"/>
        <w:outlineLvl w:val="0"/>
        <w:rPr>
          <w:rFonts w:ascii="Times New Roman" w:eastAsia="黑体" w:hAnsi="Times New Roman" w:cs="Times New Roman"/>
          <w:snapToGrid w:val="0"/>
          <w:color w:val="000000" w:themeColor="text1"/>
          <w:sz w:val="30"/>
          <w:szCs w:val="30"/>
        </w:rPr>
        <w:sectPr w:rsidR="0039727C" w:rsidRPr="00705724">
          <w:pgSz w:w="11907" w:h="16840"/>
          <w:pgMar w:top="1701" w:right="1531" w:bottom="2127" w:left="1531" w:header="851" w:footer="851" w:gutter="0"/>
          <w:cols w:space="720"/>
        </w:sectPr>
      </w:pPr>
    </w:p>
    <w:p w14:paraId="11DA918A" w14:textId="77777777" w:rsidR="00C0426A" w:rsidRPr="00705724" w:rsidRDefault="0039727C" w:rsidP="00950599">
      <w:pPr>
        <w:pStyle w:val="a4"/>
        <w:outlineLvl w:val="0"/>
        <w:rPr>
          <w:rFonts w:ascii="Times New Roman" w:eastAsia="黑体" w:hAnsi="Times New Roman" w:cs="Times New Roman"/>
          <w:snapToGrid w:val="0"/>
          <w:color w:val="000000" w:themeColor="text1"/>
          <w:sz w:val="30"/>
          <w:szCs w:val="30"/>
        </w:rPr>
      </w:pPr>
      <w:r w:rsidRPr="00705724">
        <w:rPr>
          <w:rFonts w:ascii="Times New Roman" w:eastAsia="黑体" w:hAnsi="Times New Roman" w:cs="Times New Roman" w:hint="eastAsia"/>
          <w:snapToGrid w:val="0"/>
          <w:color w:val="000000" w:themeColor="text1"/>
          <w:sz w:val="30"/>
          <w:szCs w:val="30"/>
        </w:rPr>
        <w:lastRenderedPageBreak/>
        <w:t>三</w:t>
      </w:r>
      <w:r w:rsidR="00C0426A" w:rsidRPr="00705724">
        <w:rPr>
          <w:rFonts w:ascii="Times New Roman" w:eastAsia="黑体" w:hAnsi="Times New Roman" w:cs="Times New Roman"/>
          <w:snapToGrid w:val="0"/>
          <w:color w:val="000000" w:themeColor="text1"/>
          <w:sz w:val="30"/>
          <w:szCs w:val="30"/>
        </w:rPr>
        <w:t>、区域环境质量现状、环境保护目标及评价标准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56"/>
        <w:gridCol w:w="8380"/>
      </w:tblGrid>
      <w:tr w:rsidR="00705724" w:rsidRPr="00705724" w14:paraId="0D2B748A" w14:textId="77777777" w:rsidTr="007F08B7">
        <w:trPr>
          <w:trHeight w:val="2906"/>
          <w:jc w:val="center"/>
        </w:trPr>
        <w:tc>
          <w:tcPr>
            <w:tcW w:w="456" w:type="dxa"/>
            <w:tcBorders>
              <w:top w:val="single" w:sz="8" w:space="0" w:color="auto"/>
              <w:left w:val="single" w:sz="8" w:space="0" w:color="auto"/>
              <w:bottom w:val="single" w:sz="4" w:space="0" w:color="auto"/>
              <w:right w:val="single" w:sz="4" w:space="0" w:color="auto"/>
            </w:tcBorders>
            <w:vAlign w:val="center"/>
            <w:hideMark/>
          </w:tcPr>
          <w:p w14:paraId="090E1DAC" w14:textId="77777777" w:rsidR="007F08B7" w:rsidRPr="00705724" w:rsidRDefault="007F08B7" w:rsidP="007F08B7">
            <w:pPr>
              <w:adjustRightInd w:val="0"/>
              <w:snapToGrid w:val="0"/>
              <w:jc w:val="center"/>
              <w:rPr>
                <w:rFonts w:ascii="Times New Roman" w:eastAsia="宋体" w:hAnsi="Times New Roman" w:cs="Times New Roman"/>
                <w:color w:val="000000" w:themeColor="text1"/>
                <w:kern w:val="0"/>
                <w:sz w:val="24"/>
                <w:szCs w:val="24"/>
              </w:rPr>
            </w:pPr>
            <w:r w:rsidRPr="00705724">
              <w:rPr>
                <w:rFonts w:ascii="Times New Roman" w:hAnsi="Times New Roman" w:cs="Times New Roman"/>
                <w:color w:val="000000" w:themeColor="text1"/>
                <w:kern w:val="0"/>
                <w:sz w:val="24"/>
                <w:szCs w:val="24"/>
              </w:rPr>
              <w:t>区域</w:t>
            </w:r>
          </w:p>
          <w:p w14:paraId="7D950E59" w14:textId="77777777" w:rsidR="007F08B7" w:rsidRPr="00705724" w:rsidRDefault="007F08B7" w:rsidP="007F08B7">
            <w:pPr>
              <w:adjustRightInd w:val="0"/>
              <w:snapToGrid w:val="0"/>
              <w:jc w:val="center"/>
              <w:rPr>
                <w:rFonts w:ascii="Times New Roman" w:hAnsi="Times New Roman" w:cs="Times New Roman"/>
                <w:color w:val="000000" w:themeColor="text1"/>
                <w:kern w:val="0"/>
                <w:sz w:val="24"/>
                <w:szCs w:val="24"/>
              </w:rPr>
            </w:pPr>
            <w:r w:rsidRPr="00705724">
              <w:rPr>
                <w:rFonts w:ascii="Times New Roman" w:hAnsi="Times New Roman" w:cs="Times New Roman"/>
                <w:color w:val="000000" w:themeColor="text1"/>
                <w:kern w:val="0"/>
                <w:sz w:val="24"/>
                <w:szCs w:val="24"/>
              </w:rPr>
              <w:t>环境</w:t>
            </w:r>
          </w:p>
          <w:p w14:paraId="5A545561" w14:textId="77777777" w:rsidR="007F08B7" w:rsidRPr="00705724" w:rsidRDefault="007F08B7" w:rsidP="007F08B7">
            <w:pPr>
              <w:adjustRightInd w:val="0"/>
              <w:snapToGrid w:val="0"/>
              <w:jc w:val="center"/>
              <w:rPr>
                <w:rFonts w:ascii="Times New Roman" w:hAnsi="Times New Roman" w:cs="Times New Roman"/>
                <w:color w:val="000000" w:themeColor="text1"/>
                <w:kern w:val="0"/>
                <w:sz w:val="24"/>
                <w:szCs w:val="24"/>
              </w:rPr>
            </w:pPr>
            <w:r w:rsidRPr="00705724">
              <w:rPr>
                <w:rFonts w:ascii="Times New Roman" w:hAnsi="Times New Roman" w:cs="Times New Roman"/>
                <w:color w:val="000000" w:themeColor="text1"/>
                <w:kern w:val="0"/>
                <w:sz w:val="24"/>
                <w:szCs w:val="24"/>
              </w:rPr>
              <w:t>质量</w:t>
            </w:r>
          </w:p>
          <w:p w14:paraId="705C5D8D" w14:textId="77777777" w:rsidR="007F08B7" w:rsidRPr="00705724" w:rsidRDefault="007F08B7" w:rsidP="007F08B7">
            <w:pPr>
              <w:adjustRightInd w:val="0"/>
              <w:snapToGrid w:val="0"/>
              <w:jc w:val="center"/>
              <w:rPr>
                <w:rFonts w:ascii="Times New Roman" w:hAnsi="Times New Roman" w:cs="Times New Roman"/>
                <w:color w:val="000000" w:themeColor="text1"/>
                <w:kern w:val="0"/>
                <w:szCs w:val="21"/>
              </w:rPr>
            </w:pPr>
            <w:r w:rsidRPr="00705724">
              <w:rPr>
                <w:rFonts w:ascii="Times New Roman" w:hAnsi="Times New Roman" w:cs="Times New Roman"/>
                <w:color w:val="000000" w:themeColor="text1"/>
                <w:kern w:val="0"/>
                <w:sz w:val="24"/>
                <w:szCs w:val="24"/>
              </w:rPr>
              <w:t>现状</w:t>
            </w:r>
          </w:p>
        </w:tc>
        <w:tc>
          <w:tcPr>
            <w:tcW w:w="8369" w:type="dxa"/>
            <w:tcBorders>
              <w:top w:val="single" w:sz="8" w:space="0" w:color="auto"/>
              <w:left w:val="single" w:sz="4" w:space="0" w:color="auto"/>
              <w:bottom w:val="single" w:sz="4" w:space="0" w:color="auto"/>
              <w:right w:val="single" w:sz="8" w:space="0" w:color="auto"/>
            </w:tcBorders>
            <w:vAlign w:val="center"/>
          </w:tcPr>
          <w:p w14:paraId="227DD8F8" w14:textId="77777777" w:rsidR="007F08B7" w:rsidRPr="00705724" w:rsidRDefault="007F08B7" w:rsidP="007F08B7">
            <w:pPr>
              <w:widowControl/>
              <w:spacing w:line="360" w:lineRule="auto"/>
              <w:rPr>
                <w:rFonts w:ascii="Times New Roman" w:hAnsi="Times New Roman"/>
                <w:b/>
                <w:color w:val="000000" w:themeColor="text1"/>
                <w:sz w:val="24"/>
                <w:szCs w:val="24"/>
              </w:rPr>
            </w:pPr>
            <w:r w:rsidRPr="00705724">
              <w:rPr>
                <w:rFonts w:ascii="Times New Roman" w:hAnsi="Times New Roman"/>
                <w:b/>
                <w:color w:val="000000" w:themeColor="text1"/>
                <w:sz w:val="24"/>
                <w:szCs w:val="24"/>
              </w:rPr>
              <w:t>1</w:t>
            </w:r>
            <w:r w:rsidRPr="00705724">
              <w:rPr>
                <w:rFonts w:ascii="Times New Roman" w:hAnsi="宋体"/>
                <w:b/>
                <w:color w:val="000000" w:themeColor="text1"/>
                <w:sz w:val="24"/>
                <w:szCs w:val="24"/>
              </w:rPr>
              <w:t>环境空气质量现状</w:t>
            </w:r>
          </w:p>
          <w:p w14:paraId="50F9678D" w14:textId="77777777" w:rsidR="007F08B7" w:rsidRPr="00705724" w:rsidRDefault="007F08B7" w:rsidP="007F08B7">
            <w:pPr>
              <w:spacing w:line="360" w:lineRule="auto"/>
              <w:ind w:firstLineChars="200" w:firstLine="482"/>
              <w:rPr>
                <w:rFonts w:ascii="Times New Roman" w:hAnsi="宋体"/>
                <w:b/>
                <w:color w:val="000000" w:themeColor="text1"/>
                <w:sz w:val="24"/>
                <w:u w:val="single"/>
              </w:rPr>
            </w:pPr>
            <w:r w:rsidRPr="00705724">
              <w:rPr>
                <w:rFonts w:ascii="Times New Roman" w:hAnsi="宋体" w:hint="eastAsia"/>
                <w:b/>
                <w:color w:val="000000" w:themeColor="text1"/>
                <w:sz w:val="24"/>
                <w:u w:val="single"/>
              </w:rPr>
              <w:t>常规监测因子</w:t>
            </w:r>
          </w:p>
          <w:p w14:paraId="0B0674AD" w14:textId="77777777" w:rsidR="007F08B7" w:rsidRPr="00705724" w:rsidRDefault="007F08B7" w:rsidP="007F08B7">
            <w:pPr>
              <w:spacing w:line="360" w:lineRule="auto"/>
              <w:ind w:firstLineChars="200" w:firstLine="480"/>
              <w:rPr>
                <w:rFonts w:ascii="Times New Roman" w:hAnsi="Times New Roman"/>
                <w:color w:val="000000" w:themeColor="text1"/>
                <w:sz w:val="24"/>
                <w:szCs w:val="24"/>
                <w:u w:val="single"/>
              </w:rPr>
            </w:pPr>
            <w:r w:rsidRPr="00705724">
              <w:rPr>
                <w:rFonts w:ascii="Times New Roman" w:hAnsi="宋体" w:hint="eastAsia"/>
                <w:color w:val="000000" w:themeColor="text1"/>
                <w:sz w:val="24"/>
                <w:szCs w:val="24"/>
                <w:u w:val="single"/>
              </w:rPr>
              <w:t>为了解项目所在地环境空气质量现状，本项目环境空气环境质量现状引用益阳市生态环境局网站公示的《</w:t>
            </w:r>
            <w:r w:rsidRPr="00705724">
              <w:rPr>
                <w:rFonts w:ascii="Times New Roman" w:hAnsi="宋体" w:hint="eastAsia"/>
                <w:color w:val="000000" w:themeColor="text1"/>
                <w:sz w:val="24"/>
                <w:szCs w:val="24"/>
                <w:u w:val="single"/>
              </w:rPr>
              <w:t>20</w:t>
            </w:r>
            <w:r w:rsidRPr="00705724">
              <w:rPr>
                <w:rFonts w:ascii="Times New Roman" w:hAnsi="宋体"/>
                <w:color w:val="000000" w:themeColor="text1"/>
                <w:sz w:val="24"/>
                <w:szCs w:val="24"/>
                <w:u w:val="single"/>
              </w:rPr>
              <w:t>20</w:t>
            </w:r>
            <w:r w:rsidRPr="00705724">
              <w:rPr>
                <w:rFonts w:ascii="Times New Roman" w:hAnsi="宋体" w:hint="eastAsia"/>
                <w:color w:val="000000" w:themeColor="text1"/>
                <w:sz w:val="24"/>
                <w:szCs w:val="24"/>
                <w:u w:val="single"/>
              </w:rPr>
              <w:t>年湖南省环境质量状况公报》</w:t>
            </w:r>
            <w:proofErr w:type="gramStart"/>
            <w:r w:rsidRPr="00705724">
              <w:rPr>
                <w:rFonts w:ascii="Times New Roman" w:hAnsi="宋体" w:hint="eastAsia"/>
                <w:color w:val="000000" w:themeColor="text1"/>
                <w:sz w:val="24"/>
                <w:szCs w:val="24"/>
                <w:u w:val="single"/>
              </w:rPr>
              <w:t>中南县</w:t>
            </w:r>
            <w:proofErr w:type="gramEnd"/>
            <w:r w:rsidRPr="00705724">
              <w:rPr>
                <w:rFonts w:ascii="Times New Roman" w:hAnsi="宋体" w:hint="eastAsia"/>
                <w:color w:val="000000" w:themeColor="text1"/>
                <w:sz w:val="24"/>
                <w:szCs w:val="24"/>
                <w:u w:val="single"/>
              </w:rPr>
              <w:t>的数据。</w:t>
            </w:r>
            <w:r w:rsidRPr="00705724">
              <w:rPr>
                <w:rFonts w:ascii="Times New Roman" w:hAnsi="宋体"/>
                <w:color w:val="000000" w:themeColor="text1"/>
                <w:sz w:val="24"/>
                <w:szCs w:val="24"/>
                <w:u w:val="single"/>
              </w:rPr>
              <w:t>引用监测项目包括</w:t>
            </w:r>
            <w:r w:rsidRPr="00705724">
              <w:rPr>
                <w:rFonts w:ascii="Times New Roman" w:hAnsi="Times New Roman"/>
                <w:color w:val="000000" w:themeColor="text1"/>
                <w:sz w:val="24"/>
                <w:szCs w:val="24"/>
                <w:u w:val="single"/>
              </w:rPr>
              <w:t>SO</w:t>
            </w:r>
            <w:r w:rsidRPr="00705724">
              <w:rPr>
                <w:rFonts w:ascii="Times New Roman" w:hAnsi="Times New Roman"/>
                <w:color w:val="000000" w:themeColor="text1"/>
                <w:sz w:val="24"/>
                <w:szCs w:val="24"/>
                <w:u w:val="single"/>
                <w:vertAlign w:val="subscript"/>
              </w:rPr>
              <w:t>2</w:t>
            </w:r>
            <w:r w:rsidRPr="00705724">
              <w:rPr>
                <w:rFonts w:ascii="Times New Roman" w:hAnsi="宋体"/>
                <w:color w:val="000000" w:themeColor="text1"/>
                <w:sz w:val="24"/>
                <w:szCs w:val="24"/>
                <w:u w:val="single"/>
              </w:rPr>
              <w:t>、</w:t>
            </w:r>
            <w:r w:rsidRPr="00705724">
              <w:rPr>
                <w:rFonts w:ascii="Times New Roman" w:hAnsi="Times New Roman"/>
                <w:color w:val="000000" w:themeColor="text1"/>
                <w:sz w:val="24"/>
                <w:szCs w:val="24"/>
                <w:u w:val="single"/>
              </w:rPr>
              <w:t>NO</w:t>
            </w:r>
            <w:r w:rsidRPr="00705724">
              <w:rPr>
                <w:rFonts w:ascii="Times New Roman" w:hAnsi="Times New Roman"/>
                <w:color w:val="000000" w:themeColor="text1"/>
                <w:sz w:val="24"/>
                <w:szCs w:val="24"/>
                <w:u w:val="single"/>
                <w:vertAlign w:val="subscript"/>
              </w:rPr>
              <w:t>2</w:t>
            </w:r>
            <w:r w:rsidRPr="00705724">
              <w:rPr>
                <w:rFonts w:ascii="Times New Roman" w:hAnsi="宋体"/>
                <w:color w:val="000000" w:themeColor="text1"/>
                <w:sz w:val="24"/>
                <w:szCs w:val="24"/>
                <w:u w:val="single"/>
              </w:rPr>
              <w:t>、</w:t>
            </w:r>
            <w:r w:rsidRPr="00705724">
              <w:rPr>
                <w:rFonts w:ascii="Times New Roman" w:hAnsi="Times New Roman"/>
                <w:color w:val="000000" w:themeColor="text1"/>
                <w:sz w:val="24"/>
                <w:szCs w:val="24"/>
                <w:u w:val="single"/>
              </w:rPr>
              <w:t>PM</w:t>
            </w:r>
            <w:r w:rsidRPr="00705724">
              <w:rPr>
                <w:rFonts w:ascii="Times New Roman" w:hAnsi="Times New Roman"/>
                <w:color w:val="000000" w:themeColor="text1"/>
                <w:sz w:val="24"/>
                <w:szCs w:val="24"/>
                <w:u w:val="single"/>
                <w:vertAlign w:val="subscript"/>
              </w:rPr>
              <w:t>10</w:t>
            </w:r>
            <w:r w:rsidRPr="00705724">
              <w:rPr>
                <w:rFonts w:ascii="Times New Roman" w:hAnsi="宋体" w:hint="eastAsia"/>
                <w:color w:val="000000" w:themeColor="text1"/>
                <w:sz w:val="24"/>
                <w:szCs w:val="24"/>
                <w:u w:val="single"/>
              </w:rPr>
              <w:t>、</w:t>
            </w:r>
            <w:r w:rsidRPr="00705724">
              <w:rPr>
                <w:rFonts w:ascii="Times New Roman" w:hAnsi="宋体" w:hint="eastAsia"/>
                <w:color w:val="000000" w:themeColor="text1"/>
                <w:sz w:val="24"/>
                <w:szCs w:val="24"/>
                <w:u w:val="single"/>
              </w:rPr>
              <w:t>PM</w:t>
            </w:r>
            <w:r w:rsidRPr="00705724">
              <w:rPr>
                <w:rFonts w:ascii="Times New Roman" w:hAnsi="宋体" w:hint="eastAsia"/>
                <w:color w:val="000000" w:themeColor="text1"/>
                <w:sz w:val="24"/>
                <w:szCs w:val="24"/>
                <w:u w:val="single"/>
                <w:vertAlign w:val="subscript"/>
              </w:rPr>
              <w:t>2.5</w:t>
            </w:r>
            <w:r w:rsidRPr="00705724">
              <w:rPr>
                <w:rFonts w:ascii="Times New Roman" w:hAnsi="宋体" w:hint="eastAsia"/>
                <w:color w:val="000000" w:themeColor="text1"/>
                <w:sz w:val="24"/>
                <w:szCs w:val="24"/>
                <w:u w:val="single"/>
              </w:rPr>
              <w:t>、</w:t>
            </w:r>
            <w:r w:rsidRPr="00705724">
              <w:rPr>
                <w:rFonts w:ascii="Times New Roman" w:hAnsi="宋体" w:hint="eastAsia"/>
                <w:color w:val="000000" w:themeColor="text1"/>
                <w:sz w:val="24"/>
                <w:szCs w:val="24"/>
                <w:u w:val="single"/>
              </w:rPr>
              <w:t>CO</w:t>
            </w:r>
            <w:r w:rsidRPr="00705724">
              <w:rPr>
                <w:rFonts w:ascii="Times New Roman" w:hAnsi="宋体" w:hint="eastAsia"/>
                <w:color w:val="000000" w:themeColor="text1"/>
                <w:sz w:val="24"/>
                <w:szCs w:val="24"/>
                <w:u w:val="single"/>
              </w:rPr>
              <w:t>、</w:t>
            </w:r>
            <w:r w:rsidRPr="00705724">
              <w:rPr>
                <w:rFonts w:ascii="Times New Roman" w:hAnsi="宋体" w:hint="eastAsia"/>
                <w:color w:val="000000" w:themeColor="text1"/>
                <w:sz w:val="24"/>
                <w:szCs w:val="24"/>
                <w:u w:val="single"/>
              </w:rPr>
              <w:t>O</w:t>
            </w:r>
            <w:r w:rsidRPr="00705724">
              <w:rPr>
                <w:rFonts w:ascii="Times New Roman" w:hAnsi="宋体" w:hint="eastAsia"/>
                <w:color w:val="000000" w:themeColor="text1"/>
                <w:sz w:val="24"/>
                <w:szCs w:val="24"/>
                <w:u w:val="single"/>
                <w:vertAlign w:val="subscript"/>
              </w:rPr>
              <w:t>3</w:t>
            </w:r>
            <w:r w:rsidRPr="00705724">
              <w:rPr>
                <w:rFonts w:ascii="Times New Roman" w:hAnsi="宋体"/>
                <w:color w:val="000000" w:themeColor="text1"/>
                <w:sz w:val="24"/>
                <w:szCs w:val="24"/>
                <w:u w:val="single"/>
              </w:rPr>
              <w:t>监测值。</w:t>
            </w:r>
            <w:r w:rsidRPr="00705724">
              <w:rPr>
                <w:rFonts w:ascii="Times New Roman" w:hAnsi="宋体" w:hint="eastAsia"/>
                <w:color w:val="000000" w:themeColor="text1"/>
                <w:sz w:val="24"/>
                <w:szCs w:val="24"/>
                <w:u w:val="single"/>
              </w:rPr>
              <w:t>本项目位于</w:t>
            </w:r>
            <w:proofErr w:type="gramStart"/>
            <w:r w:rsidRPr="00705724">
              <w:rPr>
                <w:rFonts w:ascii="Times New Roman" w:hint="eastAsia"/>
                <w:color w:val="000000" w:themeColor="text1"/>
                <w:spacing w:val="8"/>
                <w:sz w:val="24"/>
                <w:u w:val="single"/>
              </w:rPr>
              <w:t>湖南南县经济开发区通盛路</w:t>
            </w:r>
            <w:proofErr w:type="gramEnd"/>
            <w:r w:rsidRPr="00705724">
              <w:rPr>
                <w:rFonts w:ascii="Times New Roman" w:hint="eastAsia"/>
                <w:color w:val="000000" w:themeColor="text1"/>
                <w:spacing w:val="8"/>
                <w:sz w:val="24"/>
                <w:u w:val="single"/>
              </w:rPr>
              <w:t>以西、</w:t>
            </w:r>
            <w:proofErr w:type="gramStart"/>
            <w:r w:rsidRPr="00705724">
              <w:rPr>
                <w:rFonts w:ascii="Times New Roman" w:hint="eastAsia"/>
                <w:color w:val="000000" w:themeColor="text1"/>
                <w:spacing w:val="8"/>
                <w:sz w:val="24"/>
                <w:u w:val="single"/>
              </w:rPr>
              <w:t>子美路以西</w:t>
            </w:r>
            <w:proofErr w:type="gramEnd"/>
            <w:r w:rsidRPr="00705724">
              <w:rPr>
                <w:rFonts w:ascii="Times New Roman" w:hint="eastAsia"/>
                <w:color w:val="000000" w:themeColor="text1"/>
                <w:spacing w:val="8"/>
                <w:sz w:val="24"/>
                <w:u w:val="single"/>
              </w:rPr>
              <w:t>、桂花园西路以南，引用监测点</w:t>
            </w:r>
            <w:proofErr w:type="gramStart"/>
            <w:r w:rsidRPr="00705724">
              <w:rPr>
                <w:rFonts w:ascii="Times New Roman" w:hint="eastAsia"/>
                <w:color w:val="000000" w:themeColor="text1"/>
                <w:spacing w:val="8"/>
                <w:sz w:val="24"/>
                <w:u w:val="single"/>
              </w:rPr>
              <w:t>位位于</w:t>
            </w:r>
            <w:proofErr w:type="gramEnd"/>
            <w:r w:rsidRPr="00705724">
              <w:rPr>
                <w:rFonts w:ascii="Times New Roman" w:hint="eastAsia"/>
                <w:color w:val="000000" w:themeColor="text1"/>
                <w:spacing w:val="8"/>
                <w:sz w:val="24"/>
                <w:u w:val="single"/>
              </w:rPr>
              <w:t>本项目东北侧</w:t>
            </w:r>
            <w:r w:rsidRPr="00705724">
              <w:rPr>
                <w:rFonts w:ascii="Times New Roman" w:hint="eastAsia"/>
                <w:color w:val="000000" w:themeColor="text1"/>
                <w:spacing w:val="8"/>
                <w:sz w:val="24"/>
                <w:u w:val="single"/>
              </w:rPr>
              <w:t>2</w:t>
            </w:r>
            <w:r w:rsidRPr="00705724">
              <w:rPr>
                <w:rFonts w:ascii="Times New Roman"/>
                <w:color w:val="000000" w:themeColor="text1"/>
                <w:spacing w:val="8"/>
                <w:sz w:val="24"/>
                <w:u w:val="single"/>
              </w:rPr>
              <w:t>.3km</w:t>
            </w:r>
            <w:r w:rsidRPr="00705724">
              <w:rPr>
                <w:rFonts w:ascii="Times New Roman" w:hint="eastAsia"/>
                <w:color w:val="000000" w:themeColor="text1"/>
                <w:spacing w:val="8"/>
                <w:sz w:val="24"/>
                <w:u w:val="single"/>
              </w:rPr>
              <w:t>。</w:t>
            </w:r>
          </w:p>
          <w:p w14:paraId="11B6CC45" w14:textId="77777777" w:rsidR="007F08B7" w:rsidRPr="00705724" w:rsidRDefault="007F08B7" w:rsidP="007F08B7">
            <w:pPr>
              <w:widowControl/>
              <w:spacing w:line="360" w:lineRule="auto"/>
              <w:ind w:firstLineChars="200" w:firstLine="480"/>
              <w:rPr>
                <w:rFonts w:ascii="Times New Roman" w:hAnsi="宋体"/>
                <w:color w:val="000000" w:themeColor="text1"/>
                <w:sz w:val="24"/>
                <w:szCs w:val="24"/>
                <w:u w:val="single"/>
              </w:rPr>
            </w:pPr>
            <w:r w:rsidRPr="00705724">
              <w:rPr>
                <w:rFonts w:ascii="Times New Roman" w:hAnsi="宋体"/>
                <w:color w:val="000000" w:themeColor="text1"/>
                <w:sz w:val="24"/>
                <w:szCs w:val="24"/>
                <w:u w:val="single"/>
              </w:rPr>
              <w:t>环境空气质量监测布点位置见附图，监测数据结果统计表见表</w:t>
            </w:r>
            <w:r w:rsidR="0039727C" w:rsidRPr="00705724">
              <w:rPr>
                <w:rFonts w:ascii="Times New Roman" w:hAnsi="Times New Roman"/>
                <w:color w:val="000000" w:themeColor="text1"/>
                <w:sz w:val="24"/>
                <w:szCs w:val="24"/>
                <w:u w:val="single"/>
              </w:rPr>
              <w:t>3</w:t>
            </w:r>
            <w:r w:rsidRPr="00705724">
              <w:rPr>
                <w:rFonts w:ascii="Times New Roman" w:hAnsi="Times New Roman"/>
                <w:color w:val="000000" w:themeColor="text1"/>
                <w:sz w:val="24"/>
                <w:szCs w:val="24"/>
                <w:u w:val="single"/>
              </w:rPr>
              <w:t>-</w:t>
            </w:r>
            <w:r w:rsidR="0039727C" w:rsidRPr="00705724">
              <w:rPr>
                <w:rFonts w:ascii="Times New Roman" w:hAnsi="Times New Roman"/>
                <w:color w:val="000000" w:themeColor="text1"/>
                <w:sz w:val="24"/>
                <w:szCs w:val="24"/>
                <w:u w:val="single"/>
              </w:rPr>
              <w:t>1</w:t>
            </w:r>
            <w:r w:rsidRPr="00705724">
              <w:rPr>
                <w:rFonts w:ascii="Times New Roman" w:hAnsi="宋体"/>
                <w:color w:val="000000" w:themeColor="text1"/>
                <w:sz w:val="24"/>
                <w:szCs w:val="24"/>
                <w:u w:val="single"/>
              </w:rPr>
              <w:t>。</w:t>
            </w:r>
          </w:p>
          <w:p w14:paraId="2CC7281E" w14:textId="77777777" w:rsidR="007F08B7" w:rsidRPr="00705724" w:rsidRDefault="007F08B7" w:rsidP="007F08B7">
            <w:pPr>
              <w:pStyle w:val="afd"/>
              <w:spacing w:line="360" w:lineRule="auto"/>
              <w:rPr>
                <w:rFonts w:ascii="Times New Roman" w:cs="Times New Roman"/>
                <w:color w:val="000000" w:themeColor="text1"/>
                <w:szCs w:val="24"/>
                <w:u w:val="single"/>
              </w:rPr>
            </w:pPr>
            <w:r w:rsidRPr="00705724">
              <w:rPr>
                <w:rFonts w:ascii="Times New Roman" w:cs="Times New Roman"/>
                <w:color w:val="000000" w:themeColor="text1"/>
                <w:szCs w:val="24"/>
                <w:u w:val="single"/>
              </w:rPr>
              <w:t>表</w:t>
            </w:r>
            <w:r w:rsidR="0039727C" w:rsidRPr="00705724">
              <w:rPr>
                <w:rFonts w:ascii="Times New Roman" w:hAnsi="Times New Roman" w:cs="Times New Roman"/>
                <w:color w:val="000000" w:themeColor="text1"/>
                <w:szCs w:val="24"/>
                <w:u w:val="single"/>
              </w:rPr>
              <w:t>3</w:t>
            </w:r>
            <w:r w:rsidRPr="00705724">
              <w:rPr>
                <w:rFonts w:ascii="Times New Roman" w:hAnsi="Times New Roman" w:cs="Times New Roman" w:hint="eastAsia"/>
                <w:color w:val="000000" w:themeColor="text1"/>
                <w:szCs w:val="24"/>
                <w:u w:val="single"/>
              </w:rPr>
              <w:t>-</w:t>
            </w:r>
            <w:r w:rsidR="0039727C" w:rsidRPr="00705724">
              <w:rPr>
                <w:rFonts w:ascii="Times New Roman" w:hAnsi="Times New Roman" w:cs="Times New Roman"/>
                <w:color w:val="000000" w:themeColor="text1"/>
                <w:szCs w:val="24"/>
                <w:u w:val="single"/>
              </w:rPr>
              <w:t>1</w:t>
            </w:r>
            <w:r w:rsidRPr="00705724">
              <w:rPr>
                <w:rFonts w:ascii="Times New Roman" w:cs="Times New Roman" w:hint="eastAsia"/>
                <w:color w:val="000000" w:themeColor="text1"/>
                <w:szCs w:val="24"/>
                <w:u w:val="single"/>
              </w:rPr>
              <w:t>20</w:t>
            </w:r>
            <w:r w:rsidRPr="00705724">
              <w:rPr>
                <w:rFonts w:ascii="Times New Roman" w:cs="Times New Roman"/>
                <w:color w:val="000000" w:themeColor="text1"/>
                <w:szCs w:val="24"/>
                <w:u w:val="single"/>
              </w:rPr>
              <w:t>20</w:t>
            </w:r>
            <w:r w:rsidRPr="00705724">
              <w:rPr>
                <w:rFonts w:ascii="Times New Roman" w:cs="Times New Roman" w:hint="eastAsia"/>
                <w:color w:val="000000" w:themeColor="text1"/>
                <w:szCs w:val="24"/>
                <w:u w:val="single"/>
              </w:rPr>
              <w:t>年益阳市南县中心城区</w:t>
            </w:r>
            <w:r w:rsidRPr="00705724">
              <w:rPr>
                <w:rFonts w:ascii="Times New Roman" w:cs="Times New Roman"/>
                <w:color w:val="000000" w:themeColor="text1"/>
                <w:szCs w:val="24"/>
                <w:u w:val="single"/>
              </w:rPr>
              <w:t>环境空气质量监测结果（单位：</w:t>
            </w:r>
            <w:r w:rsidR="000E0027" w:rsidRPr="000E0027">
              <w:rPr>
                <w:rFonts w:ascii="Times New Roman" w:hAnsi="Times New Roman" w:cs="Times New Roman" w:hint="eastAsia"/>
                <w:color w:val="000000" w:themeColor="text1"/>
                <w:szCs w:val="24"/>
                <w:u w:val="single"/>
              </w:rPr>
              <w:t>μ</w:t>
            </w:r>
            <w:r w:rsidRPr="00705724">
              <w:rPr>
                <w:rFonts w:ascii="Times New Roman" w:hAnsi="Times New Roman" w:cs="Times New Roman"/>
                <w:color w:val="000000" w:themeColor="text1"/>
                <w:szCs w:val="24"/>
                <w:u w:val="single"/>
              </w:rPr>
              <w:t>g/m</w:t>
            </w:r>
            <w:r w:rsidRPr="00705724">
              <w:rPr>
                <w:rFonts w:ascii="Times New Roman" w:hAnsi="Times New Roman" w:cs="Times New Roman"/>
                <w:color w:val="000000" w:themeColor="text1"/>
                <w:szCs w:val="24"/>
                <w:u w:val="single"/>
                <w:vertAlign w:val="superscript"/>
              </w:rPr>
              <w:t>3</w:t>
            </w:r>
            <w:r w:rsidRPr="00705724">
              <w:rPr>
                <w:rFonts w:ascii="Times New Roman" w:cs="Times New Roman"/>
                <w:color w:val="000000" w:themeColor="text1"/>
                <w:szCs w:val="24"/>
                <w:u w:val="single"/>
              </w:rPr>
              <w:t>）</w:t>
            </w:r>
          </w:p>
          <w:tbl>
            <w:tblPr>
              <w:tblW w:w="77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125"/>
              <w:gridCol w:w="1804"/>
              <w:gridCol w:w="1190"/>
              <w:gridCol w:w="1758"/>
              <w:gridCol w:w="1854"/>
            </w:tblGrid>
            <w:tr w:rsidR="006E136A" w:rsidRPr="00705724" w14:paraId="441A1F8B" w14:textId="77777777" w:rsidTr="006E136A">
              <w:trPr>
                <w:trHeight w:val="339"/>
                <w:jc w:val="center"/>
              </w:trPr>
              <w:tc>
                <w:tcPr>
                  <w:tcW w:w="1125" w:type="dxa"/>
                  <w:vAlign w:val="center"/>
                </w:tcPr>
                <w:p w14:paraId="6F5AD173" w14:textId="77777777" w:rsidR="006E136A" w:rsidRPr="00705724" w:rsidRDefault="006E136A" w:rsidP="007F08B7">
                  <w:pPr>
                    <w:autoSpaceDE w:val="0"/>
                    <w:autoSpaceDN w:val="0"/>
                    <w:jc w:val="center"/>
                    <w:rPr>
                      <w:rFonts w:ascii="Times New Roman" w:hAnsi="Times New Roman"/>
                      <w:b/>
                      <w:color w:val="000000" w:themeColor="text1"/>
                      <w:szCs w:val="21"/>
                    </w:rPr>
                  </w:pPr>
                  <w:r w:rsidRPr="00705724">
                    <w:rPr>
                      <w:rFonts w:ascii="Times New Roman" w:hAnsi="宋体" w:hint="eastAsia"/>
                      <w:b/>
                      <w:color w:val="000000" w:themeColor="text1"/>
                      <w:szCs w:val="21"/>
                    </w:rPr>
                    <w:t>污染物</w:t>
                  </w:r>
                </w:p>
              </w:tc>
              <w:tc>
                <w:tcPr>
                  <w:tcW w:w="1804" w:type="dxa"/>
                  <w:vAlign w:val="center"/>
                </w:tcPr>
                <w:p w14:paraId="0A221EB8" w14:textId="77777777" w:rsidR="006E136A" w:rsidRPr="00705724" w:rsidRDefault="006E136A" w:rsidP="007F08B7">
                  <w:pPr>
                    <w:autoSpaceDE w:val="0"/>
                    <w:autoSpaceDN w:val="0"/>
                    <w:jc w:val="center"/>
                    <w:rPr>
                      <w:rFonts w:ascii="Times New Roman" w:hAnsi="Times New Roman"/>
                      <w:b/>
                      <w:color w:val="000000" w:themeColor="text1"/>
                      <w:szCs w:val="21"/>
                    </w:rPr>
                  </w:pPr>
                  <w:proofErr w:type="gramStart"/>
                  <w:r w:rsidRPr="00705724">
                    <w:rPr>
                      <w:rFonts w:ascii="Times New Roman" w:hAnsi="宋体" w:hint="eastAsia"/>
                      <w:b/>
                      <w:color w:val="000000" w:themeColor="text1"/>
                      <w:szCs w:val="21"/>
                    </w:rPr>
                    <w:t>年评价</w:t>
                  </w:r>
                  <w:proofErr w:type="gramEnd"/>
                  <w:r w:rsidRPr="00705724">
                    <w:rPr>
                      <w:rFonts w:ascii="Times New Roman" w:hAnsi="宋体" w:hint="eastAsia"/>
                      <w:b/>
                      <w:color w:val="000000" w:themeColor="text1"/>
                      <w:szCs w:val="21"/>
                    </w:rPr>
                    <w:t>指标</w:t>
                  </w:r>
                </w:p>
              </w:tc>
              <w:tc>
                <w:tcPr>
                  <w:tcW w:w="1190" w:type="dxa"/>
                  <w:vAlign w:val="center"/>
                </w:tcPr>
                <w:p w14:paraId="5A0128B9" w14:textId="77777777" w:rsidR="006E136A" w:rsidRPr="00705724" w:rsidRDefault="006E136A" w:rsidP="007F08B7">
                  <w:pPr>
                    <w:autoSpaceDE w:val="0"/>
                    <w:autoSpaceDN w:val="0"/>
                    <w:jc w:val="center"/>
                    <w:rPr>
                      <w:rFonts w:ascii="Times New Roman" w:hAnsi="Times New Roman"/>
                      <w:b/>
                      <w:color w:val="000000" w:themeColor="text1"/>
                      <w:szCs w:val="21"/>
                    </w:rPr>
                  </w:pPr>
                  <w:r w:rsidRPr="00705724">
                    <w:rPr>
                      <w:rFonts w:ascii="Times New Roman" w:hAnsi="宋体" w:hint="eastAsia"/>
                      <w:b/>
                      <w:color w:val="000000" w:themeColor="text1"/>
                      <w:szCs w:val="21"/>
                    </w:rPr>
                    <w:t>现状浓度</w:t>
                  </w:r>
                </w:p>
              </w:tc>
              <w:tc>
                <w:tcPr>
                  <w:tcW w:w="1758" w:type="dxa"/>
                  <w:vAlign w:val="center"/>
                </w:tcPr>
                <w:p w14:paraId="79841DAA" w14:textId="77777777" w:rsidR="006E136A" w:rsidRPr="00705724" w:rsidRDefault="006E136A" w:rsidP="007F08B7">
                  <w:pPr>
                    <w:autoSpaceDE w:val="0"/>
                    <w:autoSpaceDN w:val="0"/>
                    <w:jc w:val="center"/>
                    <w:rPr>
                      <w:rFonts w:ascii="Times New Roman" w:hAnsi="Times New Roman"/>
                      <w:b/>
                      <w:color w:val="000000" w:themeColor="text1"/>
                      <w:szCs w:val="21"/>
                    </w:rPr>
                  </w:pPr>
                  <w:r w:rsidRPr="00705724">
                    <w:rPr>
                      <w:rFonts w:ascii="Times New Roman" w:hAnsi="宋体" w:hint="eastAsia"/>
                      <w:b/>
                      <w:color w:val="000000" w:themeColor="text1"/>
                      <w:szCs w:val="21"/>
                    </w:rPr>
                    <w:t>标准浓度</w:t>
                  </w:r>
                </w:p>
              </w:tc>
              <w:tc>
                <w:tcPr>
                  <w:tcW w:w="1854" w:type="dxa"/>
                  <w:vAlign w:val="center"/>
                </w:tcPr>
                <w:p w14:paraId="5C730881" w14:textId="77777777" w:rsidR="006E136A" w:rsidRPr="00705724" w:rsidRDefault="006E136A" w:rsidP="007F08B7">
                  <w:pPr>
                    <w:autoSpaceDE w:val="0"/>
                    <w:autoSpaceDN w:val="0"/>
                    <w:jc w:val="center"/>
                    <w:rPr>
                      <w:rFonts w:ascii="Times New Roman" w:hAnsi="Times New Roman"/>
                      <w:b/>
                      <w:color w:val="000000" w:themeColor="text1"/>
                      <w:szCs w:val="21"/>
                    </w:rPr>
                  </w:pPr>
                  <w:r w:rsidRPr="00705724">
                    <w:rPr>
                      <w:rFonts w:ascii="Times New Roman" w:hAnsi="宋体" w:hint="eastAsia"/>
                      <w:b/>
                      <w:color w:val="000000" w:themeColor="text1"/>
                      <w:szCs w:val="21"/>
                    </w:rPr>
                    <w:t>达标情况</w:t>
                  </w:r>
                </w:p>
              </w:tc>
            </w:tr>
            <w:tr w:rsidR="006E136A" w:rsidRPr="00705724" w14:paraId="7BE6120C" w14:textId="77777777" w:rsidTr="006E136A">
              <w:trPr>
                <w:trHeight w:val="339"/>
                <w:jc w:val="center"/>
              </w:trPr>
              <w:tc>
                <w:tcPr>
                  <w:tcW w:w="1125" w:type="dxa"/>
                  <w:vAlign w:val="center"/>
                </w:tcPr>
                <w:p w14:paraId="3938F9CE" w14:textId="77777777" w:rsidR="006E136A" w:rsidRPr="00705724" w:rsidRDefault="006E136A" w:rsidP="007F08B7">
                  <w:pPr>
                    <w:autoSpaceDE w:val="0"/>
                    <w:autoSpaceDN w:val="0"/>
                    <w:jc w:val="center"/>
                    <w:rPr>
                      <w:rFonts w:ascii="Times New Roman" w:hAnsi="Times New Roman"/>
                      <w:color w:val="000000" w:themeColor="text1"/>
                      <w:szCs w:val="21"/>
                    </w:rPr>
                  </w:pPr>
                  <w:r w:rsidRPr="00705724">
                    <w:rPr>
                      <w:rFonts w:ascii="Times New Roman" w:hAnsi="Times New Roman"/>
                      <w:color w:val="000000" w:themeColor="text1"/>
                      <w:szCs w:val="21"/>
                      <w:lang w:val="zh-CN"/>
                    </w:rPr>
                    <w:t>SO</w:t>
                  </w:r>
                  <w:r w:rsidRPr="00705724">
                    <w:rPr>
                      <w:rFonts w:ascii="Times New Roman" w:hAnsi="Times New Roman"/>
                      <w:color w:val="000000" w:themeColor="text1"/>
                      <w:szCs w:val="21"/>
                      <w:vertAlign w:val="subscript"/>
                      <w:lang w:val="zh-CN"/>
                    </w:rPr>
                    <w:t>2</w:t>
                  </w:r>
                </w:p>
              </w:tc>
              <w:tc>
                <w:tcPr>
                  <w:tcW w:w="1804" w:type="dxa"/>
                  <w:vAlign w:val="center"/>
                </w:tcPr>
                <w:p w14:paraId="59D4134D" w14:textId="77777777" w:rsidR="006E136A" w:rsidRPr="00705724" w:rsidRDefault="006E136A" w:rsidP="007F08B7">
                  <w:pPr>
                    <w:autoSpaceDE w:val="0"/>
                    <w:autoSpaceDN w:val="0"/>
                    <w:jc w:val="center"/>
                    <w:rPr>
                      <w:rFonts w:ascii="Times New Roman" w:hAnsi="Times New Roman"/>
                      <w:color w:val="000000" w:themeColor="text1"/>
                      <w:szCs w:val="21"/>
                    </w:rPr>
                  </w:pPr>
                  <w:r w:rsidRPr="00705724">
                    <w:rPr>
                      <w:rFonts w:ascii="Times New Roman" w:hAnsi="宋体" w:hint="eastAsia"/>
                      <w:color w:val="000000" w:themeColor="text1"/>
                      <w:szCs w:val="21"/>
                    </w:rPr>
                    <w:t>年平均质量浓度</w:t>
                  </w:r>
                </w:p>
              </w:tc>
              <w:tc>
                <w:tcPr>
                  <w:tcW w:w="1190" w:type="dxa"/>
                  <w:vAlign w:val="center"/>
                </w:tcPr>
                <w:p w14:paraId="37F5450B" w14:textId="77777777" w:rsidR="006E136A" w:rsidRPr="00705724" w:rsidRDefault="006E136A" w:rsidP="007F08B7">
                  <w:pPr>
                    <w:autoSpaceDE w:val="0"/>
                    <w:autoSpaceDN w:val="0"/>
                    <w:jc w:val="center"/>
                    <w:rPr>
                      <w:rFonts w:ascii="Times New Roman" w:hAnsi="Times New Roman"/>
                      <w:color w:val="000000" w:themeColor="text1"/>
                      <w:szCs w:val="21"/>
                    </w:rPr>
                  </w:pPr>
                  <w:r w:rsidRPr="00705724">
                    <w:rPr>
                      <w:rFonts w:ascii="Times New Roman" w:hAnsi="Times New Roman"/>
                      <w:color w:val="000000" w:themeColor="text1"/>
                      <w:szCs w:val="21"/>
                    </w:rPr>
                    <w:t>7</w:t>
                  </w:r>
                </w:p>
              </w:tc>
              <w:tc>
                <w:tcPr>
                  <w:tcW w:w="1758" w:type="dxa"/>
                  <w:vAlign w:val="center"/>
                </w:tcPr>
                <w:p w14:paraId="57668931" w14:textId="77777777" w:rsidR="006E136A" w:rsidRPr="00705724" w:rsidRDefault="006E136A" w:rsidP="007F08B7">
                  <w:pPr>
                    <w:autoSpaceDE w:val="0"/>
                    <w:autoSpaceDN w:val="0"/>
                    <w:jc w:val="center"/>
                    <w:rPr>
                      <w:rFonts w:ascii="Times New Roman" w:hAnsi="Times New Roman"/>
                      <w:color w:val="000000" w:themeColor="text1"/>
                      <w:szCs w:val="21"/>
                    </w:rPr>
                  </w:pPr>
                  <w:r w:rsidRPr="00705724">
                    <w:rPr>
                      <w:rFonts w:ascii="Times New Roman" w:hAnsi="Times New Roman"/>
                      <w:color w:val="000000" w:themeColor="text1"/>
                      <w:szCs w:val="21"/>
                    </w:rPr>
                    <w:t>60</w:t>
                  </w:r>
                </w:p>
              </w:tc>
              <w:tc>
                <w:tcPr>
                  <w:tcW w:w="1854" w:type="dxa"/>
                  <w:vAlign w:val="center"/>
                </w:tcPr>
                <w:p w14:paraId="13AA009C" w14:textId="77777777" w:rsidR="006E136A" w:rsidRPr="00705724" w:rsidRDefault="006E136A" w:rsidP="007F08B7">
                  <w:pPr>
                    <w:autoSpaceDE w:val="0"/>
                    <w:autoSpaceDN w:val="0"/>
                    <w:jc w:val="center"/>
                    <w:rPr>
                      <w:rFonts w:ascii="Times New Roman" w:hAnsi="Times New Roman"/>
                      <w:color w:val="000000" w:themeColor="text1"/>
                      <w:szCs w:val="21"/>
                    </w:rPr>
                  </w:pPr>
                  <w:r w:rsidRPr="00705724">
                    <w:rPr>
                      <w:rFonts w:ascii="Times New Roman" w:hAnsi="宋体" w:hint="eastAsia"/>
                      <w:color w:val="000000" w:themeColor="text1"/>
                      <w:szCs w:val="21"/>
                    </w:rPr>
                    <w:t>达标</w:t>
                  </w:r>
                </w:p>
              </w:tc>
            </w:tr>
            <w:tr w:rsidR="006E136A" w:rsidRPr="00705724" w14:paraId="0C648A60" w14:textId="77777777" w:rsidTr="006E136A">
              <w:trPr>
                <w:trHeight w:val="339"/>
                <w:jc w:val="center"/>
              </w:trPr>
              <w:tc>
                <w:tcPr>
                  <w:tcW w:w="1125" w:type="dxa"/>
                  <w:vAlign w:val="center"/>
                </w:tcPr>
                <w:p w14:paraId="444F4B19" w14:textId="77777777" w:rsidR="006E136A" w:rsidRPr="00705724" w:rsidRDefault="006E136A" w:rsidP="007F08B7">
                  <w:pPr>
                    <w:autoSpaceDE w:val="0"/>
                    <w:autoSpaceDN w:val="0"/>
                    <w:jc w:val="center"/>
                    <w:rPr>
                      <w:rFonts w:ascii="Times New Roman" w:hAnsi="Times New Roman"/>
                      <w:color w:val="000000" w:themeColor="text1"/>
                      <w:szCs w:val="21"/>
                    </w:rPr>
                  </w:pPr>
                  <w:r w:rsidRPr="00705724">
                    <w:rPr>
                      <w:rFonts w:ascii="Times New Roman" w:hAnsi="Times New Roman"/>
                      <w:color w:val="000000" w:themeColor="text1"/>
                      <w:szCs w:val="21"/>
                      <w:lang w:val="zh-CN"/>
                    </w:rPr>
                    <w:t>NO</w:t>
                  </w:r>
                  <w:r w:rsidRPr="00705724">
                    <w:rPr>
                      <w:rFonts w:ascii="Times New Roman" w:hAnsi="Times New Roman"/>
                      <w:color w:val="000000" w:themeColor="text1"/>
                      <w:szCs w:val="21"/>
                      <w:vertAlign w:val="subscript"/>
                      <w:lang w:val="zh-CN"/>
                    </w:rPr>
                    <w:t>2</w:t>
                  </w:r>
                </w:p>
              </w:tc>
              <w:tc>
                <w:tcPr>
                  <w:tcW w:w="1804" w:type="dxa"/>
                  <w:vAlign w:val="center"/>
                </w:tcPr>
                <w:p w14:paraId="3100D7EC" w14:textId="77777777" w:rsidR="006E136A" w:rsidRPr="00705724" w:rsidRDefault="006E136A" w:rsidP="007F08B7">
                  <w:pPr>
                    <w:autoSpaceDE w:val="0"/>
                    <w:autoSpaceDN w:val="0"/>
                    <w:jc w:val="center"/>
                    <w:rPr>
                      <w:rFonts w:ascii="Times New Roman" w:hAnsi="Times New Roman"/>
                      <w:color w:val="000000" w:themeColor="text1"/>
                      <w:szCs w:val="21"/>
                    </w:rPr>
                  </w:pPr>
                  <w:r w:rsidRPr="00705724">
                    <w:rPr>
                      <w:rFonts w:ascii="Times New Roman" w:hAnsi="宋体" w:hint="eastAsia"/>
                      <w:color w:val="000000" w:themeColor="text1"/>
                      <w:szCs w:val="21"/>
                    </w:rPr>
                    <w:t>年平均质量浓度</w:t>
                  </w:r>
                </w:p>
              </w:tc>
              <w:tc>
                <w:tcPr>
                  <w:tcW w:w="1190" w:type="dxa"/>
                  <w:vAlign w:val="center"/>
                </w:tcPr>
                <w:p w14:paraId="08684A69" w14:textId="77777777" w:rsidR="006E136A" w:rsidRPr="00705724" w:rsidRDefault="006E136A" w:rsidP="007F08B7">
                  <w:pPr>
                    <w:autoSpaceDE w:val="0"/>
                    <w:autoSpaceDN w:val="0"/>
                    <w:jc w:val="center"/>
                    <w:rPr>
                      <w:rFonts w:ascii="Times New Roman" w:hAnsi="Times New Roman"/>
                      <w:color w:val="000000" w:themeColor="text1"/>
                      <w:szCs w:val="21"/>
                    </w:rPr>
                  </w:pPr>
                  <w:r w:rsidRPr="00705724">
                    <w:rPr>
                      <w:rFonts w:ascii="Times New Roman" w:hAnsi="Times New Roman"/>
                      <w:color w:val="000000" w:themeColor="text1"/>
                      <w:szCs w:val="21"/>
                    </w:rPr>
                    <w:t>8</w:t>
                  </w:r>
                </w:p>
              </w:tc>
              <w:tc>
                <w:tcPr>
                  <w:tcW w:w="1758" w:type="dxa"/>
                  <w:vAlign w:val="center"/>
                </w:tcPr>
                <w:p w14:paraId="23FB512C" w14:textId="77777777" w:rsidR="006E136A" w:rsidRPr="00705724" w:rsidRDefault="006E136A" w:rsidP="007F08B7">
                  <w:pPr>
                    <w:autoSpaceDE w:val="0"/>
                    <w:autoSpaceDN w:val="0"/>
                    <w:jc w:val="center"/>
                    <w:rPr>
                      <w:rFonts w:ascii="Times New Roman" w:hAnsi="Times New Roman"/>
                      <w:color w:val="000000" w:themeColor="text1"/>
                      <w:szCs w:val="21"/>
                    </w:rPr>
                  </w:pPr>
                  <w:r w:rsidRPr="00705724">
                    <w:rPr>
                      <w:rFonts w:ascii="Times New Roman" w:hAnsi="Times New Roman"/>
                      <w:color w:val="000000" w:themeColor="text1"/>
                      <w:szCs w:val="21"/>
                    </w:rPr>
                    <w:t>40</w:t>
                  </w:r>
                </w:p>
              </w:tc>
              <w:tc>
                <w:tcPr>
                  <w:tcW w:w="1854" w:type="dxa"/>
                  <w:vAlign w:val="center"/>
                </w:tcPr>
                <w:p w14:paraId="7B65D335" w14:textId="77777777" w:rsidR="006E136A" w:rsidRPr="00705724" w:rsidRDefault="006E136A" w:rsidP="007F08B7">
                  <w:pPr>
                    <w:autoSpaceDE w:val="0"/>
                    <w:autoSpaceDN w:val="0"/>
                    <w:jc w:val="center"/>
                    <w:rPr>
                      <w:rFonts w:ascii="Times New Roman" w:hAnsi="Times New Roman"/>
                      <w:color w:val="000000" w:themeColor="text1"/>
                      <w:szCs w:val="21"/>
                    </w:rPr>
                  </w:pPr>
                  <w:r w:rsidRPr="00705724">
                    <w:rPr>
                      <w:rFonts w:ascii="Times New Roman" w:hAnsi="宋体" w:hint="eastAsia"/>
                      <w:color w:val="000000" w:themeColor="text1"/>
                      <w:szCs w:val="21"/>
                    </w:rPr>
                    <w:t>达标</w:t>
                  </w:r>
                </w:p>
              </w:tc>
            </w:tr>
            <w:tr w:rsidR="006E136A" w:rsidRPr="00705724" w14:paraId="73772189" w14:textId="77777777" w:rsidTr="006E136A">
              <w:trPr>
                <w:trHeight w:val="339"/>
                <w:jc w:val="center"/>
              </w:trPr>
              <w:tc>
                <w:tcPr>
                  <w:tcW w:w="1125" w:type="dxa"/>
                  <w:vAlign w:val="center"/>
                </w:tcPr>
                <w:p w14:paraId="081D2A91" w14:textId="77777777" w:rsidR="006E136A" w:rsidRPr="00705724" w:rsidRDefault="006E136A" w:rsidP="007F08B7">
                  <w:pPr>
                    <w:autoSpaceDE w:val="0"/>
                    <w:autoSpaceDN w:val="0"/>
                    <w:jc w:val="center"/>
                    <w:rPr>
                      <w:rFonts w:ascii="Times New Roman" w:hAnsi="Times New Roman"/>
                      <w:color w:val="000000" w:themeColor="text1"/>
                      <w:szCs w:val="21"/>
                    </w:rPr>
                  </w:pPr>
                  <w:r w:rsidRPr="00705724">
                    <w:rPr>
                      <w:rFonts w:ascii="Times New Roman" w:hAnsi="Times New Roman"/>
                      <w:color w:val="000000" w:themeColor="text1"/>
                      <w:szCs w:val="21"/>
                      <w:lang w:val="zh-CN"/>
                    </w:rPr>
                    <w:t>PM</w:t>
                  </w:r>
                  <w:r w:rsidRPr="00705724">
                    <w:rPr>
                      <w:rFonts w:ascii="Times New Roman" w:hAnsi="Times New Roman"/>
                      <w:color w:val="000000" w:themeColor="text1"/>
                      <w:szCs w:val="21"/>
                      <w:vertAlign w:val="subscript"/>
                      <w:lang w:val="zh-CN"/>
                    </w:rPr>
                    <w:t>10</w:t>
                  </w:r>
                </w:p>
              </w:tc>
              <w:tc>
                <w:tcPr>
                  <w:tcW w:w="1804" w:type="dxa"/>
                  <w:vAlign w:val="center"/>
                </w:tcPr>
                <w:p w14:paraId="61F6BE29" w14:textId="77777777" w:rsidR="006E136A" w:rsidRPr="00705724" w:rsidRDefault="006E136A" w:rsidP="007F08B7">
                  <w:pPr>
                    <w:autoSpaceDE w:val="0"/>
                    <w:autoSpaceDN w:val="0"/>
                    <w:jc w:val="center"/>
                    <w:rPr>
                      <w:rFonts w:ascii="Times New Roman" w:hAnsi="Times New Roman"/>
                      <w:color w:val="000000" w:themeColor="text1"/>
                      <w:szCs w:val="21"/>
                    </w:rPr>
                  </w:pPr>
                  <w:r w:rsidRPr="00705724">
                    <w:rPr>
                      <w:rFonts w:ascii="Times New Roman" w:hAnsi="宋体" w:hint="eastAsia"/>
                      <w:color w:val="000000" w:themeColor="text1"/>
                      <w:szCs w:val="21"/>
                    </w:rPr>
                    <w:t>年平均质量浓度</w:t>
                  </w:r>
                </w:p>
              </w:tc>
              <w:tc>
                <w:tcPr>
                  <w:tcW w:w="1190" w:type="dxa"/>
                  <w:vAlign w:val="center"/>
                </w:tcPr>
                <w:p w14:paraId="51EA21A8" w14:textId="77777777" w:rsidR="006E136A" w:rsidRPr="00705724" w:rsidRDefault="006E136A" w:rsidP="007F08B7">
                  <w:pPr>
                    <w:autoSpaceDE w:val="0"/>
                    <w:autoSpaceDN w:val="0"/>
                    <w:jc w:val="center"/>
                    <w:rPr>
                      <w:rFonts w:ascii="Times New Roman" w:hAnsi="Times New Roman"/>
                      <w:color w:val="000000" w:themeColor="text1"/>
                      <w:szCs w:val="21"/>
                    </w:rPr>
                  </w:pPr>
                  <w:r w:rsidRPr="00705724">
                    <w:rPr>
                      <w:rFonts w:ascii="Times New Roman" w:hAnsi="Times New Roman"/>
                      <w:color w:val="000000" w:themeColor="text1"/>
                      <w:szCs w:val="21"/>
                    </w:rPr>
                    <w:t>53</w:t>
                  </w:r>
                </w:p>
              </w:tc>
              <w:tc>
                <w:tcPr>
                  <w:tcW w:w="1758" w:type="dxa"/>
                  <w:vAlign w:val="center"/>
                </w:tcPr>
                <w:p w14:paraId="1E1A000D" w14:textId="77777777" w:rsidR="006E136A" w:rsidRPr="00705724" w:rsidRDefault="006E136A" w:rsidP="007F08B7">
                  <w:pPr>
                    <w:autoSpaceDE w:val="0"/>
                    <w:autoSpaceDN w:val="0"/>
                    <w:jc w:val="center"/>
                    <w:rPr>
                      <w:rFonts w:ascii="Times New Roman" w:hAnsi="Times New Roman"/>
                      <w:color w:val="000000" w:themeColor="text1"/>
                      <w:szCs w:val="21"/>
                    </w:rPr>
                  </w:pPr>
                  <w:r w:rsidRPr="00705724">
                    <w:rPr>
                      <w:rFonts w:ascii="Times New Roman" w:hAnsi="Times New Roman"/>
                      <w:color w:val="000000" w:themeColor="text1"/>
                      <w:szCs w:val="21"/>
                    </w:rPr>
                    <w:t>70</w:t>
                  </w:r>
                </w:p>
              </w:tc>
              <w:tc>
                <w:tcPr>
                  <w:tcW w:w="1854" w:type="dxa"/>
                  <w:vAlign w:val="center"/>
                </w:tcPr>
                <w:p w14:paraId="6680BA47" w14:textId="77777777" w:rsidR="006E136A" w:rsidRPr="00705724" w:rsidRDefault="006E136A" w:rsidP="007F08B7">
                  <w:pPr>
                    <w:autoSpaceDE w:val="0"/>
                    <w:autoSpaceDN w:val="0"/>
                    <w:jc w:val="center"/>
                    <w:rPr>
                      <w:rFonts w:ascii="Times New Roman" w:hAnsi="Times New Roman"/>
                      <w:color w:val="000000" w:themeColor="text1"/>
                      <w:szCs w:val="21"/>
                    </w:rPr>
                  </w:pPr>
                  <w:r w:rsidRPr="00705724">
                    <w:rPr>
                      <w:rFonts w:ascii="Times New Roman" w:hAnsi="宋体" w:hint="eastAsia"/>
                      <w:color w:val="000000" w:themeColor="text1"/>
                      <w:szCs w:val="21"/>
                    </w:rPr>
                    <w:t>达标</w:t>
                  </w:r>
                </w:p>
              </w:tc>
            </w:tr>
            <w:tr w:rsidR="006E136A" w:rsidRPr="00705724" w14:paraId="55516B59" w14:textId="77777777" w:rsidTr="006E136A">
              <w:trPr>
                <w:trHeight w:val="339"/>
                <w:jc w:val="center"/>
              </w:trPr>
              <w:tc>
                <w:tcPr>
                  <w:tcW w:w="1125" w:type="dxa"/>
                  <w:vAlign w:val="center"/>
                </w:tcPr>
                <w:p w14:paraId="3C4E8C9D" w14:textId="77777777" w:rsidR="006E136A" w:rsidRPr="00705724" w:rsidRDefault="006E136A" w:rsidP="007F08B7">
                  <w:pPr>
                    <w:autoSpaceDE w:val="0"/>
                    <w:autoSpaceDN w:val="0"/>
                    <w:jc w:val="center"/>
                    <w:rPr>
                      <w:rFonts w:ascii="Times New Roman" w:hAnsi="Times New Roman"/>
                      <w:color w:val="000000" w:themeColor="text1"/>
                      <w:szCs w:val="21"/>
                    </w:rPr>
                  </w:pPr>
                  <w:r w:rsidRPr="00705724">
                    <w:rPr>
                      <w:rFonts w:ascii="Times New Roman" w:hAnsi="Times New Roman"/>
                      <w:color w:val="000000" w:themeColor="text1"/>
                      <w:szCs w:val="21"/>
                      <w:lang w:val="zh-CN"/>
                    </w:rPr>
                    <w:t>PM</w:t>
                  </w:r>
                  <w:r w:rsidRPr="00705724">
                    <w:rPr>
                      <w:rFonts w:ascii="Times New Roman" w:hAnsi="Times New Roman"/>
                      <w:color w:val="000000" w:themeColor="text1"/>
                      <w:szCs w:val="21"/>
                      <w:vertAlign w:val="subscript"/>
                    </w:rPr>
                    <w:t>2.5</w:t>
                  </w:r>
                </w:p>
              </w:tc>
              <w:tc>
                <w:tcPr>
                  <w:tcW w:w="1804" w:type="dxa"/>
                  <w:vAlign w:val="center"/>
                </w:tcPr>
                <w:p w14:paraId="2C754904" w14:textId="77777777" w:rsidR="006E136A" w:rsidRPr="00705724" w:rsidRDefault="006E136A" w:rsidP="007F08B7">
                  <w:pPr>
                    <w:autoSpaceDE w:val="0"/>
                    <w:autoSpaceDN w:val="0"/>
                    <w:jc w:val="center"/>
                    <w:rPr>
                      <w:rFonts w:ascii="Times New Roman" w:hAnsi="Times New Roman"/>
                      <w:color w:val="000000" w:themeColor="text1"/>
                      <w:szCs w:val="21"/>
                    </w:rPr>
                  </w:pPr>
                  <w:r w:rsidRPr="00705724">
                    <w:rPr>
                      <w:rFonts w:ascii="Times New Roman" w:hAnsi="宋体" w:hint="eastAsia"/>
                      <w:color w:val="000000" w:themeColor="text1"/>
                      <w:szCs w:val="21"/>
                    </w:rPr>
                    <w:t>年平均质量浓度</w:t>
                  </w:r>
                </w:p>
              </w:tc>
              <w:tc>
                <w:tcPr>
                  <w:tcW w:w="1190" w:type="dxa"/>
                  <w:vAlign w:val="center"/>
                </w:tcPr>
                <w:p w14:paraId="2A7EDA19" w14:textId="77777777" w:rsidR="006E136A" w:rsidRPr="00705724" w:rsidRDefault="006E136A" w:rsidP="007F08B7">
                  <w:pPr>
                    <w:autoSpaceDE w:val="0"/>
                    <w:autoSpaceDN w:val="0"/>
                    <w:jc w:val="center"/>
                    <w:rPr>
                      <w:rFonts w:ascii="Times New Roman" w:hAnsi="Times New Roman"/>
                      <w:color w:val="000000" w:themeColor="text1"/>
                      <w:szCs w:val="21"/>
                    </w:rPr>
                  </w:pPr>
                  <w:r w:rsidRPr="00705724">
                    <w:rPr>
                      <w:rFonts w:ascii="Times New Roman" w:hAnsi="Times New Roman"/>
                      <w:color w:val="000000" w:themeColor="text1"/>
                      <w:szCs w:val="21"/>
                    </w:rPr>
                    <w:t>35</w:t>
                  </w:r>
                </w:p>
              </w:tc>
              <w:tc>
                <w:tcPr>
                  <w:tcW w:w="1758" w:type="dxa"/>
                  <w:vAlign w:val="center"/>
                </w:tcPr>
                <w:p w14:paraId="5F81BB09" w14:textId="77777777" w:rsidR="006E136A" w:rsidRPr="00705724" w:rsidRDefault="006E136A" w:rsidP="007F08B7">
                  <w:pPr>
                    <w:autoSpaceDE w:val="0"/>
                    <w:autoSpaceDN w:val="0"/>
                    <w:jc w:val="center"/>
                    <w:rPr>
                      <w:rFonts w:ascii="Times New Roman" w:hAnsi="Times New Roman"/>
                      <w:color w:val="000000" w:themeColor="text1"/>
                      <w:szCs w:val="21"/>
                    </w:rPr>
                  </w:pPr>
                  <w:r w:rsidRPr="00705724">
                    <w:rPr>
                      <w:rFonts w:ascii="Times New Roman" w:hAnsi="Times New Roman"/>
                      <w:color w:val="000000" w:themeColor="text1"/>
                      <w:szCs w:val="21"/>
                    </w:rPr>
                    <w:t>35</w:t>
                  </w:r>
                </w:p>
              </w:tc>
              <w:tc>
                <w:tcPr>
                  <w:tcW w:w="1854" w:type="dxa"/>
                  <w:vAlign w:val="center"/>
                </w:tcPr>
                <w:p w14:paraId="0EF12CD4" w14:textId="77777777" w:rsidR="006E136A" w:rsidRPr="00705724" w:rsidRDefault="006E136A" w:rsidP="007F08B7">
                  <w:pPr>
                    <w:autoSpaceDE w:val="0"/>
                    <w:autoSpaceDN w:val="0"/>
                    <w:jc w:val="center"/>
                    <w:rPr>
                      <w:rFonts w:ascii="Times New Roman" w:hAnsi="Times New Roman"/>
                      <w:color w:val="000000" w:themeColor="text1"/>
                      <w:szCs w:val="21"/>
                    </w:rPr>
                  </w:pPr>
                  <w:r w:rsidRPr="00705724">
                    <w:rPr>
                      <w:rFonts w:ascii="Times New Roman" w:hAnsi="宋体" w:hint="eastAsia"/>
                      <w:color w:val="000000" w:themeColor="text1"/>
                      <w:szCs w:val="21"/>
                    </w:rPr>
                    <w:t>达标</w:t>
                  </w:r>
                </w:p>
              </w:tc>
            </w:tr>
            <w:tr w:rsidR="006E136A" w:rsidRPr="00705724" w14:paraId="75031593" w14:textId="77777777" w:rsidTr="006E136A">
              <w:trPr>
                <w:trHeight w:val="339"/>
                <w:jc w:val="center"/>
              </w:trPr>
              <w:tc>
                <w:tcPr>
                  <w:tcW w:w="1125" w:type="dxa"/>
                  <w:vAlign w:val="center"/>
                </w:tcPr>
                <w:p w14:paraId="2F902739" w14:textId="77777777" w:rsidR="006E136A" w:rsidRPr="00705724" w:rsidRDefault="006E136A" w:rsidP="007F08B7">
                  <w:pPr>
                    <w:autoSpaceDE w:val="0"/>
                    <w:autoSpaceDN w:val="0"/>
                    <w:jc w:val="center"/>
                    <w:rPr>
                      <w:rFonts w:ascii="Times New Roman" w:hAnsi="Times New Roman"/>
                      <w:color w:val="000000" w:themeColor="text1"/>
                      <w:szCs w:val="21"/>
                    </w:rPr>
                  </w:pPr>
                  <w:r w:rsidRPr="00705724">
                    <w:rPr>
                      <w:rFonts w:ascii="Times New Roman" w:hAnsi="Times New Roman"/>
                      <w:color w:val="000000" w:themeColor="text1"/>
                      <w:szCs w:val="21"/>
                    </w:rPr>
                    <w:t>CO</w:t>
                  </w:r>
                </w:p>
              </w:tc>
              <w:tc>
                <w:tcPr>
                  <w:tcW w:w="1804" w:type="dxa"/>
                  <w:vAlign w:val="center"/>
                </w:tcPr>
                <w:p w14:paraId="483D9324" w14:textId="77777777" w:rsidR="006E136A" w:rsidRPr="00705724" w:rsidRDefault="006E136A" w:rsidP="007F08B7">
                  <w:pPr>
                    <w:autoSpaceDE w:val="0"/>
                    <w:autoSpaceDN w:val="0"/>
                    <w:jc w:val="center"/>
                    <w:rPr>
                      <w:rFonts w:ascii="Times New Roman" w:hAnsi="Times New Roman"/>
                      <w:color w:val="000000" w:themeColor="text1"/>
                      <w:szCs w:val="21"/>
                    </w:rPr>
                  </w:pPr>
                  <w:r w:rsidRPr="00705724">
                    <w:rPr>
                      <w:rFonts w:ascii="Times New Roman" w:hAnsi="Times New Roman"/>
                      <w:color w:val="000000" w:themeColor="text1"/>
                      <w:szCs w:val="21"/>
                    </w:rPr>
                    <w:t>24</w:t>
                  </w:r>
                  <w:r w:rsidRPr="00705724">
                    <w:rPr>
                      <w:rFonts w:ascii="Times New Roman" w:hAnsi="宋体" w:hint="eastAsia"/>
                      <w:color w:val="000000" w:themeColor="text1"/>
                      <w:szCs w:val="21"/>
                    </w:rPr>
                    <w:t>小时平均第</w:t>
                  </w:r>
                  <w:r w:rsidRPr="00705724">
                    <w:rPr>
                      <w:rFonts w:ascii="Times New Roman" w:hAnsi="Times New Roman"/>
                      <w:color w:val="000000" w:themeColor="text1"/>
                      <w:szCs w:val="21"/>
                    </w:rPr>
                    <w:t>95</w:t>
                  </w:r>
                  <w:proofErr w:type="gramStart"/>
                  <w:r w:rsidRPr="00705724">
                    <w:rPr>
                      <w:rFonts w:ascii="Times New Roman" w:hAnsi="宋体" w:hint="eastAsia"/>
                      <w:color w:val="000000" w:themeColor="text1"/>
                      <w:szCs w:val="21"/>
                    </w:rPr>
                    <w:t>百</w:t>
                  </w:r>
                  <w:proofErr w:type="gramEnd"/>
                  <w:r w:rsidRPr="00705724">
                    <w:rPr>
                      <w:rFonts w:ascii="Times New Roman" w:hAnsi="宋体" w:hint="eastAsia"/>
                      <w:color w:val="000000" w:themeColor="text1"/>
                      <w:szCs w:val="21"/>
                    </w:rPr>
                    <w:t>分位数浓度</w:t>
                  </w:r>
                </w:p>
              </w:tc>
              <w:tc>
                <w:tcPr>
                  <w:tcW w:w="1190" w:type="dxa"/>
                  <w:vAlign w:val="center"/>
                </w:tcPr>
                <w:p w14:paraId="7D42B952" w14:textId="77777777" w:rsidR="006E136A" w:rsidRPr="000E0027" w:rsidRDefault="006E136A" w:rsidP="007F08B7">
                  <w:pPr>
                    <w:autoSpaceDE w:val="0"/>
                    <w:autoSpaceDN w:val="0"/>
                    <w:jc w:val="center"/>
                    <w:rPr>
                      <w:rFonts w:ascii="Times New Roman" w:hAnsi="Times New Roman" w:cs="Times New Roman"/>
                      <w:color w:val="000000" w:themeColor="text1"/>
                      <w:szCs w:val="21"/>
                    </w:rPr>
                  </w:pPr>
                  <w:r w:rsidRPr="000E0027">
                    <w:rPr>
                      <w:rFonts w:ascii="Times New Roman" w:hAnsi="Times New Roman" w:cs="Times New Roman"/>
                      <w:color w:val="000000" w:themeColor="text1"/>
                      <w:szCs w:val="21"/>
                    </w:rPr>
                    <w:t>12</w:t>
                  </w:r>
                  <w:r>
                    <w:rPr>
                      <w:rFonts w:ascii="Times New Roman" w:hAnsi="Times New Roman" w:cs="Times New Roman"/>
                      <w:color w:val="000000" w:themeColor="text1"/>
                      <w:szCs w:val="21"/>
                    </w:rPr>
                    <w:t>00</w:t>
                  </w:r>
                </w:p>
              </w:tc>
              <w:tc>
                <w:tcPr>
                  <w:tcW w:w="1758" w:type="dxa"/>
                  <w:vAlign w:val="center"/>
                </w:tcPr>
                <w:p w14:paraId="03CC788D" w14:textId="77777777" w:rsidR="006E136A" w:rsidRPr="000E0027" w:rsidRDefault="006E136A" w:rsidP="007F08B7">
                  <w:pPr>
                    <w:autoSpaceDE w:val="0"/>
                    <w:autoSpaceDN w:val="0"/>
                    <w:jc w:val="center"/>
                    <w:rPr>
                      <w:rFonts w:ascii="Times New Roman" w:hAnsi="Times New Roman" w:cs="Times New Roman"/>
                      <w:color w:val="000000" w:themeColor="text1"/>
                      <w:szCs w:val="21"/>
                    </w:rPr>
                  </w:pPr>
                  <w:r w:rsidRPr="000E0027">
                    <w:rPr>
                      <w:rFonts w:ascii="Times New Roman" w:hAnsi="Times New Roman" w:cs="Times New Roman"/>
                      <w:color w:val="000000" w:themeColor="text1"/>
                      <w:szCs w:val="21"/>
                    </w:rPr>
                    <w:t>4000</w:t>
                  </w:r>
                </w:p>
              </w:tc>
              <w:tc>
                <w:tcPr>
                  <w:tcW w:w="1854" w:type="dxa"/>
                  <w:vAlign w:val="center"/>
                </w:tcPr>
                <w:p w14:paraId="56397324" w14:textId="77777777" w:rsidR="006E136A" w:rsidRPr="00705724" w:rsidRDefault="006E136A" w:rsidP="007F08B7">
                  <w:pPr>
                    <w:autoSpaceDE w:val="0"/>
                    <w:autoSpaceDN w:val="0"/>
                    <w:jc w:val="center"/>
                    <w:rPr>
                      <w:rFonts w:ascii="Times New Roman" w:hAnsi="Times New Roman"/>
                      <w:color w:val="000000" w:themeColor="text1"/>
                      <w:szCs w:val="21"/>
                    </w:rPr>
                  </w:pPr>
                  <w:r w:rsidRPr="00705724">
                    <w:rPr>
                      <w:rFonts w:ascii="Times New Roman" w:hAnsi="宋体" w:hint="eastAsia"/>
                      <w:color w:val="000000" w:themeColor="text1"/>
                      <w:szCs w:val="21"/>
                    </w:rPr>
                    <w:t>达标</w:t>
                  </w:r>
                </w:p>
              </w:tc>
            </w:tr>
            <w:tr w:rsidR="006E136A" w:rsidRPr="00705724" w14:paraId="442317C7" w14:textId="77777777" w:rsidTr="006E136A">
              <w:trPr>
                <w:trHeight w:val="339"/>
                <w:jc w:val="center"/>
              </w:trPr>
              <w:tc>
                <w:tcPr>
                  <w:tcW w:w="1125" w:type="dxa"/>
                  <w:vAlign w:val="center"/>
                </w:tcPr>
                <w:p w14:paraId="125F9F04" w14:textId="77777777" w:rsidR="006E136A" w:rsidRPr="00705724" w:rsidRDefault="006E136A" w:rsidP="007F08B7">
                  <w:pPr>
                    <w:autoSpaceDE w:val="0"/>
                    <w:autoSpaceDN w:val="0"/>
                    <w:jc w:val="center"/>
                    <w:rPr>
                      <w:rFonts w:ascii="Times New Roman" w:hAnsi="Times New Roman"/>
                      <w:color w:val="000000" w:themeColor="text1"/>
                      <w:szCs w:val="21"/>
                    </w:rPr>
                  </w:pPr>
                  <w:r w:rsidRPr="00705724">
                    <w:rPr>
                      <w:rFonts w:ascii="Times New Roman" w:hAnsi="Times New Roman"/>
                      <w:color w:val="000000" w:themeColor="text1"/>
                      <w:szCs w:val="21"/>
                    </w:rPr>
                    <w:t>O</w:t>
                  </w:r>
                  <w:r w:rsidRPr="00705724">
                    <w:rPr>
                      <w:rFonts w:ascii="Times New Roman" w:hAnsi="Times New Roman"/>
                      <w:color w:val="000000" w:themeColor="text1"/>
                      <w:szCs w:val="21"/>
                      <w:vertAlign w:val="subscript"/>
                    </w:rPr>
                    <w:t>3</w:t>
                  </w:r>
                </w:p>
              </w:tc>
              <w:tc>
                <w:tcPr>
                  <w:tcW w:w="1804" w:type="dxa"/>
                  <w:vAlign w:val="center"/>
                </w:tcPr>
                <w:p w14:paraId="7964249B" w14:textId="77777777" w:rsidR="006E136A" w:rsidRPr="00705724" w:rsidRDefault="006E136A" w:rsidP="007F08B7">
                  <w:pPr>
                    <w:autoSpaceDE w:val="0"/>
                    <w:autoSpaceDN w:val="0"/>
                    <w:jc w:val="center"/>
                    <w:rPr>
                      <w:rFonts w:ascii="Times New Roman" w:hAnsi="Times New Roman"/>
                      <w:color w:val="000000" w:themeColor="text1"/>
                      <w:szCs w:val="21"/>
                    </w:rPr>
                  </w:pPr>
                  <w:r w:rsidRPr="00705724">
                    <w:rPr>
                      <w:rFonts w:ascii="Times New Roman" w:hAnsi="Times New Roman"/>
                      <w:color w:val="000000" w:themeColor="text1"/>
                      <w:szCs w:val="21"/>
                    </w:rPr>
                    <w:t>8</w:t>
                  </w:r>
                  <w:r w:rsidRPr="00705724">
                    <w:rPr>
                      <w:rFonts w:ascii="Times New Roman" w:hAnsi="宋体" w:hint="eastAsia"/>
                      <w:color w:val="000000" w:themeColor="text1"/>
                      <w:szCs w:val="21"/>
                    </w:rPr>
                    <w:t>小时平均第</w:t>
                  </w:r>
                  <w:r w:rsidRPr="00705724">
                    <w:rPr>
                      <w:rFonts w:ascii="Times New Roman" w:hAnsi="Times New Roman"/>
                      <w:color w:val="000000" w:themeColor="text1"/>
                      <w:szCs w:val="21"/>
                    </w:rPr>
                    <w:t>90</w:t>
                  </w:r>
                  <w:proofErr w:type="gramStart"/>
                  <w:r w:rsidRPr="00705724">
                    <w:rPr>
                      <w:rFonts w:ascii="Times New Roman" w:hAnsi="宋体" w:hint="eastAsia"/>
                      <w:color w:val="000000" w:themeColor="text1"/>
                      <w:szCs w:val="21"/>
                    </w:rPr>
                    <w:t>百</w:t>
                  </w:r>
                  <w:proofErr w:type="gramEnd"/>
                  <w:r w:rsidRPr="00705724">
                    <w:rPr>
                      <w:rFonts w:ascii="Times New Roman" w:hAnsi="宋体" w:hint="eastAsia"/>
                      <w:color w:val="000000" w:themeColor="text1"/>
                      <w:szCs w:val="21"/>
                    </w:rPr>
                    <w:t>分位数浓度</w:t>
                  </w:r>
                </w:p>
              </w:tc>
              <w:tc>
                <w:tcPr>
                  <w:tcW w:w="1190" w:type="dxa"/>
                  <w:vAlign w:val="center"/>
                </w:tcPr>
                <w:p w14:paraId="11DD4B71" w14:textId="77777777" w:rsidR="006E136A" w:rsidRPr="00705724" w:rsidRDefault="006E136A" w:rsidP="007F08B7">
                  <w:pPr>
                    <w:autoSpaceDE w:val="0"/>
                    <w:autoSpaceDN w:val="0"/>
                    <w:jc w:val="center"/>
                    <w:rPr>
                      <w:rFonts w:ascii="Times New Roman" w:hAnsi="Times New Roman"/>
                      <w:color w:val="000000" w:themeColor="text1"/>
                      <w:szCs w:val="21"/>
                    </w:rPr>
                  </w:pPr>
                  <w:r w:rsidRPr="00705724">
                    <w:rPr>
                      <w:rFonts w:ascii="Times New Roman" w:hAnsi="Times New Roman"/>
                      <w:color w:val="000000" w:themeColor="text1"/>
                      <w:szCs w:val="21"/>
                    </w:rPr>
                    <w:t>93</w:t>
                  </w:r>
                </w:p>
              </w:tc>
              <w:tc>
                <w:tcPr>
                  <w:tcW w:w="1758" w:type="dxa"/>
                  <w:vAlign w:val="center"/>
                </w:tcPr>
                <w:p w14:paraId="71A3EEB6" w14:textId="77777777" w:rsidR="006E136A" w:rsidRPr="00705724" w:rsidRDefault="006E136A" w:rsidP="007F08B7">
                  <w:pPr>
                    <w:autoSpaceDE w:val="0"/>
                    <w:autoSpaceDN w:val="0"/>
                    <w:jc w:val="center"/>
                    <w:rPr>
                      <w:rFonts w:ascii="Times New Roman" w:hAnsi="Times New Roman"/>
                      <w:color w:val="000000" w:themeColor="text1"/>
                      <w:szCs w:val="21"/>
                    </w:rPr>
                  </w:pPr>
                  <w:r w:rsidRPr="00705724">
                    <w:rPr>
                      <w:rFonts w:ascii="Times New Roman" w:hAnsi="Times New Roman"/>
                      <w:color w:val="000000" w:themeColor="text1"/>
                      <w:szCs w:val="21"/>
                    </w:rPr>
                    <w:t>160</w:t>
                  </w:r>
                </w:p>
              </w:tc>
              <w:tc>
                <w:tcPr>
                  <w:tcW w:w="1854" w:type="dxa"/>
                  <w:vAlign w:val="center"/>
                </w:tcPr>
                <w:p w14:paraId="3909B2F4" w14:textId="77777777" w:rsidR="006E136A" w:rsidRPr="00705724" w:rsidRDefault="006E136A" w:rsidP="007F08B7">
                  <w:pPr>
                    <w:autoSpaceDE w:val="0"/>
                    <w:autoSpaceDN w:val="0"/>
                    <w:jc w:val="center"/>
                    <w:rPr>
                      <w:rFonts w:ascii="Times New Roman" w:hAnsi="Times New Roman"/>
                      <w:color w:val="000000" w:themeColor="text1"/>
                      <w:szCs w:val="21"/>
                    </w:rPr>
                  </w:pPr>
                  <w:r w:rsidRPr="00705724">
                    <w:rPr>
                      <w:rFonts w:ascii="Times New Roman" w:hAnsi="宋体" w:hint="eastAsia"/>
                      <w:color w:val="000000" w:themeColor="text1"/>
                      <w:szCs w:val="21"/>
                    </w:rPr>
                    <w:t>达标</w:t>
                  </w:r>
                </w:p>
              </w:tc>
            </w:tr>
          </w:tbl>
          <w:p w14:paraId="1153FEAB" w14:textId="77777777" w:rsidR="007F08B7" w:rsidRPr="00705724" w:rsidRDefault="007F08B7" w:rsidP="007F08B7">
            <w:pPr>
              <w:spacing w:line="360" w:lineRule="auto"/>
              <w:ind w:firstLineChars="200" w:firstLine="480"/>
              <w:rPr>
                <w:rFonts w:ascii="Times New Roman" w:hAnsi="Times New Roman"/>
                <w:color w:val="000000" w:themeColor="text1"/>
                <w:sz w:val="24"/>
                <w:szCs w:val="24"/>
                <w:u w:val="single"/>
              </w:rPr>
            </w:pPr>
            <w:r w:rsidRPr="00705724">
              <w:rPr>
                <w:rFonts w:ascii="Times New Roman" w:hAnsi="Times New Roman"/>
                <w:color w:val="000000" w:themeColor="text1"/>
                <w:sz w:val="24"/>
                <w:szCs w:val="24"/>
                <w:u w:val="single"/>
              </w:rPr>
              <w:t>由表</w:t>
            </w:r>
            <w:r w:rsidR="0039727C" w:rsidRPr="00705724">
              <w:rPr>
                <w:rFonts w:ascii="Times New Roman" w:hAnsi="Times New Roman"/>
                <w:color w:val="000000" w:themeColor="text1"/>
                <w:sz w:val="24"/>
                <w:szCs w:val="24"/>
                <w:u w:val="single"/>
              </w:rPr>
              <w:t>3</w:t>
            </w:r>
            <w:r w:rsidRPr="00705724">
              <w:rPr>
                <w:rFonts w:ascii="Times New Roman" w:hAnsi="Times New Roman"/>
                <w:color w:val="000000" w:themeColor="text1"/>
                <w:sz w:val="24"/>
                <w:szCs w:val="24"/>
                <w:u w:val="single"/>
              </w:rPr>
              <w:t>-</w:t>
            </w:r>
            <w:r w:rsidR="0039727C" w:rsidRPr="00705724">
              <w:rPr>
                <w:rFonts w:ascii="Times New Roman" w:hAnsi="Times New Roman"/>
                <w:color w:val="000000" w:themeColor="text1"/>
                <w:sz w:val="24"/>
                <w:szCs w:val="24"/>
                <w:u w:val="single"/>
              </w:rPr>
              <w:t>1</w:t>
            </w:r>
            <w:r w:rsidRPr="00705724">
              <w:rPr>
                <w:rFonts w:ascii="Times New Roman" w:hAnsi="Times New Roman"/>
                <w:color w:val="000000" w:themeColor="text1"/>
                <w:sz w:val="24"/>
                <w:szCs w:val="24"/>
                <w:u w:val="single"/>
              </w:rPr>
              <w:t>可见，</w:t>
            </w:r>
            <w:r w:rsidRPr="00705724">
              <w:rPr>
                <w:rFonts w:ascii="Times New Roman" w:hAnsi="Times New Roman"/>
                <w:color w:val="000000" w:themeColor="text1"/>
                <w:sz w:val="24"/>
                <w:szCs w:val="24"/>
                <w:u w:val="single"/>
              </w:rPr>
              <w:t>2020</w:t>
            </w:r>
            <w:r w:rsidRPr="00705724">
              <w:rPr>
                <w:rFonts w:ascii="Times New Roman" w:hAnsi="Times New Roman" w:hint="eastAsia"/>
                <w:color w:val="000000" w:themeColor="text1"/>
                <w:sz w:val="24"/>
                <w:szCs w:val="24"/>
                <w:u w:val="single"/>
              </w:rPr>
              <w:t>年南县环境空气质量各指标中</w:t>
            </w:r>
            <w:r w:rsidRPr="00705724">
              <w:rPr>
                <w:rFonts w:ascii="Times New Roman" w:hAnsi="Times New Roman"/>
                <w:color w:val="000000" w:themeColor="text1"/>
                <w:sz w:val="24"/>
                <w:szCs w:val="24"/>
                <w:u w:val="single"/>
              </w:rPr>
              <w:t>SO</w:t>
            </w:r>
            <w:r w:rsidRPr="00705724">
              <w:rPr>
                <w:rFonts w:ascii="Times New Roman" w:hAnsi="Times New Roman"/>
                <w:color w:val="000000" w:themeColor="text1"/>
                <w:sz w:val="24"/>
                <w:szCs w:val="24"/>
                <w:u w:val="single"/>
                <w:vertAlign w:val="subscript"/>
              </w:rPr>
              <w:t>2</w:t>
            </w:r>
            <w:r w:rsidRPr="00705724">
              <w:rPr>
                <w:rFonts w:ascii="Times New Roman" w:hAnsi="Times New Roman" w:hint="eastAsia"/>
                <w:color w:val="000000" w:themeColor="text1"/>
                <w:sz w:val="24"/>
                <w:szCs w:val="24"/>
                <w:u w:val="single"/>
              </w:rPr>
              <w:t>年均浓度、</w:t>
            </w:r>
            <w:r w:rsidRPr="00705724">
              <w:rPr>
                <w:rFonts w:ascii="Times New Roman" w:hAnsi="Times New Roman"/>
                <w:color w:val="000000" w:themeColor="text1"/>
                <w:sz w:val="24"/>
                <w:szCs w:val="24"/>
                <w:u w:val="single"/>
              </w:rPr>
              <w:t>NO</w:t>
            </w:r>
            <w:r w:rsidRPr="00705724">
              <w:rPr>
                <w:rFonts w:ascii="Times New Roman" w:hAnsi="Times New Roman"/>
                <w:color w:val="000000" w:themeColor="text1"/>
                <w:sz w:val="24"/>
                <w:szCs w:val="24"/>
                <w:u w:val="single"/>
                <w:vertAlign w:val="subscript"/>
              </w:rPr>
              <w:t>2</w:t>
            </w:r>
            <w:r w:rsidRPr="00705724">
              <w:rPr>
                <w:rFonts w:ascii="Times New Roman" w:hAnsi="Times New Roman" w:hint="eastAsia"/>
                <w:color w:val="000000" w:themeColor="text1"/>
                <w:sz w:val="24"/>
                <w:szCs w:val="24"/>
                <w:u w:val="single"/>
              </w:rPr>
              <w:t>年均浓度、</w:t>
            </w:r>
            <w:r w:rsidRPr="00705724">
              <w:rPr>
                <w:rFonts w:ascii="Times New Roman" w:hAnsi="Times New Roman"/>
                <w:color w:val="000000" w:themeColor="text1"/>
                <w:sz w:val="24"/>
                <w:szCs w:val="24"/>
                <w:u w:val="single"/>
              </w:rPr>
              <w:t>PM</w:t>
            </w:r>
            <w:r w:rsidRPr="00705724">
              <w:rPr>
                <w:rFonts w:ascii="Times New Roman" w:hAnsi="Times New Roman"/>
                <w:color w:val="000000" w:themeColor="text1"/>
                <w:sz w:val="24"/>
                <w:szCs w:val="24"/>
                <w:u w:val="single"/>
                <w:vertAlign w:val="subscript"/>
              </w:rPr>
              <w:t>2.5</w:t>
            </w:r>
            <w:r w:rsidRPr="00705724">
              <w:rPr>
                <w:rFonts w:ascii="Times New Roman" w:hAnsi="Times New Roman" w:hint="eastAsia"/>
                <w:color w:val="000000" w:themeColor="text1"/>
                <w:sz w:val="24"/>
                <w:szCs w:val="24"/>
                <w:u w:val="single"/>
              </w:rPr>
              <w:t>年均浓度、</w:t>
            </w:r>
            <w:r w:rsidRPr="00705724">
              <w:rPr>
                <w:rFonts w:ascii="Times New Roman" w:hAnsi="Times New Roman"/>
                <w:color w:val="000000" w:themeColor="text1"/>
                <w:sz w:val="24"/>
                <w:szCs w:val="24"/>
                <w:u w:val="single"/>
              </w:rPr>
              <w:t>PM</w:t>
            </w:r>
            <w:r w:rsidRPr="00705724">
              <w:rPr>
                <w:rFonts w:ascii="Times New Roman" w:hAnsi="Times New Roman"/>
                <w:color w:val="000000" w:themeColor="text1"/>
                <w:sz w:val="24"/>
                <w:szCs w:val="24"/>
                <w:u w:val="single"/>
                <w:vertAlign w:val="subscript"/>
              </w:rPr>
              <w:t>10</w:t>
            </w:r>
            <w:r w:rsidRPr="00705724">
              <w:rPr>
                <w:rFonts w:ascii="Times New Roman" w:hAnsi="Times New Roman" w:hint="eastAsia"/>
                <w:color w:val="000000" w:themeColor="text1"/>
                <w:sz w:val="24"/>
                <w:szCs w:val="24"/>
                <w:u w:val="single"/>
              </w:rPr>
              <w:t>年均浓度、</w:t>
            </w:r>
            <w:r w:rsidRPr="00705724">
              <w:rPr>
                <w:rFonts w:ascii="Times New Roman" w:hAnsi="Times New Roman"/>
                <w:color w:val="000000" w:themeColor="text1"/>
                <w:sz w:val="24"/>
                <w:szCs w:val="24"/>
                <w:u w:val="single"/>
              </w:rPr>
              <w:t>CO24</w:t>
            </w:r>
            <w:r w:rsidRPr="00705724">
              <w:rPr>
                <w:rFonts w:ascii="Times New Roman" w:hAnsi="Times New Roman" w:hint="eastAsia"/>
                <w:color w:val="000000" w:themeColor="text1"/>
                <w:sz w:val="24"/>
                <w:szCs w:val="24"/>
                <w:u w:val="single"/>
              </w:rPr>
              <w:t>小时平均第</w:t>
            </w:r>
            <w:r w:rsidRPr="00705724">
              <w:rPr>
                <w:rFonts w:ascii="Times New Roman" w:hAnsi="Times New Roman"/>
                <w:color w:val="000000" w:themeColor="text1"/>
                <w:sz w:val="24"/>
                <w:szCs w:val="24"/>
                <w:u w:val="single"/>
              </w:rPr>
              <w:t>95</w:t>
            </w:r>
            <w:proofErr w:type="gramStart"/>
            <w:r w:rsidRPr="00705724">
              <w:rPr>
                <w:rFonts w:ascii="Times New Roman" w:hAnsi="Times New Roman" w:hint="eastAsia"/>
                <w:color w:val="000000" w:themeColor="text1"/>
                <w:sz w:val="24"/>
                <w:szCs w:val="24"/>
                <w:u w:val="single"/>
              </w:rPr>
              <w:t>百</w:t>
            </w:r>
            <w:proofErr w:type="gramEnd"/>
            <w:r w:rsidRPr="00705724">
              <w:rPr>
                <w:rFonts w:ascii="Times New Roman" w:hAnsi="Times New Roman" w:hint="eastAsia"/>
                <w:color w:val="000000" w:themeColor="text1"/>
                <w:sz w:val="24"/>
                <w:szCs w:val="24"/>
                <w:u w:val="single"/>
              </w:rPr>
              <w:t>分位数浓度、</w:t>
            </w:r>
            <w:r w:rsidRPr="00705724">
              <w:rPr>
                <w:rFonts w:ascii="Times New Roman" w:hAnsi="Times New Roman"/>
                <w:color w:val="000000" w:themeColor="text1"/>
                <w:sz w:val="24"/>
                <w:szCs w:val="24"/>
                <w:u w:val="single"/>
              </w:rPr>
              <w:t>O</w:t>
            </w:r>
            <w:r w:rsidRPr="00705724">
              <w:rPr>
                <w:rFonts w:ascii="Times New Roman" w:hAnsi="Times New Roman"/>
                <w:color w:val="000000" w:themeColor="text1"/>
                <w:sz w:val="24"/>
                <w:szCs w:val="24"/>
                <w:u w:val="single"/>
                <w:vertAlign w:val="subscript"/>
              </w:rPr>
              <w:t>3</w:t>
            </w:r>
            <w:r w:rsidRPr="00705724">
              <w:rPr>
                <w:rFonts w:ascii="Times New Roman" w:hAnsi="Times New Roman"/>
                <w:color w:val="000000" w:themeColor="text1"/>
                <w:sz w:val="24"/>
                <w:szCs w:val="24"/>
                <w:u w:val="single"/>
              </w:rPr>
              <w:t>8</w:t>
            </w:r>
            <w:r w:rsidRPr="00705724">
              <w:rPr>
                <w:rFonts w:ascii="Times New Roman" w:hAnsi="Times New Roman" w:hint="eastAsia"/>
                <w:color w:val="000000" w:themeColor="text1"/>
                <w:sz w:val="24"/>
                <w:szCs w:val="24"/>
                <w:u w:val="single"/>
              </w:rPr>
              <w:t>小时平均第</w:t>
            </w:r>
            <w:r w:rsidRPr="00705724">
              <w:rPr>
                <w:rFonts w:ascii="Times New Roman" w:hAnsi="Times New Roman"/>
                <w:color w:val="000000" w:themeColor="text1"/>
                <w:sz w:val="24"/>
                <w:szCs w:val="24"/>
                <w:u w:val="single"/>
              </w:rPr>
              <w:t>90</w:t>
            </w:r>
            <w:proofErr w:type="gramStart"/>
            <w:r w:rsidRPr="00705724">
              <w:rPr>
                <w:rFonts w:ascii="Times New Roman" w:hAnsi="Times New Roman" w:hint="eastAsia"/>
                <w:color w:val="000000" w:themeColor="text1"/>
                <w:sz w:val="24"/>
                <w:szCs w:val="24"/>
                <w:u w:val="single"/>
              </w:rPr>
              <w:t>百</w:t>
            </w:r>
            <w:proofErr w:type="gramEnd"/>
            <w:r w:rsidRPr="00705724">
              <w:rPr>
                <w:rFonts w:ascii="Times New Roman" w:hAnsi="Times New Roman" w:hint="eastAsia"/>
                <w:color w:val="000000" w:themeColor="text1"/>
                <w:sz w:val="24"/>
                <w:szCs w:val="24"/>
                <w:u w:val="single"/>
              </w:rPr>
              <w:t>分位数浓度均能满足《环境空气质量标准》（</w:t>
            </w:r>
            <w:r w:rsidRPr="00705724">
              <w:rPr>
                <w:rFonts w:ascii="Times New Roman" w:hAnsi="Times New Roman"/>
                <w:color w:val="000000" w:themeColor="text1"/>
                <w:sz w:val="24"/>
                <w:szCs w:val="24"/>
                <w:u w:val="single"/>
              </w:rPr>
              <w:t>GB3095-2012</w:t>
            </w:r>
            <w:r w:rsidRPr="00705724">
              <w:rPr>
                <w:rFonts w:ascii="Times New Roman" w:hAnsi="Times New Roman" w:hint="eastAsia"/>
                <w:color w:val="000000" w:themeColor="text1"/>
                <w:sz w:val="24"/>
                <w:szCs w:val="24"/>
                <w:u w:val="single"/>
              </w:rPr>
              <w:t>）中的二级标准限值，故南县属于达标区。</w:t>
            </w:r>
          </w:p>
          <w:p w14:paraId="5E5DA3A3" w14:textId="77777777" w:rsidR="007F08B7" w:rsidRPr="00705724" w:rsidRDefault="007F08B7" w:rsidP="007F08B7">
            <w:pPr>
              <w:spacing w:line="360" w:lineRule="auto"/>
              <w:textAlignment w:val="baseline"/>
              <w:rPr>
                <w:rFonts w:ascii="Times New Roman" w:hAnsi="Times New Roman"/>
                <w:b/>
                <w:color w:val="000000" w:themeColor="text1"/>
                <w:spacing w:val="8"/>
                <w:sz w:val="24"/>
                <w:szCs w:val="24"/>
              </w:rPr>
            </w:pPr>
            <w:r w:rsidRPr="00705724">
              <w:rPr>
                <w:rFonts w:ascii="Times New Roman" w:hAnsi="Times New Roman"/>
                <w:b/>
                <w:color w:val="000000" w:themeColor="text1"/>
                <w:spacing w:val="8"/>
                <w:sz w:val="24"/>
                <w:szCs w:val="24"/>
              </w:rPr>
              <w:t xml:space="preserve">2 </w:t>
            </w:r>
            <w:r w:rsidRPr="00705724">
              <w:rPr>
                <w:rFonts w:ascii="Times New Roman" w:hAnsi="Times New Roman"/>
                <w:b/>
                <w:color w:val="000000" w:themeColor="text1"/>
                <w:spacing w:val="8"/>
                <w:sz w:val="24"/>
                <w:szCs w:val="24"/>
              </w:rPr>
              <w:t>地表水环境质量现状</w:t>
            </w:r>
          </w:p>
          <w:p w14:paraId="495B82ED" w14:textId="77777777" w:rsidR="0039727C" w:rsidRPr="00705724" w:rsidRDefault="007F08B7" w:rsidP="0039727C">
            <w:pPr>
              <w:spacing w:line="360" w:lineRule="auto"/>
              <w:ind w:firstLineChars="200" w:firstLine="480"/>
              <w:rPr>
                <w:rFonts w:ascii="Times New Roman" w:hAnsi="Times New Roman"/>
                <w:color w:val="000000" w:themeColor="text1"/>
                <w:kern w:val="0"/>
                <w:sz w:val="24"/>
                <w:szCs w:val="24"/>
                <w:u w:val="single"/>
              </w:rPr>
            </w:pPr>
            <w:r w:rsidRPr="00705724">
              <w:rPr>
                <w:rFonts w:ascii="Times New Roman" w:hAnsi="Times New Roman"/>
                <w:color w:val="000000" w:themeColor="text1"/>
                <w:sz w:val="24"/>
                <w:szCs w:val="24"/>
                <w:u w:val="single"/>
              </w:rPr>
              <w:t>本项目食堂废水经隔油池处理后与其他生活污水经化粪池处理、生产废水经厂内污水处理站处理，各类废水处理达《污水综合排放标准》（</w:t>
            </w:r>
            <w:r w:rsidRPr="00705724">
              <w:rPr>
                <w:rFonts w:ascii="Times New Roman" w:hAnsi="Times New Roman"/>
                <w:color w:val="000000" w:themeColor="text1"/>
                <w:sz w:val="24"/>
                <w:szCs w:val="24"/>
                <w:u w:val="single"/>
              </w:rPr>
              <w:t>GB8978-1996</w:t>
            </w:r>
            <w:r w:rsidRPr="00705724">
              <w:rPr>
                <w:rFonts w:ascii="Times New Roman" w:hAnsi="Times New Roman"/>
                <w:color w:val="000000" w:themeColor="text1"/>
                <w:sz w:val="24"/>
                <w:szCs w:val="24"/>
                <w:u w:val="single"/>
              </w:rPr>
              <w:t>）表</w:t>
            </w:r>
            <w:r w:rsidRPr="00705724">
              <w:rPr>
                <w:rFonts w:ascii="Times New Roman" w:hAnsi="Times New Roman"/>
                <w:color w:val="000000" w:themeColor="text1"/>
                <w:sz w:val="24"/>
                <w:szCs w:val="24"/>
                <w:u w:val="single"/>
              </w:rPr>
              <w:t>4</w:t>
            </w:r>
            <w:r w:rsidRPr="00705724">
              <w:rPr>
                <w:rFonts w:ascii="Times New Roman" w:hAnsi="Times New Roman"/>
                <w:color w:val="000000" w:themeColor="text1"/>
                <w:sz w:val="24"/>
                <w:szCs w:val="24"/>
                <w:u w:val="single"/>
              </w:rPr>
              <w:t>中三级标准后排入南县第二污水处理厂处理达《城镇污水处理厂污染物排放标准》（</w:t>
            </w:r>
            <w:r w:rsidRPr="00705724">
              <w:rPr>
                <w:rFonts w:ascii="Times New Roman" w:hAnsi="Times New Roman"/>
                <w:color w:val="000000" w:themeColor="text1"/>
                <w:sz w:val="24"/>
                <w:szCs w:val="24"/>
                <w:u w:val="single"/>
              </w:rPr>
              <w:t>GB18918-2002</w:t>
            </w:r>
            <w:r w:rsidRPr="00705724">
              <w:rPr>
                <w:rFonts w:ascii="Times New Roman" w:hAnsi="Times New Roman"/>
                <w:color w:val="000000" w:themeColor="text1"/>
                <w:sz w:val="24"/>
                <w:szCs w:val="24"/>
                <w:u w:val="single"/>
              </w:rPr>
              <w:t>）一级</w:t>
            </w:r>
            <w:r w:rsidRPr="00705724">
              <w:rPr>
                <w:rFonts w:ascii="Times New Roman" w:hAnsi="Times New Roman"/>
                <w:color w:val="000000" w:themeColor="text1"/>
                <w:sz w:val="24"/>
                <w:szCs w:val="24"/>
                <w:u w:val="single"/>
              </w:rPr>
              <w:t>A</w:t>
            </w:r>
            <w:r w:rsidRPr="00705724">
              <w:rPr>
                <w:rFonts w:ascii="Times New Roman" w:hAnsi="Times New Roman"/>
                <w:color w:val="000000" w:themeColor="text1"/>
                <w:sz w:val="24"/>
                <w:szCs w:val="24"/>
                <w:u w:val="single"/>
              </w:rPr>
              <w:t>标准后排入长</w:t>
            </w:r>
            <w:proofErr w:type="gramStart"/>
            <w:r w:rsidRPr="00705724">
              <w:rPr>
                <w:rFonts w:ascii="Times New Roman" w:hAnsi="Times New Roman"/>
                <w:color w:val="000000" w:themeColor="text1"/>
                <w:sz w:val="24"/>
                <w:szCs w:val="24"/>
                <w:u w:val="single"/>
              </w:rPr>
              <w:t>胜电排再</w:t>
            </w:r>
            <w:proofErr w:type="gramEnd"/>
            <w:r w:rsidRPr="00705724">
              <w:rPr>
                <w:rFonts w:ascii="Times New Roman" w:hAnsi="Times New Roman"/>
                <w:color w:val="000000" w:themeColor="text1"/>
                <w:sz w:val="24"/>
                <w:szCs w:val="24"/>
                <w:u w:val="single"/>
              </w:rPr>
              <w:t>到藕池中支。</w:t>
            </w:r>
            <w:r w:rsidR="0039727C" w:rsidRPr="00705724">
              <w:rPr>
                <w:rFonts w:ascii="Times New Roman" w:hAnsi="Times New Roman"/>
                <w:color w:val="000000" w:themeColor="text1"/>
                <w:kern w:val="0"/>
                <w:sz w:val="24"/>
                <w:szCs w:val="24"/>
                <w:u w:val="single"/>
              </w:rPr>
              <w:t>《湖南罗老四食品有限公司年产</w:t>
            </w:r>
            <w:r w:rsidR="0039727C" w:rsidRPr="00705724">
              <w:rPr>
                <w:rFonts w:ascii="Times New Roman" w:hAnsi="Times New Roman"/>
                <w:color w:val="000000" w:themeColor="text1"/>
                <w:kern w:val="0"/>
                <w:sz w:val="24"/>
                <w:szCs w:val="24"/>
                <w:u w:val="single"/>
              </w:rPr>
              <w:t>400</w:t>
            </w:r>
            <w:r w:rsidR="0039727C" w:rsidRPr="00705724">
              <w:rPr>
                <w:rFonts w:ascii="Times New Roman" w:hAnsi="Times New Roman"/>
                <w:color w:val="000000" w:themeColor="text1"/>
                <w:kern w:val="0"/>
                <w:sz w:val="24"/>
                <w:szCs w:val="24"/>
                <w:u w:val="single"/>
              </w:rPr>
              <w:t>吨豆制品建设项目》</w:t>
            </w:r>
            <w:r w:rsidR="0039727C" w:rsidRPr="00705724">
              <w:rPr>
                <w:rFonts w:ascii="Times New Roman" w:hAnsi="Times New Roman" w:hint="eastAsia"/>
                <w:color w:val="000000" w:themeColor="text1"/>
                <w:kern w:val="0"/>
                <w:sz w:val="24"/>
                <w:szCs w:val="24"/>
                <w:u w:val="single"/>
              </w:rPr>
              <w:t>中</w:t>
            </w:r>
            <w:r w:rsidR="0039727C" w:rsidRPr="00705724">
              <w:rPr>
                <w:rFonts w:ascii="Times New Roman" w:hAnsi="Times New Roman"/>
                <w:color w:val="000000" w:themeColor="text1"/>
                <w:kern w:val="0"/>
                <w:sz w:val="24"/>
                <w:szCs w:val="24"/>
                <w:u w:val="single"/>
              </w:rPr>
              <w:t>湖南精科检测有限公司对</w:t>
            </w:r>
            <w:proofErr w:type="gramStart"/>
            <w:r w:rsidR="0039727C" w:rsidRPr="00705724">
              <w:rPr>
                <w:rFonts w:ascii="Times New Roman" w:hAnsi="Times New Roman"/>
                <w:color w:val="000000" w:themeColor="text1"/>
                <w:kern w:val="0"/>
                <w:sz w:val="24"/>
                <w:szCs w:val="24"/>
                <w:u w:val="single"/>
              </w:rPr>
              <w:t>长胜电排</w:t>
            </w:r>
            <w:proofErr w:type="gramEnd"/>
            <w:r w:rsidR="0039727C" w:rsidRPr="00705724">
              <w:rPr>
                <w:rFonts w:ascii="Times New Roman" w:hAnsi="Times New Roman"/>
                <w:color w:val="000000" w:themeColor="text1"/>
                <w:kern w:val="0"/>
                <w:sz w:val="24"/>
                <w:szCs w:val="24"/>
                <w:u w:val="single"/>
              </w:rPr>
              <w:t>地表水监测断面的现状监测数据进，所引用的地表水环境监测数据能</w:t>
            </w:r>
            <w:r w:rsidR="0039727C" w:rsidRPr="00705724">
              <w:rPr>
                <w:rFonts w:ascii="Times New Roman" w:hAnsi="Times New Roman"/>
                <w:color w:val="000000" w:themeColor="text1"/>
                <w:kern w:val="0"/>
                <w:sz w:val="24"/>
                <w:szCs w:val="24"/>
                <w:u w:val="single"/>
              </w:rPr>
              <w:lastRenderedPageBreak/>
              <w:t>反应本项目区的地表水环境状况，引用合理。具体内容如下：</w:t>
            </w:r>
          </w:p>
          <w:p w14:paraId="56BA885A" w14:textId="77777777" w:rsidR="0039727C" w:rsidRPr="00705724" w:rsidRDefault="0039727C" w:rsidP="0039727C">
            <w:pPr>
              <w:spacing w:line="360" w:lineRule="auto"/>
              <w:ind w:firstLineChars="200" w:firstLine="480"/>
              <w:rPr>
                <w:rFonts w:ascii="Times New Roman" w:hAnsi="Times New Roman"/>
                <w:color w:val="000000" w:themeColor="text1"/>
                <w:kern w:val="0"/>
                <w:sz w:val="24"/>
                <w:szCs w:val="24"/>
                <w:u w:val="single"/>
              </w:rPr>
            </w:pPr>
            <w:r w:rsidRPr="00705724">
              <w:rPr>
                <w:rFonts w:ascii="Times New Roman" w:hAnsi="Times New Roman"/>
                <w:color w:val="000000" w:themeColor="text1"/>
                <w:kern w:val="0"/>
                <w:sz w:val="24"/>
                <w:szCs w:val="24"/>
                <w:u w:val="single"/>
              </w:rPr>
              <w:t>（</w:t>
            </w:r>
            <w:r w:rsidRPr="00705724">
              <w:rPr>
                <w:rFonts w:ascii="Times New Roman" w:hAnsi="Times New Roman"/>
                <w:color w:val="000000" w:themeColor="text1"/>
                <w:kern w:val="0"/>
                <w:sz w:val="24"/>
                <w:szCs w:val="24"/>
                <w:u w:val="single"/>
              </w:rPr>
              <w:t>1</w:t>
            </w:r>
            <w:r w:rsidRPr="00705724">
              <w:rPr>
                <w:rFonts w:ascii="Times New Roman" w:hAnsi="Times New Roman"/>
                <w:color w:val="000000" w:themeColor="text1"/>
                <w:kern w:val="0"/>
                <w:sz w:val="24"/>
                <w:szCs w:val="24"/>
                <w:u w:val="single"/>
              </w:rPr>
              <w:t>）监测布点</w:t>
            </w:r>
          </w:p>
          <w:p w14:paraId="4D0DBEC2" w14:textId="77777777" w:rsidR="0039727C" w:rsidRPr="00705724" w:rsidRDefault="0039727C" w:rsidP="0039727C">
            <w:pPr>
              <w:spacing w:line="360" w:lineRule="auto"/>
              <w:ind w:firstLineChars="200" w:firstLine="480"/>
              <w:rPr>
                <w:rFonts w:ascii="Times New Roman" w:hAnsi="Times New Roman"/>
                <w:color w:val="000000" w:themeColor="text1"/>
                <w:sz w:val="24"/>
                <w:szCs w:val="24"/>
                <w:u w:val="single"/>
              </w:rPr>
            </w:pPr>
            <w:r w:rsidRPr="00705724">
              <w:rPr>
                <w:rFonts w:ascii="Times New Roman" w:hAnsi="Times New Roman"/>
                <w:color w:val="000000" w:themeColor="text1"/>
                <w:sz w:val="24"/>
                <w:szCs w:val="24"/>
                <w:u w:val="single"/>
              </w:rPr>
              <w:t>W1</w:t>
            </w:r>
            <w:r w:rsidRPr="00705724">
              <w:rPr>
                <w:rFonts w:ascii="Times New Roman" w:hAnsi="Times New Roman"/>
                <w:color w:val="000000" w:themeColor="text1"/>
                <w:sz w:val="24"/>
                <w:szCs w:val="24"/>
                <w:u w:val="single"/>
              </w:rPr>
              <w:t>：</w:t>
            </w:r>
            <w:proofErr w:type="gramStart"/>
            <w:r w:rsidRPr="00705724">
              <w:rPr>
                <w:rFonts w:ascii="Times New Roman" w:hAnsi="Times New Roman" w:hint="eastAsia"/>
                <w:color w:val="000000" w:themeColor="text1"/>
                <w:sz w:val="24"/>
                <w:szCs w:val="24"/>
                <w:u w:val="single"/>
              </w:rPr>
              <w:t>长胜电排</w:t>
            </w:r>
            <w:proofErr w:type="gramEnd"/>
            <w:r w:rsidRPr="00705724">
              <w:rPr>
                <w:rFonts w:ascii="Times New Roman" w:hAnsi="Times New Roman" w:hint="eastAsia"/>
                <w:color w:val="000000" w:themeColor="text1"/>
                <w:sz w:val="24"/>
                <w:szCs w:val="24"/>
                <w:u w:val="single"/>
              </w:rPr>
              <w:t>南县第二污水处理厂排放口上游</w:t>
            </w:r>
            <w:r w:rsidRPr="00705724">
              <w:rPr>
                <w:rFonts w:ascii="Times New Roman" w:hAnsi="Times New Roman" w:hint="eastAsia"/>
                <w:color w:val="000000" w:themeColor="text1"/>
                <w:sz w:val="24"/>
                <w:szCs w:val="24"/>
                <w:u w:val="single"/>
              </w:rPr>
              <w:t>500m</w:t>
            </w:r>
            <w:r w:rsidRPr="00705724">
              <w:rPr>
                <w:rFonts w:ascii="Times New Roman" w:hAnsi="Times New Roman" w:hint="eastAsia"/>
                <w:color w:val="000000" w:themeColor="text1"/>
                <w:sz w:val="24"/>
                <w:szCs w:val="24"/>
                <w:u w:val="single"/>
              </w:rPr>
              <w:t>处</w:t>
            </w:r>
          </w:p>
          <w:p w14:paraId="235BFF0E" w14:textId="77777777" w:rsidR="0039727C" w:rsidRPr="00705724" w:rsidRDefault="0039727C" w:rsidP="0039727C">
            <w:pPr>
              <w:spacing w:line="360" w:lineRule="auto"/>
              <w:ind w:firstLineChars="200" w:firstLine="480"/>
              <w:rPr>
                <w:rFonts w:ascii="Times New Roman" w:hAnsi="Times New Roman"/>
                <w:color w:val="000000" w:themeColor="text1"/>
                <w:sz w:val="24"/>
                <w:szCs w:val="24"/>
                <w:u w:val="single"/>
              </w:rPr>
            </w:pPr>
            <w:r w:rsidRPr="00705724">
              <w:rPr>
                <w:rFonts w:ascii="Times New Roman" w:hAnsi="Times New Roman"/>
                <w:color w:val="000000" w:themeColor="text1"/>
                <w:sz w:val="24"/>
                <w:szCs w:val="24"/>
                <w:u w:val="single"/>
              </w:rPr>
              <w:t>W2</w:t>
            </w:r>
            <w:r w:rsidRPr="00705724">
              <w:rPr>
                <w:rFonts w:ascii="Times New Roman" w:hAnsi="Times New Roman"/>
                <w:color w:val="000000" w:themeColor="text1"/>
                <w:sz w:val="24"/>
                <w:szCs w:val="24"/>
                <w:u w:val="single"/>
              </w:rPr>
              <w:t>：</w:t>
            </w:r>
            <w:proofErr w:type="gramStart"/>
            <w:r w:rsidRPr="00705724">
              <w:rPr>
                <w:rFonts w:ascii="Times New Roman" w:hAnsi="Times New Roman" w:hint="eastAsia"/>
                <w:color w:val="000000" w:themeColor="text1"/>
                <w:sz w:val="24"/>
                <w:szCs w:val="24"/>
                <w:u w:val="single"/>
              </w:rPr>
              <w:t>长胜电排</w:t>
            </w:r>
            <w:proofErr w:type="gramEnd"/>
            <w:r w:rsidRPr="00705724">
              <w:rPr>
                <w:rFonts w:ascii="Times New Roman" w:hAnsi="Times New Roman" w:hint="eastAsia"/>
                <w:color w:val="000000" w:themeColor="text1"/>
                <w:sz w:val="24"/>
                <w:szCs w:val="24"/>
                <w:u w:val="single"/>
              </w:rPr>
              <w:t>南县第二污水处理厂排放口下游</w:t>
            </w:r>
            <w:r w:rsidRPr="00705724">
              <w:rPr>
                <w:rFonts w:ascii="Times New Roman" w:hAnsi="Times New Roman" w:hint="eastAsia"/>
                <w:color w:val="000000" w:themeColor="text1"/>
                <w:sz w:val="24"/>
                <w:szCs w:val="24"/>
                <w:u w:val="single"/>
              </w:rPr>
              <w:t>1000m</w:t>
            </w:r>
            <w:r w:rsidRPr="00705724">
              <w:rPr>
                <w:rFonts w:ascii="Times New Roman" w:hAnsi="Times New Roman" w:hint="eastAsia"/>
                <w:color w:val="000000" w:themeColor="text1"/>
                <w:sz w:val="24"/>
                <w:szCs w:val="24"/>
                <w:u w:val="single"/>
              </w:rPr>
              <w:t>处</w:t>
            </w:r>
          </w:p>
          <w:p w14:paraId="1B54891D" w14:textId="77777777" w:rsidR="0039727C" w:rsidRPr="00705724" w:rsidRDefault="0039727C" w:rsidP="0039727C">
            <w:pPr>
              <w:spacing w:line="360" w:lineRule="auto"/>
              <w:ind w:firstLineChars="200" w:firstLine="480"/>
              <w:rPr>
                <w:rFonts w:ascii="Times New Roman" w:hAnsi="Times New Roman"/>
                <w:color w:val="000000" w:themeColor="text1"/>
                <w:sz w:val="24"/>
                <w:szCs w:val="24"/>
                <w:u w:val="single"/>
              </w:rPr>
            </w:pPr>
            <w:r w:rsidRPr="00705724">
              <w:rPr>
                <w:rFonts w:ascii="Times New Roman" w:hAnsi="Times New Roman"/>
                <w:color w:val="000000" w:themeColor="text1"/>
                <w:sz w:val="24"/>
                <w:szCs w:val="24"/>
                <w:u w:val="single"/>
              </w:rPr>
              <w:t>（</w:t>
            </w:r>
            <w:r w:rsidRPr="00705724">
              <w:rPr>
                <w:rFonts w:ascii="Times New Roman" w:hAnsi="Times New Roman"/>
                <w:color w:val="000000" w:themeColor="text1"/>
                <w:sz w:val="24"/>
                <w:szCs w:val="24"/>
                <w:u w:val="single"/>
              </w:rPr>
              <w:t>2</w:t>
            </w:r>
            <w:r w:rsidRPr="00705724">
              <w:rPr>
                <w:rFonts w:ascii="Times New Roman" w:hAnsi="Times New Roman"/>
                <w:color w:val="000000" w:themeColor="text1"/>
                <w:sz w:val="24"/>
                <w:szCs w:val="24"/>
                <w:u w:val="single"/>
              </w:rPr>
              <w:t>）监测因子：</w:t>
            </w:r>
            <w:r w:rsidRPr="00705724">
              <w:rPr>
                <w:rFonts w:ascii="Times New Roman" w:hAnsi="Times New Roman"/>
                <w:color w:val="000000" w:themeColor="text1"/>
                <w:sz w:val="24"/>
                <w:szCs w:val="24"/>
                <w:u w:val="single"/>
              </w:rPr>
              <w:t>pH</w:t>
            </w:r>
            <w:r w:rsidRPr="00705724">
              <w:rPr>
                <w:rFonts w:ascii="Times New Roman" w:hAnsi="Times New Roman"/>
                <w:color w:val="000000" w:themeColor="text1"/>
                <w:sz w:val="24"/>
                <w:szCs w:val="24"/>
                <w:u w:val="single"/>
              </w:rPr>
              <w:t>、</w:t>
            </w:r>
            <w:r w:rsidRPr="00705724">
              <w:rPr>
                <w:rFonts w:ascii="Times New Roman" w:hAnsi="Times New Roman"/>
                <w:color w:val="000000" w:themeColor="text1"/>
                <w:sz w:val="24"/>
                <w:szCs w:val="24"/>
                <w:u w:val="single"/>
              </w:rPr>
              <w:t>COD</w:t>
            </w:r>
            <w:r w:rsidRPr="00705724">
              <w:rPr>
                <w:rFonts w:ascii="Times New Roman" w:hAnsi="Times New Roman"/>
                <w:color w:val="000000" w:themeColor="text1"/>
                <w:sz w:val="24"/>
                <w:szCs w:val="24"/>
                <w:u w:val="single"/>
              </w:rPr>
              <w:t>、</w:t>
            </w:r>
            <w:r w:rsidRPr="00705724">
              <w:rPr>
                <w:rFonts w:ascii="Times New Roman" w:hAnsi="Times New Roman"/>
                <w:color w:val="000000" w:themeColor="text1"/>
                <w:sz w:val="24"/>
                <w:szCs w:val="24"/>
                <w:u w:val="single"/>
              </w:rPr>
              <w:t>BOD</w:t>
            </w:r>
            <w:r w:rsidRPr="00705724">
              <w:rPr>
                <w:rFonts w:ascii="Times New Roman" w:hAnsi="Times New Roman"/>
                <w:color w:val="000000" w:themeColor="text1"/>
                <w:sz w:val="24"/>
                <w:szCs w:val="24"/>
                <w:u w:val="single"/>
                <w:vertAlign w:val="subscript"/>
              </w:rPr>
              <w:t>5</w:t>
            </w:r>
            <w:r w:rsidRPr="00705724">
              <w:rPr>
                <w:rFonts w:ascii="Times New Roman" w:hAnsi="Times New Roman"/>
                <w:color w:val="000000" w:themeColor="text1"/>
                <w:sz w:val="24"/>
                <w:szCs w:val="24"/>
                <w:u w:val="single"/>
              </w:rPr>
              <w:t>、氨氮、总磷共计</w:t>
            </w:r>
            <w:r w:rsidRPr="00705724">
              <w:rPr>
                <w:rFonts w:ascii="Times New Roman" w:hAnsi="Times New Roman"/>
                <w:color w:val="000000" w:themeColor="text1"/>
                <w:sz w:val="24"/>
                <w:szCs w:val="24"/>
                <w:u w:val="single"/>
              </w:rPr>
              <w:t>6</w:t>
            </w:r>
            <w:r w:rsidRPr="00705724">
              <w:rPr>
                <w:rFonts w:ascii="Times New Roman" w:hAnsi="Times New Roman"/>
                <w:color w:val="000000" w:themeColor="text1"/>
                <w:sz w:val="24"/>
                <w:szCs w:val="24"/>
                <w:u w:val="single"/>
              </w:rPr>
              <w:t>项。</w:t>
            </w:r>
          </w:p>
          <w:p w14:paraId="151CECE3" w14:textId="77777777" w:rsidR="0039727C" w:rsidRPr="00705724" w:rsidRDefault="0039727C" w:rsidP="0039727C">
            <w:pPr>
              <w:spacing w:line="360" w:lineRule="auto"/>
              <w:ind w:firstLineChars="200" w:firstLine="480"/>
              <w:rPr>
                <w:rFonts w:ascii="Times New Roman" w:hAnsi="Times New Roman"/>
                <w:color w:val="000000" w:themeColor="text1"/>
                <w:sz w:val="24"/>
                <w:szCs w:val="24"/>
                <w:u w:val="single"/>
              </w:rPr>
            </w:pPr>
            <w:r w:rsidRPr="00705724">
              <w:rPr>
                <w:rFonts w:ascii="Times New Roman" w:hAnsi="Times New Roman"/>
                <w:color w:val="000000" w:themeColor="text1"/>
                <w:sz w:val="24"/>
                <w:szCs w:val="24"/>
                <w:u w:val="single"/>
              </w:rPr>
              <w:t>（</w:t>
            </w:r>
            <w:r w:rsidRPr="00705724">
              <w:rPr>
                <w:rFonts w:ascii="Times New Roman" w:hAnsi="Times New Roman"/>
                <w:color w:val="000000" w:themeColor="text1"/>
                <w:sz w:val="24"/>
                <w:szCs w:val="24"/>
                <w:u w:val="single"/>
              </w:rPr>
              <w:t>3</w:t>
            </w:r>
            <w:r w:rsidRPr="00705724">
              <w:rPr>
                <w:rFonts w:ascii="Times New Roman" w:hAnsi="Times New Roman"/>
                <w:color w:val="000000" w:themeColor="text1"/>
                <w:sz w:val="24"/>
                <w:szCs w:val="24"/>
                <w:u w:val="single"/>
              </w:rPr>
              <w:t>）时间及频次：</w:t>
            </w:r>
            <w:r w:rsidRPr="00705724">
              <w:rPr>
                <w:rFonts w:ascii="Times New Roman" w:hAnsi="Times New Roman"/>
                <w:color w:val="000000" w:themeColor="text1"/>
                <w:sz w:val="24"/>
                <w:szCs w:val="24"/>
                <w:u w:val="single"/>
              </w:rPr>
              <w:t>2018</w:t>
            </w:r>
            <w:r w:rsidRPr="00705724">
              <w:rPr>
                <w:rFonts w:ascii="Times New Roman" w:hAnsi="Times New Roman"/>
                <w:color w:val="000000" w:themeColor="text1"/>
                <w:sz w:val="24"/>
                <w:szCs w:val="24"/>
                <w:u w:val="single"/>
              </w:rPr>
              <w:t>年</w:t>
            </w:r>
            <w:r w:rsidRPr="00705724">
              <w:rPr>
                <w:rFonts w:ascii="Times New Roman" w:hAnsi="Times New Roman"/>
                <w:color w:val="000000" w:themeColor="text1"/>
                <w:sz w:val="24"/>
                <w:szCs w:val="24"/>
                <w:u w:val="single"/>
              </w:rPr>
              <w:t>10</w:t>
            </w:r>
            <w:r w:rsidRPr="00705724">
              <w:rPr>
                <w:rFonts w:ascii="Times New Roman" w:hAnsi="Times New Roman"/>
                <w:color w:val="000000" w:themeColor="text1"/>
                <w:sz w:val="24"/>
                <w:szCs w:val="24"/>
                <w:u w:val="single"/>
              </w:rPr>
              <w:t>月</w:t>
            </w:r>
            <w:r w:rsidRPr="00705724">
              <w:rPr>
                <w:rFonts w:ascii="Times New Roman" w:hAnsi="Times New Roman"/>
                <w:color w:val="000000" w:themeColor="text1"/>
                <w:sz w:val="24"/>
                <w:szCs w:val="24"/>
                <w:u w:val="single"/>
              </w:rPr>
              <w:t>9</w:t>
            </w:r>
            <w:r w:rsidRPr="00705724">
              <w:rPr>
                <w:rFonts w:ascii="Times New Roman" w:hAnsi="Times New Roman"/>
                <w:color w:val="000000" w:themeColor="text1"/>
                <w:sz w:val="24"/>
                <w:szCs w:val="24"/>
                <w:u w:val="single"/>
              </w:rPr>
              <w:t>日至</w:t>
            </w:r>
            <w:r w:rsidRPr="00705724">
              <w:rPr>
                <w:rFonts w:ascii="Times New Roman" w:hAnsi="Times New Roman"/>
                <w:color w:val="000000" w:themeColor="text1"/>
                <w:sz w:val="24"/>
                <w:szCs w:val="24"/>
                <w:u w:val="single"/>
              </w:rPr>
              <w:t>10</w:t>
            </w:r>
            <w:r w:rsidRPr="00705724">
              <w:rPr>
                <w:rFonts w:ascii="Times New Roman" w:hAnsi="Times New Roman"/>
                <w:color w:val="000000" w:themeColor="text1"/>
                <w:sz w:val="24"/>
                <w:szCs w:val="24"/>
                <w:u w:val="single"/>
              </w:rPr>
              <w:t>月</w:t>
            </w:r>
            <w:r w:rsidRPr="00705724">
              <w:rPr>
                <w:rFonts w:ascii="Times New Roman" w:hAnsi="Times New Roman"/>
                <w:color w:val="000000" w:themeColor="text1"/>
                <w:sz w:val="24"/>
                <w:szCs w:val="24"/>
                <w:u w:val="single"/>
              </w:rPr>
              <w:t>10</w:t>
            </w:r>
            <w:r w:rsidRPr="00705724">
              <w:rPr>
                <w:rFonts w:ascii="Times New Roman" w:hAnsi="Times New Roman"/>
                <w:color w:val="000000" w:themeColor="text1"/>
                <w:sz w:val="24"/>
                <w:szCs w:val="24"/>
                <w:u w:val="single"/>
              </w:rPr>
              <w:t>日连续监测</w:t>
            </w:r>
            <w:r w:rsidRPr="00705724">
              <w:rPr>
                <w:rFonts w:ascii="Times New Roman" w:hAnsi="Times New Roman"/>
                <w:color w:val="000000" w:themeColor="text1"/>
                <w:sz w:val="24"/>
                <w:szCs w:val="24"/>
                <w:u w:val="single"/>
              </w:rPr>
              <w:t>2</w:t>
            </w:r>
            <w:r w:rsidRPr="00705724">
              <w:rPr>
                <w:rFonts w:ascii="Times New Roman" w:hAnsi="Times New Roman"/>
                <w:color w:val="000000" w:themeColor="text1"/>
                <w:sz w:val="24"/>
                <w:szCs w:val="24"/>
                <w:u w:val="single"/>
              </w:rPr>
              <w:t>天，每天</w:t>
            </w:r>
            <w:r w:rsidRPr="00705724">
              <w:rPr>
                <w:rFonts w:ascii="Times New Roman" w:hAnsi="Times New Roman"/>
                <w:color w:val="000000" w:themeColor="text1"/>
                <w:sz w:val="24"/>
                <w:szCs w:val="24"/>
                <w:u w:val="single"/>
              </w:rPr>
              <w:t>2</w:t>
            </w:r>
            <w:r w:rsidRPr="00705724">
              <w:rPr>
                <w:rFonts w:ascii="Times New Roman" w:hAnsi="Times New Roman"/>
                <w:color w:val="000000" w:themeColor="text1"/>
                <w:sz w:val="24"/>
                <w:szCs w:val="24"/>
                <w:u w:val="single"/>
              </w:rPr>
              <w:t>次。</w:t>
            </w:r>
          </w:p>
          <w:p w14:paraId="11B881A8" w14:textId="77777777" w:rsidR="0039727C" w:rsidRPr="00705724" w:rsidRDefault="0039727C" w:rsidP="0039727C">
            <w:pPr>
              <w:spacing w:line="360" w:lineRule="auto"/>
              <w:ind w:firstLineChars="200" w:firstLine="480"/>
              <w:rPr>
                <w:rFonts w:ascii="Times New Roman" w:hAnsi="Times New Roman"/>
                <w:color w:val="000000" w:themeColor="text1"/>
                <w:sz w:val="24"/>
                <w:szCs w:val="24"/>
                <w:u w:val="single"/>
              </w:rPr>
            </w:pPr>
            <w:r w:rsidRPr="00705724">
              <w:rPr>
                <w:rFonts w:ascii="Times New Roman" w:hAnsi="Times New Roman"/>
                <w:color w:val="000000" w:themeColor="text1"/>
                <w:sz w:val="24"/>
                <w:szCs w:val="24"/>
                <w:u w:val="single"/>
              </w:rPr>
              <w:t>（</w:t>
            </w:r>
            <w:r w:rsidRPr="00705724">
              <w:rPr>
                <w:rFonts w:ascii="Times New Roman" w:hAnsi="Times New Roman"/>
                <w:color w:val="000000" w:themeColor="text1"/>
                <w:sz w:val="24"/>
                <w:szCs w:val="24"/>
                <w:u w:val="single"/>
              </w:rPr>
              <w:t>4</w:t>
            </w:r>
            <w:r w:rsidRPr="00705724">
              <w:rPr>
                <w:rFonts w:ascii="Times New Roman" w:hAnsi="Times New Roman"/>
                <w:color w:val="000000" w:themeColor="text1"/>
                <w:sz w:val="24"/>
                <w:szCs w:val="24"/>
                <w:u w:val="single"/>
              </w:rPr>
              <w:t>）监测结果与评价。</w:t>
            </w:r>
          </w:p>
          <w:p w14:paraId="6E52BE8E" w14:textId="77777777" w:rsidR="0039727C" w:rsidRPr="00705724" w:rsidRDefault="0039727C" w:rsidP="0039727C">
            <w:pPr>
              <w:pStyle w:val="15"/>
              <w:spacing w:line="360" w:lineRule="auto"/>
              <w:ind w:firstLineChars="0" w:firstLine="0"/>
              <w:jc w:val="center"/>
              <w:rPr>
                <w:b/>
                <w:color w:val="000000" w:themeColor="text1"/>
                <w:sz w:val="24"/>
                <w:u w:val="single"/>
              </w:rPr>
            </w:pPr>
            <w:r w:rsidRPr="00705724">
              <w:rPr>
                <w:b/>
                <w:bCs/>
                <w:color w:val="000000" w:themeColor="text1"/>
                <w:sz w:val="24"/>
                <w:u w:val="single"/>
              </w:rPr>
              <w:t>表</w:t>
            </w:r>
            <w:r w:rsidRPr="00705724">
              <w:rPr>
                <w:b/>
                <w:bCs/>
                <w:color w:val="000000" w:themeColor="text1"/>
                <w:sz w:val="24"/>
                <w:u w:val="single"/>
              </w:rPr>
              <w:t xml:space="preserve">3-2  </w:t>
            </w:r>
            <w:r w:rsidRPr="00705724">
              <w:rPr>
                <w:b/>
                <w:bCs/>
                <w:color w:val="000000" w:themeColor="text1"/>
                <w:sz w:val="24"/>
                <w:u w:val="single"/>
              </w:rPr>
              <w:t>地表水环境质量监测结果</w:t>
            </w:r>
            <w:r w:rsidRPr="00705724">
              <w:rPr>
                <w:b/>
                <w:color w:val="000000" w:themeColor="text1"/>
                <w:sz w:val="24"/>
                <w:u w:val="single"/>
              </w:rPr>
              <w:t>单位：</w:t>
            </w:r>
            <w:r w:rsidRPr="00705724">
              <w:rPr>
                <w:b/>
                <w:color w:val="000000" w:themeColor="text1"/>
                <w:sz w:val="24"/>
                <w:u w:val="single"/>
              </w:rPr>
              <w:t>mg/L</w:t>
            </w:r>
          </w:p>
          <w:tbl>
            <w:tblPr>
              <w:tblW w:w="448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15"/>
              <w:gridCol w:w="850"/>
              <w:gridCol w:w="835"/>
              <w:gridCol w:w="838"/>
              <w:gridCol w:w="835"/>
              <w:gridCol w:w="840"/>
              <w:gridCol w:w="835"/>
              <w:gridCol w:w="677"/>
              <w:gridCol w:w="665"/>
            </w:tblGrid>
            <w:tr w:rsidR="00705724" w:rsidRPr="00705724" w14:paraId="02E6E12C" w14:textId="77777777" w:rsidTr="00BA42FB">
              <w:trPr>
                <w:trHeight w:val="397"/>
                <w:jc w:val="center"/>
              </w:trPr>
              <w:tc>
                <w:tcPr>
                  <w:tcW w:w="627" w:type="pct"/>
                  <w:vMerge w:val="restart"/>
                  <w:vAlign w:val="center"/>
                </w:tcPr>
                <w:p w14:paraId="77653416" w14:textId="77777777" w:rsidR="0039727C" w:rsidRPr="00705724" w:rsidRDefault="0039727C" w:rsidP="00360CD3">
                  <w:pPr>
                    <w:spacing w:beforeLines="10" w:before="24" w:afterLines="10" w:after="24" w:line="360" w:lineRule="exact"/>
                    <w:ind w:leftChars="-50" w:left="-105" w:rightChars="-50" w:right="-105"/>
                    <w:jc w:val="center"/>
                    <w:rPr>
                      <w:rFonts w:ascii="Times New Roman" w:hAnsi="Times New Roman"/>
                      <w:b/>
                      <w:bCs/>
                      <w:color w:val="000000" w:themeColor="text1"/>
                      <w:szCs w:val="21"/>
                    </w:rPr>
                  </w:pPr>
                  <w:r w:rsidRPr="00705724">
                    <w:rPr>
                      <w:rFonts w:ascii="Times New Roman" w:hAnsi="Times New Roman"/>
                      <w:b/>
                      <w:bCs/>
                      <w:color w:val="000000" w:themeColor="text1"/>
                      <w:szCs w:val="21"/>
                    </w:rPr>
                    <w:t>监测断面</w:t>
                  </w:r>
                </w:p>
              </w:tc>
              <w:tc>
                <w:tcPr>
                  <w:tcW w:w="583" w:type="pct"/>
                  <w:vMerge w:val="restart"/>
                  <w:vAlign w:val="center"/>
                </w:tcPr>
                <w:p w14:paraId="008C1C6B" w14:textId="77777777" w:rsidR="0039727C" w:rsidRPr="00705724" w:rsidRDefault="0039727C" w:rsidP="00360CD3">
                  <w:pPr>
                    <w:spacing w:beforeLines="10" w:before="24" w:afterLines="10" w:after="24" w:line="360" w:lineRule="exact"/>
                    <w:ind w:leftChars="-50" w:left="-105" w:rightChars="-50" w:right="-105"/>
                    <w:jc w:val="center"/>
                    <w:rPr>
                      <w:rFonts w:ascii="Times New Roman" w:hAnsi="Times New Roman"/>
                      <w:b/>
                      <w:bCs/>
                      <w:color w:val="000000" w:themeColor="text1"/>
                      <w:szCs w:val="21"/>
                    </w:rPr>
                  </w:pPr>
                  <w:r w:rsidRPr="00705724">
                    <w:rPr>
                      <w:rFonts w:ascii="Times New Roman" w:hAnsi="Times New Roman"/>
                      <w:b/>
                      <w:bCs/>
                      <w:color w:val="000000" w:themeColor="text1"/>
                      <w:szCs w:val="21"/>
                    </w:rPr>
                    <w:t>监测</w:t>
                  </w:r>
                </w:p>
                <w:p w14:paraId="1A2AE20E" w14:textId="77777777" w:rsidR="0039727C" w:rsidRPr="00705724" w:rsidRDefault="0039727C" w:rsidP="00360CD3">
                  <w:pPr>
                    <w:spacing w:beforeLines="10" w:before="24" w:afterLines="10" w:after="24" w:line="360" w:lineRule="exact"/>
                    <w:ind w:leftChars="-50" w:left="-105" w:rightChars="-50" w:right="-105"/>
                    <w:jc w:val="center"/>
                    <w:rPr>
                      <w:rFonts w:ascii="Times New Roman" w:hAnsi="Times New Roman"/>
                      <w:b/>
                      <w:bCs/>
                      <w:color w:val="000000" w:themeColor="text1"/>
                      <w:szCs w:val="21"/>
                    </w:rPr>
                  </w:pPr>
                  <w:r w:rsidRPr="00705724">
                    <w:rPr>
                      <w:rFonts w:ascii="Times New Roman" w:hAnsi="Times New Roman"/>
                      <w:b/>
                      <w:bCs/>
                      <w:color w:val="000000" w:themeColor="text1"/>
                      <w:szCs w:val="21"/>
                    </w:rPr>
                    <w:t>项目</w:t>
                  </w:r>
                </w:p>
              </w:tc>
              <w:tc>
                <w:tcPr>
                  <w:tcW w:w="1148" w:type="pct"/>
                  <w:gridSpan w:val="2"/>
                  <w:vAlign w:val="center"/>
                </w:tcPr>
                <w:p w14:paraId="7A2EFADD" w14:textId="77777777" w:rsidR="0039727C" w:rsidRPr="00705724" w:rsidRDefault="0039727C" w:rsidP="00360CD3">
                  <w:pPr>
                    <w:spacing w:beforeLines="10" w:before="24" w:afterLines="10" w:after="24" w:line="360" w:lineRule="exact"/>
                    <w:ind w:leftChars="-50" w:left="-105" w:rightChars="-50" w:right="-105"/>
                    <w:jc w:val="center"/>
                    <w:rPr>
                      <w:rFonts w:ascii="Times New Roman" w:hAnsi="Times New Roman"/>
                      <w:b/>
                      <w:bCs/>
                      <w:color w:val="000000" w:themeColor="text1"/>
                      <w:szCs w:val="21"/>
                    </w:rPr>
                  </w:pPr>
                  <w:r w:rsidRPr="00705724">
                    <w:rPr>
                      <w:rFonts w:ascii="Times New Roman" w:hAnsi="Times New Roman"/>
                      <w:b/>
                      <w:bCs/>
                      <w:color w:val="000000" w:themeColor="text1"/>
                      <w:szCs w:val="21"/>
                    </w:rPr>
                    <w:t>2018.10.9</w:t>
                  </w:r>
                </w:p>
              </w:tc>
              <w:tc>
                <w:tcPr>
                  <w:tcW w:w="1149" w:type="pct"/>
                  <w:gridSpan w:val="2"/>
                  <w:vAlign w:val="center"/>
                </w:tcPr>
                <w:p w14:paraId="775AFC6F" w14:textId="77777777" w:rsidR="0039727C" w:rsidRPr="00705724" w:rsidRDefault="0039727C" w:rsidP="00360CD3">
                  <w:pPr>
                    <w:spacing w:beforeLines="10" w:before="24" w:afterLines="10" w:after="24" w:line="360" w:lineRule="exact"/>
                    <w:ind w:leftChars="-50" w:left="-105" w:rightChars="-50" w:right="-105"/>
                    <w:jc w:val="center"/>
                    <w:rPr>
                      <w:rFonts w:ascii="Times New Roman" w:hAnsi="Times New Roman"/>
                      <w:b/>
                      <w:bCs/>
                      <w:color w:val="000000" w:themeColor="text1"/>
                      <w:szCs w:val="21"/>
                    </w:rPr>
                  </w:pPr>
                  <w:r w:rsidRPr="00705724">
                    <w:rPr>
                      <w:rFonts w:ascii="Times New Roman" w:hAnsi="Times New Roman"/>
                      <w:b/>
                      <w:bCs/>
                      <w:color w:val="000000" w:themeColor="text1"/>
                      <w:szCs w:val="21"/>
                    </w:rPr>
                    <w:t>2018.10.10</w:t>
                  </w:r>
                </w:p>
              </w:tc>
              <w:tc>
                <w:tcPr>
                  <w:tcW w:w="573" w:type="pct"/>
                  <w:vMerge w:val="restart"/>
                  <w:vAlign w:val="center"/>
                </w:tcPr>
                <w:p w14:paraId="78933890" w14:textId="77777777" w:rsidR="0039727C" w:rsidRPr="00705724" w:rsidRDefault="0039727C" w:rsidP="00360CD3">
                  <w:pPr>
                    <w:spacing w:beforeLines="10" w:before="24" w:afterLines="10" w:after="24" w:line="360" w:lineRule="exact"/>
                    <w:ind w:leftChars="-50" w:left="-105" w:rightChars="-50" w:right="-105"/>
                    <w:jc w:val="center"/>
                    <w:rPr>
                      <w:rFonts w:ascii="Times New Roman" w:hAnsi="Times New Roman"/>
                      <w:b/>
                      <w:bCs/>
                      <w:color w:val="000000" w:themeColor="text1"/>
                      <w:szCs w:val="21"/>
                    </w:rPr>
                  </w:pPr>
                  <w:r w:rsidRPr="00705724">
                    <w:rPr>
                      <w:rFonts w:ascii="Times New Roman" w:hAnsi="Times New Roman"/>
                      <w:b/>
                      <w:bCs/>
                      <w:color w:val="000000" w:themeColor="text1"/>
                      <w:szCs w:val="21"/>
                    </w:rPr>
                    <w:t>超标率（</w:t>
                  </w:r>
                  <w:r w:rsidRPr="00705724">
                    <w:rPr>
                      <w:rFonts w:ascii="Times New Roman" w:hAnsi="Times New Roman"/>
                      <w:b/>
                      <w:bCs/>
                      <w:color w:val="000000" w:themeColor="text1"/>
                      <w:szCs w:val="21"/>
                    </w:rPr>
                    <w:t>%</w:t>
                  </w:r>
                  <w:r w:rsidRPr="00705724">
                    <w:rPr>
                      <w:rFonts w:ascii="Times New Roman" w:hAnsi="Times New Roman"/>
                      <w:b/>
                      <w:bCs/>
                      <w:color w:val="000000" w:themeColor="text1"/>
                      <w:szCs w:val="21"/>
                    </w:rPr>
                    <w:t>）</w:t>
                  </w:r>
                </w:p>
              </w:tc>
              <w:tc>
                <w:tcPr>
                  <w:tcW w:w="464" w:type="pct"/>
                  <w:vMerge w:val="restart"/>
                  <w:vAlign w:val="center"/>
                </w:tcPr>
                <w:p w14:paraId="42EDF176" w14:textId="77777777" w:rsidR="0039727C" w:rsidRPr="00705724" w:rsidRDefault="0039727C" w:rsidP="00360CD3">
                  <w:pPr>
                    <w:spacing w:beforeLines="10" w:before="24" w:afterLines="10" w:after="24" w:line="360" w:lineRule="exact"/>
                    <w:ind w:leftChars="-50" w:left="-105" w:rightChars="-50" w:right="-105"/>
                    <w:jc w:val="center"/>
                    <w:rPr>
                      <w:rFonts w:ascii="Times New Roman" w:hAnsi="Times New Roman"/>
                      <w:b/>
                      <w:bCs/>
                      <w:color w:val="000000" w:themeColor="text1"/>
                      <w:szCs w:val="21"/>
                    </w:rPr>
                  </w:pPr>
                  <w:r w:rsidRPr="00705724">
                    <w:rPr>
                      <w:rFonts w:ascii="Times New Roman" w:hAnsi="Times New Roman"/>
                      <w:b/>
                      <w:bCs/>
                      <w:color w:val="000000" w:themeColor="text1"/>
                      <w:szCs w:val="21"/>
                    </w:rPr>
                    <w:t>最大超标倍数</w:t>
                  </w:r>
                </w:p>
              </w:tc>
              <w:tc>
                <w:tcPr>
                  <w:tcW w:w="456" w:type="pct"/>
                  <w:vMerge w:val="restart"/>
                  <w:vAlign w:val="center"/>
                </w:tcPr>
                <w:p w14:paraId="3D550D2A" w14:textId="77777777" w:rsidR="0039727C" w:rsidRPr="00705724" w:rsidRDefault="0039727C" w:rsidP="00360CD3">
                  <w:pPr>
                    <w:spacing w:beforeLines="10" w:before="24" w:afterLines="10" w:after="24" w:line="360" w:lineRule="exact"/>
                    <w:ind w:leftChars="-50" w:left="-105" w:rightChars="-50" w:right="-105"/>
                    <w:jc w:val="center"/>
                    <w:rPr>
                      <w:rFonts w:ascii="Times New Roman" w:hAnsi="Times New Roman"/>
                      <w:b/>
                      <w:bCs/>
                      <w:color w:val="000000" w:themeColor="text1"/>
                      <w:szCs w:val="21"/>
                    </w:rPr>
                  </w:pPr>
                  <w:r w:rsidRPr="00705724">
                    <w:rPr>
                      <w:rFonts w:ascii="Times New Roman" w:hAnsi="Times New Roman"/>
                      <w:b/>
                      <w:bCs/>
                      <w:color w:val="000000" w:themeColor="text1"/>
                      <w:szCs w:val="21"/>
                    </w:rPr>
                    <w:t>标准值</w:t>
                  </w:r>
                </w:p>
              </w:tc>
            </w:tr>
            <w:tr w:rsidR="00705724" w:rsidRPr="00705724" w14:paraId="06136BA9" w14:textId="77777777" w:rsidTr="00BA42FB">
              <w:trPr>
                <w:trHeight w:val="397"/>
                <w:jc w:val="center"/>
              </w:trPr>
              <w:tc>
                <w:tcPr>
                  <w:tcW w:w="627" w:type="pct"/>
                  <w:vMerge/>
                  <w:vAlign w:val="center"/>
                </w:tcPr>
                <w:p w14:paraId="6E591173" w14:textId="77777777" w:rsidR="0039727C" w:rsidRPr="00705724" w:rsidRDefault="0039727C" w:rsidP="00360CD3">
                  <w:pPr>
                    <w:spacing w:beforeLines="10" w:before="24" w:afterLines="10" w:after="24" w:line="360" w:lineRule="exact"/>
                    <w:ind w:leftChars="-50" w:left="-105" w:rightChars="-50" w:right="-105"/>
                    <w:jc w:val="center"/>
                    <w:rPr>
                      <w:rFonts w:ascii="Times New Roman" w:hAnsi="Times New Roman"/>
                      <w:color w:val="000000" w:themeColor="text1"/>
                      <w:szCs w:val="21"/>
                    </w:rPr>
                  </w:pPr>
                </w:p>
              </w:tc>
              <w:tc>
                <w:tcPr>
                  <w:tcW w:w="583" w:type="pct"/>
                  <w:vMerge/>
                  <w:vAlign w:val="center"/>
                </w:tcPr>
                <w:p w14:paraId="69FF5905" w14:textId="77777777" w:rsidR="0039727C" w:rsidRPr="00705724" w:rsidRDefault="0039727C" w:rsidP="00360CD3">
                  <w:pPr>
                    <w:spacing w:beforeLines="10" w:before="24" w:afterLines="10" w:after="24" w:line="360" w:lineRule="exact"/>
                    <w:ind w:leftChars="-50" w:left="-105" w:rightChars="-50" w:right="-105"/>
                    <w:jc w:val="center"/>
                    <w:rPr>
                      <w:rFonts w:ascii="Times New Roman" w:hAnsi="Times New Roman"/>
                      <w:color w:val="000000" w:themeColor="text1"/>
                      <w:szCs w:val="21"/>
                    </w:rPr>
                  </w:pPr>
                </w:p>
              </w:tc>
              <w:tc>
                <w:tcPr>
                  <w:tcW w:w="573" w:type="pct"/>
                  <w:vAlign w:val="center"/>
                </w:tcPr>
                <w:p w14:paraId="0407097C" w14:textId="77777777" w:rsidR="0039727C" w:rsidRPr="00705724" w:rsidRDefault="0039727C" w:rsidP="00360CD3">
                  <w:pPr>
                    <w:spacing w:beforeLines="10" w:before="24" w:afterLines="10" w:after="24" w:line="360" w:lineRule="exact"/>
                    <w:ind w:leftChars="-50" w:left="-105" w:rightChars="-50" w:right="-105"/>
                    <w:jc w:val="center"/>
                    <w:rPr>
                      <w:rFonts w:ascii="Times New Roman" w:hAnsi="Times New Roman"/>
                      <w:b/>
                      <w:bCs/>
                      <w:color w:val="000000" w:themeColor="text1"/>
                      <w:szCs w:val="21"/>
                    </w:rPr>
                  </w:pPr>
                  <w:r w:rsidRPr="00705724">
                    <w:rPr>
                      <w:rFonts w:ascii="Times New Roman" w:hAnsi="Times New Roman"/>
                      <w:b/>
                      <w:bCs/>
                      <w:color w:val="000000" w:themeColor="text1"/>
                      <w:szCs w:val="21"/>
                    </w:rPr>
                    <w:t>第</w:t>
                  </w:r>
                  <w:r w:rsidRPr="00705724">
                    <w:rPr>
                      <w:rFonts w:ascii="Times New Roman" w:hAnsi="Times New Roman"/>
                      <w:b/>
                      <w:bCs/>
                      <w:color w:val="000000" w:themeColor="text1"/>
                      <w:szCs w:val="21"/>
                    </w:rPr>
                    <w:t>1</w:t>
                  </w:r>
                  <w:r w:rsidRPr="00705724">
                    <w:rPr>
                      <w:rFonts w:ascii="Times New Roman" w:hAnsi="Times New Roman"/>
                      <w:b/>
                      <w:bCs/>
                      <w:color w:val="000000" w:themeColor="text1"/>
                      <w:szCs w:val="21"/>
                    </w:rPr>
                    <w:t>次</w:t>
                  </w:r>
                </w:p>
              </w:tc>
              <w:tc>
                <w:tcPr>
                  <w:tcW w:w="575" w:type="pct"/>
                  <w:vAlign w:val="center"/>
                </w:tcPr>
                <w:p w14:paraId="1D038668" w14:textId="77777777" w:rsidR="0039727C" w:rsidRPr="00705724" w:rsidRDefault="0039727C" w:rsidP="00360CD3">
                  <w:pPr>
                    <w:spacing w:beforeLines="10" w:before="24" w:afterLines="10" w:after="24" w:line="360" w:lineRule="exact"/>
                    <w:ind w:leftChars="-50" w:left="-105" w:rightChars="-50" w:right="-105"/>
                    <w:jc w:val="center"/>
                    <w:rPr>
                      <w:rFonts w:ascii="Times New Roman" w:hAnsi="Times New Roman"/>
                      <w:b/>
                      <w:bCs/>
                      <w:color w:val="000000" w:themeColor="text1"/>
                      <w:szCs w:val="21"/>
                    </w:rPr>
                  </w:pPr>
                  <w:r w:rsidRPr="00705724">
                    <w:rPr>
                      <w:rFonts w:ascii="Times New Roman" w:hAnsi="Times New Roman"/>
                      <w:b/>
                      <w:bCs/>
                      <w:color w:val="000000" w:themeColor="text1"/>
                      <w:szCs w:val="21"/>
                    </w:rPr>
                    <w:t>第</w:t>
                  </w:r>
                  <w:r w:rsidRPr="00705724">
                    <w:rPr>
                      <w:rFonts w:ascii="Times New Roman" w:hAnsi="Times New Roman"/>
                      <w:b/>
                      <w:bCs/>
                      <w:color w:val="000000" w:themeColor="text1"/>
                      <w:szCs w:val="21"/>
                    </w:rPr>
                    <w:t>2</w:t>
                  </w:r>
                  <w:r w:rsidRPr="00705724">
                    <w:rPr>
                      <w:rFonts w:ascii="Times New Roman" w:hAnsi="Times New Roman"/>
                      <w:b/>
                      <w:bCs/>
                      <w:color w:val="000000" w:themeColor="text1"/>
                      <w:szCs w:val="21"/>
                    </w:rPr>
                    <w:t>次</w:t>
                  </w:r>
                </w:p>
              </w:tc>
              <w:tc>
                <w:tcPr>
                  <w:tcW w:w="573" w:type="pct"/>
                  <w:vAlign w:val="center"/>
                </w:tcPr>
                <w:p w14:paraId="2B480BA4" w14:textId="77777777" w:rsidR="0039727C" w:rsidRPr="00705724" w:rsidRDefault="0039727C" w:rsidP="00360CD3">
                  <w:pPr>
                    <w:spacing w:beforeLines="10" w:before="24" w:afterLines="10" w:after="24" w:line="360" w:lineRule="exact"/>
                    <w:ind w:leftChars="-50" w:left="-105" w:rightChars="-50" w:right="-105"/>
                    <w:jc w:val="center"/>
                    <w:rPr>
                      <w:rFonts w:ascii="Times New Roman" w:hAnsi="Times New Roman"/>
                      <w:b/>
                      <w:bCs/>
                      <w:color w:val="000000" w:themeColor="text1"/>
                      <w:szCs w:val="21"/>
                    </w:rPr>
                  </w:pPr>
                  <w:r w:rsidRPr="00705724">
                    <w:rPr>
                      <w:rFonts w:ascii="Times New Roman" w:hAnsi="Times New Roman"/>
                      <w:b/>
                      <w:bCs/>
                      <w:color w:val="000000" w:themeColor="text1"/>
                      <w:szCs w:val="21"/>
                    </w:rPr>
                    <w:t>第</w:t>
                  </w:r>
                  <w:r w:rsidRPr="00705724">
                    <w:rPr>
                      <w:rFonts w:ascii="Times New Roman" w:hAnsi="Times New Roman"/>
                      <w:b/>
                      <w:bCs/>
                      <w:color w:val="000000" w:themeColor="text1"/>
                      <w:szCs w:val="21"/>
                    </w:rPr>
                    <w:t>1</w:t>
                  </w:r>
                  <w:r w:rsidRPr="00705724">
                    <w:rPr>
                      <w:rFonts w:ascii="Times New Roman" w:hAnsi="Times New Roman"/>
                      <w:b/>
                      <w:bCs/>
                      <w:color w:val="000000" w:themeColor="text1"/>
                      <w:szCs w:val="21"/>
                    </w:rPr>
                    <w:t>次</w:t>
                  </w:r>
                </w:p>
              </w:tc>
              <w:tc>
                <w:tcPr>
                  <w:tcW w:w="576" w:type="pct"/>
                  <w:vAlign w:val="center"/>
                </w:tcPr>
                <w:p w14:paraId="05F34D7A" w14:textId="77777777" w:rsidR="0039727C" w:rsidRPr="00705724" w:rsidRDefault="0039727C" w:rsidP="00360CD3">
                  <w:pPr>
                    <w:spacing w:beforeLines="10" w:before="24" w:afterLines="10" w:after="24" w:line="360" w:lineRule="exact"/>
                    <w:ind w:leftChars="-50" w:left="-105" w:rightChars="-50" w:right="-105"/>
                    <w:jc w:val="center"/>
                    <w:rPr>
                      <w:rFonts w:ascii="Times New Roman" w:hAnsi="Times New Roman"/>
                      <w:b/>
                      <w:bCs/>
                      <w:color w:val="000000" w:themeColor="text1"/>
                      <w:szCs w:val="21"/>
                    </w:rPr>
                  </w:pPr>
                  <w:r w:rsidRPr="00705724">
                    <w:rPr>
                      <w:rFonts w:ascii="Times New Roman" w:hAnsi="Times New Roman"/>
                      <w:b/>
                      <w:bCs/>
                      <w:color w:val="000000" w:themeColor="text1"/>
                      <w:szCs w:val="21"/>
                    </w:rPr>
                    <w:t>第</w:t>
                  </w:r>
                  <w:r w:rsidRPr="00705724">
                    <w:rPr>
                      <w:rFonts w:ascii="Times New Roman" w:hAnsi="Times New Roman"/>
                      <w:b/>
                      <w:bCs/>
                      <w:color w:val="000000" w:themeColor="text1"/>
                      <w:szCs w:val="21"/>
                    </w:rPr>
                    <w:t>2</w:t>
                  </w:r>
                  <w:r w:rsidRPr="00705724">
                    <w:rPr>
                      <w:rFonts w:ascii="Times New Roman" w:hAnsi="Times New Roman"/>
                      <w:b/>
                      <w:bCs/>
                      <w:color w:val="000000" w:themeColor="text1"/>
                      <w:szCs w:val="21"/>
                    </w:rPr>
                    <w:t>次</w:t>
                  </w:r>
                </w:p>
              </w:tc>
              <w:tc>
                <w:tcPr>
                  <w:tcW w:w="573" w:type="pct"/>
                  <w:vMerge/>
                  <w:vAlign w:val="center"/>
                </w:tcPr>
                <w:p w14:paraId="61EFEBF4" w14:textId="77777777" w:rsidR="0039727C" w:rsidRPr="00705724" w:rsidRDefault="0039727C" w:rsidP="00360CD3">
                  <w:pPr>
                    <w:spacing w:beforeLines="10" w:before="24" w:afterLines="10" w:after="24" w:line="360" w:lineRule="exact"/>
                    <w:ind w:leftChars="-50" w:left="-105" w:rightChars="-50" w:right="-105"/>
                    <w:jc w:val="center"/>
                    <w:rPr>
                      <w:rFonts w:ascii="Times New Roman" w:hAnsi="Times New Roman"/>
                      <w:color w:val="000000" w:themeColor="text1"/>
                      <w:szCs w:val="21"/>
                    </w:rPr>
                  </w:pPr>
                </w:p>
              </w:tc>
              <w:tc>
                <w:tcPr>
                  <w:tcW w:w="464" w:type="pct"/>
                  <w:vMerge/>
                  <w:vAlign w:val="center"/>
                </w:tcPr>
                <w:p w14:paraId="4C3BD70B" w14:textId="77777777" w:rsidR="0039727C" w:rsidRPr="00705724" w:rsidRDefault="0039727C" w:rsidP="00360CD3">
                  <w:pPr>
                    <w:spacing w:beforeLines="10" w:before="24" w:afterLines="10" w:after="24" w:line="360" w:lineRule="exact"/>
                    <w:ind w:leftChars="-50" w:left="-105" w:rightChars="-50" w:right="-105"/>
                    <w:jc w:val="center"/>
                    <w:rPr>
                      <w:rFonts w:ascii="Times New Roman" w:hAnsi="Times New Roman"/>
                      <w:color w:val="000000" w:themeColor="text1"/>
                      <w:szCs w:val="21"/>
                    </w:rPr>
                  </w:pPr>
                </w:p>
              </w:tc>
              <w:tc>
                <w:tcPr>
                  <w:tcW w:w="456" w:type="pct"/>
                  <w:vMerge/>
                  <w:vAlign w:val="center"/>
                </w:tcPr>
                <w:p w14:paraId="2EB58DF3" w14:textId="77777777" w:rsidR="0039727C" w:rsidRPr="00705724" w:rsidRDefault="0039727C" w:rsidP="00360CD3">
                  <w:pPr>
                    <w:spacing w:beforeLines="10" w:before="24" w:afterLines="10" w:after="24" w:line="360" w:lineRule="exact"/>
                    <w:ind w:leftChars="-50" w:left="-105" w:rightChars="-50" w:right="-105"/>
                    <w:jc w:val="center"/>
                    <w:rPr>
                      <w:rFonts w:ascii="Times New Roman" w:hAnsi="Times New Roman"/>
                      <w:color w:val="000000" w:themeColor="text1"/>
                      <w:szCs w:val="21"/>
                    </w:rPr>
                  </w:pPr>
                </w:p>
              </w:tc>
            </w:tr>
            <w:tr w:rsidR="00705724" w:rsidRPr="00705724" w14:paraId="0B42500B" w14:textId="77777777" w:rsidTr="00BA42FB">
              <w:trPr>
                <w:trHeight w:val="397"/>
                <w:jc w:val="center"/>
              </w:trPr>
              <w:tc>
                <w:tcPr>
                  <w:tcW w:w="627" w:type="pct"/>
                  <w:vMerge w:val="restart"/>
                  <w:vAlign w:val="center"/>
                </w:tcPr>
                <w:p w14:paraId="3215F7B4"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proofErr w:type="gramStart"/>
                  <w:r w:rsidRPr="00705724">
                    <w:rPr>
                      <w:color w:val="000000" w:themeColor="text1"/>
                      <w:szCs w:val="21"/>
                    </w:rPr>
                    <w:t>长胜电排</w:t>
                  </w:r>
                  <w:proofErr w:type="gramEnd"/>
                </w:p>
                <w:p w14:paraId="0FCC8EE8"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南县第二污水处理厂排放口上游</w:t>
                  </w:r>
                  <w:r w:rsidRPr="00705724">
                    <w:rPr>
                      <w:color w:val="000000" w:themeColor="text1"/>
                      <w:szCs w:val="21"/>
                    </w:rPr>
                    <w:t>500m</w:t>
                  </w:r>
                  <w:r w:rsidRPr="00705724">
                    <w:rPr>
                      <w:color w:val="000000" w:themeColor="text1"/>
                      <w:szCs w:val="21"/>
                    </w:rPr>
                    <w:t>处（</w:t>
                  </w:r>
                  <w:r w:rsidRPr="00705724">
                    <w:rPr>
                      <w:color w:val="000000" w:themeColor="text1"/>
                      <w:szCs w:val="21"/>
                    </w:rPr>
                    <w:t>W1</w:t>
                  </w:r>
                  <w:r w:rsidRPr="00705724">
                    <w:rPr>
                      <w:color w:val="000000" w:themeColor="text1"/>
                      <w:szCs w:val="21"/>
                    </w:rPr>
                    <w:t>）</w:t>
                  </w:r>
                </w:p>
              </w:tc>
              <w:tc>
                <w:tcPr>
                  <w:tcW w:w="583" w:type="pct"/>
                  <w:vAlign w:val="center"/>
                </w:tcPr>
                <w:p w14:paraId="35931DF1"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pH</w:t>
                  </w:r>
                </w:p>
              </w:tc>
              <w:tc>
                <w:tcPr>
                  <w:tcW w:w="573" w:type="pct"/>
                  <w:vAlign w:val="center"/>
                </w:tcPr>
                <w:p w14:paraId="67F08136"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6.54</w:t>
                  </w:r>
                </w:p>
              </w:tc>
              <w:tc>
                <w:tcPr>
                  <w:tcW w:w="575" w:type="pct"/>
                  <w:vAlign w:val="center"/>
                </w:tcPr>
                <w:p w14:paraId="1099EC95"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6.55</w:t>
                  </w:r>
                </w:p>
              </w:tc>
              <w:tc>
                <w:tcPr>
                  <w:tcW w:w="573" w:type="pct"/>
                  <w:vAlign w:val="center"/>
                </w:tcPr>
                <w:p w14:paraId="7C15BC2F"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6.57</w:t>
                  </w:r>
                </w:p>
              </w:tc>
              <w:tc>
                <w:tcPr>
                  <w:tcW w:w="576" w:type="pct"/>
                  <w:vAlign w:val="center"/>
                </w:tcPr>
                <w:p w14:paraId="68E14FC8"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6.59</w:t>
                  </w:r>
                </w:p>
              </w:tc>
              <w:tc>
                <w:tcPr>
                  <w:tcW w:w="573" w:type="pct"/>
                  <w:vAlign w:val="center"/>
                </w:tcPr>
                <w:p w14:paraId="26BE9D79"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0</w:t>
                  </w:r>
                </w:p>
              </w:tc>
              <w:tc>
                <w:tcPr>
                  <w:tcW w:w="464" w:type="pct"/>
                  <w:vAlign w:val="center"/>
                </w:tcPr>
                <w:p w14:paraId="79AC016C"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0</w:t>
                  </w:r>
                </w:p>
              </w:tc>
              <w:tc>
                <w:tcPr>
                  <w:tcW w:w="456" w:type="pct"/>
                  <w:vAlign w:val="center"/>
                </w:tcPr>
                <w:p w14:paraId="56BF7D9A"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6~9</w:t>
                  </w:r>
                </w:p>
              </w:tc>
            </w:tr>
            <w:tr w:rsidR="00705724" w:rsidRPr="00705724" w14:paraId="618743AB" w14:textId="77777777" w:rsidTr="00BA42FB">
              <w:trPr>
                <w:trHeight w:val="397"/>
                <w:jc w:val="center"/>
              </w:trPr>
              <w:tc>
                <w:tcPr>
                  <w:tcW w:w="627" w:type="pct"/>
                  <w:vMerge/>
                  <w:vAlign w:val="center"/>
                </w:tcPr>
                <w:p w14:paraId="0A057A56"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p>
              </w:tc>
              <w:tc>
                <w:tcPr>
                  <w:tcW w:w="583" w:type="pct"/>
                  <w:vAlign w:val="center"/>
                </w:tcPr>
                <w:p w14:paraId="0F32DB89"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COD</w:t>
                  </w:r>
                </w:p>
              </w:tc>
              <w:tc>
                <w:tcPr>
                  <w:tcW w:w="573" w:type="pct"/>
                  <w:vAlign w:val="center"/>
                </w:tcPr>
                <w:p w14:paraId="2D1CC347"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16</w:t>
                  </w:r>
                </w:p>
              </w:tc>
              <w:tc>
                <w:tcPr>
                  <w:tcW w:w="575" w:type="pct"/>
                  <w:vAlign w:val="center"/>
                </w:tcPr>
                <w:p w14:paraId="437C5096"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18</w:t>
                  </w:r>
                </w:p>
              </w:tc>
              <w:tc>
                <w:tcPr>
                  <w:tcW w:w="573" w:type="pct"/>
                  <w:vAlign w:val="center"/>
                </w:tcPr>
                <w:p w14:paraId="132C6383"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18</w:t>
                  </w:r>
                </w:p>
              </w:tc>
              <w:tc>
                <w:tcPr>
                  <w:tcW w:w="576" w:type="pct"/>
                  <w:vAlign w:val="center"/>
                </w:tcPr>
                <w:p w14:paraId="28F243FA"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19</w:t>
                  </w:r>
                </w:p>
              </w:tc>
              <w:tc>
                <w:tcPr>
                  <w:tcW w:w="573" w:type="pct"/>
                  <w:vAlign w:val="center"/>
                </w:tcPr>
                <w:p w14:paraId="712687D0"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0</w:t>
                  </w:r>
                </w:p>
              </w:tc>
              <w:tc>
                <w:tcPr>
                  <w:tcW w:w="464" w:type="pct"/>
                  <w:vAlign w:val="center"/>
                </w:tcPr>
                <w:p w14:paraId="6E352707"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0</w:t>
                  </w:r>
                </w:p>
              </w:tc>
              <w:tc>
                <w:tcPr>
                  <w:tcW w:w="456" w:type="pct"/>
                  <w:vAlign w:val="center"/>
                </w:tcPr>
                <w:p w14:paraId="08272A1D"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20</w:t>
                  </w:r>
                </w:p>
              </w:tc>
            </w:tr>
            <w:tr w:rsidR="00705724" w:rsidRPr="00705724" w14:paraId="21492839" w14:textId="77777777" w:rsidTr="00BA42FB">
              <w:trPr>
                <w:trHeight w:val="397"/>
                <w:jc w:val="center"/>
              </w:trPr>
              <w:tc>
                <w:tcPr>
                  <w:tcW w:w="627" w:type="pct"/>
                  <w:vMerge/>
                  <w:vAlign w:val="center"/>
                </w:tcPr>
                <w:p w14:paraId="1D3BEC9C"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p>
              </w:tc>
              <w:tc>
                <w:tcPr>
                  <w:tcW w:w="583" w:type="pct"/>
                  <w:vAlign w:val="center"/>
                </w:tcPr>
                <w:p w14:paraId="1EF0EF52"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BOD</w:t>
                  </w:r>
                  <w:r w:rsidRPr="00705724">
                    <w:rPr>
                      <w:color w:val="000000" w:themeColor="text1"/>
                      <w:szCs w:val="21"/>
                      <w:vertAlign w:val="subscript"/>
                    </w:rPr>
                    <w:t>5</w:t>
                  </w:r>
                </w:p>
              </w:tc>
              <w:tc>
                <w:tcPr>
                  <w:tcW w:w="573" w:type="pct"/>
                  <w:vAlign w:val="center"/>
                </w:tcPr>
                <w:p w14:paraId="1C19DDAE"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3.0</w:t>
                  </w:r>
                </w:p>
              </w:tc>
              <w:tc>
                <w:tcPr>
                  <w:tcW w:w="575" w:type="pct"/>
                  <w:vAlign w:val="center"/>
                </w:tcPr>
                <w:p w14:paraId="275A1B3A"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3.3</w:t>
                  </w:r>
                </w:p>
              </w:tc>
              <w:tc>
                <w:tcPr>
                  <w:tcW w:w="573" w:type="pct"/>
                  <w:vAlign w:val="center"/>
                </w:tcPr>
                <w:p w14:paraId="46D350B1"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3.4</w:t>
                  </w:r>
                </w:p>
              </w:tc>
              <w:tc>
                <w:tcPr>
                  <w:tcW w:w="576" w:type="pct"/>
                  <w:vAlign w:val="center"/>
                </w:tcPr>
                <w:p w14:paraId="33CB8139"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3.7</w:t>
                  </w:r>
                </w:p>
              </w:tc>
              <w:tc>
                <w:tcPr>
                  <w:tcW w:w="573" w:type="pct"/>
                  <w:vAlign w:val="center"/>
                </w:tcPr>
                <w:p w14:paraId="21294944"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0</w:t>
                  </w:r>
                </w:p>
              </w:tc>
              <w:tc>
                <w:tcPr>
                  <w:tcW w:w="464" w:type="pct"/>
                  <w:vAlign w:val="center"/>
                </w:tcPr>
                <w:p w14:paraId="47EC7C36"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0</w:t>
                  </w:r>
                </w:p>
              </w:tc>
              <w:tc>
                <w:tcPr>
                  <w:tcW w:w="456" w:type="pct"/>
                  <w:vAlign w:val="center"/>
                </w:tcPr>
                <w:p w14:paraId="5665FA88"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4</w:t>
                  </w:r>
                </w:p>
              </w:tc>
            </w:tr>
            <w:tr w:rsidR="00705724" w:rsidRPr="00705724" w14:paraId="61C9B109" w14:textId="77777777" w:rsidTr="00BA42FB">
              <w:trPr>
                <w:trHeight w:val="397"/>
                <w:jc w:val="center"/>
              </w:trPr>
              <w:tc>
                <w:tcPr>
                  <w:tcW w:w="627" w:type="pct"/>
                  <w:vMerge/>
                  <w:vAlign w:val="center"/>
                </w:tcPr>
                <w:p w14:paraId="0E98CD01"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p>
              </w:tc>
              <w:tc>
                <w:tcPr>
                  <w:tcW w:w="583" w:type="pct"/>
                  <w:vAlign w:val="center"/>
                </w:tcPr>
                <w:p w14:paraId="16FD5EFB"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氨氮</w:t>
                  </w:r>
                </w:p>
              </w:tc>
              <w:tc>
                <w:tcPr>
                  <w:tcW w:w="573" w:type="pct"/>
                  <w:vAlign w:val="center"/>
                </w:tcPr>
                <w:p w14:paraId="11317ED4"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0.784</w:t>
                  </w:r>
                </w:p>
              </w:tc>
              <w:tc>
                <w:tcPr>
                  <w:tcW w:w="575" w:type="pct"/>
                  <w:vAlign w:val="center"/>
                </w:tcPr>
                <w:p w14:paraId="32DB54F9"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0.823</w:t>
                  </w:r>
                </w:p>
              </w:tc>
              <w:tc>
                <w:tcPr>
                  <w:tcW w:w="573" w:type="pct"/>
                  <w:vAlign w:val="center"/>
                </w:tcPr>
                <w:p w14:paraId="235792A6"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0.790</w:t>
                  </w:r>
                </w:p>
              </w:tc>
              <w:tc>
                <w:tcPr>
                  <w:tcW w:w="576" w:type="pct"/>
                  <w:vAlign w:val="center"/>
                </w:tcPr>
                <w:p w14:paraId="71A1BB00"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0.841</w:t>
                  </w:r>
                </w:p>
              </w:tc>
              <w:tc>
                <w:tcPr>
                  <w:tcW w:w="573" w:type="pct"/>
                  <w:vAlign w:val="center"/>
                </w:tcPr>
                <w:p w14:paraId="648FE0E4"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0</w:t>
                  </w:r>
                </w:p>
              </w:tc>
              <w:tc>
                <w:tcPr>
                  <w:tcW w:w="464" w:type="pct"/>
                  <w:vAlign w:val="center"/>
                </w:tcPr>
                <w:p w14:paraId="7EB36843"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0</w:t>
                  </w:r>
                </w:p>
              </w:tc>
              <w:tc>
                <w:tcPr>
                  <w:tcW w:w="456" w:type="pct"/>
                  <w:vAlign w:val="center"/>
                </w:tcPr>
                <w:p w14:paraId="43B3BF96"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1.0</w:t>
                  </w:r>
                </w:p>
              </w:tc>
            </w:tr>
            <w:tr w:rsidR="00705724" w:rsidRPr="00705724" w14:paraId="4291F620" w14:textId="77777777" w:rsidTr="00BA42FB">
              <w:trPr>
                <w:trHeight w:val="397"/>
                <w:jc w:val="center"/>
              </w:trPr>
              <w:tc>
                <w:tcPr>
                  <w:tcW w:w="627" w:type="pct"/>
                  <w:vMerge/>
                  <w:vAlign w:val="center"/>
                </w:tcPr>
                <w:p w14:paraId="1199946B"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p>
              </w:tc>
              <w:tc>
                <w:tcPr>
                  <w:tcW w:w="583" w:type="pct"/>
                  <w:vAlign w:val="center"/>
                </w:tcPr>
                <w:p w14:paraId="4BDF80CC"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总磷</w:t>
                  </w:r>
                </w:p>
              </w:tc>
              <w:tc>
                <w:tcPr>
                  <w:tcW w:w="573" w:type="pct"/>
                  <w:vAlign w:val="center"/>
                </w:tcPr>
                <w:p w14:paraId="585CE73A"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0.13</w:t>
                  </w:r>
                </w:p>
              </w:tc>
              <w:tc>
                <w:tcPr>
                  <w:tcW w:w="575" w:type="pct"/>
                  <w:vAlign w:val="center"/>
                </w:tcPr>
                <w:p w14:paraId="7F1F8318"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0.16</w:t>
                  </w:r>
                </w:p>
              </w:tc>
              <w:tc>
                <w:tcPr>
                  <w:tcW w:w="573" w:type="pct"/>
                  <w:vAlign w:val="center"/>
                </w:tcPr>
                <w:p w14:paraId="76F5268D"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0.17</w:t>
                  </w:r>
                </w:p>
              </w:tc>
              <w:tc>
                <w:tcPr>
                  <w:tcW w:w="576" w:type="pct"/>
                  <w:vAlign w:val="center"/>
                </w:tcPr>
                <w:p w14:paraId="35D4F2B9"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0.10</w:t>
                  </w:r>
                </w:p>
              </w:tc>
              <w:tc>
                <w:tcPr>
                  <w:tcW w:w="573" w:type="pct"/>
                  <w:vAlign w:val="center"/>
                </w:tcPr>
                <w:p w14:paraId="457074A7"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0</w:t>
                  </w:r>
                </w:p>
              </w:tc>
              <w:tc>
                <w:tcPr>
                  <w:tcW w:w="464" w:type="pct"/>
                  <w:vAlign w:val="center"/>
                </w:tcPr>
                <w:p w14:paraId="06381585"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0</w:t>
                  </w:r>
                </w:p>
              </w:tc>
              <w:tc>
                <w:tcPr>
                  <w:tcW w:w="456" w:type="pct"/>
                  <w:vAlign w:val="center"/>
                </w:tcPr>
                <w:p w14:paraId="309E438B"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0.2</w:t>
                  </w:r>
                </w:p>
              </w:tc>
            </w:tr>
            <w:tr w:rsidR="00705724" w:rsidRPr="00705724" w14:paraId="5B792AF8" w14:textId="77777777" w:rsidTr="00BA42FB">
              <w:trPr>
                <w:trHeight w:val="397"/>
                <w:jc w:val="center"/>
              </w:trPr>
              <w:tc>
                <w:tcPr>
                  <w:tcW w:w="627" w:type="pct"/>
                  <w:vMerge w:val="restart"/>
                  <w:vAlign w:val="center"/>
                </w:tcPr>
                <w:p w14:paraId="749C002A"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proofErr w:type="gramStart"/>
                  <w:r w:rsidRPr="00705724">
                    <w:rPr>
                      <w:color w:val="000000" w:themeColor="text1"/>
                      <w:szCs w:val="21"/>
                    </w:rPr>
                    <w:t>长胜电排</w:t>
                  </w:r>
                  <w:proofErr w:type="gramEnd"/>
                </w:p>
                <w:p w14:paraId="1FBF4398"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南县第二污水处理厂排放口下游</w:t>
                  </w:r>
                  <w:r w:rsidRPr="00705724">
                    <w:rPr>
                      <w:color w:val="000000" w:themeColor="text1"/>
                      <w:szCs w:val="21"/>
                    </w:rPr>
                    <w:t>1000m</w:t>
                  </w:r>
                  <w:r w:rsidRPr="00705724">
                    <w:rPr>
                      <w:color w:val="000000" w:themeColor="text1"/>
                      <w:szCs w:val="21"/>
                    </w:rPr>
                    <w:t>处（</w:t>
                  </w:r>
                  <w:r w:rsidRPr="00705724">
                    <w:rPr>
                      <w:color w:val="000000" w:themeColor="text1"/>
                      <w:szCs w:val="21"/>
                    </w:rPr>
                    <w:t>W2</w:t>
                  </w:r>
                  <w:r w:rsidRPr="00705724">
                    <w:rPr>
                      <w:color w:val="000000" w:themeColor="text1"/>
                      <w:szCs w:val="21"/>
                    </w:rPr>
                    <w:t>）</w:t>
                  </w:r>
                </w:p>
              </w:tc>
              <w:tc>
                <w:tcPr>
                  <w:tcW w:w="583" w:type="pct"/>
                  <w:vAlign w:val="center"/>
                </w:tcPr>
                <w:p w14:paraId="0790ED46"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pH</w:t>
                  </w:r>
                </w:p>
              </w:tc>
              <w:tc>
                <w:tcPr>
                  <w:tcW w:w="573" w:type="pct"/>
                  <w:vAlign w:val="center"/>
                </w:tcPr>
                <w:p w14:paraId="5DEB3BBE"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6.51</w:t>
                  </w:r>
                </w:p>
              </w:tc>
              <w:tc>
                <w:tcPr>
                  <w:tcW w:w="575" w:type="pct"/>
                  <w:vAlign w:val="center"/>
                </w:tcPr>
                <w:p w14:paraId="245FD366"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6.52</w:t>
                  </w:r>
                </w:p>
              </w:tc>
              <w:tc>
                <w:tcPr>
                  <w:tcW w:w="573" w:type="pct"/>
                  <w:vAlign w:val="center"/>
                </w:tcPr>
                <w:p w14:paraId="0B3DAEB3"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6.53</w:t>
                  </w:r>
                </w:p>
              </w:tc>
              <w:tc>
                <w:tcPr>
                  <w:tcW w:w="576" w:type="pct"/>
                  <w:vAlign w:val="center"/>
                </w:tcPr>
                <w:p w14:paraId="5863B6CF"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6.54</w:t>
                  </w:r>
                </w:p>
              </w:tc>
              <w:tc>
                <w:tcPr>
                  <w:tcW w:w="573" w:type="pct"/>
                  <w:vAlign w:val="center"/>
                </w:tcPr>
                <w:p w14:paraId="0468FC5E"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0</w:t>
                  </w:r>
                </w:p>
              </w:tc>
              <w:tc>
                <w:tcPr>
                  <w:tcW w:w="464" w:type="pct"/>
                  <w:vAlign w:val="center"/>
                </w:tcPr>
                <w:p w14:paraId="4AA65B78"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0</w:t>
                  </w:r>
                </w:p>
              </w:tc>
              <w:tc>
                <w:tcPr>
                  <w:tcW w:w="456" w:type="pct"/>
                  <w:vAlign w:val="center"/>
                </w:tcPr>
                <w:p w14:paraId="6B0FE2B5"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6~9</w:t>
                  </w:r>
                </w:p>
              </w:tc>
            </w:tr>
            <w:tr w:rsidR="00705724" w:rsidRPr="00705724" w14:paraId="0395E293" w14:textId="77777777" w:rsidTr="00BA42FB">
              <w:trPr>
                <w:trHeight w:val="397"/>
                <w:jc w:val="center"/>
              </w:trPr>
              <w:tc>
                <w:tcPr>
                  <w:tcW w:w="627" w:type="pct"/>
                  <w:vMerge/>
                  <w:vAlign w:val="center"/>
                </w:tcPr>
                <w:p w14:paraId="5272579D"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p>
              </w:tc>
              <w:tc>
                <w:tcPr>
                  <w:tcW w:w="583" w:type="pct"/>
                  <w:vAlign w:val="center"/>
                </w:tcPr>
                <w:p w14:paraId="079814FB"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COD</w:t>
                  </w:r>
                </w:p>
              </w:tc>
              <w:tc>
                <w:tcPr>
                  <w:tcW w:w="573" w:type="pct"/>
                  <w:vAlign w:val="center"/>
                </w:tcPr>
                <w:p w14:paraId="706986B8"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17</w:t>
                  </w:r>
                </w:p>
              </w:tc>
              <w:tc>
                <w:tcPr>
                  <w:tcW w:w="575" w:type="pct"/>
                  <w:vAlign w:val="center"/>
                </w:tcPr>
                <w:p w14:paraId="1B624120"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16</w:t>
                  </w:r>
                </w:p>
              </w:tc>
              <w:tc>
                <w:tcPr>
                  <w:tcW w:w="573" w:type="pct"/>
                  <w:vAlign w:val="center"/>
                </w:tcPr>
                <w:p w14:paraId="23691AE7"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19</w:t>
                  </w:r>
                </w:p>
              </w:tc>
              <w:tc>
                <w:tcPr>
                  <w:tcW w:w="576" w:type="pct"/>
                  <w:vAlign w:val="center"/>
                </w:tcPr>
                <w:p w14:paraId="1239E531"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17</w:t>
                  </w:r>
                </w:p>
              </w:tc>
              <w:tc>
                <w:tcPr>
                  <w:tcW w:w="573" w:type="pct"/>
                  <w:vAlign w:val="center"/>
                </w:tcPr>
                <w:p w14:paraId="521A3109"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0</w:t>
                  </w:r>
                </w:p>
              </w:tc>
              <w:tc>
                <w:tcPr>
                  <w:tcW w:w="464" w:type="pct"/>
                  <w:vAlign w:val="center"/>
                </w:tcPr>
                <w:p w14:paraId="51D814DD"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0</w:t>
                  </w:r>
                </w:p>
              </w:tc>
              <w:tc>
                <w:tcPr>
                  <w:tcW w:w="456" w:type="pct"/>
                  <w:vAlign w:val="center"/>
                </w:tcPr>
                <w:p w14:paraId="69A54005"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20</w:t>
                  </w:r>
                </w:p>
              </w:tc>
            </w:tr>
            <w:tr w:rsidR="00705724" w:rsidRPr="00705724" w14:paraId="0D98D284" w14:textId="77777777" w:rsidTr="00BA42FB">
              <w:trPr>
                <w:trHeight w:val="397"/>
                <w:jc w:val="center"/>
              </w:trPr>
              <w:tc>
                <w:tcPr>
                  <w:tcW w:w="627" w:type="pct"/>
                  <w:vMerge/>
                  <w:vAlign w:val="center"/>
                </w:tcPr>
                <w:p w14:paraId="2821E451"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p>
              </w:tc>
              <w:tc>
                <w:tcPr>
                  <w:tcW w:w="583" w:type="pct"/>
                  <w:vAlign w:val="center"/>
                </w:tcPr>
                <w:p w14:paraId="3740B2C5"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BOD</w:t>
                  </w:r>
                  <w:r w:rsidRPr="00705724">
                    <w:rPr>
                      <w:color w:val="000000" w:themeColor="text1"/>
                      <w:szCs w:val="21"/>
                      <w:vertAlign w:val="subscript"/>
                    </w:rPr>
                    <w:t>5</w:t>
                  </w:r>
                </w:p>
              </w:tc>
              <w:tc>
                <w:tcPr>
                  <w:tcW w:w="573" w:type="pct"/>
                  <w:vAlign w:val="center"/>
                </w:tcPr>
                <w:p w14:paraId="48170403"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3.3</w:t>
                  </w:r>
                </w:p>
              </w:tc>
              <w:tc>
                <w:tcPr>
                  <w:tcW w:w="575" w:type="pct"/>
                  <w:vAlign w:val="center"/>
                </w:tcPr>
                <w:p w14:paraId="3601B5C4"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3.0</w:t>
                  </w:r>
                </w:p>
              </w:tc>
              <w:tc>
                <w:tcPr>
                  <w:tcW w:w="573" w:type="pct"/>
                  <w:vAlign w:val="center"/>
                </w:tcPr>
                <w:p w14:paraId="7AA6EF66"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3.6</w:t>
                  </w:r>
                </w:p>
              </w:tc>
              <w:tc>
                <w:tcPr>
                  <w:tcW w:w="576" w:type="pct"/>
                  <w:vAlign w:val="center"/>
                </w:tcPr>
                <w:p w14:paraId="713B1C08"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 xml:space="preserve">3.2 </w:t>
                  </w:r>
                </w:p>
              </w:tc>
              <w:tc>
                <w:tcPr>
                  <w:tcW w:w="573" w:type="pct"/>
                  <w:vAlign w:val="center"/>
                </w:tcPr>
                <w:p w14:paraId="03AF420A"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0</w:t>
                  </w:r>
                </w:p>
              </w:tc>
              <w:tc>
                <w:tcPr>
                  <w:tcW w:w="464" w:type="pct"/>
                  <w:vAlign w:val="center"/>
                </w:tcPr>
                <w:p w14:paraId="75853918"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0</w:t>
                  </w:r>
                </w:p>
              </w:tc>
              <w:tc>
                <w:tcPr>
                  <w:tcW w:w="456" w:type="pct"/>
                  <w:vAlign w:val="center"/>
                </w:tcPr>
                <w:p w14:paraId="12EC4828"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4</w:t>
                  </w:r>
                </w:p>
              </w:tc>
            </w:tr>
            <w:tr w:rsidR="00705724" w:rsidRPr="00705724" w14:paraId="778E8736" w14:textId="77777777" w:rsidTr="00BA42FB">
              <w:trPr>
                <w:trHeight w:val="397"/>
                <w:jc w:val="center"/>
              </w:trPr>
              <w:tc>
                <w:tcPr>
                  <w:tcW w:w="627" w:type="pct"/>
                  <w:vMerge/>
                  <w:vAlign w:val="center"/>
                </w:tcPr>
                <w:p w14:paraId="3AD0DD55"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p>
              </w:tc>
              <w:tc>
                <w:tcPr>
                  <w:tcW w:w="583" w:type="pct"/>
                  <w:vAlign w:val="center"/>
                </w:tcPr>
                <w:p w14:paraId="79C7D560"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氨氮</w:t>
                  </w:r>
                </w:p>
              </w:tc>
              <w:tc>
                <w:tcPr>
                  <w:tcW w:w="573" w:type="pct"/>
                  <w:vAlign w:val="center"/>
                </w:tcPr>
                <w:p w14:paraId="0251B95E"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0.779</w:t>
                  </w:r>
                </w:p>
              </w:tc>
              <w:tc>
                <w:tcPr>
                  <w:tcW w:w="575" w:type="pct"/>
                  <w:vAlign w:val="center"/>
                </w:tcPr>
                <w:p w14:paraId="1440F76F"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0.852</w:t>
                  </w:r>
                </w:p>
              </w:tc>
              <w:tc>
                <w:tcPr>
                  <w:tcW w:w="573" w:type="pct"/>
                  <w:vAlign w:val="center"/>
                </w:tcPr>
                <w:p w14:paraId="1B611E38"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0.859</w:t>
                  </w:r>
                </w:p>
              </w:tc>
              <w:tc>
                <w:tcPr>
                  <w:tcW w:w="576" w:type="pct"/>
                  <w:vAlign w:val="center"/>
                </w:tcPr>
                <w:p w14:paraId="77D0F9FF"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0.835</w:t>
                  </w:r>
                </w:p>
              </w:tc>
              <w:tc>
                <w:tcPr>
                  <w:tcW w:w="573" w:type="pct"/>
                  <w:vAlign w:val="center"/>
                </w:tcPr>
                <w:p w14:paraId="2713998F"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0</w:t>
                  </w:r>
                </w:p>
              </w:tc>
              <w:tc>
                <w:tcPr>
                  <w:tcW w:w="464" w:type="pct"/>
                  <w:vAlign w:val="center"/>
                </w:tcPr>
                <w:p w14:paraId="35F6C869"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0</w:t>
                  </w:r>
                </w:p>
              </w:tc>
              <w:tc>
                <w:tcPr>
                  <w:tcW w:w="456" w:type="pct"/>
                  <w:vAlign w:val="center"/>
                </w:tcPr>
                <w:p w14:paraId="5773263B"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1.0</w:t>
                  </w:r>
                </w:p>
              </w:tc>
            </w:tr>
            <w:tr w:rsidR="00705724" w:rsidRPr="00705724" w14:paraId="714A854A" w14:textId="77777777" w:rsidTr="00BA42FB">
              <w:trPr>
                <w:trHeight w:val="397"/>
                <w:jc w:val="center"/>
              </w:trPr>
              <w:tc>
                <w:tcPr>
                  <w:tcW w:w="627" w:type="pct"/>
                  <w:vMerge/>
                  <w:vAlign w:val="center"/>
                </w:tcPr>
                <w:p w14:paraId="31E62465"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p>
              </w:tc>
              <w:tc>
                <w:tcPr>
                  <w:tcW w:w="583" w:type="pct"/>
                  <w:vAlign w:val="center"/>
                </w:tcPr>
                <w:p w14:paraId="650F013E"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总磷</w:t>
                  </w:r>
                </w:p>
              </w:tc>
              <w:tc>
                <w:tcPr>
                  <w:tcW w:w="573" w:type="pct"/>
                  <w:vAlign w:val="center"/>
                </w:tcPr>
                <w:p w14:paraId="0BAF9D77"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0.14</w:t>
                  </w:r>
                </w:p>
              </w:tc>
              <w:tc>
                <w:tcPr>
                  <w:tcW w:w="575" w:type="pct"/>
                  <w:vAlign w:val="center"/>
                </w:tcPr>
                <w:p w14:paraId="6B388DF5"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0.11</w:t>
                  </w:r>
                </w:p>
              </w:tc>
              <w:tc>
                <w:tcPr>
                  <w:tcW w:w="573" w:type="pct"/>
                  <w:vAlign w:val="center"/>
                </w:tcPr>
                <w:p w14:paraId="73AAE4E4"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0.14</w:t>
                  </w:r>
                </w:p>
              </w:tc>
              <w:tc>
                <w:tcPr>
                  <w:tcW w:w="576" w:type="pct"/>
                  <w:vAlign w:val="center"/>
                </w:tcPr>
                <w:p w14:paraId="7E1BE673"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0.16</w:t>
                  </w:r>
                </w:p>
              </w:tc>
              <w:tc>
                <w:tcPr>
                  <w:tcW w:w="573" w:type="pct"/>
                  <w:vAlign w:val="center"/>
                </w:tcPr>
                <w:p w14:paraId="0F64D213"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0</w:t>
                  </w:r>
                </w:p>
              </w:tc>
              <w:tc>
                <w:tcPr>
                  <w:tcW w:w="464" w:type="pct"/>
                  <w:vAlign w:val="center"/>
                </w:tcPr>
                <w:p w14:paraId="29DBE5F7"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0</w:t>
                  </w:r>
                </w:p>
              </w:tc>
              <w:tc>
                <w:tcPr>
                  <w:tcW w:w="456" w:type="pct"/>
                  <w:vAlign w:val="center"/>
                </w:tcPr>
                <w:p w14:paraId="7411FE02" w14:textId="77777777" w:rsidR="0039727C" w:rsidRPr="00705724" w:rsidRDefault="0039727C" w:rsidP="00360CD3">
                  <w:pPr>
                    <w:pStyle w:val="aff0"/>
                    <w:spacing w:beforeLines="10" w:before="24" w:afterLines="10" w:after="24" w:line="360" w:lineRule="exact"/>
                    <w:ind w:leftChars="-50" w:left="-105" w:rightChars="-50" w:right="-105"/>
                    <w:rPr>
                      <w:color w:val="000000" w:themeColor="text1"/>
                      <w:szCs w:val="21"/>
                    </w:rPr>
                  </w:pPr>
                  <w:r w:rsidRPr="00705724">
                    <w:rPr>
                      <w:color w:val="000000" w:themeColor="text1"/>
                      <w:szCs w:val="21"/>
                    </w:rPr>
                    <w:t>0.2</w:t>
                  </w:r>
                </w:p>
              </w:tc>
            </w:tr>
          </w:tbl>
          <w:p w14:paraId="52E85DBF" w14:textId="77777777" w:rsidR="007F08B7" w:rsidRPr="00705724" w:rsidRDefault="0039727C" w:rsidP="007F08B7">
            <w:pPr>
              <w:spacing w:line="360" w:lineRule="auto"/>
              <w:ind w:firstLineChars="200" w:firstLine="480"/>
              <w:rPr>
                <w:rFonts w:ascii="Times New Roman" w:hAnsi="Times New Roman"/>
                <w:color w:val="000000" w:themeColor="text1"/>
                <w:kern w:val="0"/>
                <w:sz w:val="24"/>
                <w:szCs w:val="24"/>
                <w:u w:val="single"/>
              </w:rPr>
            </w:pPr>
            <w:r w:rsidRPr="00705724">
              <w:rPr>
                <w:rFonts w:ascii="Times New Roman" w:hAnsi="Times New Roman"/>
                <w:color w:val="000000" w:themeColor="text1"/>
                <w:sz w:val="24"/>
                <w:szCs w:val="24"/>
                <w:u w:val="single"/>
              </w:rPr>
              <w:t>由上表可知，</w:t>
            </w:r>
            <w:r w:rsidR="00BA42FB" w:rsidRPr="00705724">
              <w:rPr>
                <w:rFonts w:ascii="Times New Roman" w:hAnsi="Times New Roman" w:hint="eastAsia"/>
                <w:color w:val="000000" w:themeColor="text1"/>
                <w:sz w:val="24"/>
                <w:szCs w:val="24"/>
                <w:u w:val="single"/>
              </w:rPr>
              <w:t>监测断面</w:t>
            </w:r>
            <w:r w:rsidRPr="00705724">
              <w:rPr>
                <w:rFonts w:ascii="Times New Roman" w:hAnsi="Times New Roman"/>
                <w:color w:val="000000" w:themeColor="text1"/>
                <w:sz w:val="24"/>
                <w:szCs w:val="24"/>
                <w:u w:val="single"/>
              </w:rPr>
              <w:t>pH</w:t>
            </w:r>
            <w:r w:rsidRPr="00705724">
              <w:rPr>
                <w:rFonts w:ascii="Times New Roman" w:hAnsi="Times New Roman"/>
                <w:color w:val="000000" w:themeColor="text1"/>
                <w:sz w:val="24"/>
                <w:szCs w:val="24"/>
                <w:u w:val="single"/>
              </w:rPr>
              <w:t>、</w:t>
            </w:r>
            <w:r w:rsidRPr="00705724">
              <w:rPr>
                <w:rFonts w:ascii="Times New Roman" w:hAnsi="Times New Roman"/>
                <w:color w:val="000000" w:themeColor="text1"/>
                <w:sz w:val="24"/>
                <w:szCs w:val="24"/>
                <w:u w:val="single"/>
              </w:rPr>
              <w:t>COD</w:t>
            </w:r>
            <w:r w:rsidRPr="00705724">
              <w:rPr>
                <w:rFonts w:ascii="Times New Roman" w:hAnsi="Times New Roman"/>
                <w:color w:val="000000" w:themeColor="text1"/>
                <w:sz w:val="24"/>
                <w:szCs w:val="24"/>
                <w:u w:val="single"/>
              </w:rPr>
              <w:t>、</w:t>
            </w:r>
            <w:r w:rsidRPr="00705724">
              <w:rPr>
                <w:rFonts w:ascii="Times New Roman" w:hAnsi="Times New Roman"/>
                <w:color w:val="000000" w:themeColor="text1"/>
                <w:sz w:val="24"/>
                <w:szCs w:val="24"/>
                <w:u w:val="single"/>
              </w:rPr>
              <w:t>BOD</w:t>
            </w:r>
            <w:r w:rsidRPr="00705724">
              <w:rPr>
                <w:rFonts w:ascii="Times New Roman" w:hAnsi="Times New Roman"/>
                <w:color w:val="000000" w:themeColor="text1"/>
                <w:sz w:val="24"/>
                <w:szCs w:val="24"/>
                <w:u w:val="single"/>
                <w:vertAlign w:val="subscript"/>
              </w:rPr>
              <w:t>5</w:t>
            </w:r>
            <w:r w:rsidRPr="00705724">
              <w:rPr>
                <w:rFonts w:ascii="Times New Roman" w:hAnsi="Times New Roman"/>
                <w:color w:val="000000" w:themeColor="text1"/>
                <w:sz w:val="24"/>
                <w:szCs w:val="24"/>
                <w:u w:val="single"/>
              </w:rPr>
              <w:t>、氨氮、总磷等指标均符合《地表水环境质量标准》（</w:t>
            </w:r>
            <w:r w:rsidRPr="00705724">
              <w:rPr>
                <w:rFonts w:ascii="Times New Roman" w:hAnsi="Times New Roman"/>
                <w:color w:val="000000" w:themeColor="text1"/>
                <w:sz w:val="24"/>
                <w:szCs w:val="24"/>
                <w:u w:val="single"/>
              </w:rPr>
              <w:t>GB3838-2002</w:t>
            </w:r>
            <w:r w:rsidRPr="00705724">
              <w:rPr>
                <w:rFonts w:ascii="Times New Roman" w:hAnsi="Times New Roman"/>
                <w:color w:val="000000" w:themeColor="text1"/>
                <w:sz w:val="24"/>
                <w:szCs w:val="24"/>
                <w:u w:val="single"/>
              </w:rPr>
              <w:t>）</w:t>
            </w:r>
            <w:r w:rsidRPr="00705724">
              <w:rPr>
                <w:rFonts w:ascii="宋体" w:hAnsi="宋体" w:cs="宋体" w:hint="eastAsia"/>
                <w:color w:val="000000" w:themeColor="text1"/>
                <w:sz w:val="24"/>
                <w:szCs w:val="24"/>
                <w:u w:val="single"/>
              </w:rPr>
              <w:t>Ⅲ</w:t>
            </w:r>
            <w:r w:rsidRPr="00705724">
              <w:rPr>
                <w:rFonts w:ascii="Times New Roman" w:hAnsi="Times New Roman"/>
                <w:color w:val="000000" w:themeColor="text1"/>
                <w:sz w:val="24"/>
                <w:szCs w:val="24"/>
                <w:u w:val="single"/>
              </w:rPr>
              <w:t>类标准</w:t>
            </w:r>
            <w:r w:rsidRPr="00705724">
              <w:rPr>
                <w:rFonts w:ascii="Times New Roman" w:hAnsi="Times New Roman" w:hint="eastAsia"/>
                <w:color w:val="000000" w:themeColor="text1"/>
                <w:sz w:val="24"/>
                <w:szCs w:val="24"/>
                <w:u w:val="single"/>
              </w:rPr>
              <w:t>。</w:t>
            </w:r>
          </w:p>
          <w:p w14:paraId="37613796" w14:textId="77777777" w:rsidR="007F08B7" w:rsidRPr="00705724" w:rsidRDefault="007F08B7" w:rsidP="007F08B7">
            <w:pPr>
              <w:widowControl/>
              <w:spacing w:line="360" w:lineRule="auto"/>
              <w:rPr>
                <w:rFonts w:ascii="Times New Roman" w:hAnsi="Times New Roman"/>
                <w:b/>
                <w:color w:val="000000" w:themeColor="text1"/>
                <w:sz w:val="24"/>
                <w:szCs w:val="24"/>
              </w:rPr>
            </w:pPr>
            <w:r w:rsidRPr="00705724">
              <w:rPr>
                <w:rFonts w:ascii="Times New Roman" w:hAnsi="Times New Roman"/>
                <w:b/>
                <w:color w:val="000000" w:themeColor="text1"/>
                <w:sz w:val="24"/>
                <w:szCs w:val="24"/>
              </w:rPr>
              <w:t>3</w:t>
            </w:r>
            <w:r w:rsidRPr="00705724">
              <w:rPr>
                <w:rFonts w:ascii="Times New Roman" w:hAnsi="宋体"/>
                <w:b/>
                <w:color w:val="000000" w:themeColor="text1"/>
                <w:sz w:val="24"/>
                <w:szCs w:val="24"/>
              </w:rPr>
              <w:t>声环境质量现状</w:t>
            </w:r>
          </w:p>
          <w:p w14:paraId="279E4F1C" w14:textId="77777777" w:rsidR="00003FCC" w:rsidRPr="00705724" w:rsidRDefault="007F08B7" w:rsidP="007F08B7">
            <w:pPr>
              <w:spacing w:line="360" w:lineRule="auto"/>
              <w:ind w:firstLineChars="200" w:firstLine="480"/>
              <w:rPr>
                <w:rFonts w:ascii="Times New Roman" w:hAnsi="宋体"/>
                <w:color w:val="000000" w:themeColor="text1"/>
                <w:sz w:val="24"/>
                <w:szCs w:val="24"/>
                <w:u w:val="single"/>
              </w:rPr>
            </w:pPr>
            <w:r w:rsidRPr="00705724">
              <w:rPr>
                <w:rFonts w:ascii="Times New Roman" w:hAnsi="宋体"/>
                <w:color w:val="000000" w:themeColor="text1"/>
                <w:sz w:val="24"/>
                <w:szCs w:val="24"/>
                <w:u w:val="single"/>
              </w:rPr>
              <w:t>为了解评价</w:t>
            </w:r>
            <w:proofErr w:type="gramStart"/>
            <w:r w:rsidRPr="00705724">
              <w:rPr>
                <w:rFonts w:ascii="Times New Roman" w:hAnsi="宋体"/>
                <w:color w:val="000000" w:themeColor="text1"/>
                <w:sz w:val="24"/>
                <w:szCs w:val="24"/>
                <w:u w:val="single"/>
              </w:rPr>
              <w:t>区域声</w:t>
            </w:r>
            <w:proofErr w:type="gramEnd"/>
            <w:r w:rsidRPr="00705724">
              <w:rPr>
                <w:rFonts w:ascii="Times New Roman" w:hAnsi="宋体"/>
                <w:color w:val="000000" w:themeColor="text1"/>
                <w:sz w:val="24"/>
                <w:szCs w:val="24"/>
                <w:u w:val="single"/>
              </w:rPr>
              <w:t>环境背景值，</w:t>
            </w:r>
            <w:r w:rsidR="006F2D68">
              <w:rPr>
                <w:rFonts w:ascii="Times New Roman" w:hAnsi="宋体" w:hint="eastAsia"/>
                <w:color w:val="000000" w:themeColor="text1"/>
                <w:sz w:val="24"/>
                <w:szCs w:val="24"/>
                <w:u w:val="single"/>
              </w:rPr>
              <w:t>湖南中昊检测有限公司</w:t>
            </w:r>
            <w:r w:rsidRPr="00705724">
              <w:rPr>
                <w:rFonts w:ascii="Times New Roman" w:hAnsi="宋体"/>
                <w:color w:val="000000" w:themeColor="text1"/>
                <w:sz w:val="24"/>
                <w:szCs w:val="24"/>
                <w:u w:val="single"/>
              </w:rPr>
              <w:t>于</w:t>
            </w:r>
            <w:r w:rsidRPr="00705724">
              <w:rPr>
                <w:rFonts w:ascii="Times New Roman" w:hAnsi="Times New Roman"/>
                <w:color w:val="000000" w:themeColor="text1"/>
                <w:sz w:val="24"/>
                <w:szCs w:val="24"/>
                <w:u w:val="single"/>
              </w:rPr>
              <w:t>20</w:t>
            </w:r>
            <w:r w:rsidRPr="00705724">
              <w:rPr>
                <w:rFonts w:ascii="Times New Roman" w:hAnsi="Times New Roman" w:hint="eastAsia"/>
                <w:color w:val="000000" w:themeColor="text1"/>
                <w:sz w:val="24"/>
                <w:szCs w:val="24"/>
                <w:u w:val="single"/>
              </w:rPr>
              <w:t>2</w:t>
            </w:r>
            <w:r w:rsidRPr="00705724">
              <w:rPr>
                <w:rFonts w:ascii="Times New Roman" w:hAnsi="Times New Roman"/>
                <w:color w:val="000000" w:themeColor="text1"/>
                <w:sz w:val="24"/>
                <w:szCs w:val="24"/>
                <w:u w:val="single"/>
              </w:rPr>
              <w:t>1</w:t>
            </w:r>
            <w:r w:rsidRPr="00705724">
              <w:rPr>
                <w:rFonts w:ascii="Times New Roman" w:hAnsi="宋体"/>
                <w:color w:val="000000" w:themeColor="text1"/>
                <w:sz w:val="24"/>
                <w:szCs w:val="24"/>
                <w:u w:val="single"/>
              </w:rPr>
              <w:t>年</w:t>
            </w:r>
            <w:r w:rsidRPr="00705724">
              <w:rPr>
                <w:rFonts w:ascii="Times New Roman" w:hAnsi="Times New Roman"/>
                <w:color w:val="000000" w:themeColor="text1"/>
                <w:sz w:val="24"/>
                <w:szCs w:val="24"/>
                <w:u w:val="single"/>
              </w:rPr>
              <w:t>1</w:t>
            </w:r>
            <w:r w:rsidRPr="00705724">
              <w:rPr>
                <w:rFonts w:ascii="Times New Roman" w:hAnsi="宋体"/>
                <w:color w:val="000000" w:themeColor="text1"/>
                <w:sz w:val="24"/>
                <w:szCs w:val="24"/>
                <w:u w:val="single"/>
              </w:rPr>
              <w:t>月</w:t>
            </w:r>
            <w:r w:rsidRPr="00705724">
              <w:rPr>
                <w:rFonts w:ascii="Times New Roman" w:hAnsi="宋体" w:hint="eastAsia"/>
                <w:color w:val="000000" w:themeColor="text1"/>
                <w:sz w:val="24"/>
                <w:szCs w:val="24"/>
                <w:u w:val="single"/>
              </w:rPr>
              <w:t>6</w:t>
            </w:r>
            <w:r w:rsidRPr="00705724">
              <w:rPr>
                <w:rFonts w:ascii="Times New Roman" w:hAnsi="宋体" w:hint="eastAsia"/>
                <w:color w:val="000000" w:themeColor="text1"/>
                <w:sz w:val="24"/>
                <w:szCs w:val="24"/>
                <w:u w:val="single"/>
              </w:rPr>
              <w:t>日</w:t>
            </w:r>
            <w:r w:rsidR="006F2D68">
              <w:rPr>
                <w:rFonts w:ascii="Times New Roman" w:hAnsi="宋体" w:hint="eastAsia"/>
                <w:color w:val="000000" w:themeColor="text1"/>
                <w:sz w:val="24"/>
                <w:szCs w:val="24"/>
                <w:u w:val="single"/>
              </w:rPr>
              <w:t>、</w:t>
            </w:r>
            <w:r w:rsidRPr="00705724">
              <w:rPr>
                <w:rFonts w:ascii="Times New Roman" w:hAnsi="宋体" w:hint="eastAsia"/>
                <w:color w:val="000000" w:themeColor="text1"/>
                <w:sz w:val="24"/>
                <w:szCs w:val="24"/>
                <w:u w:val="single"/>
              </w:rPr>
              <w:t>7</w:t>
            </w:r>
            <w:r w:rsidRPr="00705724">
              <w:rPr>
                <w:rFonts w:ascii="Times New Roman" w:hAnsi="宋体" w:hint="eastAsia"/>
                <w:color w:val="000000" w:themeColor="text1"/>
                <w:sz w:val="24"/>
                <w:szCs w:val="24"/>
                <w:u w:val="single"/>
              </w:rPr>
              <w:t>日</w:t>
            </w:r>
            <w:r w:rsidR="006F2D68">
              <w:rPr>
                <w:rFonts w:ascii="Times New Roman" w:hAnsi="宋体" w:hint="eastAsia"/>
                <w:color w:val="000000" w:themeColor="text1"/>
                <w:sz w:val="24"/>
                <w:szCs w:val="24"/>
                <w:u w:val="single"/>
              </w:rPr>
              <w:t>在</w:t>
            </w:r>
            <w:r w:rsidRPr="00705724">
              <w:rPr>
                <w:rFonts w:ascii="Times New Roman" w:hAnsi="宋体"/>
                <w:color w:val="000000" w:themeColor="text1"/>
                <w:sz w:val="24"/>
                <w:szCs w:val="24"/>
                <w:u w:val="single"/>
              </w:rPr>
              <w:t>本项目</w:t>
            </w:r>
            <w:r w:rsidR="006F2D68">
              <w:rPr>
                <w:rFonts w:ascii="Times New Roman" w:hAnsi="宋体" w:hint="eastAsia"/>
                <w:color w:val="000000" w:themeColor="text1"/>
                <w:sz w:val="24"/>
                <w:szCs w:val="24"/>
                <w:u w:val="single"/>
              </w:rPr>
              <w:t>厂</w:t>
            </w:r>
            <w:r w:rsidRPr="00705724">
              <w:rPr>
                <w:rFonts w:ascii="Times New Roman" w:hAnsi="宋体" w:hint="eastAsia"/>
                <w:color w:val="000000" w:themeColor="text1"/>
                <w:sz w:val="24"/>
                <w:szCs w:val="24"/>
                <w:u w:val="single"/>
              </w:rPr>
              <w:t>界</w:t>
            </w:r>
            <w:r w:rsidRPr="00705724">
              <w:rPr>
                <w:rFonts w:ascii="Times New Roman" w:hAnsi="宋体"/>
                <w:color w:val="000000" w:themeColor="text1"/>
                <w:sz w:val="24"/>
                <w:szCs w:val="24"/>
                <w:u w:val="single"/>
              </w:rPr>
              <w:t>东、南、西、北面</w:t>
            </w:r>
            <w:r w:rsidRPr="00705724">
              <w:rPr>
                <w:rFonts w:ascii="Times New Roman" w:hAnsi="Times New Roman"/>
                <w:color w:val="000000" w:themeColor="text1"/>
                <w:sz w:val="24"/>
                <w:szCs w:val="24"/>
                <w:u w:val="single"/>
              </w:rPr>
              <w:t>1m</w:t>
            </w:r>
            <w:r w:rsidRPr="00705724">
              <w:rPr>
                <w:rFonts w:ascii="Times New Roman" w:hAnsi="宋体"/>
                <w:color w:val="000000" w:themeColor="text1"/>
                <w:sz w:val="24"/>
                <w:szCs w:val="24"/>
                <w:u w:val="single"/>
              </w:rPr>
              <w:t>处</w:t>
            </w:r>
            <w:r w:rsidR="00003FCC" w:rsidRPr="00705724">
              <w:rPr>
                <w:rFonts w:ascii="Times New Roman" w:hAnsi="宋体" w:hint="eastAsia"/>
                <w:color w:val="000000" w:themeColor="text1"/>
                <w:sz w:val="24"/>
                <w:szCs w:val="24"/>
                <w:u w:val="single"/>
              </w:rPr>
              <w:t>和南侧居民点</w:t>
            </w:r>
            <w:r w:rsidR="006F2D68">
              <w:rPr>
                <w:rFonts w:ascii="Times New Roman" w:hAnsi="宋体" w:hint="eastAsia"/>
                <w:color w:val="000000" w:themeColor="text1"/>
                <w:sz w:val="24"/>
                <w:szCs w:val="24"/>
                <w:u w:val="single"/>
              </w:rPr>
              <w:t>处</w:t>
            </w:r>
            <w:r w:rsidRPr="00705724">
              <w:rPr>
                <w:rFonts w:ascii="Times New Roman" w:hAnsi="宋体"/>
                <w:color w:val="000000" w:themeColor="text1"/>
                <w:sz w:val="24"/>
                <w:szCs w:val="24"/>
                <w:u w:val="single"/>
              </w:rPr>
              <w:t>各设置一个监</w:t>
            </w:r>
            <w:r w:rsidRPr="00705724">
              <w:rPr>
                <w:rFonts w:ascii="Times New Roman" w:hAnsi="宋体"/>
                <w:color w:val="000000" w:themeColor="text1"/>
                <w:sz w:val="24"/>
                <w:szCs w:val="24"/>
                <w:u w:val="single"/>
              </w:rPr>
              <w:lastRenderedPageBreak/>
              <w:t>测点，对环境噪声进行了现场监测，昼</w:t>
            </w:r>
            <w:r w:rsidR="006F2D68">
              <w:rPr>
                <w:rFonts w:ascii="Times New Roman" w:hAnsi="宋体" w:hint="eastAsia"/>
                <w:color w:val="000000" w:themeColor="text1"/>
                <w:sz w:val="24"/>
                <w:szCs w:val="24"/>
                <w:u w:val="single"/>
              </w:rPr>
              <w:t>、</w:t>
            </w:r>
            <w:proofErr w:type="gramStart"/>
            <w:r w:rsidRPr="00705724">
              <w:rPr>
                <w:rFonts w:ascii="Times New Roman" w:hAnsi="宋体"/>
                <w:color w:val="000000" w:themeColor="text1"/>
                <w:sz w:val="24"/>
                <w:szCs w:val="24"/>
                <w:u w:val="single"/>
              </w:rPr>
              <w:t>夜各监测</w:t>
            </w:r>
            <w:proofErr w:type="gramEnd"/>
            <w:r w:rsidRPr="00705724">
              <w:rPr>
                <w:rFonts w:ascii="Times New Roman" w:hAnsi="宋体"/>
                <w:color w:val="000000" w:themeColor="text1"/>
                <w:sz w:val="24"/>
                <w:szCs w:val="24"/>
                <w:u w:val="single"/>
              </w:rPr>
              <w:t>一次</w:t>
            </w:r>
            <w:r w:rsidRPr="00705724">
              <w:rPr>
                <w:rFonts w:ascii="Times New Roman" w:hAnsi="宋体" w:hint="eastAsia"/>
                <w:color w:val="000000" w:themeColor="text1"/>
                <w:sz w:val="24"/>
                <w:szCs w:val="24"/>
                <w:u w:val="single"/>
              </w:rPr>
              <w:t>。</w:t>
            </w:r>
          </w:p>
          <w:p w14:paraId="7F4DA1EF" w14:textId="77777777" w:rsidR="00003FCC" w:rsidRPr="00705724" w:rsidRDefault="00003FCC" w:rsidP="00003FCC">
            <w:pPr>
              <w:pStyle w:val="afd"/>
              <w:spacing w:line="360" w:lineRule="auto"/>
              <w:rPr>
                <w:rFonts w:ascii="Times New Roman" w:cs="Times New Roman"/>
                <w:color w:val="000000" w:themeColor="text1"/>
                <w:szCs w:val="24"/>
                <w:u w:val="single"/>
              </w:rPr>
            </w:pPr>
            <w:r w:rsidRPr="00705724">
              <w:rPr>
                <w:rFonts w:ascii="Times New Roman" w:cs="Times New Roman"/>
                <w:color w:val="000000" w:themeColor="text1"/>
                <w:szCs w:val="24"/>
                <w:u w:val="single"/>
              </w:rPr>
              <w:t>表</w:t>
            </w:r>
            <w:r w:rsidR="0039727C" w:rsidRPr="00705724">
              <w:rPr>
                <w:rFonts w:ascii="Times New Roman" w:cs="Times New Roman"/>
                <w:color w:val="000000" w:themeColor="text1"/>
                <w:szCs w:val="24"/>
                <w:u w:val="single"/>
              </w:rPr>
              <w:t>3</w:t>
            </w:r>
            <w:r w:rsidRPr="00705724">
              <w:rPr>
                <w:rFonts w:ascii="Times New Roman" w:cs="Times New Roman"/>
                <w:color w:val="000000" w:themeColor="text1"/>
                <w:szCs w:val="24"/>
                <w:u w:val="single"/>
              </w:rPr>
              <w:t>-</w:t>
            </w:r>
            <w:r w:rsidR="0039727C" w:rsidRPr="00705724">
              <w:rPr>
                <w:rFonts w:ascii="Times New Roman" w:cs="Times New Roman"/>
                <w:color w:val="000000" w:themeColor="text1"/>
                <w:szCs w:val="24"/>
                <w:u w:val="single"/>
              </w:rPr>
              <w:t>3</w:t>
            </w:r>
            <w:r w:rsidRPr="00705724">
              <w:rPr>
                <w:rFonts w:ascii="Times New Roman" w:cs="Times New Roman"/>
                <w:color w:val="000000" w:themeColor="text1"/>
                <w:szCs w:val="24"/>
                <w:u w:val="single"/>
              </w:rPr>
              <w:t>声环境质量现状监测布点一览表</w:t>
            </w:r>
          </w:p>
          <w:tbl>
            <w:tblPr>
              <w:tblW w:w="786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67"/>
              <w:gridCol w:w="2265"/>
              <w:gridCol w:w="1276"/>
              <w:gridCol w:w="1559"/>
              <w:gridCol w:w="2102"/>
            </w:tblGrid>
            <w:tr w:rsidR="00705724" w:rsidRPr="00705724" w14:paraId="67FA9258" w14:textId="77777777" w:rsidTr="00003FCC">
              <w:trPr>
                <w:trHeight w:val="397"/>
                <w:jc w:val="center"/>
              </w:trPr>
              <w:tc>
                <w:tcPr>
                  <w:tcW w:w="667" w:type="dxa"/>
                  <w:vAlign w:val="center"/>
                </w:tcPr>
                <w:p w14:paraId="604A59F0" w14:textId="77777777" w:rsidR="00003FCC" w:rsidRPr="00705724" w:rsidRDefault="00003FCC" w:rsidP="00003FCC">
                  <w:pPr>
                    <w:jc w:val="center"/>
                    <w:rPr>
                      <w:rFonts w:ascii="Times New Roman" w:hAnsi="Times New Roman"/>
                      <w:b/>
                      <w:bCs/>
                      <w:color w:val="000000" w:themeColor="text1"/>
                      <w:szCs w:val="21"/>
                    </w:rPr>
                  </w:pPr>
                  <w:r w:rsidRPr="00705724">
                    <w:rPr>
                      <w:rFonts w:ascii="Times New Roman" w:hAnsi="Times New Roman"/>
                      <w:b/>
                      <w:bCs/>
                      <w:color w:val="000000" w:themeColor="text1"/>
                      <w:szCs w:val="21"/>
                    </w:rPr>
                    <w:t>编号</w:t>
                  </w:r>
                </w:p>
              </w:tc>
              <w:tc>
                <w:tcPr>
                  <w:tcW w:w="2265" w:type="dxa"/>
                  <w:vAlign w:val="center"/>
                </w:tcPr>
                <w:p w14:paraId="1F693FCE" w14:textId="77777777" w:rsidR="00003FCC" w:rsidRPr="00705724" w:rsidRDefault="00003FCC" w:rsidP="00003FCC">
                  <w:pPr>
                    <w:jc w:val="center"/>
                    <w:rPr>
                      <w:rFonts w:ascii="Times New Roman" w:hAnsi="Times New Roman"/>
                      <w:b/>
                      <w:bCs/>
                      <w:color w:val="000000" w:themeColor="text1"/>
                      <w:szCs w:val="21"/>
                    </w:rPr>
                  </w:pPr>
                  <w:r w:rsidRPr="00705724">
                    <w:rPr>
                      <w:rFonts w:ascii="Times New Roman" w:hAnsi="Times New Roman"/>
                      <w:b/>
                      <w:bCs/>
                      <w:color w:val="000000" w:themeColor="text1"/>
                      <w:szCs w:val="21"/>
                    </w:rPr>
                    <w:t>监测点名称</w:t>
                  </w:r>
                </w:p>
              </w:tc>
              <w:tc>
                <w:tcPr>
                  <w:tcW w:w="1276" w:type="dxa"/>
                  <w:vAlign w:val="center"/>
                </w:tcPr>
                <w:p w14:paraId="23C17FBB" w14:textId="77777777" w:rsidR="00003FCC" w:rsidRPr="00705724" w:rsidRDefault="00003FCC" w:rsidP="00003FCC">
                  <w:pPr>
                    <w:jc w:val="center"/>
                    <w:rPr>
                      <w:rFonts w:ascii="Times New Roman" w:hAnsi="Times New Roman"/>
                      <w:b/>
                      <w:bCs/>
                      <w:color w:val="000000" w:themeColor="text1"/>
                      <w:szCs w:val="21"/>
                    </w:rPr>
                  </w:pPr>
                  <w:r w:rsidRPr="00705724">
                    <w:rPr>
                      <w:rFonts w:ascii="Times New Roman" w:hAnsi="Times New Roman" w:hint="eastAsia"/>
                      <w:b/>
                      <w:bCs/>
                      <w:color w:val="000000" w:themeColor="text1"/>
                      <w:szCs w:val="21"/>
                    </w:rPr>
                    <w:t>方位</w:t>
                  </w:r>
                </w:p>
              </w:tc>
              <w:tc>
                <w:tcPr>
                  <w:tcW w:w="1559" w:type="dxa"/>
                  <w:vAlign w:val="center"/>
                </w:tcPr>
                <w:p w14:paraId="514DDDC2" w14:textId="77777777" w:rsidR="00003FCC" w:rsidRPr="00705724" w:rsidRDefault="00003FCC" w:rsidP="00003FCC">
                  <w:pPr>
                    <w:jc w:val="center"/>
                    <w:rPr>
                      <w:rFonts w:ascii="Times New Roman" w:hAnsi="Times New Roman"/>
                      <w:b/>
                      <w:bCs/>
                      <w:color w:val="000000" w:themeColor="text1"/>
                      <w:szCs w:val="21"/>
                    </w:rPr>
                  </w:pPr>
                  <w:r w:rsidRPr="00705724">
                    <w:rPr>
                      <w:rFonts w:ascii="Times New Roman" w:hAnsi="Times New Roman"/>
                      <w:b/>
                      <w:bCs/>
                      <w:color w:val="000000" w:themeColor="text1"/>
                      <w:szCs w:val="21"/>
                    </w:rPr>
                    <w:t>监测因子</w:t>
                  </w:r>
                </w:p>
              </w:tc>
              <w:tc>
                <w:tcPr>
                  <w:tcW w:w="2102" w:type="dxa"/>
                  <w:vAlign w:val="center"/>
                </w:tcPr>
                <w:p w14:paraId="3341377D" w14:textId="77777777" w:rsidR="00003FCC" w:rsidRPr="00705724" w:rsidRDefault="00003FCC" w:rsidP="00003FCC">
                  <w:pPr>
                    <w:jc w:val="center"/>
                    <w:rPr>
                      <w:rFonts w:ascii="Times New Roman" w:hAnsi="Times New Roman"/>
                      <w:b/>
                      <w:bCs/>
                      <w:color w:val="000000" w:themeColor="text1"/>
                      <w:szCs w:val="21"/>
                    </w:rPr>
                  </w:pPr>
                  <w:r w:rsidRPr="00705724">
                    <w:rPr>
                      <w:rFonts w:ascii="Times New Roman" w:hAnsi="Times New Roman"/>
                      <w:b/>
                      <w:bCs/>
                      <w:color w:val="000000" w:themeColor="text1"/>
                      <w:szCs w:val="21"/>
                    </w:rPr>
                    <w:t>监测频次</w:t>
                  </w:r>
                </w:p>
              </w:tc>
            </w:tr>
            <w:tr w:rsidR="00705724" w:rsidRPr="00705724" w14:paraId="500422D2" w14:textId="77777777" w:rsidTr="00003FCC">
              <w:trPr>
                <w:trHeight w:val="397"/>
                <w:jc w:val="center"/>
              </w:trPr>
              <w:tc>
                <w:tcPr>
                  <w:tcW w:w="667" w:type="dxa"/>
                  <w:vAlign w:val="center"/>
                </w:tcPr>
                <w:p w14:paraId="12CD354E" w14:textId="77777777" w:rsidR="00003FCC" w:rsidRPr="00705724" w:rsidRDefault="00003FCC" w:rsidP="00003FCC">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N</w:t>
                  </w:r>
                  <w:r w:rsidRPr="00705724">
                    <w:rPr>
                      <w:rFonts w:ascii="Times New Roman" w:hAnsi="Times New Roman"/>
                      <w:color w:val="000000" w:themeColor="text1"/>
                      <w:szCs w:val="21"/>
                    </w:rPr>
                    <w:t>1</w:t>
                  </w:r>
                </w:p>
              </w:tc>
              <w:tc>
                <w:tcPr>
                  <w:tcW w:w="2265" w:type="dxa"/>
                  <w:vAlign w:val="center"/>
                </w:tcPr>
                <w:p w14:paraId="6582A40F" w14:textId="77777777" w:rsidR="00003FCC" w:rsidRPr="00705724" w:rsidRDefault="00003FCC" w:rsidP="00003FCC">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厂界东侧</w:t>
                  </w:r>
                </w:p>
              </w:tc>
              <w:tc>
                <w:tcPr>
                  <w:tcW w:w="1276" w:type="dxa"/>
                  <w:vAlign w:val="center"/>
                </w:tcPr>
                <w:p w14:paraId="5FDCD287" w14:textId="77777777" w:rsidR="00003FCC" w:rsidRPr="00705724" w:rsidRDefault="00003FCC" w:rsidP="00003FCC">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E 1m</w:t>
                  </w:r>
                </w:p>
              </w:tc>
              <w:tc>
                <w:tcPr>
                  <w:tcW w:w="1559" w:type="dxa"/>
                  <w:vMerge w:val="restart"/>
                  <w:vAlign w:val="center"/>
                </w:tcPr>
                <w:p w14:paraId="35856148" w14:textId="77777777" w:rsidR="00003FCC" w:rsidRPr="00705724" w:rsidRDefault="00003FCC" w:rsidP="00003FCC">
                  <w:pPr>
                    <w:jc w:val="center"/>
                    <w:rPr>
                      <w:rFonts w:ascii="Times New Roman" w:hAnsi="Times New Roman"/>
                      <w:color w:val="000000" w:themeColor="text1"/>
                      <w:szCs w:val="21"/>
                    </w:rPr>
                  </w:pPr>
                  <w:r w:rsidRPr="00705724">
                    <w:rPr>
                      <w:rFonts w:ascii="Times New Roman" w:hAnsi="Times New Roman"/>
                      <w:color w:val="000000" w:themeColor="text1"/>
                      <w:szCs w:val="21"/>
                    </w:rPr>
                    <w:t>等效连续</w:t>
                  </w:r>
                  <w:r w:rsidRPr="00705724">
                    <w:rPr>
                      <w:rFonts w:ascii="Times New Roman" w:hAnsi="Times New Roman"/>
                      <w:color w:val="000000" w:themeColor="text1"/>
                      <w:szCs w:val="21"/>
                    </w:rPr>
                    <w:t>A</w:t>
                  </w:r>
                  <w:r w:rsidRPr="00705724">
                    <w:rPr>
                      <w:rFonts w:ascii="Times New Roman" w:hAnsi="Times New Roman"/>
                      <w:color w:val="000000" w:themeColor="text1"/>
                      <w:szCs w:val="21"/>
                    </w:rPr>
                    <w:t>声级</w:t>
                  </w:r>
                </w:p>
              </w:tc>
              <w:tc>
                <w:tcPr>
                  <w:tcW w:w="2102" w:type="dxa"/>
                  <w:vMerge w:val="restart"/>
                  <w:vAlign w:val="center"/>
                </w:tcPr>
                <w:p w14:paraId="58F1D1A2" w14:textId="77777777" w:rsidR="00003FCC" w:rsidRPr="00705724" w:rsidRDefault="00003FCC" w:rsidP="00003FCC">
                  <w:pPr>
                    <w:jc w:val="center"/>
                    <w:rPr>
                      <w:rFonts w:ascii="Times New Roman" w:hAnsi="Times New Roman"/>
                      <w:color w:val="000000" w:themeColor="text1"/>
                      <w:szCs w:val="21"/>
                    </w:rPr>
                  </w:pPr>
                  <w:r w:rsidRPr="00705724">
                    <w:rPr>
                      <w:rFonts w:ascii="Times New Roman" w:hAnsi="Times New Roman"/>
                      <w:color w:val="000000" w:themeColor="text1"/>
                      <w:szCs w:val="21"/>
                    </w:rPr>
                    <w:t>连续监测</w:t>
                  </w:r>
                  <w:r w:rsidRPr="00705724">
                    <w:rPr>
                      <w:rFonts w:ascii="Times New Roman" w:hAnsi="Times New Roman"/>
                      <w:color w:val="000000" w:themeColor="text1"/>
                      <w:szCs w:val="21"/>
                    </w:rPr>
                    <w:t>2</w:t>
                  </w:r>
                  <w:r w:rsidRPr="00705724">
                    <w:rPr>
                      <w:rFonts w:ascii="Times New Roman" w:hAnsi="Times New Roman"/>
                      <w:color w:val="000000" w:themeColor="text1"/>
                      <w:szCs w:val="21"/>
                    </w:rPr>
                    <w:t>天，每天昼夜各监测</w:t>
                  </w:r>
                  <w:r w:rsidRPr="00705724">
                    <w:rPr>
                      <w:rFonts w:ascii="Times New Roman" w:hAnsi="Times New Roman"/>
                      <w:color w:val="000000" w:themeColor="text1"/>
                      <w:szCs w:val="21"/>
                    </w:rPr>
                    <w:t>1</w:t>
                  </w:r>
                  <w:r w:rsidRPr="00705724">
                    <w:rPr>
                      <w:rFonts w:ascii="Times New Roman" w:hAnsi="Times New Roman"/>
                      <w:color w:val="000000" w:themeColor="text1"/>
                      <w:szCs w:val="21"/>
                    </w:rPr>
                    <w:t>次</w:t>
                  </w:r>
                </w:p>
              </w:tc>
            </w:tr>
            <w:tr w:rsidR="00705724" w:rsidRPr="00705724" w14:paraId="0528DA17" w14:textId="77777777" w:rsidTr="00003FCC">
              <w:trPr>
                <w:trHeight w:val="397"/>
                <w:jc w:val="center"/>
              </w:trPr>
              <w:tc>
                <w:tcPr>
                  <w:tcW w:w="667" w:type="dxa"/>
                  <w:vAlign w:val="center"/>
                </w:tcPr>
                <w:p w14:paraId="49B8AC81" w14:textId="77777777" w:rsidR="00003FCC" w:rsidRPr="00705724" w:rsidRDefault="00003FCC" w:rsidP="00003FCC">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N2</w:t>
                  </w:r>
                </w:p>
              </w:tc>
              <w:tc>
                <w:tcPr>
                  <w:tcW w:w="2265" w:type="dxa"/>
                  <w:vAlign w:val="center"/>
                </w:tcPr>
                <w:p w14:paraId="4CBE9F03" w14:textId="77777777" w:rsidR="00003FCC" w:rsidRPr="00705724" w:rsidRDefault="00003FCC" w:rsidP="00003FCC">
                  <w:pPr>
                    <w:ind w:leftChars="-50" w:left="-105" w:rightChars="-50" w:right="-105"/>
                    <w:jc w:val="center"/>
                    <w:rPr>
                      <w:rFonts w:ascii="Times New Roman" w:hAnsi="Times New Roman"/>
                      <w:color w:val="000000" w:themeColor="text1"/>
                      <w:szCs w:val="21"/>
                    </w:rPr>
                  </w:pPr>
                  <w:r w:rsidRPr="00705724">
                    <w:rPr>
                      <w:rFonts w:ascii="Times New Roman" w:hAnsi="Times New Roman" w:hint="eastAsia"/>
                      <w:color w:val="000000" w:themeColor="text1"/>
                      <w:szCs w:val="21"/>
                    </w:rPr>
                    <w:t>厂界南侧</w:t>
                  </w:r>
                </w:p>
              </w:tc>
              <w:tc>
                <w:tcPr>
                  <w:tcW w:w="1276" w:type="dxa"/>
                  <w:vAlign w:val="center"/>
                </w:tcPr>
                <w:p w14:paraId="47E7213D" w14:textId="77777777" w:rsidR="00003FCC" w:rsidRPr="00705724" w:rsidRDefault="00003FCC" w:rsidP="00003FCC">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S 1m</w:t>
                  </w:r>
                </w:p>
              </w:tc>
              <w:tc>
                <w:tcPr>
                  <w:tcW w:w="1559" w:type="dxa"/>
                  <w:vMerge/>
                  <w:vAlign w:val="center"/>
                </w:tcPr>
                <w:p w14:paraId="08F2F143" w14:textId="77777777" w:rsidR="00003FCC" w:rsidRPr="00705724" w:rsidRDefault="00003FCC" w:rsidP="00003FCC">
                  <w:pPr>
                    <w:jc w:val="center"/>
                    <w:rPr>
                      <w:rFonts w:ascii="Times New Roman" w:hAnsi="Times New Roman"/>
                      <w:color w:val="000000" w:themeColor="text1"/>
                      <w:szCs w:val="21"/>
                    </w:rPr>
                  </w:pPr>
                </w:p>
              </w:tc>
              <w:tc>
                <w:tcPr>
                  <w:tcW w:w="2102" w:type="dxa"/>
                  <w:vMerge/>
                  <w:vAlign w:val="center"/>
                </w:tcPr>
                <w:p w14:paraId="6B1E517B" w14:textId="77777777" w:rsidR="00003FCC" w:rsidRPr="00705724" w:rsidRDefault="00003FCC" w:rsidP="00003FCC">
                  <w:pPr>
                    <w:jc w:val="center"/>
                    <w:rPr>
                      <w:rFonts w:ascii="Times New Roman" w:hAnsi="Times New Roman"/>
                      <w:color w:val="000000" w:themeColor="text1"/>
                      <w:szCs w:val="21"/>
                    </w:rPr>
                  </w:pPr>
                </w:p>
              </w:tc>
            </w:tr>
            <w:tr w:rsidR="00705724" w:rsidRPr="00705724" w14:paraId="3EDC309D" w14:textId="77777777" w:rsidTr="00003FCC">
              <w:trPr>
                <w:trHeight w:val="397"/>
                <w:jc w:val="center"/>
              </w:trPr>
              <w:tc>
                <w:tcPr>
                  <w:tcW w:w="667" w:type="dxa"/>
                  <w:vAlign w:val="center"/>
                </w:tcPr>
                <w:p w14:paraId="0B436852" w14:textId="77777777" w:rsidR="00003FCC" w:rsidRPr="00705724" w:rsidRDefault="00003FCC" w:rsidP="00003FCC">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N3</w:t>
                  </w:r>
                </w:p>
              </w:tc>
              <w:tc>
                <w:tcPr>
                  <w:tcW w:w="2265" w:type="dxa"/>
                  <w:vAlign w:val="center"/>
                </w:tcPr>
                <w:p w14:paraId="3405BB9A" w14:textId="77777777" w:rsidR="00003FCC" w:rsidRPr="00705724" w:rsidRDefault="00003FCC" w:rsidP="00003FCC">
                  <w:pPr>
                    <w:ind w:leftChars="-50" w:left="-105" w:rightChars="-50" w:right="-105"/>
                    <w:jc w:val="center"/>
                    <w:rPr>
                      <w:rFonts w:ascii="Times New Roman" w:hAnsi="Times New Roman"/>
                      <w:color w:val="000000" w:themeColor="text1"/>
                      <w:szCs w:val="21"/>
                    </w:rPr>
                  </w:pPr>
                  <w:r w:rsidRPr="00705724">
                    <w:rPr>
                      <w:rFonts w:ascii="Times New Roman" w:hAnsi="Times New Roman" w:hint="eastAsia"/>
                      <w:color w:val="000000" w:themeColor="text1"/>
                      <w:szCs w:val="21"/>
                    </w:rPr>
                    <w:t>厂界西侧</w:t>
                  </w:r>
                </w:p>
              </w:tc>
              <w:tc>
                <w:tcPr>
                  <w:tcW w:w="1276" w:type="dxa"/>
                  <w:vAlign w:val="center"/>
                </w:tcPr>
                <w:p w14:paraId="5AFAC40F" w14:textId="77777777" w:rsidR="00003FCC" w:rsidRPr="00705724" w:rsidRDefault="00003FCC" w:rsidP="00003FCC">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W 1m</w:t>
                  </w:r>
                </w:p>
              </w:tc>
              <w:tc>
                <w:tcPr>
                  <w:tcW w:w="1559" w:type="dxa"/>
                  <w:vMerge/>
                  <w:vAlign w:val="center"/>
                </w:tcPr>
                <w:p w14:paraId="6140475E" w14:textId="77777777" w:rsidR="00003FCC" w:rsidRPr="00705724" w:rsidRDefault="00003FCC" w:rsidP="00003FCC">
                  <w:pPr>
                    <w:jc w:val="center"/>
                    <w:rPr>
                      <w:rFonts w:ascii="Times New Roman" w:hAnsi="Times New Roman"/>
                      <w:color w:val="000000" w:themeColor="text1"/>
                      <w:szCs w:val="21"/>
                    </w:rPr>
                  </w:pPr>
                </w:p>
              </w:tc>
              <w:tc>
                <w:tcPr>
                  <w:tcW w:w="2102" w:type="dxa"/>
                  <w:vMerge/>
                  <w:vAlign w:val="center"/>
                </w:tcPr>
                <w:p w14:paraId="79FECBC5" w14:textId="77777777" w:rsidR="00003FCC" w:rsidRPr="00705724" w:rsidRDefault="00003FCC" w:rsidP="00003FCC">
                  <w:pPr>
                    <w:jc w:val="center"/>
                    <w:rPr>
                      <w:rFonts w:ascii="Times New Roman" w:hAnsi="Times New Roman"/>
                      <w:color w:val="000000" w:themeColor="text1"/>
                      <w:szCs w:val="21"/>
                    </w:rPr>
                  </w:pPr>
                </w:p>
              </w:tc>
            </w:tr>
            <w:tr w:rsidR="00705724" w:rsidRPr="00705724" w14:paraId="398D6BC0" w14:textId="77777777" w:rsidTr="00003FCC">
              <w:trPr>
                <w:trHeight w:val="397"/>
                <w:jc w:val="center"/>
              </w:trPr>
              <w:tc>
                <w:tcPr>
                  <w:tcW w:w="667" w:type="dxa"/>
                  <w:vAlign w:val="center"/>
                </w:tcPr>
                <w:p w14:paraId="2041CE2E" w14:textId="77777777" w:rsidR="00003FCC" w:rsidRPr="00705724" w:rsidRDefault="00003FCC" w:rsidP="00003FCC">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N4</w:t>
                  </w:r>
                </w:p>
              </w:tc>
              <w:tc>
                <w:tcPr>
                  <w:tcW w:w="2265" w:type="dxa"/>
                  <w:vAlign w:val="center"/>
                </w:tcPr>
                <w:p w14:paraId="178F77B5" w14:textId="77777777" w:rsidR="00003FCC" w:rsidRPr="00705724" w:rsidRDefault="00003FCC" w:rsidP="00003FCC">
                  <w:pPr>
                    <w:ind w:leftChars="-50" w:left="-105" w:rightChars="-50" w:right="-105"/>
                    <w:jc w:val="center"/>
                    <w:rPr>
                      <w:rFonts w:ascii="Times New Roman" w:hAnsi="Times New Roman"/>
                      <w:color w:val="000000" w:themeColor="text1"/>
                      <w:szCs w:val="21"/>
                    </w:rPr>
                  </w:pPr>
                  <w:r w:rsidRPr="00705724">
                    <w:rPr>
                      <w:rFonts w:ascii="Times New Roman" w:hAnsi="Times New Roman" w:hint="eastAsia"/>
                      <w:color w:val="000000" w:themeColor="text1"/>
                      <w:szCs w:val="21"/>
                    </w:rPr>
                    <w:t>厂界北侧</w:t>
                  </w:r>
                </w:p>
              </w:tc>
              <w:tc>
                <w:tcPr>
                  <w:tcW w:w="1276" w:type="dxa"/>
                  <w:vAlign w:val="center"/>
                </w:tcPr>
                <w:p w14:paraId="75F008AF" w14:textId="77777777" w:rsidR="00003FCC" w:rsidRPr="00705724" w:rsidRDefault="00003FCC" w:rsidP="00003FCC">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N 1m</w:t>
                  </w:r>
                </w:p>
              </w:tc>
              <w:tc>
                <w:tcPr>
                  <w:tcW w:w="1559" w:type="dxa"/>
                  <w:vMerge/>
                  <w:vAlign w:val="center"/>
                </w:tcPr>
                <w:p w14:paraId="148A08AE" w14:textId="77777777" w:rsidR="00003FCC" w:rsidRPr="00705724" w:rsidRDefault="00003FCC" w:rsidP="00003FCC">
                  <w:pPr>
                    <w:jc w:val="center"/>
                    <w:rPr>
                      <w:rFonts w:ascii="Times New Roman" w:hAnsi="Times New Roman"/>
                      <w:color w:val="000000" w:themeColor="text1"/>
                      <w:szCs w:val="21"/>
                    </w:rPr>
                  </w:pPr>
                </w:p>
              </w:tc>
              <w:tc>
                <w:tcPr>
                  <w:tcW w:w="2102" w:type="dxa"/>
                  <w:vMerge/>
                  <w:vAlign w:val="center"/>
                </w:tcPr>
                <w:p w14:paraId="0E7BAC4B" w14:textId="77777777" w:rsidR="00003FCC" w:rsidRPr="00705724" w:rsidRDefault="00003FCC" w:rsidP="00003FCC">
                  <w:pPr>
                    <w:jc w:val="center"/>
                    <w:rPr>
                      <w:rFonts w:ascii="Times New Roman" w:hAnsi="Times New Roman"/>
                      <w:color w:val="000000" w:themeColor="text1"/>
                      <w:szCs w:val="21"/>
                    </w:rPr>
                  </w:pPr>
                </w:p>
              </w:tc>
            </w:tr>
            <w:tr w:rsidR="00705724" w:rsidRPr="00705724" w14:paraId="7A40B2A1" w14:textId="77777777" w:rsidTr="00003FCC">
              <w:trPr>
                <w:trHeight w:val="397"/>
                <w:jc w:val="center"/>
              </w:trPr>
              <w:tc>
                <w:tcPr>
                  <w:tcW w:w="667" w:type="dxa"/>
                  <w:vAlign w:val="center"/>
                </w:tcPr>
                <w:p w14:paraId="016B6890" w14:textId="77777777" w:rsidR="00003FCC" w:rsidRPr="00705724" w:rsidRDefault="00003FCC" w:rsidP="00003FCC">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N</w:t>
                  </w:r>
                  <w:r w:rsidRPr="00705724">
                    <w:rPr>
                      <w:rFonts w:ascii="Times New Roman" w:hAnsi="Times New Roman"/>
                      <w:color w:val="000000" w:themeColor="text1"/>
                      <w:szCs w:val="21"/>
                    </w:rPr>
                    <w:t>5</w:t>
                  </w:r>
                </w:p>
              </w:tc>
              <w:tc>
                <w:tcPr>
                  <w:tcW w:w="2265" w:type="dxa"/>
                  <w:vAlign w:val="center"/>
                </w:tcPr>
                <w:p w14:paraId="10971E8D" w14:textId="77777777" w:rsidR="00003FCC" w:rsidRPr="00705724" w:rsidRDefault="00003FCC" w:rsidP="00003FCC">
                  <w:pPr>
                    <w:ind w:leftChars="-50" w:left="-105" w:rightChars="-50" w:right="-105"/>
                    <w:jc w:val="center"/>
                    <w:rPr>
                      <w:rFonts w:ascii="Times New Roman" w:hAnsi="Times New Roman"/>
                      <w:color w:val="000000" w:themeColor="text1"/>
                      <w:szCs w:val="21"/>
                    </w:rPr>
                  </w:pPr>
                  <w:r w:rsidRPr="00705724">
                    <w:rPr>
                      <w:rFonts w:ascii="Times New Roman" w:hAnsi="Times New Roman" w:hint="eastAsia"/>
                      <w:color w:val="000000" w:themeColor="text1"/>
                      <w:szCs w:val="21"/>
                    </w:rPr>
                    <w:t>南侧居民点</w:t>
                  </w:r>
                </w:p>
              </w:tc>
              <w:tc>
                <w:tcPr>
                  <w:tcW w:w="1276" w:type="dxa"/>
                  <w:vAlign w:val="center"/>
                </w:tcPr>
                <w:p w14:paraId="107BD095" w14:textId="77777777" w:rsidR="00003FCC" w:rsidRPr="00705724" w:rsidRDefault="00003FCC" w:rsidP="00003FCC">
                  <w:pPr>
                    <w:jc w:val="center"/>
                    <w:rPr>
                      <w:rFonts w:ascii="Times New Roman" w:hAnsi="Times New Roman"/>
                      <w:color w:val="000000" w:themeColor="text1"/>
                      <w:szCs w:val="21"/>
                    </w:rPr>
                  </w:pPr>
                  <w:r w:rsidRPr="00705724">
                    <w:rPr>
                      <w:rFonts w:ascii="Times New Roman" w:hAnsi="Times New Roman"/>
                      <w:color w:val="000000" w:themeColor="text1"/>
                      <w:szCs w:val="21"/>
                    </w:rPr>
                    <w:t>S30m</w:t>
                  </w:r>
                </w:p>
              </w:tc>
              <w:tc>
                <w:tcPr>
                  <w:tcW w:w="1559" w:type="dxa"/>
                  <w:vMerge/>
                  <w:vAlign w:val="center"/>
                </w:tcPr>
                <w:p w14:paraId="78FD9C6F" w14:textId="77777777" w:rsidR="00003FCC" w:rsidRPr="00705724" w:rsidRDefault="00003FCC" w:rsidP="00003FCC">
                  <w:pPr>
                    <w:jc w:val="center"/>
                    <w:rPr>
                      <w:rFonts w:ascii="Times New Roman" w:hAnsi="Times New Roman"/>
                      <w:color w:val="000000" w:themeColor="text1"/>
                      <w:szCs w:val="21"/>
                    </w:rPr>
                  </w:pPr>
                </w:p>
              </w:tc>
              <w:tc>
                <w:tcPr>
                  <w:tcW w:w="2102" w:type="dxa"/>
                  <w:vMerge/>
                  <w:vAlign w:val="center"/>
                </w:tcPr>
                <w:p w14:paraId="34674EA4" w14:textId="77777777" w:rsidR="00003FCC" w:rsidRPr="00705724" w:rsidRDefault="00003FCC" w:rsidP="00003FCC">
                  <w:pPr>
                    <w:jc w:val="center"/>
                    <w:rPr>
                      <w:rFonts w:ascii="Times New Roman" w:hAnsi="Times New Roman"/>
                      <w:color w:val="000000" w:themeColor="text1"/>
                      <w:szCs w:val="21"/>
                    </w:rPr>
                  </w:pPr>
                </w:p>
              </w:tc>
            </w:tr>
          </w:tbl>
          <w:p w14:paraId="1F11CE84" w14:textId="77777777" w:rsidR="007F08B7" w:rsidRPr="00705724" w:rsidRDefault="007F08B7" w:rsidP="007F08B7">
            <w:pPr>
              <w:spacing w:line="360" w:lineRule="auto"/>
              <w:ind w:firstLineChars="200" w:firstLine="480"/>
              <w:rPr>
                <w:rFonts w:ascii="Times New Roman" w:hAnsi="宋体"/>
                <w:color w:val="000000" w:themeColor="text1"/>
                <w:sz w:val="24"/>
                <w:szCs w:val="24"/>
                <w:u w:val="single"/>
              </w:rPr>
            </w:pPr>
            <w:r w:rsidRPr="00705724">
              <w:rPr>
                <w:rFonts w:ascii="Times New Roman" w:hAnsi="宋体"/>
                <w:color w:val="000000" w:themeColor="text1"/>
                <w:sz w:val="24"/>
                <w:szCs w:val="24"/>
                <w:u w:val="single"/>
              </w:rPr>
              <w:t>声环境监测布点图见附图，其监测结果列于表</w:t>
            </w:r>
            <w:r w:rsidR="0039727C" w:rsidRPr="00705724">
              <w:rPr>
                <w:rFonts w:ascii="Times New Roman" w:hAnsi="Times New Roman"/>
                <w:color w:val="000000" w:themeColor="text1"/>
                <w:sz w:val="24"/>
                <w:szCs w:val="24"/>
                <w:u w:val="single"/>
              </w:rPr>
              <w:t>3-4</w:t>
            </w:r>
            <w:r w:rsidRPr="00705724">
              <w:rPr>
                <w:rFonts w:ascii="Times New Roman" w:hAnsi="宋体"/>
                <w:color w:val="000000" w:themeColor="text1"/>
                <w:sz w:val="24"/>
                <w:szCs w:val="24"/>
                <w:u w:val="single"/>
              </w:rPr>
              <w:t>。</w:t>
            </w:r>
          </w:p>
          <w:p w14:paraId="092C5388" w14:textId="77777777" w:rsidR="007F08B7" w:rsidRPr="00705724" w:rsidRDefault="007F08B7" w:rsidP="007F08B7">
            <w:pPr>
              <w:pStyle w:val="afd"/>
              <w:spacing w:line="360" w:lineRule="auto"/>
              <w:rPr>
                <w:rFonts w:ascii="Times New Roman" w:cs="Times New Roman"/>
                <w:color w:val="000000" w:themeColor="text1"/>
                <w:szCs w:val="24"/>
                <w:u w:val="single"/>
              </w:rPr>
            </w:pPr>
            <w:r w:rsidRPr="00705724">
              <w:rPr>
                <w:rFonts w:ascii="Times New Roman" w:cs="Times New Roman"/>
                <w:color w:val="000000" w:themeColor="text1"/>
                <w:szCs w:val="24"/>
                <w:u w:val="single"/>
              </w:rPr>
              <w:t>表</w:t>
            </w:r>
            <w:r w:rsidR="0039727C" w:rsidRPr="00705724">
              <w:rPr>
                <w:rFonts w:ascii="Times New Roman" w:hAnsi="Times New Roman" w:cs="Times New Roman"/>
                <w:color w:val="000000" w:themeColor="text1"/>
                <w:szCs w:val="24"/>
                <w:u w:val="single"/>
              </w:rPr>
              <w:t>3-4</w:t>
            </w:r>
            <w:r w:rsidRPr="00705724">
              <w:rPr>
                <w:rFonts w:ascii="Times New Roman" w:cs="Times New Roman"/>
                <w:color w:val="000000" w:themeColor="text1"/>
                <w:szCs w:val="24"/>
                <w:u w:val="single"/>
              </w:rPr>
              <w:t>项目场界环境噪声现状监测结果（单位：</w:t>
            </w:r>
            <w:r w:rsidRPr="00705724">
              <w:rPr>
                <w:rFonts w:ascii="Times New Roman" w:hAnsi="Times New Roman" w:cs="Times New Roman"/>
                <w:color w:val="000000" w:themeColor="text1"/>
                <w:szCs w:val="24"/>
                <w:u w:val="single"/>
              </w:rPr>
              <w:t>dB(A)</w:t>
            </w:r>
            <w:r w:rsidRPr="00705724">
              <w:rPr>
                <w:rFonts w:ascii="Times New Roman" w:cs="Times New Roman"/>
                <w:color w:val="000000" w:themeColor="text1"/>
                <w:szCs w:val="24"/>
                <w:u w:val="single"/>
              </w:rPr>
              <w:t>）</w:t>
            </w:r>
          </w:p>
          <w:tbl>
            <w:tblPr>
              <w:tblW w:w="808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01"/>
              <w:gridCol w:w="748"/>
              <w:gridCol w:w="1180"/>
              <w:gridCol w:w="1180"/>
              <w:gridCol w:w="1418"/>
              <w:gridCol w:w="1078"/>
              <w:gridCol w:w="1078"/>
            </w:tblGrid>
            <w:tr w:rsidR="006E136A" w:rsidRPr="00705724" w14:paraId="19237139" w14:textId="77777777" w:rsidTr="006E136A">
              <w:trPr>
                <w:trHeight w:hRule="exact" w:val="397"/>
                <w:jc w:val="center"/>
              </w:trPr>
              <w:tc>
                <w:tcPr>
                  <w:tcW w:w="2149" w:type="dxa"/>
                  <w:gridSpan w:val="2"/>
                  <w:vMerge w:val="restart"/>
                  <w:vAlign w:val="center"/>
                </w:tcPr>
                <w:p w14:paraId="048D3704" w14:textId="77777777" w:rsidR="006E136A" w:rsidRPr="00705724" w:rsidRDefault="006E136A" w:rsidP="007F08B7">
                  <w:pPr>
                    <w:jc w:val="center"/>
                    <w:rPr>
                      <w:rFonts w:ascii="Times New Roman" w:hAnsi="Times New Roman"/>
                      <w:b/>
                      <w:color w:val="000000" w:themeColor="text1"/>
                      <w:szCs w:val="21"/>
                    </w:rPr>
                  </w:pPr>
                  <w:r w:rsidRPr="00705724">
                    <w:rPr>
                      <w:rFonts w:ascii="Times New Roman" w:hAnsi="Times New Roman"/>
                      <w:b/>
                      <w:color w:val="000000" w:themeColor="text1"/>
                      <w:szCs w:val="21"/>
                    </w:rPr>
                    <w:t>监测点</w:t>
                  </w:r>
                </w:p>
              </w:tc>
              <w:tc>
                <w:tcPr>
                  <w:tcW w:w="2360" w:type="dxa"/>
                  <w:gridSpan w:val="2"/>
                  <w:vAlign w:val="center"/>
                </w:tcPr>
                <w:p w14:paraId="3884472E" w14:textId="77777777" w:rsidR="006E136A" w:rsidRPr="00705724" w:rsidRDefault="006E136A" w:rsidP="007F08B7">
                  <w:pPr>
                    <w:jc w:val="center"/>
                    <w:rPr>
                      <w:rFonts w:ascii="Times New Roman" w:hAnsi="Times New Roman"/>
                      <w:b/>
                      <w:color w:val="000000" w:themeColor="text1"/>
                      <w:szCs w:val="21"/>
                      <w:vertAlign w:val="subscript"/>
                    </w:rPr>
                  </w:pPr>
                  <w:r w:rsidRPr="00705724">
                    <w:rPr>
                      <w:rFonts w:ascii="Times New Roman" w:hAnsi="Times New Roman"/>
                      <w:b/>
                      <w:color w:val="000000" w:themeColor="text1"/>
                      <w:szCs w:val="21"/>
                    </w:rPr>
                    <w:t>L</w:t>
                  </w:r>
                  <w:r w:rsidRPr="00705724">
                    <w:rPr>
                      <w:rFonts w:ascii="Times New Roman" w:hAnsi="Times New Roman"/>
                      <w:b/>
                      <w:color w:val="000000" w:themeColor="text1"/>
                      <w:szCs w:val="21"/>
                      <w:vertAlign w:val="subscript"/>
                    </w:rPr>
                    <w:t>Aeq</w:t>
                  </w:r>
                </w:p>
              </w:tc>
              <w:tc>
                <w:tcPr>
                  <w:tcW w:w="2496" w:type="dxa"/>
                  <w:gridSpan w:val="2"/>
                  <w:vMerge w:val="restart"/>
                  <w:vAlign w:val="center"/>
                </w:tcPr>
                <w:p w14:paraId="45AB886D" w14:textId="77777777" w:rsidR="006E136A" w:rsidRPr="00705724" w:rsidRDefault="006E136A" w:rsidP="007F08B7">
                  <w:pPr>
                    <w:jc w:val="center"/>
                    <w:rPr>
                      <w:rFonts w:ascii="Times New Roman" w:hAnsi="Times New Roman"/>
                      <w:b/>
                      <w:color w:val="000000" w:themeColor="text1"/>
                      <w:szCs w:val="21"/>
                    </w:rPr>
                  </w:pPr>
                  <w:r>
                    <w:rPr>
                      <w:rFonts w:ascii="Times New Roman" w:hAnsi="Times New Roman" w:hint="eastAsia"/>
                      <w:b/>
                      <w:color w:val="000000" w:themeColor="text1"/>
                      <w:szCs w:val="21"/>
                    </w:rPr>
                    <w:t>执行标准</w:t>
                  </w:r>
                </w:p>
              </w:tc>
              <w:tc>
                <w:tcPr>
                  <w:tcW w:w="1078" w:type="dxa"/>
                  <w:vMerge w:val="restart"/>
                  <w:vAlign w:val="center"/>
                </w:tcPr>
                <w:p w14:paraId="609D99D5" w14:textId="77777777" w:rsidR="006E136A" w:rsidRDefault="006E136A" w:rsidP="007F08B7">
                  <w:pPr>
                    <w:jc w:val="center"/>
                    <w:rPr>
                      <w:rFonts w:ascii="Times New Roman" w:hAnsi="Times New Roman"/>
                      <w:b/>
                      <w:color w:val="000000" w:themeColor="text1"/>
                      <w:szCs w:val="21"/>
                    </w:rPr>
                  </w:pPr>
                  <w:r>
                    <w:rPr>
                      <w:rFonts w:ascii="Times New Roman" w:hAnsi="Times New Roman" w:hint="eastAsia"/>
                      <w:b/>
                      <w:color w:val="000000" w:themeColor="text1"/>
                      <w:szCs w:val="21"/>
                    </w:rPr>
                    <w:t>达标情况</w:t>
                  </w:r>
                </w:p>
              </w:tc>
            </w:tr>
            <w:tr w:rsidR="006E136A" w:rsidRPr="00705724" w14:paraId="728EC734" w14:textId="77777777" w:rsidTr="006E136A">
              <w:trPr>
                <w:trHeight w:hRule="exact" w:val="342"/>
                <w:jc w:val="center"/>
              </w:trPr>
              <w:tc>
                <w:tcPr>
                  <w:tcW w:w="2149" w:type="dxa"/>
                  <w:gridSpan w:val="2"/>
                  <w:vMerge/>
                  <w:vAlign w:val="center"/>
                </w:tcPr>
                <w:p w14:paraId="7FBB604F" w14:textId="77777777" w:rsidR="006E136A" w:rsidRPr="00705724" w:rsidRDefault="006E136A" w:rsidP="007F08B7">
                  <w:pPr>
                    <w:jc w:val="center"/>
                    <w:rPr>
                      <w:rFonts w:ascii="Times New Roman" w:hAnsi="Times New Roman"/>
                      <w:b/>
                      <w:color w:val="000000" w:themeColor="text1"/>
                      <w:szCs w:val="21"/>
                    </w:rPr>
                  </w:pPr>
                </w:p>
              </w:tc>
              <w:tc>
                <w:tcPr>
                  <w:tcW w:w="1180" w:type="dxa"/>
                  <w:vAlign w:val="center"/>
                </w:tcPr>
                <w:p w14:paraId="526AB746" w14:textId="77777777" w:rsidR="006E136A" w:rsidRPr="00705724" w:rsidRDefault="006E136A" w:rsidP="007F08B7">
                  <w:pPr>
                    <w:jc w:val="center"/>
                    <w:rPr>
                      <w:rFonts w:ascii="Times New Roman" w:hAnsi="Times New Roman"/>
                      <w:b/>
                      <w:color w:val="000000" w:themeColor="text1"/>
                      <w:szCs w:val="21"/>
                    </w:rPr>
                  </w:pPr>
                  <w:r w:rsidRPr="00705724">
                    <w:rPr>
                      <w:rFonts w:ascii="Times New Roman" w:hAnsi="Times New Roman" w:hint="eastAsia"/>
                      <w:b/>
                      <w:color w:val="000000" w:themeColor="text1"/>
                      <w:szCs w:val="21"/>
                    </w:rPr>
                    <w:t>2</w:t>
                  </w:r>
                  <w:r w:rsidRPr="00705724">
                    <w:rPr>
                      <w:rFonts w:ascii="Times New Roman" w:hAnsi="Times New Roman"/>
                      <w:b/>
                      <w:color w:val="000000" w:themeColor="text1"/>
                      <w:szCs w:val="21"/>
                    </w:rPr>
                    <w:t>021.1.6</w:t>
                  </w:r>
                </w:p>
              </w:tc>
              <w:tc>
                <w:tcPr>
                  <w:tcW w:w="1180" w:type="dxa"/>
                  <w:vAlign w:val="center"/>
                </w:tcPr>
                <w:p w14:paraId="6305ECF1" w14:textId="77777777" w:rsidR="006E136A" w:rsidRPr="00705724" w:rsidRDefault="006E136A" w:rsidP="007F08B7">
                  <w:pPr>
                    <w:jc w:val="center"/>
                    <w:rPr>
                      <w:rFonts w:ascii="Times New Roman" w:hAnsi="Times New Roman"/>
                      <w:b/>
                      <w:color w:val="000000" w:themeColor="text1"/>
                      <w:szCs w:val="21"/>
                    </w:rPr>
                  </w:pPr>
                  <w:r w:rsidRPr="00705724">
                    <w:rPr>
                      <w:rFonts w:ascii="Times New Roman" w:hAnsi="Times New Roman" w:hint="eastAsia"/>
                      <w:b/>
                      <w:color w:val="000000" w:themeColor="text1"/>
                      <w:szCs w:val="21"/>
                    </w:rPr>
                    <w:t>2</w:t>
                  </w:r>
                  <w:r w:rsidRPr="00705724">
                    <w:rPr>
                      <w:rFonts w:ascii="Times New Roman" w:hAnsi="Times New Roman"/>
                      <w:b/>
                      <w:color w:val="000000" w:themeColor="text1"/>
                      <w:szCs w:val="21"/>
                    </w:rPr>
                    <w:t>021.1.7</w:t>
                  </w:r>
                </w:p>
              </w:tc>
              <w:tc>
                <w:tcPr>
                  <w:tcW w:w="2496" w:type="dxa"/>
                  <w:gridSpan w:val="2"/>
                  <w:vMerge/>
                  <w:vAlign w:val="center"/>
                </w:tcPr>
                <w:p w14:paraId="755FC4B2" w14:textId="77777777" w:rsidR="006E136A" w:rsidRPr="00705724" w:rsidRDefault="006E136A" w:rsidP="007F08B7">
                  <w:pPr>
                    <w:jc w:val="center"/>
                    <w:rPr>
                      <w:rFonts w:ascii="Times New Roman" w:hAnsi="Times New Roman"/>
                      <w:b/>
                      <w:color w:val="000000" w:themeColor="text1"/>
                      <w:szCs w:val="21"/>
                    </w:rPr>
                  </w:pPr>
                </w:p>
              </w:tc>
              <w:tc>
                <w:tcPr>
                  <w:tcW w:w="1078" w:type="dxa"/>
                  <w:vMerge/>
                  <w:vAlign w:val="center"/>
                </w:tcPr>
                <w:p w14:paraId="7609D71F" w14:textId="77777777" w:rsidR="006E136A" w:rsidRPr="00705724" w:rsidRDefault="006E136A" w:rsidP="007F08B7">
                  <w:pPr>
                    <w:jc w:val="center"/>
                    <w:rPr>
                      <w:rFonts w:ascii="Times New Roman" w:hAnsi="Times New Roman"/>
                      <w:b/>
                      <w:color w:val="000000" w:themeColor="text1"/>
                      <w:szCs w:val="21"/>
                    </w:rPr>
                  </w:pPr>
                </w:p>
              </w:tc>
            </w:tr>
            <w:tr w:rsidR="006E136A" w:rsidRPr="00705724" w14:paraId="15626E26" w14:textId="77777777" w:rsidTr="006E136A">
              <w:trPr>
                <w:trHeight w:hRule="exact" w:val="397"/>
                <w:jc w:val="center"/>
              </w:trPr>
              <w:tc>
                <w:tcPr>
                  <w:tcW w:w="1401" w:type="dxa"/>
                  <w:vMerge w:val="restart"/>
                  <w:vAlign w:val="center"/>
                </w:tcPr>
                <w:p w14:paraId="6A7D1B56" w14:textId="77777777" w:rsidR="006E136A" w:rsidRPr="00705724" w:rsidRDefault="006E136A" w:rsidP="00003FCC">
                  <w:pPr>
                    <w:jc w:val="center"/>
                    <w:rPr>
                      <w:rFonts w:ascii="Times New Roman" w:hAnsi="Times New Roman"/>
                      <w:color w:val="000000" w:themeColor="text1"/>
                      <w:szCs w:val="21"/>
                    </w:rPr>
                  </w:pPr>
                  <w:r w:rsidRPr="00705724">
                    <w:rPr>
                      <w:rFonts w:ascii="Times New Roman" w:hAnsi="Times New Roman"/>
                      <w:color w:val="000000" w:themeColor="text1"/>
                      <w:szCs w:val="21"/>
                    </w:rPr>
                    <w:t>N1</w:t>
                  </w:r>
                  <w:r w:rsidRPr="00705724">
                    <w:rPr>
                      <w:rFonts w:ascii="Times New Roman" w:hint="eastAsia"/>
                      <w:color w:val="000000" w:themeColor="text1"/>
                      <w:szCs w:val="21"/>
                    </w:rPr>
                    <w:t>厂</w:t>
                  </w:r>
                  <w:r w:rsidRPr="00705724">
                    <w:rPr>
                      <w:rFonts w:ascii="Times New Roman"/>
                      <w:color w:val="000000" w:themeColor="text1"/>
                      <w:szCs w:val="21"/>
                    </w:rPr>
                    <w:t>界东</w:t>
                  </w:r>
                </w:p>
              </w:tc>
              <w:tc>
                <w:tcPr>
                  <w:tcW w:w="748" w:type="dxa"/>
                  <w:vAlign w:val="center"/>
                </w:tcPr>
                <w:p w14:paraId="5C8E9F69" w14:textId="77777777" w:rsidR="006E136A" w:rsidRPr="00705724" w:rsidRDefault="006E136A" w:rsidP="00003FCC">
                  <w:pPr>
                    <w:jc w:val="center"/>
                    <w:rPr>
                      <w:rFonts w:ascii="Times New Roman" w:hAnsi="Times New Roman"/>
                      <w:color w:val="000000" w:themeColor="text1"/>
                      <w:szCs w:val="21"/>
                    </w:rPr>
                  </w:pPr>
                  <w:r w:rsidRPr="00705724">
                    <w:rPr>
                      <w:rFonts w:ascii="Times New Roman" w:hAnsi="Times New Roman"/>
                      <w:color w:val="000000" w:themeColor="text1"/>
                      <w:szCs w:val="21"/>
                    </w:rPr>
                    <w:t>昼间</w:t>
                  </w:r>
                </w:p>
              </w:tc>
              <w:tc>
                <w:tcPr>
                  <w:tcW w:w="1180" w:type="dxa"/>
                  <w:vAlign w:val="center"/>
                </w:tcPr>
                <w:p w14:paraId="668671EF" w14:textId="77777777" w:rsidR="006E136A" w:rsidRPr="00705724" w:rsidRDefault="006E136A" w:rsidP="00003FCC">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5</w:t>
                  </w:r>
                  <w:r w:rsidRPr="00705724">
                    <w:rPr>
                      <w:rFonts w:ascii="Times New Roman" w:hAnsi="Times New Roman"/>
                      <w:color w:val="000000" w:themeColor="text1"/>
                      <w:szCs w:val="21"/>
                    </w:rPr>
                    <w:t>1</w:t>
                  </w:r>
                </w:p>
              </w:tc>
              <w:tc>
                <w:tcPr>
                  <w:tcW w:w="1180" w:type="dxa"/>
                  <w:vAlign w:val="center"/>
                </w:tcPr>
                <w:p w14:paraId="4ECDC227" w14:textId="77777777" w:rsidR="006E136A" w:rsidRPr="00705724" w:rsidRDefault="006E136A" w:rsidP="00003FCC">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5</w:t>
                  </w:r>
                  <w:r w:rsidRPr="00705724">
                    <w:rPr>
                      <w:rFonts w:ascii="Times New Roman" w:hAnsi="Times New Roman"/>
                      <w:color w:val="000000" w:themeColor="text1"/>
                      <w:szCs w:val="21"/>
                    </w:rPr>
                    <w:t>2</w:t>
                  </w:r>
                </w:p>
              </w:tc>
              <w:tc>
                <w:tcPr>
                  <w:tcW w:w="1418" w:type="dxa"/>
                  <w:vMerge w:val="restart"/>
                  <w:vAlign w:val="center"/>
                </w:tcPr>
                <w:p w14:paraId="469E3453" w14:textId="77777777" w:rsidR="006E136A" w:rsidRPr="006E136A" w:rsidRDefault="006E136A" w:rsidP="00003FCC">
                  <w:pPr>
                    <w:jc w:val="center"/>
                    <w:rPr>
                      <w:rFonts w:ascii="Times New Roman" w:hAnsi="Times New Roman"/>
                      <w:bCs/>
                      <w:color w:val="000000" w:themeColor="text1"/>
                      <w:szCs w:val="21"/>
                    </w:rPr>
                  </w:pPr>
                  <w:r w:rsidRPr="006E136A">
                    <w:rPr>
                      <w:rFonts w:ascii="Times New Roman" w:hAnsi="Times New Roman" w:hint="eastAsia"/>
                      <w:bCs/>
                      <w:color w:val="000000" w:themeColor="text1"/>
                      <w:szCs w:val="21"/>
                    </w:rPr>
                    <w:t>GB3096-2008</w:t>
                  </w:r>
                  <w:r w:rsidRPr="006E136A">
                    <w:rPr>
                      <w:rFonts w:ascii="Times New Roman" w:hAnsi="Times New Roman" w:hint="eastAsia"/>
                      <w:bCs/>
                      <w:color w:val="000000" w:themeColor="text1"/>
                      <w:szCs w:val="21"/>
                    </w:rPr>
                    <w:t>中</w:t>
                  </w:r>
                  <w:r w:rsidRPr="006E136A">
                    <w:rPr>
                      <w:rFonts w:ascii="Times New Roman" w:hAnsi="Times New Roman"/>
                      <w:bCs/>
                      <w:color w:val="000000" w:themeColor="text1"/>
                      <w:szCs w:val="21"/>
                    </w:rPr>
                    <w:t>3</w:t>
                  </w:r>
                  <w:r w:rsidRPr="006E136A">
                    <w:rPr>
                      <w:rFonts w:ascii="Times New Roman" w:hAnsi="Times New Roman" w:hint="eastAsia"/>
                      <w:bCs/>
                      <w:color w:val="000000" w:themeColor="text1"/>
                      <w:szCs w:val="21"/>
                    </w:rPr>
                    <w:t>类区标准</w:t>
                  </w:r>
                </w:p>
              </w:tc>
              <w:tc>
                <w:tcPr>
                  <w:tcW w:w="1078" w:type="dxa"/>
                  <w:vAlign w:val="center"/>
                </w:tcPr>
                <w:p w14:paraId="3E4A2C0B" w14:textId="77777777" w:rsidR="006E136A" w:rsidRPr="00705724" w:rsidRDefault="006E136A" w:rsidP="00003FCC">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6</w:t>
                  </w:r>
                  <w:r w:rsidRPr="00705724">
                    <w:rPr>
                      <w:rFonts w:ascii="Times New Roman" w:hAnsi="Times New Roman"/>
                      <w:color w:val="000000" w:themeColor="text1"/>
                      <w:szCs w:val="21"/>
                    </w:rPr>
                    <w:t>5</w:t>
                  </w:r>
                </w:p>
              </w:tc>
              <w:tc>
                <w:tcPr>
                  <w:tcW w:w="1078" w:type="dxa"/>
                  <w:vAlign w:val="center"/>
                </w:tcPr>
                <w:p w14:paraId="3E887E4F" w14:textId="77777777" w:rsidR="006E136A" w:rsidRPr="00705724" w:rsidRDefault="006E136A" w:rsidP="00003FCC">
                  <w:pPr>
                    <w:jc w:val="center"/>
                    <w:rPr>
                      <w:rFonts w:ascii="Times New Roman" w:hAnsi="Times New Roman"/>
                      <w:color w:val="000000" w:themeColor="text1"/>
                      <w:szCs w:val="21"/>
                    </w:rPr>
                  </w:pPr>
                  <w:r>
                    <w:rPr>
                      <w:rFonts w:ascii="Times New Roman" w:hAnsi="Times New Roman" w:hint="eastAsia"/>
                      <w:color w:val="000000" w:themeColor="text1"/>
                      <w:szCs w:val="21"/>
                    </w:rPr>
                    <w:t>达标</w:t>
                  </w:r>
                </w:p>
              </w:tc>
            </w:tr>
            <w:tr w:rsidR="006E136A" w:rsidRPr="00705724" w14:paraId="00B77AD8" w14:textId="77777777" w:rsidTr="006E136A">
              <w:trPr>
                <w:trHeight w:hRule="exact" w:val="397"/>
                <w:jc w:val="center"/>
              </w:trPr>
              <w:tc>
                <w:tcPr>
                  <w:tcW w:w="1401" w:type="dxa"/>
                  <w:vMerge/>
                  <w:vAlign w:val="center"/>
                </w:tcPr>
                <w:p w14:paraId="7C286C49" w14:textId="77777777" w:rsidR="006E136A" w:rsidRPr="00705724" w:rsidRDefault="006E136A" w:rsidP="006E136A">
                  <w:pPr>
                    <w:jc w:val="center"/>
                    <w:rPr>
                      <w:rFonts w:ascii="Times New Roman" w:hAnsi="Times New Roman"/>
                      <w:color w:val="000000" w:themeColor="text1"/>
                      <w:szCs w:val="21"/>
                    </w:rPr>
                  </w:pPr>
                </w:p>
              </w:tc>
              <w:tc>
                <w:tcPr>
                  <w:tcW w:w="748" w:type="dxa"/>
                  <w:vAlign w:val="center"/>
                </w:tcPr>
                <w:p w14:paraId="35CF2D79" w14:textId="77777777" w:rsidR="006E136A" w:rsidRPr="00705724" w:rsidRDefault="006E136A" w:rsidP="006E136A">
                  <w:pPr>
                    <w:jc w:val="center"/>
                    <w:rPr>
                      <w:rFonts w:ascii="Times New Roman" w:hAnsi="Times New Roman"/>
                      <w:color w:val="000000" w:themeColor="text1"/>
                      <w:szCs w:val="21"/>
                    </w:rPr>
                  </w:pPr>
                  <w:r w:rsidRPr="00705724">
                    <w:rPr>
                      <w:rFonts w:ascii="Times New Roman" w:hAnsi="Times New Roman"/>
                      <w:color w:val="000000" w:themeColor="text1"/>
                      <w:szCs w:val="21"/>
                    </w:rPr>
                    <w:t>夜间</w:t>
                  </w:r>
                </w:p>
              </w:tc>
              <w:tc>
                <w:tcPr>
                  <w:tcW w:w="1180" w:type="dxa"/>
                  <w:vAlign w:val="center"/>
                </w:tcPr>
                <w:p w14:paraId="681045A9" w14:textId="77777777" w:rsidR="006E136A" w:rsidRPr="00705724" w:rsidRDefault="006E136A" w:rsidP="006E136A">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4</w:t>
                  </w:r>
                  <w:r w:rsidRPr="00705724">
                    <w:rPr>
                      <w:rFonts w:ascii="Times New Roman" w:hAnsi="Times New Roman"/>
                      <w:color w:val="000000" w:themeColor="text1"/>
                      <w:szCs w:val="21"/>
                    </w:rPr>
                    <w:t>3</w:t>
                  </w:r>
                </w:p>
              </w:tc>
              <w:tc>
                <w:tcPr>
                  <w:tcW w:w="1180" w:type="dxa"/>
                  <w:vAlign w:val="center"/>
                </w:tcPr>
                <w:p w14:paraId="534D41E7" w14:textId="77777777" w:rsidR="006E136A" w:rsidRPr="00705724" w:rsidRDefault="006E136A" w:rsidP="006E136A">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4</w:t>
                  </w:r>
                  <w:r w:rsidRPr="00705724">
                    <w:rPr>
                      <w:rFonts w:ascii="Times New Roman" w:hAnsi="Times New Roman"/>
                      <w:color w:val="000000" w:themeColor="text1"/>
                      <w:szCs w:val="21"/>
                    </w:rPr>
                    <w:t>2</w:t>
                  </w:r>
                </w:p>
              </w:tc>
              <w:tc>
                <w:tcPr>
                  <w:tcW w:w="1418" w:type="dxa"/>
                  <w:vMerge/>
                  <w:vAlign w:val="center"/>
                </w:tcPr>
                <w:p w14:paraId="55E62F21" w14:textId="77777777" w:rsidR="006E136A" w:rsidRPr="006E136A" w:rsidRDefault="006E136A" w:rsidP="006E136A">
                  <w:pPr>
                    <w:jc w:val="center"/>
                    <w:rPr>
                      <w:rFonts w:ascii="Times New Roman" w:hAnsi="Times New Roman"/>
                      <w:bCs/>
                      <w:color w:val="000000" w:themeColor="text1"/>
                      <w:szCs w:val="21"/>
                    </w:rPr>
                  </w:pPr>
                </w:p>
              </w:tc>
              <w:tc>
                <w:tcPr>
                  <w:tcW w:w="1078" w:type="dxa"/>
                  <w:vAlign w:val="center"/>
                </w:tcPr>
                <w:p w14:paraId="7AAAFA9F" w14:textId="77777777" w:rsidR="006E136A" w:rsidRPr="00705724" w:rsidRDefault="006E136A" w:rsidP="006E136A">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5</w:t>
                  </w:r>
                  <w:r w:rsidRPr="00705724">
                    <w:rPr>
                      <w:rFonts w:ascii="Times New Roman" w:hAnsi="Times New Roman"/>
                      <w:color w:val="000000" w:themeColor="text1"/>
                      <w:szCs w:val="21"/>
                    </w:rPr>
                    <w:t>5</w:t>
                  </w:r>
                </w:p>
              </w:tc>
              <w:tc>
                <w:tcPr>
                  <w:tcW w:w="1078" w:type="dxa"/>
                  <w:vAlign w:val="center"/>
                </w:tcPr>
                <w:p w14:paraId="0C5DACB6" w14:textId="77777777" w:rsidR="006E136A" w:rsidRPr="00705724" w:rsidRDefault="006E136A" w:rsidP="006E136A">
                  <w:pPr>
                    <w:jc w:val="center"/>
                    <w:rPr>
                      <w:rFonts w:ascii="Times New Roman" w:hAnsi="Times New Roman"/>
                      <w:color w:val="000000" w:themeColor="text1"/>
                      <w:szCs w:val="21"/>
                    </w:rPr>
                  </w:pPr>
                  <w:r w:rsidRPr="00C312CE">
                    <w:rPr>
                      <w:rFonts w:ascii="Times New Roman" w:hAnsi="Times New Roman" w:hint="eastAsia"/>
                      <w:color w:val="000000" w:themeColor="text1"/>
                      <w:szCs w:val="21"/>
                    </w:rPr>
                    <w:t>达标</w:t>
                  </w:r>
                </w:p>
              </w:tc>
            </w:tr>
            <w:tr w:rsidR="006E136A" w:rsidRPr="00705724" w14:paraId="0933ECF9" w14:textId="77777777" w:rsidTr="006E136A">
              <w:trPr>
                <w:trHeight w:hRule="exact" w:val="397"/>
                <w:jc w:val="center"/>
              </w:trPr>
              <w:tc>
                <w:tcPr>
                  <w:tcW w:w="1401" w:type="dxa"/>
                  <w:vMerge w:val="restart"/>
                  <w:vAlign w:val="center"/>
                </w:tcPr>
                <w:p w14:paraId="19F050D7" w14:textId="77777777" w:rsidR="006E136A" w:rsidRPr="00705724" w:rsidRDefault="006E136A" w:rsidP="006E136A">
                  <w:pPr>
                    <w:jc w:val="center"/>
                    <w:rPr>
                      <w:rFonts w:ascii="Times New Roman" w:hAnsi="Times New Roman"/>
                      <w:color w:val="000000" w:themeColor="text1"/>
                      <w:szCs w:val="21"/>
                    </w:rPr>
                  </w:pPr>
                  <w:r w:rsidRPr="00705724">
                    <w:rPr>
                      <w:rFonts w:ascii="Times New Roman" w:hAnsi="Times New Roman"/>
                      <w:color w:val="000000" w:themeColor="text1"/>
                      <w:szCs w:val="21"/>
                    </w:rPr>
                    <w:t>N2</w:t>
                  </w:r>
                  <w:r w:rsidRPr="00705724">
                    <w:rPr>
                      <w:rFonts w:ascii="Times New Roman" w:hint="eastAsia"/>
                      <w:color w:val="000000" w:themeColor="text1"/>
                      <w:szCs w:val="21"/>
                    </w:rPr>
                    <w:t>厂</w:t>
                  </w:r>
                  <w:r w:rsidRPr="00705724">
                    <w:rPr>
                      <w:rFonts w:ascii="Times New Roman"/>
                      <w:color w:val="000000" w:themeColor="text1"/>
                      <w:szCs w:val="21"/>
                    </w:rPr>
                    <w:t>界南</w:t>
                  </w:r>
                </w:p>
              </w:tc>
              <w:tc>
                <w:tcPr>
                  <w:tcW w:w="748" w:type="dxa"/>
                  <w:vAlign w:val="center"/>
                </w:tcPr>
                <w:p w14:paraId="335A0D91" w14:textId="77777777" w:rsidR="006E136A" w:rsidRPr="00705724" w:rsidRDefault="006E136A" w:rsidP="006E136A">
                  <w:pPr>
                    <w:jc w:val="center"/>
                    <w:rPr>
                      <w:rFonts w:ascii="Times New Roman" w:hAnsi="Times New Roman"/>
                      <w:color w:val="000000" w:themeColor="text1"/>
                      <w:szCs w:val="21"/>
                    </w:rPr>
                  </w:pPr>
                  <w:r w:rsidRPr="00705724">
                    <w:rPr>
                      <w:rFonts w:ascii="Times New Roman" w:hAnsi="Times New Roman"/>
                      <w:color w:val="000000" w:themeColor="text1"/>
                      <w:szCs w:val="21"/>
                    </w:rPr>
                    <w:t>昼间</w:t>
                  </w:r>
                </w:p>
              </w:tc>
              <w:tc>
                <w:tcPr>
                  <w:tcW w:w="1180" w:type="dxa"/>
                  <w:vAlign w:val="center"/>
                </w:tcPr>
                <w:p w14:paraId="20C74144" w14:textId="77777777" w:rsidR="006E136A" w:rsidRPr="00705724" w:rsidRDefault="006E136A" w:rsidP="006E136A">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5</w:t>
                  </w:r>
                  <w:r w:rsidRPr="00705724">
                    <w:rPr>
                      <w:rFonts w:ascii="Times New Roman" w:hAnsi="Times New Roman"/>
                      <w:color w:val="000000" w:themeColor="text1"/>
                      <w:szCs w:val="21"/>
                    </w:rPr>
                    <w:t>1</w:t>
                  </w:r>
                </w:p>
              </w:tc>
              <w:tc>
                <w:tcPr>
                  <w:tcW w:w="1180" w:type="dxa"/>
                  <w:vAlign w:val="center"/>
                </w:tcPr>
                <w:p w14:paraId="171F97C6" w14:textId="77777777" w:rsidR="006E136A" w:rsidRPr="00705724" w:rsidRDefault="006E136A" w:rsidP="006E136A">
                  <w:pPr>
                    <w:jc w:val="center"/>
                    <w:rPr>
                      <w:rFonts w:ascii="Times New Roman" w:hAnsi="Times New Roman"/>
                      <w:color w:val="000000" w:themeColor="text1"/>
                      <w:szCs w:val="21"/>
                    </w:rPr>
                  </w:pPr>
                  <w:r w:rsidRPr="00705724">
                    <w:rPr>
                      <w:rFonts w:ascii="Times New Roman" w:hAnsi="Times New Roman"/>
                      <w:color w:val="000000" w:themeColor="text1"/>
                      <w:szCs w:val="21"/>
                    </w:rPr>
                    <w:t>51</w:t>
                  </w:r>
                </w:p>
              </w:tc>
              <w:tc>
                <w:tcPr>
                  <w:tcW w:w="1418" w:type="dxa"/>
                  <w:vMerge/>
                  <w:vAlign w:val="center"/>
                </w:tcPr>
                <w:p w14:paraId="320E3C64" w14:textId="77777777" w:rsidR="006E136A" w:rsidRPr="006E136A" w:rsidRDefault="006E136A" w:rsidP="006E136A">
                  <w:pPr>
                    <w:jc w:val="center"/>
                    <w:rPr>
                      <w:rFonts w:ascii="Times New Roman" w:hAnsi="Times New Roman"/>
                      <w:bCs/>
                      <w:color w:val="000000" w:themeColor="text1"/>
                      <w:szCs w:val="21"/>
                    </w:rPr>
                  </w:pPr>
                </w:p>
              </w:tc>
              <w:tc>
                <w:tcPr>
                  <w:tcW w:w="1078" w:type="dxa"/>
                  <w:vAlign w:val="center"/>
                </w:tcPr>
                <w:p w14:paraId="672FA606" w14:textId="77777777" w:rsidR="006E136A" w:rsidRPr="00705724" w:rsidRDefault="006E136A" w:rsidP="006E136A">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6</w:t>
                  </w:r>
                  <w:r w:rsidRPr="00705724">
                    <w:rPr>
                      <w:rFonts w:ascii="Times New Roman" w:hAnsi="Times New Roman"/>
                      <w:color w:val="000000" w:themeColor="text1"/>
                      <w:szCs w:val="21"/>
                    </w:rPr>
                    <w:t>5</w:t>
                  </w:r>
                </w:p>
              </w:tc>
              <w:tc>
                <w:tcPr>
                  <w:tcW w:w="1078" w:type="dxa"/>
                  <w:vAlign w:val="center"/>
                </w:tcPr>
                <w:p w14:paraId="2A0126A2" w14:textId="77777777" w:rsidR="006E136A" w:rsidRPr="00705724" w:rsidRDefault="006E136A" w:rsidP="006E136A">
                  <w:pPr>
                    <w:jc w:val="center"/>
                    <w:rPr>
                      <w:rFonts w:ascii="Times New Roman" w:hAnsi="Times New Roman"/>
                      <w:color w:val="000000" w:themeColor="text1"/>
                      <w:szCs w:val="21"/>
                    </w:rPr>
                  </w:pPr>
                  <w:r w:rsidRPr="00C312CE">
                    <w:rPr>
                      <w:rFonts w:ascii="Times New Roman" w:hAnsi="Times New Roman" w:hint="eastAsia"/>
                      <w:color w:val="000000" w:themeColor="text1"/>
                      <w:szCs w:val="21"/>
                    </w:rPr>
                    <w:t>达标</w:t>
                  </w:r>
                </w:p>
              </w:tc>
            </w:tr>
            <w:tr w:rsidR="006E136A" w:rsidRPr="00705724" w14:paraId="43499464" w14:textId="77777777" w:rsidTr="006E136A">
              <w:trPr>
                <w:trHeight w:hRule="exact" w:val="397"/>
                <w:jc w:val="center"/>
              </w:trPr>
              <w:tc>
                <w:tcPr>
                  <w:tcW w:w="1401" w:type="dxa"/>
                  <w:vMerge/>
                  <w:vAlign w:val="center"/>
                </w:tcPr>
                <w:p w14:paraId="2816B0F3" w14:textId="77777777" w:rsidR="006E136A" w:rsidRPr="00705724" w:rsidRDefault="006E136A" w:rsidP="006E136A">
                  <w:pPr>
                    <w:jc w:val="center"/>
                    <w:rPr>
                      <w:rFonts w:ascii="Times New Roman" w:hAnsi="Times New Roman"/>
                      <w:color w:val="000000" w:themeColor="text1"/>
                      <w:szCs w:val="21"/>
                    </w:rPr>
                  </w:pPr>
                </w:p>
              </w:tc>
              <w:tc>
                <w:tcPr>
                  <w:tcW w:w="748" w:type="dxa"/>
                  <w:vAlign w:val="center"/>
                </w:tcPr>
                <w:p w14:paraId="098F1F5D" w14:textId="77777777" w:rsidR="006E136A" w:rsidRPr="00705724" w:rsidRDefault="006E136A" w:rsidP="006E136A">
                  <w:pPr>
                    <w:jc w:val="center"/>
                    <w:rPr>
                      <w:rFonts w:ascii="Times New Roman" w:hAnsi="Times New Roman"/>
                      <w:color w:val="000000" w:themeColor="text1"/>
                      <w:szCs w:val="21"/>
                    </w:rPr>
                  </w:pPr>
                  <w:r w:rsidRPr="00705724">
                    <w:rPr>
                      <w:rFonts w:ascii="Times New Roman" w:hAnsi="Times New Roman"/>
                      <w:color w:val="000000" w:themeColor="text1"/>
                      <w:szCs w:val="21"/>
                    </w:rPr>
                    <w:t>夜间</w:t>
                  </w:r>
                </w:p>
              </w:tc>
              <w:tc>
                <w:tcPr>
                  <w:tcW w:w="1180" w:type="dxa"/>
                  <w:vAlign w:val="center"/>
                </w:tcPr>
                <w:p w14:paraId="52B2F865" w14:textId="77777777" w:rsidR="006E136A" w:rsidRPr="00705724" w:rsidRDefault="006E136A" w:rsidP="006E136A">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4</w:t>
                  </w:r>
                  <w:r w:rsidRPr="00705724">
                    <w:rPr>
                      <w:rFonts w:ascii="Times New Roman" w:hAnsi="Times New Roman"/>
                      <w:color w:val="000000" w:themeColor="text1"/>
                      <w:szCs w:val="21"/>
                    </w:rPr>
                    <w:t>2</w:t>
                  </w:r>
                </w:p>
              </w:tc>
              <w:tc>
                <w:tcPr>
                  <w:tcW w:w="1180" w:type="dxa"/>
                  <w:vAlign w:val="center"/>
                </w:tcPr>
                <w:p w14:paraId="36F00AB7" w14:textId="77777777" w:rsidR="006E136A" w:rsidRPr="00705724" w:rsidRDefault="006E136A" w:rsidP="006E136A">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4</w:t>
                  </w:r>
                  <w:r w:rsidRPr="00705724">
                    <w:rPr>
                      <w:rFonts w:ascii="Times New Roman" w:hAnsi="Times New Roman"/>
                      <w:color w:val="000000" w:themeColor="text1"/>
                      <w:szCs w:val="21"/>
                    </w:rPr>
                    <w:t>2</w:t>
                  </w:r>
                </w:p>
              </w:tc>
              <w:tc>
                <w:tcPr>
                  <w:tcW w:w="1418" w:type="dxa"/>
                  <w:vMerge/>
                  <w:vAlign w:val="center"/>
                </w:tcPr>
                <w:p w14:paraId="31D7E805" w14:textId="77777777" w:rsidR="006E136A" w:rsidRPr="006E136A" w:rsidRDefault="006E136A" w:rsidP="006E136A">
                  <w:pPr>
                    <w:jc w:val="center"/>
                    <w:rPr>
                      <w:rFonts w:ascii="Times New Roman" w:hAnsi="Times New Roman"/>
                      <w:bCs/>
                      <w:color w:val="000000" w:themeColor="text1"/>
                      <w:szCs w:val="21"/>
                    </w:rPr>
                  </w:pPr>
                </w:p>
              </w:tc>
              <w:tc>
                <w:tcPr>
                  <w:tcW w:w="1078" w:type="dxa"/>
                  <w:vAlign w:val="center"/>
                </w:tcPr>
                <w:p w14:paraId="42ECE3FA" w14:textId="77777777" w:rsidR="006E136A" w:rsidRPr="00705724" w:rsidRDefault="006E136A" w:rsidP="006E136A">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5</w:t>
                  </w:r>
                  <w:r w:rsidRPr="00705724">
                    <w:rPr>
                      <w:rFonts w:ascii="Times New Roman" w:hAnsi="Times New Roman"/>
                      <w:color w:val="000000" w:themeColor="text1"/>
                      <w:szCs w:val="21"/>
                    </w:rPr>
                    <w:t>5</w:t>
                  </w:r>
                </w:p>
              </w:tc>
              <w:tc>
                <w:tcPr>
                  <w:tcW w:w="1078" w:type="dxa"/>
                  <w:vAlign w:val="center"/>
                </w:tcPr>
                <w:p w14:paraId="14F2D7B2" w14:textId="77777777" w:rsidR="006E136A" w:rsidRPr="00705724" w:rsidRDefault="006E136A" w:rsidP="006E136A">
                  <w:pPr>
                    <w:jc w:val="center"/>
                    <w:rPr>
                      <w:rFonts w:ascii="Times New Roman" w:hAnsi="Times New Roman"/>
                      <w:color w:val="000000" w:themeColor="text1"/>
                      <w:szCs w:val="21"/>
                    </w:rPr>
                  </w:pPr>
                  <w:r w:rsidRPr="00C312CE">
                    <w:rPr>
                      <w:rFonts w:ascii="Times New Roman" w:hAnsi="Times New Roman" w:hint="eastAsia"/>
                      <w:color w:val="000000" w:themeColor="text1"/>
                      <w:szCs w:val="21"/>
                    </w:rPr>
                    <w:t>达标</w:t>
                  </w:r>
                </w:p>
              </w:tc>
            </w:tr>
            <w:tr w:rsidR="006E136A" w:rsidRPr="00705724" w14:paraId="0DC29DC0" w14:textId="77777777" w:rsidTr="006E136A">
              <w:trPr>
                <w:trHeight w:hRule="exact" w:val="397"/>
                <w:jc w:val="center"/>
              </w:trPr>
              <w:tc>
                <w:tcPr>
                  <w:tcW w:w="1401" w:type="dxa"/>
                  <w:vMerge w:val="restart"/>
                  <w:vAlign w:val="center"/>
                </w:tcPr>
                <w:p w14:paraId="78CE9A2A" w14:textId="77777777" w:rsidR="006E136A" w:rsidRPr="00705724" w:rsidRDefault="006E136A" w:rsidP="006E136A">
                  <w:pPr>
                    <w:jc w:val="center"/>
                    <w:rPr>
                      <w:rFonts w:ascii="Times New Roman" w:hAnsi="Times New Roman"/>
                      <w:color w:val="000000" w:themeColor="text1"/>
                      <w:szCs w:val="21"/>
                    </w:rPr>
                  </w:pPr>
                  <w:r w:rsidRPr="00705724">
                    <w:rPr>
                      <w:rFonts w:ascii="Times New Roman" w:hAnsi="Times New Roman"/>
                      <w:color w:val="000000" w:themeColor="text1"/>
                      <w:szCs w:val="21"/>
                    </w:rPr>
                    <w:t>N3</w:t>
                  </w:r>
                  <w:r w:rsidRPr="00705724">
                    <w:rPr>
                      <w:rFonts w:ascii="Times New Roman" w:hint="eastAsia"/>
                      <w:color w:val="000000" w:themeColor="text1"/>
                      <w:szCs w:val="21"/>
                    </w:rPr>
                    <w:t>厂</w:t>
                  </w:r>
                  <w:r w:rsidRPr="00705724">
                    <w:rPr>
                      <w:rFonts w:ascii="Times New Roman"/>
                      <w:color w:val="000000" w:themeColor="text1"/>
                      <w:szCs w:val="21"/>
                    </w:rPr>
                    <w:t>界西</w:t>
                  </w:r>
                </w:p>
              </w:tc>
              <w:tc>
                <w:tcPr>
                  <w:tcW w:w="748" w:type="dxa"/>
                  <w:vAlign w:val="center"/>
                </w:tcPr>
                <w:p w14:paraId="28FD354B" w14:textId="77777777" w:rsidR="006E136A" w:rsidRPr="00705724" w:rsidRDefault="006E136A" w:rsidP="006E136A">
                  <w:pPr>
                    <w:jc w:val="center"/>
                    <w:rPr>
                      <w:rFonts w:ascii="Times New Roman" w:hAnsi="Times New Roman"/>
                      <w:color w:val="000000" w:themeColor="text1"/>
                      <w:szCs w:val="21"/>
                    </w:rPr>
                  </w:pPr>
                  <w:r w:rsidRPr="00705724">
                    <w:rPr>
                      <w:rFonts w:ascii="Times New Roman" w:hAnsi="Times New Roman"/>
                      <w:color w:val="000000" w:themeColor="text1"/>
                      <w:szCs w:val="21"/>
                    </w:rPr>
                    <w:t>昼间</w:t>
                  </w:r>
                </w:p>
              </w:tc>
              <w:tc>
                <w:tcPr>
                  <w:tcW w:w="1180" w:type="dxa"/>
                  <w:vAlign w:val="center"/>
                </w:tcPr>
                <w:p w14:paraId="14F257CA" w14:textId="77777777" w:rsidR="006E136A" w:rsidRPr="00705724" w:rsidRDefault="006E136A" w:rsidP="006E136A">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5</w:t>
                  </w:r>
                  <w:r w:rsidRPr="00705724">
                    <w:rPr>
                      <w:rFonts w:ascii="Times New Roman" w:hAnsi="Times New Roman"/>
                      <w:color w:val="000000" w:themeColor="text1"/>
                      <w:szCs w:val="21"/>
                    </w:rPr>
                    <w:t>2</w:t>
                  </w:r>
                </w:p>
              </w:tc>
              <w:tc>
                <w:tcPr>
                  <w:tcW w:w="1180" w:type="dxa"/>
                  <w:vAlign w:val="center"/>
                </w:tcPr>
                <w:p w14:paraId="301E962F" w14:textId="77777777" w:rsidR="006E136A" w:rsidRPr="00705724" w:rsidRDefault="006E136A" w:rsidP="006E136A">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5</w:t>
                  </w:r>
                  <w:r w:rsidRPr="00705724">
                    <w:rPr>
                      <w:rFonts w:ascii="Times New Roman" w:hAnsi="Times New Roman"/>
                      <w:color w:val="000000" w:themeColor="text1"/>
                      <w:szCs w:val="21"/>
                    </w:rPr>
                    <w:t>2</w:t>
                  </w:r>
                </w:p>
              </w:tc>
              <w:tc>
                <w:tcPr>
                  <w:tcW w:w="1418" w:type="dxa"/>
                  <w:vMerge/>
                  <w:vAlign w:val="center"/>
                </w:tcPr>
                <w:p w14:paraId="20744C96" w14:textId="77777777" w:rsidR="006E136A" w:rsidRPr="006E136A" w:rsidRDefault="006E136A" w:rsidP="006E136A">
                  <w:pPr>
                    <w:jc w:val="center"/>
                    <w:rPr>
                      <w:rFonts w:ascii="Times New Roman" w:hAnsi="Times New Roman"/>
                      <w:bCs/>
                      <w:color w:val="000000" w:themeColor="text1"/>
                      <w:szCs w:val="21"/>
                    </w:rPr>
                  </w:pPr>
                </w:p>
              </w:tc>
              <w:tc>
                <w:tcPr>
                  <w:tcW w:w="1078" w:type="dxa"/>
                  <w:vAlign w:val="center"/>
                </w:tcPr>
                <w:p w14:paraId="28AAE338" w14:textId="77777777" w:rsidR="006E136A" w:rsidRPr="00705724" w:rsidRDefault="006E136A" w:rsidP="006E136A">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6</w:t>
                  </w:r>
                  <w:r w:rsidRPr="00705724">
                    <w:rPr>
                      <w:rFonts w:ascii="Times New Roman" w:hAnsi="Times New Roman"/>
                      <w:color w:val="000000" w:themeColor="text1"/>
                      <w:szCs w:val="21"/>
                    </w:rPr>
                    <w:t>5</w:t>
                  </w:r>
                </w:p>
              </w:tc>
              <w:tc>
                <w:tcPr>
                  <w:tcW w:w="1078" w:type="dxa"/>
                  <w:vAlign w:val="center"/>
                </w:tcPr>
                <w:p w14:paraId="3EDBB52F" w14:textId="77777777" w:rsidR="006E136A" w:rsidRPr="00705724" w:rsidRDefault="006E136A" w:rsidP="006E136A">
                  <w:pPr>
                    <w:jc w:val="center"/>
                    <w:rPr>
                      <w:rFonts w:ascii="Times New Roman" w:hAnsi="Times New Roman"/>
                      <w:color w:val="000000" w:themeColor="text1"/>
                      <w:szCs w:val="21"/>
                    </w:rPr>
                  </w:pPr>
                  <w:r w:rsidRPr="00C312CE">
                    <w:rPr>
                      <w:rFonts w:ascii="Times New Roman" w:hAnsi="Times New Roman" w:hint="eastAsia"/>
                      <w:color w:val="000000" w:themeColor="text1"/>
                      <w:szCs w:val="21"/>
                    </w:rPr>
                    <w:t>达标</w:t>
                  </w:r>
                </w:p>
              </w:tc>
            </w:tr>
            <w:tr w:rsidR="006E136A" w:rsidRPr="00705724" w14:paraId="6B1DBF12" w14:textId="77777777" w:rsidTr="006E136A">
              <w:trPr>
                <w:trHeight w:hRule="exact" w:val="397"/>
                <w:jc w:val="center"/>
              </w:trPr>
              <w:tc>
                <w:tcPr>
                  <w:tcW w:w="1401" w:type="dxa"/>
                  <w:vMerge/>
                  <w:vAlign w:val="center"/>
                </w:tcPr>
                <w:p w14:paraId="7E2A81C6" w14:textId="77777777" w:rsidR="006E136A" w:rsidRPr="00705724" w:rsidRDefault="006E136A" w:rsidP="006E136A">
                  <w:pPr>
                    <w:jc w:val="center"/>
                    <w:rPr>
                      <w:rFonts w:ascii="Times New Roman" w:hAnsi="Times New Roman"/>
                      <w:color w:val="000000" w:themeColor="text1"/>
                      <w:szCs w:val="21"/>
                    </w:rPr>
                  </w:pPr>
                </w:p>
              </w:tc>
              <w:tc>
                <w:tcPr>
                  <w:tcW w:w="748" w:type="dxa"/>
                  <w:vAlign w:val="center"/>
                </w:tcPr>
                <w:p w14:paraId="3FC17D85" w14:textId="77777777" w:rsidR="006E136A" w:rsidRPr="00705724" w:rsidRDefault="006E136A" w:rsidP="006E136A">
                  <w:pPr>
                    <w:jc w:val="center"/>
                    <w:rPr>
                      <w:rFonts w:ascii="Times New Roman" w:hAnsi="Times New Roman"/>
                      <w:color w:val="000000" w:themeColor="text1"/>
                      <w:szCs w:val="21"/>
                    </w:rPr>
                  </w:pPr>
                  <w:r w:rsidRPr="00705724">
                    <w:rPr>
                      <w:rFonts w:ascii="Times New Roman" w:hAnsi="Times New Roman"/>
                      <w:color w:val="000000" w:themeColor="text1"/>
                      <w:szCs w:val="21"/>
                    </w:rPr>
                    <w:t>夜间</w:t>
                  </w:r>
                </w:p>
              </w:tc>
              <w:tc>
                <w:tcPr>
                  <w:tcW w:w="1180" w:type="dxa"/>
                  <w:vAlign w:val="center"/>
                </w:tcPr>
                <w:p w14:paraId="7CF92311" w14:textId="77777777" w:rsidR="006E136A" w:rsidRPr="00705724" w:rsidRDefault="006E136A" w:rsidP="006E136A">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4</w:t>
                  </w:r>
                  <w:r w:rsidRPr="00705724">
                    <w:rPr>
                      <w:rFonts w:ascii="Times New Roman" w:hAnsi="Times New Roman"/>
                      <w:color w:val="000000" w:themeColor="text1"/>
                      <w:szCs w:val="21"/>
                    </w:rPr>
                    <w:t>3</w:t>
                  </w:r>
                </w:p>
              </w:tc>
              <w:tc>
                <w:tcPr>
                  <w:tcW w:w="1180" w:type="dxa"/>
                  <w:vAlign w:val="center"/>
                </w:tcPr>
                <w:p w14:paraId="7CC33583" w14:textId="77777777" w:rsidR="006E136A" w:rsidRPr="00705724" w:rsidRDefault="006E136A" w:rsidP="006E136A">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4</w:t>
                  </w:r>
                  <w:r w:rsidRPr="00705724">
                    <w:rPr>
                      <w:rFonts w:ascii="Times New Roman" w:hAnsi="Times New Roman"/>
                      <w:color w:val="000000" w:themeColor="text1"/>
                      <w:szCs w:val="21"/>
                    </w:rPr>
                    <w:t>2</w:t>
                  </w:r>
                </w:p>
              </w:tc>
              <w:tc>
                <w:tcPr>
                  <w:tcW w:w="1418" w:type="dxa"/>
                  <w:vMerge/>
                  <w:vAlign w:val="center"/>
                </w:tcPr>
                <w:p w14:paraId="67E8E9FC" w14:textId="77777777" w:rsidR="006E136A" w:rsidRPr="006E136A" w:rsidRDefault="006E136A" w:rsidP="006E136A">
                  <w:pPr>
                    <w:jc w:val="center"/>
                    <w:rPr>
                      <w:rFonts w:ascii="Times New Roman" w:hAnsi="Times New Roman"/>
                      <w:bCs/>
                      <w:color w:val="000000" w:themeColor="text1"/>
                      <w:szCs w:val="21"/>
                    </w:rPr>
                  </w:pPr>
                </w:p>
              </w:tc>
              <w:tc>
                <w:tcPr>
                  <w:tcW w:w="1078" w:type="dxa"/>
                  <w:vAlign w:val="center"/>
                </w:tcPr>
                <w:p w14:paraId="6D654B13" w14:textId="77777777" w:rsidR="006E136A" w:rsidRPr="00705724" w:rsidRDefault="006E136A" w:rsidP="006E136A">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5</w:t>
                  </w:r>
                  <w:r w:rsidRPr="00705724">
                    <w:rPr>
                      <w:rFonts w:ascii="Times New Roman" w:hAnsi="Times New Roman"/>
                      <w:color w:val="000000" w:themeColor="text1"/>
                      <w:szCs w:val="21"/>
                    </w:rPr>
                    <w:t>5</w:t>
                  </w:r>
                </w:p>
              </w:tc>
              <w:tc>
                <w:tcPr>
                  <w:tcW w:w="1078" w:type="dxa"/>
                  <w:vAlign w:val="center"/>
                </w:tcPr>
                <w:p w14:paraId="61FE12A2" w14:textId="77777777" w:rsidR="006E136A" w:rsidRPr="00705724" w:rsidRDefault="006E136A" w:rsidP="006E136A">
                  <w:pPr>
                    <w:jc w:val="center"/>
                    <w:rPr>
                      <w:rFonts w:ascii="Times New Roman" w:hAnsi="Times New Roman"/>
                      <w:color w:val="000000" w:themeColor="text1"/>
                      <w:szCs w:val="21"/>
                    </w:rPr>
                  </w:pPr>
                  <w:r w:rsidRPr="00C312CE">
                    <w:rPr>
                      <w:rFonts w:ascii="Times New Roman" w:hAnsi="Times New Roman" w:hint="eastAsia"/>
                      <w:color w:val="000000" w:themeColor="text1"/>
                      <w:szCs w:val="21"/>
                    </w:rPr>
                    <w:t>达标</w:t>
                  </w:r>
                </w:p>
              </w:tc>
            </w:tr>
            <w:tr w:rsidR="006E136A" w:rsidRPr="00705724" w14:paraId="3B8561F7" w14:textId="77777777" w:rsidTr="006E136A">
              <w:trPr>
                <w:trHeight w:hRule="exact" w:val="397"/>
                <w:jc w:val="center"/>
              </w:trPr>
              <w:tc>
                <w:tcPr>
                  <w:tcW w:w="1401" w:type="dxa"/>
                  <w:vMerge w:val="restart"/>
                  <w:vAlign w:val="center"/>
                </w:tcPr>
                <w:p w14:paraId="6F37F6CB" w14:textId="77777777" w:rsidR="006E136A" w:rsidRPr="00705724" w:rsidRDefault="006E136A" w:rsidP="006E136A">
                  <w:pPr>
                    <w:jc w:val="center"/>
                    <w:rPr>
                      <w:rFonts w:ascii="Times New Roman" w:hAnsi="Times New Roman"/>
                      <w:color w:val="000000" w:themeColor="text1"/>
                      <w:szCs w:val="21"/>
                    </w:rPr>
                  </w:pPr>
                  <w:r w:rsidRPr="00705724">
                    <w:rPr>
                      <w:rFonts w:ascii="Times New Roman" w:hAnsi="Times New Roman"/>
                      <w:color w:val="000000" w:themeColor="text1"/>
                      <w:szCs w:val="21"/>
                    </w:rPr>
                    <w:t>N4</w:t>
                  </w:r>
                  <w:r w:rsidRPr="00705724">
                    <w:rPr>
                      <w:rFonts w:ascii="Times New Roman" w:hint="eastAsia"/>
                      <w:color w:val="000000" w:themeColor="text1"/>
                      <w:szCs w:val="21"/>
                    </w:rPr>
                    <w:t>厂</w:t>
                  </w:r>
                  <w:r w:rsidRPr="00705724">
                    <w:rPr>
                      <w:rFonts w:ascii="Times New Roman"/>
                      <w:color w:val="000000" w:themeColor="text1"/>
                      <w:szCs w:val="21"/>
                    </w:rPr>
                    <w:t>界北</w:t>
                  </w:r>
                </w:p>
              </w:tc>
              <w:tc>
                <w:tcPr>
                  <w:tcW w:w="748" w:type="dxa"/>
                  <w:vAlign w:val="center"/>
                </w:tcPr>
                <w:p w14:paraId="5103C142" w14:textId="77777777" w:rsidR="006E136A" w:rsidRPr="00705724" w:rsidRDefault="006E136A" w:rsidP="006E136A">
                  <w:pPr>
                    <w:jc w:val="center"/>
                    <w:rPr>
                      <w:rFonts w:ascii="Times New Roman" w:hAnsi="Times New Roman"/>
                      <w:color w:val="000000" w:themeColor="text1"/>
                      <w:szCs w:val="21"/>
                    </w:rPr>
                  </w:pPr>
                  <w:r w:rsidRPr="00705724">
                    <w:rPr>
                      <w:rFonts w:ascii="Times New Roman" w:hAnsi="Times New Roman"/>
                      <w:color w:val="000000" w:themeColor="text1"/>
                      <w:szCs w:val="21"/>
                    </w:rPr>
                    <w:t>昼间</w:t>
                  </w:r>
                </w:p>
              </w:tc>
              <w:tc>
                <w:tcPr>
                  <w:tcW w:w="1180" w:type="dxa"/>
                  <w:vAlign w:val="center"/>
                </w:tcPr>
                <w:p w14:paraId="1819D007" w14:textId="77777777" w:rsidR="006E136A" w:rsidRPr="00705724" w:rsidRDefault="006E136A" w:rsidP="006E136A">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5</w:t>
                  </w:r>
                  <w:r w:rsidRPr="00705724">
                    <w:rPr>
                      <w:rFonts w:ascii="Times New Roman" w:hAnsi="Times New Roman"/>
                      <w:color w:val="000000" w:themeColor="text1"/>
                      <w:szCs w:val="21"/>
                    </w:rPr>
                    <w:t>4</w:t>
                  </w:r>
                </w:p>
              </w:tc>
              <w:tc>
                <w:tcPr>
                  <w:tcW w:w="1180" w:type="dxa"/>
                  <w:vAlign w:val="center"/>
                </w:tcPr>
                <w:p w14:paraId="314E6839" w14:textId="77777777" w:rsidR="006E136A" w:rsidRPr="00705724" w:rsidRDefault="006E136A" w:rsidP="006E136A">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5</w:t>
                  </w:r>
                  <w:r w:rsidRPr="00705724">
                    <w:rPr>
                      <w:rFonts w:ascii="Times New Roman" w:hAnsi="Times New Roman"/>
                      <w:color w:val="000000" w:themeColor="text1"/>
                      <w:szCs w:val="21"/>
                    </w:rPr>
                    <w:t>3</w:t>
                  </w:r>
                </w:p>
              </w:tc>
              <w:tc>
                <w:tcPr>
                  <w:tcW w:w="1418" w:type="dxa"/>
                  <w:vMerge/>
                  <w:vAlign w:val="center"/>
                </w:tcPr>
                <w:p w14:paraId="280117B8" w14:textId="77777777" w:rsidR="006E136A" w:rsidRPr="006E136A" w:rsidRDefault="006E136A" w:rsidP="006E136A">
                  <w:pPr>
                    <w:jc w:val="center"/>
                    <w:rPr>
                      <w:rFonts w:ascii="Times New Roman" w:hAnsi="Times New Roman"/>
                      <w:bCs/>
                      <w:color w:val="000000" w:themeColor="text1"/>
                      <w:szCs w:val="21"/>
                    </w:rPr>
                  </w:pPr>
                </w:p>
              </w:tc>
              <w:tc>
                <w:tcPr>
                  <w:tcW w:w="1078" w:type="dxa"/>
                  <w:vAlign w:val="center"/>
                </w:tcPr>
                <w:p w14:paraId="4CF7AC7C" w14:textId="77777777" w:rsidR="006E136A" w:rsidRPr="00705724" w:rsidRDefault="006E136A" w:rsidP="006E136A">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6</w:t>
                  </w:r>
                  <w:r w:rsidRPr="00705724">
                    <w:rPr>
                      <w:rFonts w:ascii="Times New Roman" w:hAnsi="Times New Roman"/>
                      <w:color w:val="000000" w:themeColor="text1"/>
                      <w:szCs w:val="21"/>
                    </w:rPr>
                    <w:t>5</w:t>
                  </w:r>
                </w:p>
              </w:tc>
              <w:tc>
                <w:tcPr>
                  <w:tcW w:w="1078" w:type="dxa"/>
                  <w:vAlign w:val="center"/>
                </w:tcPr>
                <w:p w14:paraId="54A0E531" w14:textId="77777777" w:rsidR="006E136A" w:rsidRPr="00705724" w:rsidRDefault="006E136A" w:rsidP="006E136A">
                  <w:pPr>
                    <w:jc w:val="center"/>
                    <w:rPr>
                      <w:rFonts w:ascii="Times New Roman" w:hAnsi="Times New Roman"/>
                      <w:color w:val="000000" w:themeColor="text1"/>
                      <w:szCs w:val="21"/>
                    </w:rPr>
                  </w:pPr>
                  <w:r w:rsidRPr="00C312CE">
                    <w:rPr>
                      <w:rFonts w:ascii="Times New Roman" w:hAnsi="Times New Roman" w:hint="eastAsia"/>
                      <w:color w:val="000000" w:themeColor="text1"/>
                      <w:szCs w:val="21"/>
                    </w:rPr>
                    <w:t>达标</w:t>
                  </w:r>
                </w:p>
              </w:tc>
            </w:tr>
            <w:tr w:rsidR="006E136A" w:rsidRPr="00705724" w14:paraId="3A88F0C1" w14:textId="77777777" w:rsidTr="006E136A">
              <w:trPr>
                <w:trHeight w:hRule="exact" w:val="397"/>
                <w:jc w:val="center"/>
              </w:trPr>
              <w:tc>
                <w:tcPr>
                  <w:tcW w:w="1401" w:type="dxa"/>
                  <w:vMerge/>
                  <w:vAlign w:val="center"/>
                </w:tcPr>
                <w:p w14:paraId="070C206B" w14:textId="77777777" w:rsidR="006E136A" w:rsidRPr="00705724" w:rsidRDefault="006E136A" w:rsidP="006E136A">
                  <w:pPr>
                    <w:jc w:val="center"/>
                    <w:rPr>
                      <w:rFonts w:ascii="Times New Roman" w:hAnsi="Times New Roman"/>
                      <w:color w:val="000000" w:themeColor="text1"/>
                      <w:szCs w:val="21"/>
                    </w:rPr>
                  </w:pPr>
                </w:p>
              </w:tc>
              <w:tc>
                <w:tcPr>
                  <w:tcW w:w="748" w:type="dxa"/>
                  <w:vAlign w:val="center"/>
                </w:tcPr>
                <w:p w14:paraId="77445A9F" w14:textId="77777777" w:rsidR="006E136A" w:rsidRPr="00705724" w:rsidRDefault="006E136A" w:rsidP="006E136A">
                  <w:pPr>
                    <w:jc w:val="center"/>
                    <w:rPr>
                      <w:rFonts w:ascii="Times New Roman" w:hAnsi="Times New Roman"/>
                      <w:color w:val="000000" w:themeColor="text1"/>
                      <w:szCs w:val="21"/>
                    </w:rPr>
                  </w:pPr>
                  <w:r w:rsidRPr="00705724">
                    <w:rPr>
                      <w:rFonts w:ascii="Times New Roman" w:hAnsi="Times New Roman"/>
                      <w:color w:val="000000" w:themeColor="text1"/>
                      <w:szCs w:val="21"/>
                    </w:rPr>
                    <w:t>夜间</w:t>
                  </w:r>
                </w:p>
              </w:tc>
              <w:tc>
                <w:tcPr>
                  <w:tcW w:w="1180" w:type="dxa"/>
                  <w:vAlign w:val="center"/>
                </w:tcPr>
                <w:p w14:paraId="145576FB" w14:textId="77777777" w:rsidR="006E136A" w:rsidRPr="00705724" w:rsidRDefault="006E136A" w:rsidP="006E136A">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4</w:t>
                  </w:r>
                  <w:r w:rsidRPr="00705724">
                    <w:rPr>
                      <w:rFonts w:ascii="Times New Roman" w:hAnsi="Times New Roman"/>
                      <w:color w:val="000000" w:themeColor="text1"/>
                      <w:szCs w:val="21"/>
                    </w:rPr>
                    <w:t>3</w:t>
                  </w:r>
                </w:p>
              </w:tc>
              <w:tc>
                <w:tcPr>
                  <w:tcW w:w="1180" w:type="dxa"/>
                  <w:vAlign w:val="center"/>
                </w:tcPr>
                <w:p w14:paraId="2DC24058" w14:textId="77777777" w:rsidR="006E136A" w:rsidRPr="00705724" w:rsidRDefault="006E136A" w:rsidP="006E136A">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4</w:t>
                  </w:r>
                  <w:r w:rsidRPr="00705724">
                    <w:rPr>
                      <w:rFonts w:ascii="Times New Roman" w:hAnsi="Times New Roman"/>
                      <w:color w:val="000000" w:themeColor="text1"/>
                      <w:szCs w:val="21"/>
                    </w:rPr>
                    <w:t>3</w:t>
                  </w:r>
                </w:p>
              </w:tc>
              <w:tc>
                <w:tcPr>
                  <w:tcW w:w="1418" w:type="dxa"/>
                  <w:vMerge/>
                  <w:vAlign w:val="center"/>
                </w:tcPr>
                <w:p w14:paraId="102B3C8C" w14:textId="77777777" w:rsidR="006E136A" w:rsidRPr="006E136A" w:rsidRDefault="006E136A" w:rsidP="006E136A">
                  <w:pPr>
                    <w:jc w:val="center"/>
                    <w:rPr>
                      <w:rFonts w:ascii="Times New Roman" w:hAnsi="Times New Roman"/>
                      <w:bCs/>
                      <w:color w:val="000000" w:themeColor="text1"/>
                      <w:szCs w:val="21"/>
                    </w:rPr>
                  </w:pPr>
                </w:p>
              </w:tc>
              <w:tc>
                <w:tcPr>
                  <w:tcW w:w="1078" w:type="dxa"/>
                  <w:vAlign w:val="center"/>
                </w:tcPr>
                <w:p w14:paraId="65BE92C2" w14:textId="77777777" w:rsidR="006E136A" w:rsidRPr="00705724" w:rsidRDefault="006E136A" w:rsidP="006E136A">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5</w:t>
                  </w:r>
                  <w:r w:rsidRPr="00705724">
                    <w:rPr>
                      <w:rFonts w:ascii="Times New Roman" w:hAnsi="Times New Roman"/>
                      <w:color w:val="000000" w:themeColor="text1"/>
                      <w:szCs w:val="21"/>
                    </w:rPr>
                    <w:t>5</w:t>
                  </w:r>
                </w:p>
              </w:tc>
              <w:tc>
                <w:tcPr>
                  <w:tcW w:w="1078" w:type="dxa"/>
                  <w:vAlign w:val="center"/>
                </w:tcPr>
                <w:p w14:paraId="5B111CC1" w14:textId="77777777" w:rsidR="006E136A" w:rsidRPr="00705724" w:rsidRDefault="006E136A" w:rsidP="006E136A">
                  <w:pPr>
                    <w:jc w:val="center"/>
                    <w:rPr>
                      <w:rFonts w:ascii="Times New Roman" w:hAnsi="Times New Roman"/>
                      <w:color w:val="000000" w:themeColor="text1"/>
                      <w:szCs w:val="21"/>
                    </w:rPr>
                  </w:pPr>
                  <w:r w:rsidRPr="00C312CE">
                    <w:rPr>
                      <w:rFonts w:ascii="Times New Roman" w:hAnsi="Times New Roman" w:hint="eastAsia"/>
                      <w:color w:val="000000" w:themeColor="text1"/>
                      <w:szCs w:val="21"/>
                    </w:rPr>
                    <w:t>达标</w:t>
                  </w:r>
                </w:p>
              </w:tc>
            </w:tr>
            <w:tr w:rsidR="006E136A" w:rsidRPr="00705724" w14:paraId="6E567D9C" w14:textId="77777777" w:rsidTr="006E136A">
              <w:trPr>
                <w:trHeight w:hRule="exact" w:val="397"/>
                <w:jc w:val="center"/>
              </w:trPr>
              <w:tc>
                <w:tcPr>
                  <w:tcW w:w="1401" w:type="dxa"/>
                  <w:vMerge w:val="restart"/>
                  <w:vAlign w:val="center"/>
                </w:tcPr>
                <w:p w14:paraId="3288F162" w14:textId="77777777" w:rsidR="006E136A" w:rsidRPr="00705724" w:rsidRDefault="006E136A" w:rsidP="006E136A">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N</w:t>
                  </w:r>
                  <w:r w:rsidRPr="00705724">
                    <w:rPr>
                      <w:rFonts w:ascii="Times New Roman" w:hAnsi="Times New Roman"/>
                      <w:color w:val="000000" w:themeColor="text1"/>
                      <w:szCs w:val="21"/>
                    </w:rPr>
                    <w:t>5</w:t>
                  </w:r>
                  <w:r w:rsidRPr="00705724">
                    <w:rPr>
                      <w:rFonts w:ascii="Times New Roman" w:hAnsi="Times New Roman" w:hint="eastAsia"/>
                      <w:color w:val="000000" w:themeColor="text1"/>
                      <w:szCs w:val="21"/>
                    </w:rPr>
                    <w:t>南侧居民点</w:t>
                  </w:r>
                </w:p>
              </w:tc>
              <w:tc>
                <w:tcPr>
                  <w:tcW w:w="748" w:type="dxa"/>
                  <w:vAlign w:val="center"/>
                </w:tcPr>
                <w:p w14:paraId="4AA10B33" w14:textId="77777777" w:rsidR="006E136A" w:rsidRPr="00705724" w:rsidRDefault="006E136A" w:rsidP="006E136A">
                  <w:pPr>
                    <w:jc w:val="center"/>
                    <w:rPr>
                      <w:rFonts w:ascii="Times New Roman" w:hAnsi="Times New Roman"/>
                      <w:color w:val="000000" w:themeColor="text1"/>
                      <w:szCs w:val="21"/>
                    </w:rPr>
                  </w:pPr>
                  <w:r w:rsidRPr="00705724">
                    <w:rPr>
                      <w:rFonts w:ascii="Times New Roman" w:hAnsi="Times New Roman"/>
                      <w:color w:val="000000" w:themeColor="text1"/>
                      <w:szCs w:val="21"/>
                    </w:rPr>
                    <w:t>昼间</w:t>
                  </w:r>
                </w:p>
              </w:tc>
              <w:tc>
                <w:tcPr>
                  <w:tcW w:w="1180" w:type="dxa"/>
                  <w:vAlign w:val="center"/>
                </w:tcPr>
                <w:p w14:paraId="1F379220" w14:textId="77777777" w:rsidR="006E136A" w:rsidRPr="00705724" w:rsidRDefault="006E136A" w:rsidP="006E136A">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5</w:t>
                  </w:r>
                  <w:r w:rsidRPr="00705724">
                    <w:rPr>
                      <w:rFonts w:ascii="Times New Roman" w:hAnsi="Times New Roman"/>
                      <w:color w:val="000000" w:themeColor="text1"/>
                      <w:szCs w:val="21"/>
                    </w:rPr>
                    <w:t>0</w:t>
                  </w:r>
                </w:p>
              </w:tc>
              <w:tc>
                <w:tcPr>
                  <w:tcW w:w="1180" w:type="dxa"/>
                  <w:vAlign w:val="center"/>
                </w:tcPr>
                <w:p w14:paraId="31ED8D00" w14:textId="77777777" w:rsidR="006E136A" w:rsidRPr="00705724" w:rsidRDefault="006E136A" w:rsidP="006E136A">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5</w:t>
                  </w:r>
                  <w:r w:rsidRPr="00705724">
                    <w:rPr>
                      <w:rFonts w:ascii="Times New Roman" w:hAnsi="Times New Roman"/>
                      <w:color w:val="000000" w:themeColor="text1"/>
                      <w:szCs w:val="21"/>
                    </w:rPr>
                    <w:t>0</w:t>
                  </w:r>
                </w:p>
              </w:tc>
              <w:tc>
                <w:tcPr>
                  <w:tcW w:w="1418" w:type="dxa"/>
                  <w:vMerge w:val="restart"/>
                  <w:vAlign w:val="center"/>
                </w:tcPr>
                <w:p w14:paraId="0146F565" w14:textId="77777777" w:rsidR="006E136A" w:rsidRPr="006E136A" w:rsidRDefault="006E136A" w:rsidP="006E136A">
                  <w:pPr>
                    <w:jc w:val="center"/>
                    <w:rPr>
                      <w:rFonts w:ascii="Times New Roman" w:hAnsi="Times New Roman"/>
                      <w:bCs/>
                      <w:color w:val="000000" w:themeColor="text1"/>
                      <w:szCs w:val="21"/>
                    </w:rPr>
                  </w:pPr>
                  <w:r w:rsidRPr="006E136A">
                    <w:rPr>
                      <w:rFonts w:ascii="Times New Roman" w:hAnsi="Times New Roman" w:hint="eastAsia"/>
                      <w:bCs/>
                      <w:color w:val="000000" w:themeColor="text1"/>
                      <w:szCs w:val="21"/>
                    </w:rPr>
                    <w:t>GB3096-2008</w:t>
                  </w:r>
                  <w:r w:rsidRPr="006E136A">
                    <w:rPr>
                      <w:rFonts w:ascii="Times New Roman" w:hAnsi="Times New Roman" w:hint="eastAsia"/>
                      <w:bCs/>
                      <w:color w:val="000000" w:themeColor="text1"/>
                      <w:szCs w:val="21"/>
                    </w:rPr>
                    <w:t>中</w:t>
                  </w:r>
                  <w:r w:rsidR="00633045">
                    <w:rPr>
                      <w:rFonts w:ascii="Times New Roman" w:hAnsi="Times New Roman"/>
                      <w:bCs/>
                      <w:color w:val="000000" w:themeColor="text1"/>
                      <w:szCs w:val="21"/>
                    </w:rPr>
                    <w:t>2</w:t>
                  </w:r>
                  <w:r w:rsidRPr="006E136A">
                    <w:rPr>
                      <w:rFonts w:ascii="Times New Roman" w:hAnsi="Times New Roman" w:hint="eastAsia"/>
                      <w:bCs/>
                      <w:color w:val="000000" w:themeColor="text1"/>
                      <w:szCs w:val="21"/>
                    </w:rPr>
                    <w:t>类区标准</w:t>
                  </w:r>
                </w:p>
              </w:tc>
              <w:tc>
                <w:tcPr>
                  <w:tcW w:w="1078" w:type="dxa"/>
                  <w:vAlign w:val="center"/>
                </w:tcPr>
                <w:p w14:paraId="1A40E69B" w14:textId="77777777" w:rsidR="006E136A" w:rsidRPr="00705724" w:rsidRDefault="006E136A" w:rsidP="006E136A">
                  <w:pPr>
                    <w:jc w:val="center"/>
                    <w:rPr>
                      <w:rFonts w:ascii="Times New Roman" w:hAnsi="Times New Roman"/>
                      <w:color w:val="000000" w:themeColor="text1"/>
                      <w:szCs w:val="21"/>
                    </w:rPr>
                  </w:pPr>
                  <w:r w:rsidRPr="00705724">
                    <w:rPr>
                      <w:rFonts w:ascii="Times New Roman" w:hAnsi="Times New Roman"/>
                      <w:color w:val="000000" w:themeColor="text1"/>
                      <w:szCs w:val="21"/>
                    </w:rPr>
                    <w:t>60</w:t>
                  </w:r>
                </w:p>
              </w:tc>
              <w:tc>
                <w:tcPr>
                  <w:tcW w:w="1078" w:type="dxa"/>
                  <w:vAlign w:val="center"/>
                </w:tcPr>
                <w:p w14:paraId="46DB83A7" w14:textId="77777777" w:rsidR="006E136A" w:rsidRPr="00705724" w:rsidRDefault="006E136A" w:rsidP="006E136A">
                  <w:pPr>
                    <w:jc w:val="center"/>
                    <w:rPr>
                      <w:rFonts w:ascii="Times New Roman" w:hAnsi="Times New Roman"/>
                      <w:color w:val="000000" w:themeColor="text1"/>
                      <w:szCs w:val="21"/>
                    </w:rPr>
                  </w:pPr>
                  <w:r w:rsidRPr="00C312CE">
                    <w:rPr>
                      <w:rFonts w:ascii="Times New Roman" w:hAnsi="Times New Roman" w:hint="eastAsia"/>
                      <w:color w:val="000000" w:themeColor="text1"/>
                      <w:szCs w:val="21"/>
                    </w:rPr>
                    <w:t>达标</w:t>
                  </w:r>
                </w:p>
              </w:tc>
            </w:tr>
            <w:tr w:rsidR="006E136A" w:rsidRPr="00705724" w14:paraId="2EB81C7A" w14:textId="77777777" w:rsidTr="006E136A">
              <w:trPr>
                <w:trHeight w:hRule="exact" w:val="397"/>
                <w:jc w:val="center"/>
              </w:trPr>
              <w:tc>
                <w:tcPr>
                  <w:tcW w:w="1401" w:type="dxa"/>
                  <w:vMerge/>
                  <w:vAlign w:val="center"/>
                </w:tcPr>
                <w:p w14:paraId="071DCD66" w14:textId="77777777" w:rsidR="006E136A" w:rsidRPr="00705724" w:rsidRDefault="006E136A" w:rsidP="006E136A">
                  <w:pPr>
                    <w:jc w:val="center"/>
                    <w:rPr>
                      <w:rFonts w:ascii="Times New Roman" w:hAnsi="Times New Roman"/>
                      <w:color w:val="000000" w:themeColor="text1"/>
                      <w:szCs w:val="21"/>
                    </w:rPr>
                  </w:pPr>
                </w:p>
              </w:tc>
              <w:tc>
                <w:tcPr>
                  <w:tcW w:w="748" w:type="dxa"/>
                  <w:vAlign w:val="center"/>
                </w:tcPr>
                <w:p w14:paraId="1D5D821F" w14:textId="77777777" w:rsidR="006E136A" w:rsidRPr="00705724" w:rsidRDefault="006E136A" w:rsidP="006E136A">
                  <w:pPr>
                    <w:jc w:val="center"/>
                    <w:rPr>
                      <w:rFonts w:ascii="Times New Roman" w:hAnsi="Times New Roman"/>
                      <w:color w:val="000000" w:themeColor="text1"/>
                      <w:szCs w:val="21"/>
                    </w:rPr>
                  </w:pPr>
                  <w:r w:rsidRPr="00705724">
                    <w:rPr>
                      <w:rFonts w:ascii="Times New Roman" w:hAnsi="Times New Roman"/>
                      <w:color w:val="000000" w:themeColor="text1"/>
                      <w:szCs w:val="21"/>
                    </w:rPr>
                    <w:t>夜间</w:t>
                  </w:r>
                </w:p>
              </w:tc>
              <w:tc>
                <w:tcPr>
                  <w:tcW w:w="1180" w:type="dxa"/>
                  <w:vAlign w:val="center"/>
                </w:tcPr>
                <w:p w14:paraId="27559E5A" w14:textId="77777777" w:rsidR="006E136A" w:rsidRPr="00705724" w:rsidRDefault="006E136A" w:rsidP="006E136A">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4</w:t>
                  </w:r>
                  <w:r w:rsidRPr="00705724">
                    <w:rPr>
                      <w:rFonts w:ascii="Times New Roman" w:hAnsi="Times New Roman"/>
                      <w:color w:val="000000" w:themeColor="text1"/>
                      <w:szCs w:val="21"/>
                    </w:rPr>
                    <w:t>1</w:t>
                  </w:r>
                </w:p>
              </w:tc>
              <w:tc>
                <w:tcPr>
                  <w:tcW w:w="1180" w:type="dxa"/>
                  <w:vAlign w:val="center"/>
                </w:tcPr>
                <w:p w14:paraId="1AA8BA4A" w14:textId="77777777" w:rsidR="006E136A" w:rsidRPr="00705724" w:rsidRDefault="006E136A" w:rsidP="006E136A">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4</w:t>
                  </w:r>
                  <w:r w:rsidRPr="00705724">
                    <w:rPr>
                      <w:rFonts w:ascii="Times New Roman" w:hAnsi="Times New Roman"/>
                      <w:color w:val="000000" w:themeColor="text1"/>
                      <w:szCs w:val="21"/>
                    </w:rPr>
                    <w:t>1</w:t>
                  </w:r>
                </w:p>
              </w:tc>
              <w:tc>
                <w:tcPr>
                  <w:tcW w:w="1418" w:type="dxa"/>
                  <w:vMerge/>
                  <w:vAlign w:val="center"/>
                </w:tcPr>
                <w:p w14:paraId="55FF6952" w14:textId="77777777" w:rsidR="006E136A" w:rsidRPr="00705724" w:rsidRDefault="006E136A" w:rsidP="006E136A">
                  <w:pPr>
                    <w:jc w:val="center"/>
                    <w:rPr>
                      <w:rFonts w:ascii="Times New Roman" w:hAnsi="Times New Roman"/>
                      <w:color w:val="000000" w:themeColor="text1"/>
                      <w:szCs w:val="21"/>
                    </w:rPr>
                  </w:pPr>
                </w:p>
              </w:tc>
              <w:tc>
                <w:tcPr>
                  <w:tcW w:w="1078" w:type="dxa"/>
                  <w:vAlign w:val="center"/>
                </w:tcPr>
                <w:p w14:paraId="427850B8" w14:textId="77777777" w:rsidR="006E136A" w:rsidRPr="00705724" w:rsidRDefault="006E136A" w:rsidP="006E136A">
                  <w:pPr>
                    <w:jc w:val="center"/>
                    <w:rPr>
                      <w:rFonts w:ascii="Times New Roman" w:hAnsi="Times New Roman"/>
                      <w:color w:val="000000" w:themeColor="text1"/>
                      <w:szCs w:val="21"/>
                    </w:rPr>
                  </w:pPr>
                  <w:r w:rsidRPr="00705724">
                    <w:rPr>
                      <w:rFonts w:ascii="Times New Roman" w:hAnsi="Times New Roman"/>
                      <w:color w:val="000000" w:themeColor="text1"/>
                      <w:szCs w:val="21"/>
                    </w:rPr>
                    <w:t>50</w:t>
                  </w:r>
                </w:p>
              </w:tc>
              <w:tc>
                <w:tcPr>
                  <w:tcW w:w="1078" w:type="dxa"/>
                  <w:vAlign w:val="center"/>
                </w:tcPr>
                <w:p w14:paraId="1CBD8C32" w14:textId="77777777" w:rsidR="006E136A" w:rsidRPr="00705724" w:rsidRDefault="006E136A" w:rsidP="006E136A">
                  <w:pPr>
                    <w:jc w:val="center"/>
                    <w:rPr>
                      <w:rFonts w:ascii="Times New Roman" w:hAnsi="Times New Roman"/>
                      <w:color w:val="000000" w:themeColor="text1"/>
                      <w:szCs w:val="21"/>
                    </w:rPr>
                  </w:pPr>
                  <w:r w:rsidRPr="00C312CE">
                    <w:rPr>
                      <w:rFonts w:ascii="Times New Roman" w:hAnsi="Times New Roman" w:hint="eastAsia"/>
                      <w:color w:val="000000" w:themeColor="text1"/>
                      <w:szCs w:val="21"/>
                    </w:rPr>
                    <w:t>达标</w:t>
                  </w:r>
                </w:p>
              </w:tc>
            </w:tr>
          </w:tbl>
          <w:p w14:paraId="682944A4" w14:textId="77777777" w:rsidR="007F08B7" w:rsidRPr="00705724" w:rsidRDefault="007F08B7" w:rsidP="007F08B7">
            <w:pPr>
              <w:widowControl/>
              <w:spacing w:line="360" w:lineRule="auto"/>
              <w:ind w:firstLineChars="200" w:firstLine="480"/>
              <w:rPr>
                <w:rFonts w:ascii="Times New Roman" w:hAnsi="宋体"/>
                <w:color w:val="000000" w:themeColor="text1"/>
                <w:sz w:val="24"/>
                <w:szCs w:val="24"/>
                <w:u w:val="single"/>
              </w:rPr>
            </w:pPr>
            <w:r w:rsidRPr="00705724">
              <w:rPr>
                <w:rFonts w:ascii="Times New Roman" w:hAnsi="宋体"/>
                <w:color w:val="000000" w:themeColor="text1"/>
                <w:sz w:val="24"/>
                <w:szCs w:val="24"/>
                <w:u w:val="single"/>
              </w:rPr>
              <w:t>评价结果表明，厂界噪声级</w:t>
            </w:r>
            <w:r w:rsidRPr="00705724">
              <w:rPr>
                <w:rFonts w:ascii="Times New Roman" w:hAnsi="宋体" w:hint="eastAsia"/>
                <w:color w:val="000000" w:themeColor="text1"/>
                <w:sz w:val="24"/>
                <w:szCs w:val="24"/>
                <w:u w:val="single"/>
              </w:rPr>
              <w:t>均满足</w:t>
            </w:r>
            <w:r w:rsidRPr="00705724">
              <w:rPr>
                <w:rFonts w:ascii="Times New Roman" w:hAnsi="宋体"/>
                <w:color w:val="000000" w:themeColor="text1"/>
                <w:sz w:val="24"/>
                <w:szCs w:val="24"/>
                <w:u w:val="single"/>
              </w:rPr>
              <w:t>《声环境质量标准》（</w:t>
            </w:r>
            <w:r w:rsidRPr="00705724">
              <w:rPr>
                <w:rFonts w:ascii="Times New Roman" w:hAnsi="Times New Roman"/>
                <w:color w:val="000000" w:themeColor="text1"/>
                <w:sz w:val="24"/>
                <w:szCs w:val="24"/>
                <w:u w:val="single"/>
              </w:rPr>
              <w:t>GB3096-2008</w:t>
            </w:r>
            <w:r w:rsidRPr="00705724">
              <w:rPr>
                <w:rFonts w:ascii="Times New Roman" w:hAnsi="宋体"/>
                <w:color w:val="000000" w:themeColor="text1"/>
                <w:sz w:val="24"/>
                <w:szCs w:val="24"/>
                <w:u w:val="single"/>
              </w:rPr>
              <w:t>）中</w:t>
            </w:r>
            <w:r w:rsidRPr="00705724">
              <w:rPr>
                <w:rFonts w:ascii="Times New Roman" w:hAnsi="Times New Roman"/>
                <w:color w:val="000000" w:themeColor="text1"/>
                <w:sz w:val="24"/>
                <w:szCs w:val="24"/>
                <w:u w:val="single"/>
              </w:rPr>
              <w:t>3</w:t>
            </w:r>
            <w:r w:rsidRPr="00705724">
              <w:rPr>
                <w:rFonts w:ascii="Times New Roman" w:hAnsi="宋体"/>
                <w:color w:val="000000" w:themeColor="text1"/>
                <w:sz w:val="24"/>
                <w:szCs w:val="24"/>
                <w:u w:val="single"/>
              </w:rPr>
              <w:t>类区标准</w:t>
            </w:r>
            <w:r w:rsidR="00BA42FB" w:rsidRPr="00705724">
              <w:rPr>
                <w:rFonts w:ascii="Times New Roman" w:hAnsi="宋体" w:hint="eastAsia"/>
                <w:color w:val="000000" w:themeColor="text1"/>
                <w:sz w:val="24"/>
                <w:szCs w:val="24"/>
                <w:u w:val="single"/>
              </w:rPr>
              <w:t>，周边敏感点</w:t>
            </w:r>
            <w:r w:rsidR="00BA42FB" w:rsidRPr="00705724">
              <w:rPr>
                <w:rFonts w:ascii="Times New Roman" w:hAnsi="宋体"/>
                <w:color w:val="000000" w:themeColor="text1"/>
                <w:sz w:val="24"/>
                <w:szCs w:val="24"/>
                <w:u w:val="single"/>
              </w:rPr>
              <w:t>噪声级</w:t>
            </w:r>
            <w:r w:rsidR="00BA42FB" w:rsidRPr="00705724">
              <w:rPr>
                <w:rFonts w:ascii="Times New Roman" w:hAnsi="宋体" w:hint="eastAsia"/>
                <w:color w:val="000000" w:themeColor="text1"/>
                <w:sz w:val="24"/>
                <w:szCs w:val="24"/>
                <w:u w:val="single"/>
              </w:rPr>
              <w:t>满足</w:t>
            </w:r>
            <w:r w:rsidR="00BA42FB" w:rsidRPr="00705724">
              <w:rPr>
                <w:rFonts w:ascii="Times New Roman" w:hAnsi="宋体" w:hint="eastAsia"/>
                <w:color w:val="000000" w:themeColor="text1"/>
                <w:sz w:val="24"/>
                <w:szCs w:val="24"/>
                <w:u w:val="single"/>
              </w:rPr>
              <w:t>2</w:t>
            </w:r>
            <w:r w:rsidR="00BA42FB" w:rsidRPr="00705724">
              <w:rPr>
                <w:rFonts w:ascii="Times New Roman" w:hAnsi="宋体" w:hint="eastAsia"/>
                <w:color w:val="000000" w:themeColor="text1"/>
                <w:sz w:val="24"/>
                <w:szCs w:val="24"/>
                <w:u w:val="single"/>
              </w:rPr>
              <w:t>类区标准</w:t>
            </w:r>
            <w:r w:rsidRPr="00705724">
              <w:rPr>
                <w:rFonts w:ascii="Times New Roman" w:hAnsi="宋体"/>
                <w:color w:val="000000" w:themeColor="text1"/>
                <w:sz w:val="24"/>
                <w:szCs w:val="24"/>
                <w:u w:val="single"/>
              </w:rPr>
              <w:t>。</w:t>
            </w:r>
          </w:p>
          <w:p w14:paraId="123B3CFE" w14:textId="77777777" w:rsidR="007F08B7" w:rsidRPr="00705724" w:rsidRDefault="007F08B7" w:rsidP="007F08B7">
            <w:pPr>
              <w:adjustRightInd w:val="0"/>
              <w:snapToGrid w:val="0"/>
              <w:spacing w:line="360" w:lineRule="auto"/>
              <w:ind w:firstLineChars="200" w:firstLine="420"/>
              <w:rPr>
                <w:rFonts w:ascii="Times New Roman" w:hAnsi="Times New Roman" w:cs="Times New Roman"/>
                <w:color w:val="000000" w:themeColor="text1"/>
                <w:kern w:val="0"/>
                <w:szCs w:val="21"/>
              </w:rPr>
            </w:pPr>
          </w:p>
          <w:p w14:paraId="059FA7F4" w14:textId="77777777" w:rsidR="007614AB" w:rsidRPr="00705724" w:rsidRDefault="007614AB" w:rsidP="007F08B7">
            <w:pPr>
              <w:adjustRightInd w:val="0"/>
              <w:snapToGrid w:val="0"/>
              <w:spacing w:line="360" w:lineRule="auto"/>
              <w:ind w:firstLineChars="200" w:firstLine="420"/>
              <w:rPr>
                <w:rFonts w:ascii="Times New Roman" w:hAnsi="Times New Roman" w:cs="Times New Roman"/>
                <w:color w:val="000000" w:themeColor="text1"/>
                <w:kern w:val="0"/>
                <w:szCs w:val="21"/>
              </w:rPr>
            </w:pPr>
          </w:p>
          <w:p w14:paraId="58FB00A6" w14:textId="77777777" w:rsidR="007614AB" w:rsidRPr="00705724" w:rsidRDefault="007614AB" w:rsidP="007F08B7">
            <w:pPr>
              <w:adjustRightInd w:val="0"/>
              <w:snapToGrid w:val="0"/>
              <w:spacing w:line="360" w:lineRule="auto"/>
              <w:ind w:firstLineChars="200" w:firstLine="420"/>
              <w:rPr>
                <w:rFonts w:ascii="Times New Roman" w:hAnsi="Times New Roman" w:cs="Times New Roman"/>
                <w:color w:val="000000" w:themeColor="text1"/>
                <w:kern w:val="0"/>
                <w:szCs w:val="21"/>
              </w:rPr>
            </w:pPr>
          </w:p>
          <w:p w14:paraId="3054C54F" w14:textId="77777777" w:rsidR="007614AB" w:rsidRPr="00705724" w:rsidRDefault="007614AB" w:rsidP="007F08B7">
            <w:pPr>
              <w:adjustRightInd w:val="0"/>
              <w:snapToGrid w:val="0"/>
              <w:spacing w:line="360" w:lineRule="auto"/>
              <w:ind w:firstLineChars="200" w:firstLine="420"/>
              <w:rPr>
                <w:rFonts w:ascii="Times New Roman" w:hAnsi="Times New Roman" w:cs="Times New Roman"/>
                <w:color w:val="000000" w:themeColor="text1"/>
                <w:kern w:val="0"/>
                <w:szCs w:val="21"/>
              </w:rPr>
            </w:pPr>
          </w:p>
          <w:p w14:paraId="3F223BD8" w14:textId="77777777" w:rsidR="007614AB" w:rsidRPr="00705724" w:rsidRDefault="007614AB" w:rsidP="007F08B7">
            <w:pPr>
              <w:adjustRightInd w:val="0"/>
              <w:snapToGrid w:val="0"/>
              <w:spacing w:line="360" w:lineRule="auto"/>
              <w:ind w:firstLineChars="200" w:firstLine="420"/>
              <w:rPr>
                <w:rFonts w:ascii="Times New Roman" w:hAnsi="Times New Roman" w:cs="Times New Roman"/>
                <w:color w:val="000000" w:themeColor="text1"/>
                <w:kern w:val="0"/>
                <w:szCs w:val="21"/>
              </w:rPr>
            </w:pPr>
          </w:p>
          <w:p w14:paraId="1F5EA6A3" w14:textId="77777777" w:rsidR="007614AB" w:rsidRPr="00705724" w:rsidRDefault="007614AB" w:rsidP="007F08B7">
            <w:pPr>
              <w:adjustRightInd w:val="0"/>
              <w:snapToGrid w:val="0"/>
              <w:spacing w:line="360" w:lineRule="auto"/>
              <w:ind w:firstLineChars="200" w:firstLine="420"/>
              <w:rPr>
                <w:rFonts w:ascii="Times New Roman" w:hAnsi="Times New Roman" w:cs="Times New Roman"/>
                <w:color w:val="000000" w:themeColor="text1"/>
                <w:kern w:val="0"/>
                <w:szCs w:val="21"/>
              </w:rPr>
            </w:pPr>
          </w:p>
        </w:tc>
      </w:tr>
      <w:tr w:rsidR="00705724" w:rsidRPr="00705724" w14:paraId="10087091" w14:textId="77777777" w:rsidTr="007F08B7">
        <w:trPr>
          <w:trHeight w:val="2400"/>
          <w:jc w:val="center"/>
        </w:trPr>
        <w:tc>
          <w:tcPr>
            <w:tcW w:w="456" w:type="dxa"/>
            <w:tcBorders>
              <w:top w:val="single" w:sz="4" w:space="0" w:color="auto"/>
              <w:left w:val="single" w:sz="8" w:space="0" w:color="auto"/>
              <w:bottom w:val="single" w:sz="4" w:space="0" w:color="auto"/>
              <w:right w:val="single" w:sz="4" w:space="0" w:color="auto"/>
            </w:tcBorders>
            <w:vAlign w:val="center"/>
            <w:hideMark/>
          </w:tcPr>
          <w:p w14:paraId="572283E2" w14:textId="77777777" w:rsidR="007F08B7" w:rsidRPr="00705724" w:rsidRDefault="007F08B7" w:rsidP="007F08B7">
            <w:pPr>
              <w:adjustRightInd w:val="0"/>
              <w:snapToGrid w:val="0"/>
              <w:jc w:val="center"/>
              <w:rPr>
                <w:rFonts w:ascii="Times New Roman" w:eastAsia="宋体" w:hAnsi="Times New Roman" w:cs="Times New Roman"/>
                <w:color w:val="000000" w:themeColor="text1"/>
                <w:kern w:val="0"/>
                <w:sz w:val="24"/>
                <w:szCs w:val="24"/>
              </w:rPr>
            </w:pPr>
            <w:r w:rsidRPr="00705724">
              <w:rPr>
                <w:rFonts w:ascii="Times New Roman" w:hAnsi="Times New Roman" w:cs="Times New Roman"/>
                <w:color w:val="000000" w:themeColor="text1"/>
                <w:kern w:val="0"/>
                <w:sz w:val="24"/>
                <w:szCs w:val="24"/>
              </w:rPr>
              <w:lastRenderedPageBreak/>
              <w:t>环境</w:t>
            </w:r>
          </w:p>
          <w:p w14:paraId="622A6651" w14:textId="77777777" w:rsidR="007F08B7" w:rsidRPr="00705724" w:rsidRDefault="007F08B7" w:rsidP="007F08B7">
            <w:pPr>
              <w:adjustRightInd w:val="0"/>
              <w:snapToGrid w:val="0"/>
              <w:jc w:val="center"/>
              <w:rPr>
                <w:rFonts w:ascii="Times New Roman" w:hAnsi="Times New Roman" w:cs="Times New Roman"/>
                <w:color w:val="000000" w:themeColor="text1"/>
                <w:kern w:val="0"/>
                <w:sz w:val="24"/>
                <w:szCs w:val="24"/>
              </w:rPr>
            </w:pPr>
            <w:r w:rsidRPr="00705724">
              <w:rPr>
                <w:rFonts w:ascii="Times New Roman" w:hAnsi="Times New Roman" w:cs="Times New Roman"/>
                <w:color w:val="000000" w:themeColor="text1"/>
                <w:kern w:val="0"/>
                <w:sz w:val="24"/>
                <w:szCs w:val="24"/>
              </w:rPr>
              <w:t>保护</w:t>
            </w:r>
          </w:p>
          <w:p w14:paraId="0FA41CE0" w14:textId="77777777" w:rsidR="007F08B7" w:rsidRPr="00705724" w:rsidRDefault="007F08B7" w:rsidP="007F08B7">
            <w:pPr>
              <w:adjustRightInd w:val="0"/>
              <w:snapToGrid w:val="0"/>
              <w:jc w:val="center"/>
              <w:rPr>
                <w:rFonts w:ascii="Times New Roman" w:hAnsi="Times New Roman" w:cs="Times New Roman"/>
                <w:color w:val="000000" w:themeColor="text1"/>
                <w:kern w:val="0"/>
                <w:sz w:val="24"/>
                <w:szCs w:val="24"/>
              </w:rPr>
            </w:pPr>
            <w:r w:rsidRPr="00705724">
              <w:rPr>
                <w:rFonts w:ascii="Times New Roman" w:hAnsi="Times New Roman" w:cs="Times New Roman"/>
                <w:color w:val="000000" w:themeColor="text1"/>
                <w:kern w:val="0"/>
                <w:sz w:val="24"/>
                <w:szCs w:val="24"/>
              </w:rPr>
              <w:t>目标</w:t>
            </w:r>
          </w:p>
          <w:p w14:paraId="25F482FC" w14:textId="77777777" w:rsidR="007F08B7" w:rsidRPr="00705724" w:rsidRDefault="007F08B7" w:rsidP="007F08B7">
            <w:pPr>
              <w:rPr>
                <w:rFonts w:ascii="Times New Roman" w:hAnsi="Times New Roman" w:cs="Times New Roman"/>
                <w:color w:val="000000" w:themeColor="text1"/>
                <w:szCs w:val="21"/>
              </w:rPr>
            </w:pPr>
          </w:p>
        </w:tc>
        <w:tc>
          <w:tcPr>
            <w:tcW w:w="8369" w:type="dxa"/>
            <w:tcBorders>
              <w:top w:val="single" w:sz="4" w:space="0" w:color="auto"/>
              <w:left w:val="single" w:sz="4" w:space="0" w:color="auto"/>
              <w:bottom w:val="single" w:sz="4" w:space="0" w:color="auto"/>
              <w:right w:val="single" w:sz="8" w:space="0" w:color="auto"/>
            </w:tcBorders>
            <w:vAlign w:val="center"/>
          </w:tcPr>
          <w:p w14:paraId="3051CD92" w14:textId="77777777" w:rsidR="007F08B7" w:rsidRPr="00705724" w:rsidRDefault="007F08B7" w:rsidP="007F08B7">
            <w:pPr>
              <w:adjustRightInd w:val="0"/>
              <w:snapToGrid w:val="0"/>
              <w:spacing w:line="360" w:lineRule="auto"/>
              <w:ind w:firstLineChars="200" w:firstLine="480"/>
              <w:rPr>
                <w:rFonts w:ascii="Times New Roman" w:hAnsi="Times New Roman"/>
                <w:color w:val="000000" w:themeColor="text1"/>
                <w:sz w:val="24"/>
                <w:szCs w:val="24"/>
              </w:rPr>
            </w:pPr>
          </w:p>
          <w:p w14:paraId="4D483394" w14:textId="77777777" w:rsidR="007F08B7" w:rsidRPr="00705724" w:rsidRDefault="007F08B7" w:rsidP="007F08B7">
            <w:pPr>
              <w:adjustRightInd w:val="0"/>
              <w:snapToGrid w:val="0"/>
              <w:spacing w:line="360" w:lineRule="auto"/>
              <w:ind w:firstLineChars="200" w:firstLine="480"/>
              <w:rPr>
                <w:rFonts w:ascii="Times New Roman" w:hAnsi="Times New Roman" w:cs="Times New Roman"/>
                <w:color w:val="000000" w:themeColor="text1"/>
                <w:kern w:val="0"/>
                <w:sz w:val="24"/>
                <w:szCs w:val="24"/>
                <w:u w:val="single"/>
              </w:rPr>
            </w:pPr>
            <w:r w:rsidRPr="00705724">
              <w:rPr>
                <w:rFonts w:ascii="Times New Roman" w:hAnsi="Times New Roman"/>
                <w:color w:val="000000" w:themeColor="text1"/>
                <w:sz w:val="24"/>
                <w:szCs w:val="24"/>
                <w:u w:val="single"/>
              </w:rPr>
              <w:t>本项目食堂废水经隔油池处理后与其他生活污水经化粪池处理、生产废水经厂内污水处理站处理，各类废水处理达</w:t>
            </w:r>
            <w:r w:rsidRPr="00AD21EF">
              <w:rPr>
                <w:rFonts w:ascii="Times New Roman" w:hAnsi="Times New Roman"/>
                <w:sz w:val="24"/>
                <w:szCs w:val="24"/>
                <w:u w:val="single"/>
              </w:rPr>
              <w:t>《污水综合排放标准》（</w:t>
            </w:r>
            <w:r w:rsidRPr="00AD21EF">
              <w:rPr>
                <w:rFonts w:ascii="Times New Roman" w:hAnsi="Times New Roman"/>
                <w:sz w:val="24"/>
                <w:szCs w:val="24"/>
                <w:u w:val="single"/>
              </w:rPr>
              <w:t>GB8978-1996</w:t>
            </w:r>
            <w:r w:rsidRPr="00AD21EF">
              <w:rPr>
                <w:rFonts w:ascii="Times New Roman" w:hAnsi="Times New Roman"/>
                <w:sz w:val="24"/>
                <w:szCs w:val="24"/>
                <w:u w:val="single"/>
              </w:rPr>
              <w:t>）表</w:t>
            </w:r>
            <w:r w:rsidRPr="00AD21EF">
              <w:rPr>
                <w:rFonts w:ascii="Times New Roman" w:hAnsi="Times New Roman"/>
                <w:sz w:val="24"/>
                <w:szCs w:val="24"/>
                <w:u w:val="single"/>
              </w:rPr>
              <w:t>4</w:t>
            </w:r>
            <w:r w:rsidRPr="00AD21EF">
              <w:rPr>
                <w:rFonts w:ascii="Times New Roman" w:hAnsi="Times New Roman"/>
                <w:sz w:val="24"/>
                <w:szCs w:val="24"/>
                <w:u w:val="single"/>
              </w:rPr>
              <w:t>中三级标准</w:t>
            </w:r>
            <w:r w:rsidR="00AD21EF" w:rsidRPr="00AD21EF">
              <w:rPr>
                <w:rFonts w:ascii="Times New Roman" w:hAnsi="Times New Roman" w:hint="eastAsia"/>
                <w:sz w:val="24"/>
                <w:szCs w:val="24"/>
                <w:u w:val="single"/>
              </w:rPr>
              <w:t>，氨氮达到《污水排入城镇下水道水质标准》（</w:t>
            </w:r>
            <w:r w:rsidR="00AD21EF" w:rsidRPr="00AD21EF">
              <w:rPr>
                <w:rFonts w:ascii="Times New Roman" w:hAnsi="Times New Roman" w:hint="eastAsia"/>
                <w:sz w:val="24"/>
                <w:szCs w:val="24"/>
                <w:u w:val="single"/>
              </w:rPr>
              <w:t>G</w:t>
            </w:r>
            <w:r w:rsidR="00AD21EF" w:rsidRPr="00AD21EF">
              <w:rPr>
                <w:rFonts w:ascii="Times New Roman" w:hAnsi="Times New Roman"/>
                <w:sz w:val="24"/>
                <w:szCs w:val="24"/>
                <w:u w:val="single"/>
              </w:rPr>
              <w:t>B/T31962-2015</w:t>
            </w:r>
            <w:r w:rsidR="00AD21EF" w:rsidRPr="00AD21EF">
              <w:rPr>
                <w:rFonts w:ascii="Times New Roman" w:hAnsi="Times New Roman" w:hint="eastAsia"/>
                <w:sz w:val="24"/>
                <w:szCs w:val="24"/>
                <w:u w:val="single"/>
              </w:rPr>
              <w:t>）中</w:t>
            </w:r>
            <w:r w:rsidR="00AD21EF" w:rsidRPr="00AD21EF">
              <w:rPr>
                <w:rFonts w:ascii="Times New Roman" w:hAnsi="Times New Roman" w:hint="eastAsia"/>
                <w:sz w:val="24"/>
                <w:szCs w:val="24"/>
                <w:u w:val="single"/>
              </w:rPr>
              <w:t>B</w:t>
            </w:r>
            <w:r w:rsidR="00AD21EF" w:rsidRPr="00AD21EF">
              <w:rPr>
                <w:rFonts w:ascii="Times New Roman" w:hAnsi="Times New Roman" w:hint="eastAsia"/>
                <w:sz w:val="24"/>
                <w:szCs w:val="24"/>
                <w:u w:val="single"/>
              </w:rPr>
              <w:t>级标准要求</w:t>
            </w:r>
            <w:r w:rsidRPr="00AD21EF">
              <w:rPr>
                <w:rFonts w:ascii="Times New Roman" w:hAnsi="Times New Roman"/>
                <w:sz w:val="24"/>
                <w:szCs w:val="24"/>
                <w:u w:val="single"/>
              </w:rPr>
              <w:t>后</w:t>
            </w:r>
            <w:r w:rsidRPr="00705724">
              <w:rPr>
                <w:rFonts w:ascii="Times New Roman" w:hAnsi="Times New Roman"/>
                <w:color w:val="000000" w:themeColor="text1"/>
                <w:sz w:val="24"/>
                <w:szCs w:val="24"/>
                <w:u w:val="single"/>
              </w:rPr>
              <w:t>排入南县第二污水处理厂处理达《城镇污水处理厂污染物排放标准》（</w:t>
            </w:r>
            <w:r w:rsidRPr="00705724">
              <w:rPr>
                <w:rFonts w:ascii="Times New Roman" w:hAnsi="Times New Roman"/>
                <w:color w:val="000000" w:themeColor="text1"/>
                <w:sz w:val="24"/>
                <w:szCs w:val="24"/>
                <w:u w:val="single"/>
              </w:rPr>
              <w:t>GB18918-2002</w:t>
            </w:r>
            <w:r w:rsidRPr="00705724">
              <w:rPr>
                <w:rFonts w:ascii="Times New Roman" w:hAnsi="Times New Roman"/>
                <w:color w:val="000000" w:themeColor="text1"/>
                <w:sz w:val="24"/>
                <w:szCs w:val="24"/>
                <w:u w:val="single"/>
              </w:rPr>
              <w:t>）一级</w:t>
            </w:r>
            <w:r w:rsidRPr="00705724">
              <w:rPr>
                <w:rFonts w:ascii="Times New Roman" w:hAnsi="Times New Roman"/>
                <w:color w:val="000000" w:themeColor="text1"/>
                <w:sz w:val="24"/>
                <w:szCs w:val="24"/>
                <w:u w:val="single"/>
              </w:rPr>
              <w:t>A</w:t>
            </w:r>
            <w:r w:rsidRPr="00705724">
              <w:rPr>
                <w:rFonts w:ascii="Times New Roman" w:hAnsi="Times New Roman"/>
                <w:color w:val="000000" w:themeColor="text1"/>
                <w:sz w:val="24"/>
                <w:szCs w:val="24"/>
                <w:u w:val="single"/>
              </w:rPr>
              <w:t>标准后排入长</w:t>
            </w:r>
            <w:proofErr w:type="gramStart"/>
            <w:r w:rsidRPr="00705724">
              <w:rPr>
                <w:rFonts w:ascii="Times New Roman" w:hAnsi="Times New Roman"/>
                <w:color w:val="000000" w:themeColor="text1"/>
                <w:sz w:val="24"/>
                <w:szCs w:val="24"/>
                <w:u w:val="single"/>
              </w:rPr>
              <w:t>胜电排再</w:t>
            </w:r>
            <w:proofErr w:type="gramEnd"/>
            <w:r w:rsidRPr="00705724">
              <w:rPr>
                <w:rFonts w:ascii="Times New Roman" w:hAnsi="Times New Roman"/>
                <w:color w:val="000000" w:themeColor="text1"/>
                <w:sz w:val="24"/>
                <w:szCs w:val="24"/>
                <w:u w:val="single"/>
              </w:rPr>
              <w:t>到藕池中支。</w:t>
            </w:r>
            <w:r w:rsidR="00821263" w:rsidRPr="00705724">
              <w:rPr>
                <w:rFonts w:ascii="Times New Roman" w:hAnsi="Times New Roman" w:hint="eastAsia"/>
                <w:color w:val="000000" w:themeColor="text1"/>
                <w:sz w:val="24"/>
                <w:szCs w:val="24"/>
                <w:u w:val="single"/>
              </w:rPr>
              <w:t>本项目环境空气和声环境保护目标位于湖南南县经济开发区园区用地范围内，</w:t>
            </w:r>
            <w:r w:rsidRPr="00705724">
              <w:rPr>
                <w:rFonts w:ascii="Times New Roman" w:hAnsi="Times New Roman" w:cs="Times New Roman"/>
                <w:color w:val="000000" w:themeColor="text1"/>
                <w:sz w:val="24"/>
                <w:szCs w:val="24"/>
                <w:u w:val="single"/>
              </w:rPr>
              <w:t>项目周围主要环境保护目标详见表</w:t>
            </w:r>
            <w:r w:rsidR="0039727C" w:rsidRPr="00705724">
              <w:rPr>
                <w:rFonts w:ascii="Times New Roman" w:hAnsi="Times New Roman" w:cs="Times New Roman"/>
                <w:color w:val="000000" w:themeColor="text1"/>
                <w:sz w:val="24"/>
                <w:szCs w:val="24"/>
                <w:u w:val="single"/>
              </w:rPr>
              <w:t>3-5</w:t>
            </w:r>
            <w:r w:rsidRPr="00705724">
              <w:rPr>
                <w:rFonts w:ascii="Times New Roman" w:hAnsi="Times New Roman" w:cs="Times New Roman"/>
                <w:color w:val="000000" w:themeColor="text1"/>
                <w:sz w:val="24"/>
                <w:szCs w:val="24"/>
                <w:u w:val="single"/>
              </w:rPr>
              <w:t>。</w:t>
            </w:r>
          </w:p>
          <w:p w14:paraId="65EF90ED" w14:textId="77777777" w:rsidR="007F08B7" w:rsidRPr="00705724" w:rsidRDefault="007F08B7" w:rsidP="007F08B7">
            <w:pPr>
              <w:adjustRightInd w:val="0"/>
              <w:snapToGrid w:val="0"/>
              <w:spacing w:line="360" w:lineRule="auto"/>
              <w:jc w:val="center"/>
              <w:rPr>
                <w:rFonts w:ascii="Times New Roman" w:hAnsi="Times New Roman" w:cs="Times New Roman"/>
                <w:b/>
                <w:color w:val="000000" w:themeColor="text1"/>
                <w:kern w:val="0"/>
                <w:sz w:val="24"/>
                <w:szCs w:val="24"/>
                <w:u w:val="single"/>
              </w:rPr>
            </w:pPr>
            <w:r w:rsidRPr="00705724">
              <w:rPr>
                <w:rFonts w:ascii="Times New Roman" w:hAnsi="Times New Roman" w:cs="Times New Roman"/>
                <w:b/>
                <w:color w:val="000000" w:themeColor="text1"/>
                <w:kern w:val="0"/>
                <w:sz w:val="24"/>
                <w:szCs w:val="24"/>
                <w:u w:val="single"/>
              </w:rPr>
              <w:t>表</w:t>
            </w:r>
            <w:r w:rsidR="0039727C" w:rsidRPr="00705724">
              <w:rPr>
                <w:rFonts w:ascii="Times New Roman" w:hAnsi="Times New Roman" w:cs="Times New Roman"/>
                <w:b/>
                <w:color w:val="000000" w:themeColor="text1"/>
                <w:kern w:val="0"/>
                <w:sz w:val="24"/>
                <w:szCs w:val="24"/>
                <w:u w:val="single"/>
              </w:rPr>
              <w:t>3-5</w:t>
            </w:r>
            <w:r w:rsidRPr="00705724">
              <w:rPr>
                <w:rFonts w:ascii="Times New Roman" w:hAnsi="Times New Roman" w:cs="Times New Roman"/>
                <w:b/>
                <w:color w:val="000000" w:themeColor="text1"/>
                <w:kern w:val="0"/>
                <w:sz w:val="24"/>
                <w:szCs w:val="24"/>
                <w:u w:val="single"/>
              </w:rPr>
              <w:t>项目环境保护目标一览表</w:t>
            </w:r>
          </w:p>
          <w:tbl>
            <w:tblPr>
              <w:tblW w:w="81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25"/>
              <w:gridCol w:w="655"/>
              <w:gridCol w:w="979"/>
              <w:gridCol w:w="844"/>
              <w:gridCol w:w="985"/>
              <w:gridCol w:w="1431"/>
              <w:gridCol w:w="1057"/>
              <w:gridCol w:w="1858"/>
            </w:tblGrid>
            <w:tr w:rsidR="00705724" w:rsidRPr="00705724" w14:paraId="1B23ECE2" w14:textId="77777777" w:rsidTr="00BE59D7">
              <w:trPr>
                <w:trHeight w:val="270"/>
              </w:trPr>
              <w:tc>
                <w:tcPr>
                  <w:tcW w:w="338" w:type="dxa"/>
                  <w:vMerge w:val="restart"/>
                  <w:vAlign w:val="center"/>
                </w:tcPr>
                <w:p w14:paraId="3297BDF9" w14:textId="77777777" w:rsidR="007F08B7" w:rsidRPr="00705724" w:rsidRDefault="007F08B7" w:rsidP="007F08B7">
                  <w:pPr>
                    <w:widowControl/>
                    <w:ind w:leftChars="-50" w:left="-105" w:rightChars="-50" w:right="-105"/>
                    <w:jc w:val="center"/>
                    <w:rPr>
                      <w:rFonts w:ascii="Times New Roman" w:hAnsi="Times New Roman"/>
                      <w:b/>
                      <w:color w:val="000000" w:themeColor="text1"/>
                      <w:spacing w:val="8"/>
                      <w:szCs w:val="21"/>
                    </w:rPr>
                  </w:pPr>
                  <w:r w:rsidRPr="00705724">
                    <w:rPr>
                      <w:rFonts w:ascii="Times New Roman" w:hAnsi="Times New Roman" w:hint="eastAsia"/>
                      <w:b/>
                      <w:color w:val="000000" w:themeColor="text1"/>
                      <w:spacing w:val="8"/>
                      <w:szCs w:val="21"/>
                    </w:rPr>
                    <w:t>序号</w:t>
                  </w:r>
                </w:p>
              </w:tc>
              <w:tc>
                <w:tcPr>
                  <w:tcW w:w="701" w:type="dxa"/>
                  <w:vMerge w:val="restart"/>
                  <w:vAlign w:val="center"/>
                </w:tcPr>
                <w:p w14:paraId="025FC630" w14:textId="77777777" w:rsidR="007F08B7" w:rsidRPr="00705724" w:rsidRDefault="007F08B7" w:rsidP="007F08B7">
                  <w:pPr>
                    <w:widowControl/>
                    <w:ind w:leftChars="-50" w:left="-105" w:rightChars="-50" w:right="-105"/>
                    <w:jc w:val="center"/>
                    <w:rPr>
                      <w:rFonts w:ascii="Times New Roman" w:hAnsi="Times New Roman"/>
                      <w:b/>
                      <w:color w:val="000000" w:themeColor="text1"/>
                      <w:spacing w:val="8"/>
                      <w:szCs w:val="21"/>
                    </w:rPr>
                  </w:pPr>
                  <w:r w:rsidRPr="00705724">
                    <w:rPr>
                      <w:rFonts w:ascii="Times New Roman" w:hAnsi="Times New Roman"/>
                      <w:b/>
                      <w:color w:val="000000" w:themeColor="text1"/>
                      <w:spacing w:val="8"/>
                      <w:szCs w:val="21"/>
                    </w:rPr>
                    <w:t>环境</w:t>
                  </w:r>
                </w:p>
                <w:p w14:paraId="2F42D2EA" w14:textId="77777777" w:rsidR="007F08B7" w:rsidRPr="00705724" w:rsidRDefault="007F08B7" w:rsidP="007F08B7">
                  <w:pPr>
                    <w:widowControl/>
                    <w:ind w:leftChars="-50" w:left="-105" w:rightChars="-50" w:right="-105"/>
                    <w:jc w:val="center"/>
                    <w:rPr>
                      <w:rFonts w:ascii="Times New Roman" w:hAnsi="Times New Roman"/>
                      <w:b/>
                      <w:color w:val="000000" w:themeColor="text1"/>
                      <w:spacing w:val="8"/>
                      <w:szCs w:val="21"/>
                    </w:rPr>
                  </w:pPr>
                  <w:r w:rsidRPr="00705724">
                    <w:rPr>
                      <w:rFonts w:ascii="Times New Roman" w:hAnsi="Times New Roman" w:hint="eastAsia"/>
                      <w:b/>
                      <w:color w:val="000000" w:themeColor="text1"/>
                      <w:spacing w:val="8"/>
                      <w:szCs w:val="21"/>
                    </w:rPr>
                    <w:t>要素</w:t>
                  </w:r>
                </w:p>
              </w:tc>
              <w:tc>
                <w:tcPr>
                  <w:tcW w:w="1842" w:type="dxa"/>
                  <w:gridSpan w:val="2"/>
                  <w:vAlign w:val="center"/>
                </w:tcPr>
                <w:p w14:paraId="31A22CAF" w14:textId="77777777" w:rsidR="007F08B7" w:rsidRPr="00705724" w:rsidRDefault="007F08B7" w:rsidP="007F08B7">
                  <w:pPr>
                    <w:widowControl/>
                    <w:ind w:leftChars="-50" w:left="-105" w:rightChars="-50" w:right="-105"/>
                    <w:jc w:val="center"/>
                    <w:rPr>
                      <w:rFonts w:ascii="Times New Roman" w:hAnsi="Times New Roman"/>
                      <w:b/>
                      <w:color w:val="000000" w:themeColor="text1"/>
                      <w:spacing w:val="8"/>
                      <w:szCs w:val="21"/>
                    </w:rPr>
                  </w:pPr>
                  <w:r w:rsidRPr="00705724">
                    <w:rPr>
                      <w:rFonts w:ascii="Times New Roman" w:hAnsi="Times New Roman" w:hint="eastAsia"/>
                      <w:b/>
                      <w:color w:val="000000" w:themeColor="text1"/>
                      <w:spacing w:val="8"/>
                      <w:szCs w:val="21"/>
                    </w:rPr>
                    <w:t>坐标</w:t>
                  </w:r>
                </w:p>
              </w:tc>
              <w:tc>
                <w:tcPr>
                  <w:tcW w:w="1083" w:type="dxa"/>
                  <w:vMerge w:val="restart"/>
                  <w:vAlign w:val="center"/>
                </w:tcPr>
                <w:p w14:paraId="3598FF9B" w14:textId="77777777" w:rsidR="007F08B7" w:rsidRPr="00705724" w:rsidRDefault="007F08B7" w:rsidP="007F08B7">
                  <w:pPr>
                    <w:widowControl/>
                    <w:ind w:leftChars="-50" w:left="-105" w:rightChars="-50" w:right="-105"/>
                    <w:jc w:val="center"/>
                    <w:rPr>
                      <w:rFonts w:ascii="Times New Roman" w:hAnsi="Times New Roman"/>
                      <w:b/>
                      <w:color w:val="000000" w:themeColor="text1"/>
                      <w:spacing w:val="8"/>
                      <w:szCs w:val="21"/>
                    </w:rPr>
                  </w:pPr>
                  <w:r w:rsidRPr="00705724">
                    <w:rPr>
                      <w:rFonts w:ascii="Times New Roman" w:hAnsi="Times New Roman"/>
                      <w:b/>
                      <w:color w:val="000000" w:themeColor="text1"/>
                      <w:spacing w:val="8"/>
                      <w:szCs w:val="21"/>
                    </w:rPr>
                    <w:t>环境保护</w:t>
                  </w:r>
                </w:p>
                <w:p w14:paraId="4992A278" w14:textId="77777777" w:rsidR="007F08B7" w:rsidRPr="00705724" w:rsidRDefault="007F08B7" w:rsidP="007F08B7">
                  <w:pPr>
                    <w:widowControl/>
                    <w:ind w:leftChars="-50" w:left="-105" w:rightChars="-50" w:right="-105"/>
                    <w:jc w:val="center"/>
                    <w:rPr>
                      <w:rFonts w:ascii="Times New Roman" w:hAnsi="Times New Roman"/>
                      <w:b/>
                      <w:color w:val="000000" w:themeColor="text1"/>
                      <w:spacing w:val="8"/>
                      <w:szCs w:val="21"/>
                    </w:rPr>
                  </w:pPr>
                  <w:r w:rsidRPr="00705724">
                    <w:rPr>
                      <w:rFonts w:ascii="Times New Roman" w:hAnsi="Times New Roman"/>
                      <w:b/>
                      <w:color w:val="000000" w:themeColor="text1"/>
                      <w:spacing w:val="8"/>
                      <w:szCs w:val="21"/>
                    </w:rPr>
                    <w:t>目标</w:t>
                  </w:r>
                </w:p>
              </w:tc>
              <w:tc>
                <w:tcPr>
                  <w:tcW w:w="1559" w:type="dxa"/>
                  <w:vMerge w:val="restart"/>
                  <w:vAlign w:val="center"/>
                </w:tcPr>
                <w:p w14:paraId="196FA22C" w14:textId="77777777" w:rsidR="007F08B7" w:rsidRPr="00705724" w:rsidRDefault="007F08B7" w:rsidP="007F08B7">
                  <w:pPr>
                    <w:widowControl/>
                    <w:ind w:leftChars="-50" w:left="-105" w:rightChars="-50" w:right="-105"/>
                    <w:jc w:val="center"/>
                    <w:rPr>
                      <w:rFonts w:ascii="Times New Roman" w:hAnsi="Times New Roman"/>
                      <w:b/>
                      <w:color w:val="000000" w:themeColor="text1"/>
                      <w:spacing w:val="8"/>
                      <w:szCs w:val="21"/>
                    </w:rPr>
                  </w:pPr>
                  <w:r w:rsidRPr="00705724">
                    <w:rPr>
                      <w:rFonts w:ascii="Times New Roman" w:hAnsi="Times New Roman"/>
                      <w:b/>
                      <w:color w:val="000000" w:themeColor="text1"/>
                      <w:spacing w:val="8"/>
                      <w:szCs w:val="21"/>
                    </w:rPr>
                    <w:t>功能及规模</w:t>
                  </w:r>
                </w:p>
              </w:tc>
              <w:tc>
                <w:tcPr>
                  <w:tcW w:w="1071" w:type="dxa"/>
                  <w:vMerge w:val="restart"/>
                  <w:vAlign w:val="center"/>
                </w:tcPr>
                <w:p w14:paraId="6AAD3DE2" w14:textId="77777777" w:rsidR="007F08B7" w:rsidRPr="00705724" w:rsidRDefault="007F08B7" w:rsidP="007F08B7">
                  <w:pPr>
                    <w:widowControl/>
                    <w:ind w:left="-50" w:right="-50"/>
                    <w:jc w:val="center"/>
                    <w:rPr>
                      <w:rFonts w:ascii="Times New Roman" w:hAnsi="Times New Roman"/>
                      <w:b/>
                      <w:color w:val="000000" w:themeColor="text1"/>
                      <w:spacing w:val="8"/>
                      <w:szCs w:val="21"/>
                    </w:rPr>
                  </w:pPr>
                  <w:r w:rsidRPr="00705724">
                    <w:rPr>
                      <w:rFonts w:ascii="Times New Roman" w:hAnsi="Times New Roman" w:hint="eastAsia"/>
                      <w:b/>
                      <w:color w:val="000000" w:themeColor="text1"/>
                      <w:spacing w:val="8"/>
                      <w:szCs w:val="21"/>
                    </w:rPr>
                    <w:t>方位及距离（</w:t>
                  </w:r>
                  <w:r w:rsidRPr="00705724">
                    <w:rPr>
                      <w:rFonts w:ascii="Times New Roman" w:hAnsi="Times New Roman" w:hint="eastAsia"/>
                      <w:b/>
                      <w:color w:val="000000" w:themeColor="text1"/>
                      <w:spacing w:val="8"/>
                      <w:szCs w:val="21"/>
                    </w:rPr>
                    <w:t>m</w:t>
                  </w:r>
                  <w:r w:rsidRPr="00705724">
                    <w:rPr>
                      <w:rFonts w:ascii="Times New Roman" w:hAnsi="Times New Roman" w:hint="eastAsia"/>
                      <w:b/>
                      <w:color w:val="000000" w:themeColor="text1"/>
                      <w:spacing w:val="8"/>
                      <w:szCs w:val="21"/>
                    </w:rPr>
                    <w:t>）</w:t>
                  </w:r>
                </w:p>
              </w:tc>
              <w:tc>
                <w:tcPr>
                  <w:tcW w:w="1540" w:type="dxa"/>
                  <w:vMerge w:val="restart"/>
                  <w:vAlign w:val="center"/>
                </w:tcPr>
                <w:p w14:paraId="132C0762" w14:textId="77777777" w:rsidR="007F08B7" w:rsidRPr="00705724" w:rsidRDefault="007F08B7" w:rsidP="007F08B7">
                  <w:pPr>
                    <w:widowControl/>
                    <w:ind w:left="-50" w:right="-50"/>
                    <w:jc w:val="center"/>
                    <w:rPr>
                      <w:rFonts w:ascii="Times New Roman" w:hAnsi="Times New Roman"/>
                      <w:b/>
                      <w:color w:val="000000" w:themeColor="text1"/>
                      <w:spacing w:val="8"/>
                      <w:szCs w:val="21"/>
                    </w:rPr>
                  </w:pPr>
                  <w:r w:rsidRPr="00705724">
                    <w:rPr>
                      <w:rFonts w:ascii="Times New Roman" w:hAnsi="Times New Roman"/>
                      <w:b/>
                      <w:color w:val="000000" w:themeColor="text1"/>
                      <w:spacing w:val="8"/>
                      <w:szCs w:val="21"/>
                    </w:rPr>
                    <w:t>保护级别</w:t>
                  </w:r>
                </w:p>
              </w:tc>
            </w:tr>
            <w:tr w:rsidR="00705724" w:rsidRPr="00705724" w14:paraId="4AC30CFB" w14:textId="77777777" w:rsidTr="00BE59D7">
              <w:trPr>
                <w:trHeight w:val="270"/>
              </w:trPr>
              <w:tc>
                <w:tcPr>
                  <w:tcW w:w="338" w:type="dxa"/>
                  <w:vMerge/>
                  <w:vAlign w:val="center"/>
                </w:tcPr>
                <w:p w14:paraId="4C434902" w14:textId="77777777" w:rsidR="007F08B7" w:rsidRPr="00705724" w:rsidRDefault="007F08B7" w:rsidP="007F08B7">
                  <w:pPr>
                    <w:widowControl/>
                    <w:ind w:leftChars="-50" w:left="-105" w:rightChars="-50" w:right="-105"/>
                    <w:jc w:val="center"/>
                    <w:rPr>
                      <w:rFonts w:ascii="Times New Roman" w:hAnsi="Times New Roman"/>
                      <w:b/>
                      <w:color w:val="000000" w:themeColor="text1"/>
                      <w:spacing w:val="8"/>
                      <w:szCs w:val="21"/>
                    </w:rPr>
                  </w:pPr>
                </w:p>
              </w:tc>
              <w:tc>
                <w:tcPr>
                  <w:tcW w:w="701" w:type="dxa"/>
                  <w:vMerge/>
                  <w:vAlign w:val="center"/>
                </w:tcPr>
                <w:p w14:paraId="4C54A053" w14:textId="77777777" w:rsidR="007F08B7" w:rsidRPr="00705724" w:rsidRDefault="007F08B7" w:rsidP="007F08B7">
                  <w:pPr>
                    <w:widowControl/>
                    <w:ind w:leftChars="-50" w:left="-105" w:rightChars="-50" w:right="-105"/>
                    <w:jc w:val="center"/>
                    <w:rPr>
                      <w:rFonts w:ascii="Times New Roman" w:hAnsi="Times New Roman"/>
                      <w:b/>
                      <w:color w:val="000000" w:themeColor="text1"/>
                      <w:spacing w:val="8"/>
                      <w:szCs w:val="21"/>
                    </w:rPr>
                  </w:pPr>
                </w:p>
              </w:tc>
              <w:tc>
                <w:tcPr>
                  <w:tcW w:w="991" w:type="dxa"/>
                  <w:vAlign w:val="center"/>
                </w:tcPr>
                <w:p w14:paraId="65977EBF" w14:textId="77777777" w:rsidR="007F08B7" w:rsidRPr="00705724" w:rsidRDefault="007F08B7" w:rsidP="007F08B7">
                  <w:pPr>
                    <w:widowControl/>
                    <w:ind w:leftChars="-50" w:left="-105" w:rightChars="-50" w:right="-105"/>
                    <w:jc w:val="center"/>
                    <w:rPr>
                      <w:rFonts w:ascii="Times New Roman" w:hAnsi="Times New Roman"/>
                      <w:b/>
                      <w:color w:val="000000" w:themeColor="text1"/>
                      <w:spacing w:val="8"/>
                      <w:szCs w:val="21"/>
                    </w:rPr>
                  </w:pPr>
                  <w:r w:rsidRPr="00705724">
                    <w:rPr>
                      <w:rFonts w:ascii="Times New Roman" w:hAnsi="Times New Roman" w:hint="eastAsia"/>
                      <w:b/>
                      <w:color w:val="000000" w:themeColor="text1"/>
                      <w:spacing w:val="8"/>
                      <w:szCs w:val="21"/>
                    </w:rPr>
                    <w:t>东经</w:t>
                  </w:r>
                </w:p>
              </w:tc>
              <w:tc>
                <w:tcPr>
                  <w:tcW w:w="851" w:type="dxa"/>
                  <w:vAlign w:val="center"/>
                </w:tcPr>
                <w:p w14:paraId="7FE6431E" w14:textId="77777777" w:rsidR="007F08B7" w:rsidRPr="00705724" w:rsidRDefault="007F08B7" w:rsidP="007F08B7">
                  <w:pPr>
                    <w:widowControl/>
                    <w:ind w:leftChars="-50" w:left="-105" w:rightChars="-50" w:right="-105"/>
                    <w:jc w:val="center"/>
                    <w:rPr>
                      <w:rFonts w:ascii="Times New Roman" w:hAnsi="Times New Roman"/>
                      <w:b/>
                      <w:color w:val="000000" w:themeColor="text1"/>
                      <w:spacing w:val="8"/>
                      <w:szCs w:val="21"/>
                    </w:rPr>
                  </w:pPr>
                  <w:r w:rsidRPr="00705724">
                    <w:rPr>
                      <w:rFonts w:ascii="Times New Roman" w:hAnsi="Times New Roman" w:hint="eastAsia"/>
                      <w:b/>
                      <w:color w:val="000000" w:themeColor="text1"/>
                      <w:spacing w:val="8"/>
                      <w:szCs w:val="21"/>
                    </w:rPr>
                    <w:t>北纬</w:t>
                  </w:r>
                </w:p>
              </w:tc>
              <w:tc>
                <w:tcPr>
                  <w:tcW w:w="1083" w:type="dxa"/>
                  <w:vMerge/>
                  <w:vAlign w:val="center"/>
                </w:tcPr>
                <w:p w14:paraId="3FA9DF04" w14:textId="77777777" w:rsidR="007F08B7" w:rsidRPr="00705724" w:rsidRDefault="007F08B7" w:rsidP="007F08B7">
                  <w:pPr>
                    <w:widowControl/>
                    <w:ind w:leftChars="-50" w:left="-105" w:rightChars="-50" w:right="-105"/>
                    <w:jc w:val="center"/>
                    <w:rPr>
                      <w:rFonts w:ascii="Times New Roman" w:hAnsi="Times New Roman"/>
                      <w:b/>
                      <w:color w:val="000000" w:themeColor="text1"/>
                      <w:spacing w:val="8"/>
                      <w:szCs w:val="21"/>
                    </w:rPr>
                  </w:pPr>
                </w:p>
              </w:tc>
              <w:tc>
                <w:tcPr>
                  <w:tcW w:w="1559" w:type="dxa"/>
                  <w:vMerge/>
                  <w:vAlign w:val="center"/>
                </w:tcPr>
                <w:p w14:paraId="72DD85E0" w14:textId="77777777" w:rsidR="007F08B7" w:rsidRPr="00705724" w:rsidRDefault="007F08B7" w:rsidP="007F08B7">
                  <w:pPr>
                    <w:widowControl/>
                    <w:ind w:leftChars="-50" w:left="-105" w:rightChars="-50" w:right="-105"/>
                    <w:jc w:val="center"/>
                    <w:rPr>
                      <w:rFonts w:ascii="Times New Roman" w:hAnsi="Times New Roman"/>
                      <w:b/>
                      <w:color w:val="000000" w:themeColor="text1"/>
                      <w:spacing w:val="8"/>
                      <w:szCs w:val="21"/>
                    </w:rPr>
                  </w:pPr>
                </w:p>
              </w:tc>
              <w:tc>
                <w:tcPr>
                  <w:tcW w:w="1071" w:type="dxa"/>
                  <w:vMerge/>
                  <w:vAlign w:val="center"/>
                </w:tcPr>
                <w:p w14:paraId="3765D205" w14:textId="77777777" w:rsidR="007F08B7" w:rsidRPr="00705724" w:rsidRDefault="007F08B7" w:rsidP="007F08B7">
                  <w:pPr>
                    <w:widowControl/>
                    <w:ind w:left="-50" w:right="-50"/>
                    <w:jc w:val="center"/>
                    <w:rPr>
                      <w:rFonts w:ascii="Times New Roman" w:hAnsi="Times New Roman"/>
                      <w:b/>
                      <w:color w:val="000000" w:themeColor="text1"/>
                      <w:spacing w:val="8"/>
                      <w:szCs w:val="21"/>
                    </w:rPr>
                  </w:pPr>
                </w:p>
              </w:tc>
              <w:tc>
                <w:tcPr>
                  <w:tcW w:w="1540" w:type="dxa"/>
                  <w:vMerge/>
                  <w:vAlign w:val="center"/>
                </w:tcPr>
                <w:p w14:paraId="5836D62B" w14:textId="77777777" w:rsidR="007F08B7" w:rsidRPr="00705724" w:rsidRDefault="007F08B7" w:rsidP="007F08B7">
                  <w:pPr>
                    <w:widowControl/>
                    <w:ind w:left="-50" w:right="-50"/>
                    <w:jc w:val="center"/>
                    <w:rPr>
                      <w:rFonts w:ascii="Times New Roman" w:hAnsi="Times New Roman"/>
                      <w:b/>
                      <w:color w:val="000000" w:themeColor="text1"/>
                      <w:spacing w:val="8"/>
                      <w:szCs w:val="21"/>
                    </w:rPr>
                  </w:pPr>
                </w:p>
              </w:tc>
            </w:tr>
            <w:tr w:rsidR="00705724" w:rsidRPr="00705724" w14:paraId="58E76D82" w14:textId="77777777" w:rsidTr="00BE59D7">
              <w:trPr>
                <w:trHeight w:val="369"/>
              </w:trPr>
              <w:tc>
                <w:tcPr>
                  <w:tcW w:w="338" w:type="dxa"/>
                  <w:vMerge w:val="restart"/>
                  <w:vAlign w:val="center"/>
                </w:tcPr>
                <w:p w14:paraId="37D5DF76" w14:textId="77777777" w:rsidR="007F08B7" w:rsidRPr="00705724" w:rsidRDefault="007F08B7" w:rsidP="007F08B7">
                  <w:pPr>
                    <w:widowControl/>
                    <w:ind w:left="-50" w:right="-50"/>
                    <w:jc w:val="center"/>
                    <w:rPr>
                      <w:rFonts w:ascii="Times New Roman" w:hAnsi="Times New Roman"/>
                      <w:color w:val="000000" w:themeColor="text1"/>
                      <w:spacing w:val="8"/>
                      <w:szCs w:val="21"/>
                    </w:rPr>
                  </w:pPr>
                  <w:r w:rsidRPr="00705724">
                    <w:rPr>
                      <w:rFonts w:ascii="Times New Roman" w:hAnsi="Times New Roman" w:hint="eastAsia"/>
                      <w:color w:val="000000" w:themeColor="text1"/>
                      <w:spacing w:val="8"/>
                      <w:szCs w:val="21"/>
                    </w:rPr>
                    <w:t>1</w:t>
                  </w:r>
                </w:p>
              </w:tc>
              <w:tc>
                <w:tcPr>
                  <w:tcW w:w="701" w:type="dxa"/>
                  <w:vMerge w:val="restart"/>
                  <w:vAlign w:val="center"/>
                </w:tcPr>
                <w:p w14:paraId="22EA8963" w14:textId="77777777" w:rsidR="007F08B7" w:rsidRPr="00705724" w:rsidRDefault="007F08B7" w:rsidP="007F08B7">
                  <w:pPr>
                    <w:widowControl/>
                    <w:ind w:left="-50" w:right="-50"/>
                    <w:jc w:val="center"/>
                    <w:rPr>
                      <w:rFonts w:ascii="Times New Roman" w:hAnsi="Times New Roman"/>
                      <w:color w:val="000000" w:themeColor="text1"/>
                      <w:spacing w:val="8"/>
                      <w:szCs w:val="21"/>
                    </w:rPr>
                  </w:pPr>
                  <w:r w:rsidRPr="00705724">
                    <w:rPr>
                      <w:rFonts w:ascii="Times New Roman" w:hAnsi="Times New Roman"/>
                      <w:color w:val="000000" w:themeColor="text1"/>
                      <w:spacing w:val="8"/>
                      <w:szCs w:val="21"/>
                    </w:rPr>
                    <w:t>环境空气</w:t>
                  </w:r>
                </w:p>
              </w:tc>
              <w:tc>
                <w:tcPr>
                  <w:tcW w:w="991" w:type="dxa"/>
                  <w:vAlign w:val="center"/>
                </w:tcPr>
                <w:p w14:paraId="1AA55470" w14:textId="77777777" w:rsidR="007F08B7" w:rsidRPr="00705724" w:rsidRDefault="007F08B7" w:rsidP="007F08B7">
                  <w:pPr>
                    <w:widowControl/>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112.3742</w:t>
                  </w:r>
                </w:p>
              </w:tc>
              <w:tc>
                <w:tcPr>
                  <w:tcW w:w="851" w:type="dxa"/>
                  <w:vAlign w:val="center"/>
                </w:tcPr>
                <w:p w14:paraId="53A50C60" w14:textId="77777777" w:rsidR="007F08B7" w:rsidRPr="00705724" w:rsidRDefault="007F08B7" w:rsidP="007F08B7">
                  <w:pPr>
                    <w:widowControl/>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29.3487</w:t>
                  </w:r>
                </w:p>
              </w:tc>
              <w:tc>
                <w:tcPr>
                  <w:tcW w:w="1083" w:type="dxa"/>
                  <w:vAlign w:val="center"/>
                </w:tcPr>
                <w:p w14:paraId="7DD8A7D9" w14:textId="77777777" w:rsidR="007F08B7" w:rsidRPr="00705724" w:rsidRDefault="007F08B7" w:rsidP="007F08B7">
                  <w:pPr>
                    <w:widowControl/>
                    <w:ind w:left="-50" w:right="-50"/>
                    <w:jc w:val="center"/>
                    <w:rPr>
                      <w:rFonts w:ascii="Times New Roman" w:hAnsi="Times New Roman"/>
                      <w:color w:val="000000" w:themeColor="text1"/>
                      <w:szCs w:val="21"/>
                    </w:rPr>
                  </w:pPr>
                  <w:r w:rsidRPr="00705724">
                    <w:rPr>
                      <w:rFonts w:ascii="Times New Roman" w:hAnsi="Times New Roman" w:hint="eastAsia"/>
                      <w:color w:val="000000" w:themeColor="text1"/>
                      <w:szCs w:val="21"/>
                    </w:rPr>
                    <w:t>南侧居民</w:t>
                  </w:r>
                </w:p>
              </w:tc>
              <w:tc>
                <w:tcPr>
                  <w:tcW w:w="1559" w:type="dxa"/>
                  <w:vAlign w:val="center"/>
                </w:tcPr>
                <w:p w14:paraId="7BAC1C06" w14:textId="77777777" w:rsidR="007F08B7" w:rsidRPr="00705724" w:rsidRDefault="007F08B7" w:rsidP="007F08B7">
                  <w:pPr>
                    <w:widowControl/>
                    <w:ind w:left="-50" w:right="-50"/>
                    <w:jc w:val="center"/>
                    <w:rPr>
                      <w:rFonts w:ascii="Times New Roman" w:hAnsi="Times New Roman"/>
                      <w:color w:val="000000" w:themeColor="text1"/>
                      <w:spacing w:val="8"/>
                      <w:szCs w:val="21"/>
                    </w:rPr>
                  </w:pPr>
                  <w:r w:rsidRPr="00705724">
                    <w:rPr>
                      <w:rFonts w:ascii="Times New Roman" w:hAnsi="Times New Roman" w:hint="eastAsia"/>
                      <w:color w:val="000000" w:themeColor="text1"/>
                      <w:spacing w:val="8"/>
                      <w:szCs w:val="21"/>
                    </w:rPr>
                    <w:t>居住、</w:t>
                  </w:r>
                  <w:r w:rsidRPr="00705724">
                    <w:rPr>
                      <w:rFonts w:ascii="Times New Roman" w:hAnsi="Times New Roman"/>
                      <w:color w:val="000000" w:themeColor="text1"/>
                      <w:spacing w:val="8"/>
                      <w:szCs w:val="21"/>
                    </w:rPr>
                    <w:t>3</w:t>
                  </w:r>
                  <w:r w:rsidRPr="00705724">
                    <w:rPr>
                      <w:rFonts w:ascii="Times New Roman" w:hAnsi="Times New Roman" w:hint="eastAsia"/>
                      <w:color w:val="000000" w:themeColor="text1"/>
                      <w:spacing w:val="8"/>
                      <w:szCs w:val="21"/>
                    </w:rPr>
                    <w:t>0</w:t>
                  </w:r>
                  <w:r w:rsidRPr="00705724">
                    <w:rPr>
                      <w:rFonts w:ascii="Times New Roman" w:hAnsi="Times New Roman" w:hint="eastAsia"/>
                      <w:color w:val="000000" w:themeColor="text1"/>
                      <w:spacing w:val="8"/>
                      <w:szCs w:val="21"/>
                    </w:rPr>
                    <w:t>户</w:t>
                  </w:r>
                </w:p>
              </w:tc>
              <w:tc>
                <w:tcPr>
                  <w:tcW w:w="1071" w:type="dxa"/>
                  <w:vAlign w:val="center"/>
                </w:tcPr>
                <w:p w14:paraId="14BC1D79" w14:textId="77777777" w:rsidR="007F08B7" w:rsidRPr="00705724" w:rsidRDefault="007F08B7" w:rsidP="007F08B7">
                  <w:pPr>
                    <w:widowControl/>
                    <w:ind w:leftChars="-50" w:left="-105" w:rightChars="-50" w:right="-105"/>
                    <w:jc w:val="center"/>
                    <w:rPr>
                      <w:rFonts w:ascii="Times New Roman" w:hAnsi="Times New Roman"/>
                      <w:color w:val="000000" w:themeColor="text1"/>
                      <w:szCs w:val="21"/>
                    </w:rPr>
                  </w:pPr>
                  <w:r w:rsidRPr="00705724">
                    <w:rPr>
                      <w:rFonts w:ascii="Times New Roman" w:hAnsi="Times New Roman"/>
                      <w:color w:val="000000" w:themeColor="text1"/>
                      <w:spacing w:val="8"/>
                      <w:szCs w:val="21"/>
                    </w:rPr>
                    <w:t>S3</w:t>
                  </w:r>
                  <w:r w:rsidRPr="00705724">
                    <w:rPr>
                      <w:rFonts w:ascii="Times New Roman" w:hAnsi="Times New Roman" w:hint="eastAsia"/>
                      <w:color w:val="000000" w:themeColor="text1"/>
                      <w:spacing w:val="8"/>
                      <w:szCs w:val="21"/>
                    </w:rPr>
                    <w:t>0</w:t>
                  </w:r>
                  <w:r w:rsidRPr="00705724">
                    <w:rPr>
                      <w:rFonts w:ascii="Times New Roman" w:hAnsi="Times New Roman"/>
                      <w:color w:val="000000" w:themeColor="text1"/>
                      <w:spacing w:val="8"/>
                      <w:szCs w:val="21"/>
                    </w:rPr>
                    <w:t>~</w:t>
                  </w:r>
                  <w:r w:rsidRPr="00705724">
                    <w:rPr>
                      <w:rFonts w:ascii="Times New Roman" w:hAnsi="Times New Roman" w:hint="eastAsia"/>
                      <w:color w:val="000000" w:themeColor="text1"/>
                      <w:spacing w:val="8"/>
                      <w:szCs w:val="21"/>
                    </w:rPr>
                    <w:t>5</w:t>
                  </w:r>
                  <w:r w:rsidRPr="00705724">
                    <w:rPr>
                      <w:rFonts w:ascii="Times New Roman" w:hAnsi="Times New Roman"/>
                      <w:color w:val="000000" w:themeColor="text1"/>
                      <w:spacing w:val="8"/>
                      <w:szCs w:val="21"/>
                    </w:rPr>
                    <w:t>0</w:t>
                  </w:r>
                  <w:r w:rsidRPr="00705724">
                    <w:rPr>
                      <w:rFonts w:ascii="Times New Roman" w:hAnsi="Times New Roman" w:hint="eastAsia"/>
                      <w:color w:val="000000" w:themeColor="text1"/>
                      <w:spacing w:val="8"/>
                      <w:szCs w:val="21"/>
                    </w:rPr>
                    <w:t>0</w:t>
                  </w:r>
                </w:p>
              </w:tc>
              <w:tc>
                <w:tcPr>
                  <w:tcW w:w="1540" w:type="dxa"/>
                  <w:vMerge w:val="restart"/>
                  <w:vAlign w:val="center"/>
                </w:tcPr>
                <w:p w14:paraId="0FC37836" w14:textId="77777777" w:rsidR="007F08B7" w:rsidRPr="00705724" w:rsidRDefault="007F08B7" w:rsidP="007F08B7">
                  <w:pPr>
                    <w:widowControl/>
                    <w:ind w:left="-50" w:right="-50"/>
                    <w:jc w:val="center"/>
                    <w:rPr>
                      <w:rFonts w:ascii="Times New Roman" w:hAnsi="Times New Roman"/>
                      <w:color w:val="000000" w:themeColor="text1"/>
                      <w:spacing w:val="8"/>
                      <w:szCs w:val="21"/>
                    </w:rPr>
                  </w:pPr>
                  <w:r w:rsidRPr="00705724">
                    <w:rPr>
                      <w:rFonts w:ascii="Times New Roman" w:hAnsi="Times New Roman"/>
                      <w:color w:val="000000" w:themeColor="text1"/>
                      <w:spacing w:val="8"/>
                      <w:szCs w:val="21"/>
                    </w:rPr>
                    <w:t>《环境空气质量标准》（</w:t>
                  </w:r>
                  <w:r w:rsidRPr="00705724">
                    <w:rPr>
                      <w:rFonts w:ascii="Times New Roman" w:hAnsi="Times New Roman"/>
                      <w:color w:val="000000" w:themeColor="text1"/>
                      <w:spacing w:val="8"/>
                      <w:szCs w:val="21"/>
                    </w:rPr>
                    <w:t>GB3095-2012</w:t>
                  </w:r>
                  <w:r w:rsidRPr="00705724">
                    <w:rPr>
                      <w:rFonts w:ascii="Times New Roman" w:hAnsi="Times New Roman"/>
                      <w:color w:val="000000" w:themeColor="text1"/>
                      <w:spacing w:val="8"/>
                      <w:szCs w:val="21"/>
                    </w:rPr>
                    <w:t>）中的二级标准</w:t>
                  </w:r>
                </w:p>
              </w:tc>
            </w:tr>
            <w:tr w:rsidR="00705724" w:rsidRPr="00705724" w14:paraId="6B91AC36" w14:textId="77777777" w:rsidTr="00BE59D7">
              <w:trPr>
                <w:trHeight w:val="369"/>
              </w:trPr>
              <w:tc>
                <w:tcPr>
                  <w:tcW w:w="338" w:type="dxa"/>
                  <w:vMerge/>
                  <w:vAlign w:val="center"/>
                </w:tcPr>
                <w:p w14:paraId="4160EF6A" w14:textId="77777777" w:rsidR="007F08B7" w:rsidRPr="00705724" w:rsidRDefault="007F08B7" w:rsidP="007F08B7">
                  <w:pPr>
                    <w:widowControl/>
                    <w:ind w:left="-50" w:right="-50"/>
                    <w:jc w:val="center"/>
                    <w:rPr>
                      <w:rFonts w:ascii="Times New Roman" w:hAnsi="Times New Roman"/>
                      <w:color w:val="000000" w:themeColor="text1"/>
                      <w:spacing w:val="8"/>
                      <w:szCs w:val="21"/>
                    </w:rPr>
                  </w:pPr>
                </w:p>
              </w:tc>
              <w:tc>
                <w:tcPr>
                  <w:tcW w:w="701" w:type="dxa"/>
                  <w:vMerge/>
                  <w:vAlign w:val="center"/>
                </w:tcPr>
                <w:p w14:paraId="3ECD9185" w14:textId="77777777" w:rsidR="007F08B7" w:rsidRPr="00705724" w:rsidRDefault="007F08B7" w:rsidP="007F08B7">
                  <w:pPr>
                    <w:widowControl/>
                    <w:ind w:left="-50" w:right="-50"/>
                    <w:jc w:val="center"/>
                    <w:rPr>
                      <w:rFonts w:ascii="Times New Roman" w:hAnsi="Times New Roman"/>
                      <w:color w:val="000000" w:themeColor="text1"/>
                      <w:spacing w:val="8"/>
                      <w:szCs w:val="21"/>
                    </w:rPr>
                  </w:pPr>
                </w:p>
              </w:tc>
              <w:tc>
                <w:tcPr>
                  <w:tcW w:w="991" w:type="dxa"/>
                  <w:vAlign w:val="center"/>
                </w:tcPr>
                <w:p w14:paraId="6F547740" w14:textId="77777777" w:rsidR="007F08B7" w:rsidRPr="00705724" w:rsidRDefault="007F08B7" w:rsidP="007F08B7">
                  <w:pPr>
                    <w:widowControl/>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112.3716</w:t>
                  </w:r>
                </w:p>
              </w:tc>
              <w:tc>
                <w:tcPr>
                  <w:tcW w:w="851" w:type="dxa"/>
                  <w:vAlign w:val="center"/>
                </w:tcPr>
                <w:p w14:paraId="166FCD96" w14:textId="77777777" w:rsidR="007F08B7" w:rsidRPr="00705724" w:rsidRDefault="007F08B7" w:rsidP="007F08B7">
                  <w:pPr>
                    <w:widowControl/>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29.3502</w:t>
                  </w:r>
                </w:p>
              </w:tc>
              <w:tc>
                <w:tcPr>
                  <w:tcW w:w="1083" w:type="dxa"/>
                  <w:vAlign w:val="center"/>
                </w:tcPr>
                <w:p w14:paraId="5A2EA65E" w14:textId="77777777" w:rsidR="007F08B7" w:rsidRPr="00705724" w:rsidRDefault="007F08B7" w:rsidP="007F08B7">
                  <w:pPr>
                    <w:widowControl/>
                    <w:ind w:left="-50" w:right="-50"/>
                    <w:jc w:val="center"/>
                    <w:rPr>
                      <w:rFonts w:ascii="Times New Roman" w:hAnsi="Times New Roman"/>
                      <w:color w:val="000000" w:themeColor="text1"/>
                      <w:szCs w:val="21"/>
                    </w:rPr>
                  </w:pPr>
                  <w:r w:rsidRPr="00705724">
                    <w:rPr>
                      <w:rFonts w:ascii="Times New Roman" w:hAnsi="Times New Roman" w:hint="eastAsia"/>
                      <w:color w:val="000000" w:themeColor="text1"/>
                      <w:szCs w:val="21"/>
                    </w:rPr>
                    <w:t>西侧居民</w:t>
                  </w:r>
                </w:p>
              </w:tc>
              <w:tc>
                <w:tcPr>
                  <w:tcW w:w="1559" w:type="dxa"/>
                  <w:vAlign w:val="center"/>
                </w:tcPr>
                <w:p w14:paraId="4AB14ACD" w14:textId="77777777" w:rsidR="007F08B7" w:rsidRPr="00705724" w:rsidRDefault="007F08B7" w:rsidP="007F08B7">
                  <w:pPr>
                    <w:widowControl/>
                    <w:ind w:left="-50" w:right="-50"/>
                    <w:jc w:val="center"/>
                    <w:rPr>
                      <w:rFonts w:ascii="Times New Roman" w:hAnsi="Times New Roman"/>
                      <w:color w:val="000000" w:themeColor="text1"/>
                      <w:spacing w:val="8"/>
                      <w:szCs w:val="21"/>
                    </w:rPr>
                  </w:pPr>
                  <w:r w:rsidRPr="00705724">
                    <w:rPr>
                      <w:rFonts w:ascii="Times New Roman" w:hAnsi="Times New Roman" w:hint="eastAsia"/>
                      <w:color w:val="000000" w:themeColor="text1"/>
                      <w:spacing w:val="8"/>
                      <w:szCs w:val="21"/>
                    </w:rPr>
                    <w:t>居住、</w:t>
                  </w:r>
                  <w:r w:rsidRPr="00705724">
                    <w:rPr>
                      <w:rFonts w:ascii="Times New Roman" w:hAnsi="Times New Roman"/>
                      <w:color w:val="000000" w:themeColor="text1"/>
                      <w:spacing w:val="8"/>
                      <w:szCs w:val="21"/>
                    </w:rPr>
                    <w:t>55</w:t>
                  </w:r>
                  <w:r w:rsidRPr="00705724">
                    <w:rPr>
                      <w:rFonts w:ascii="Times New Roman" w:hAnsi="Times New Roman" w:hint="eastAsia"/>
                      <w:color w:val="000000" w:themeColor="text1"/>
                      <w:spacing w:val="8"/>
                      <w:szCs w:val="21"/>
                    </w:rPr>
                    <w:t>户</w:t>
                  </w:r>
                </w:p>
              </w:tc>
              <w:tc>
                <w:tcPr>
                  <w:tcW w:w="1071" w:type="dxa"/>
                  <w:vAlign w:val="center"/>
                </w:tcPr>
                <w:p w14:paraId="0E8F6E78" w14:textId="77777777" w:rsidR="007F08B7" w:rsidRPr="00705724" w:rsidRDefault="007F08B7" w:rsidP="007F08B7">
                  <w:pPr>
                    <w:widowControl/>
                    <w:ind w:leftChars="-50" w:left="-105" w:rightChars="-50" w:right="-105"/>
                    <w:jc w:val="center"/>
                    <w:rPr>
                      <w:rFonts w:ascii="Times New Roman" w:hAnsi="Times New Roman"/>
                      <w:color w:val="000000" w:themeColor="text1"/>
                      <w:spacing w:val="8"/>
                      <w:szCs w:val="21"/>
                    </w:rPr>
                  </w:pPr>
                  <w:r w:rsidRPr="00705724">
                    <w:rPr>
                      <w:rFonts w:ascii="Times New Roman" w:hAnsi="Times New Roman"/>
                      <w:color w:val="000000" w:themeColor="text1"/>
                      <w:spacing w:val="8"/>
                      <w:szCs w:val="21"/>
                    </w:rPr>
                    <w:t>W30</w:t>
                  </w:r>
                  <w:r w:rsidRPr="00705724">
                    <w:rPr>
                      <w:rFonts w:ascii="Times New Roman" w:hAnsi="Times New Roman" w:hint="eastAsia"/>
                      <w:color w:val="000000" w:themeColor="text1"/>
                      <w:spacing w:val="8"/>
                      <w:szCs w:val="21"/>
                    </w:rPr>
                    <w:t>~</w:t>
                  </w:r>
                  <w:r w:rsidRPr="00705724">
                    <w:rPr>
                      <w:rFonts w:ascii="Times New Roman" w:hAnsi="Times New Roman"/>
                      <w:color w:val="000000" w:themeColor="text1"/>
                      <w:spacing w:val="8"/>
                      <w:szCs w:val="21"/>
                    </w:rPr>
                    <w:t>500</w:t>
                  </w:r>
                </w:p>
              </w:tc>
              <w:tc>
                <w:tcPr>
                  <w:tcW w:w="1540" w:type="dxa"/>
                  <w:vMerge/>
                  <w:vAlign w:val="center"/>
                </w:tcPr>
                <w:p w14:paraId="2F8DBCD3" w14:textId="77777777" w:rsidR="007F08B7" w:rsidRPr="00705724" w:rsidRDefault="007F08B7" w:rsidP="007F08B7">
                  <w:pPr>
                    <w:widowControl/>
                    <w:ind w:left="-50" w:right="-50"/>
                    <w:jc w:val="center"/>
                    <w:rPr>
                      <w:rFonts w:ascii="Times New Roman" w:hAnsi="Times New Roman"/>
                      <w:color w:val="000000" w:themeColor="text1"/>
                      <w:spacing w:val="8"/>
                      <w:szCs w:val="21"/>
                    </w:rPr>
                  </w:pPr>
                </w:p>
              </w:tc>
            </w:tr>
            <w:tr w:rsidR="00705724" w:rsidRPr="00705724" w14:paraId="327C5BF9" w14:textId="77777777" w:rsidTr="00BE59D7">
              <w:trPr>
                <w:trHeight w:val="369"/>
              </w:trPr>
              <w:tc>
                <w:tcPr>
                  <w:tcW w:w="338" w:type="dxa"/>
                  <w:vMerge/>
                  <w:vAlign w:val="center"/>
                </w:tcPr>
                <w:p w14:paraId="4E889159" w14:textId="77777777" w:rsidR="007F08B7" w:rsidRPr="00705724" w:rsidRDefault="007F08B7" w:rsidP="007F08B7">
                  <w:pPr>
                    <w:widowControl/>
                    <w:ind w:left="-50" w:right="-50"/>
                    <w:jc w:val="center"/>
                    <w:rPr>
                      <w:rFonts w:ascii="Times New Roman" w:hAnsi="Times New Roman"/>
                      <w:color w:val="000000" w:themeColor="text1"/>
                      <w:spacing w:val="8"/>
                      <w:szCs w:val="21"/>
                    </w:rPr>
                  </w:pPr>
                </w:p>
              </w:tc>
              <w:tc>
                <w:tcPr>
                  <w:tcW w:w="701" w:type="dxa"/>
                  <w:vMerge/>
                  <w:vAlign w:val="center"/>
                </w:tcPr>
                <w:p w14:paraId="683CD560" w14:textId="77777777" w:rsidR="007F08B7" w:rsidRPr="00705724" w:rsidRDefault="007F08B7" w:rsidP="007F08B7">
                  <w:pPr>
                    <w:widowControl/>
                    <w:ind w:left="-50" w:right="-50"/>
                    <w:jc w:val="center"/>
                    <w:rPr>
                      <w:rFonts w:ascii="Times New Roman" w:hAnsi="Times New Roman"/>
                      <w:color w:val="000000" w:themeColor="text1"/>
                      <w:spacing w:val="8"/>
                      <w:szCs w:val="21"/>
                    </w:rPr>
                  </w:pPr>
                </w:p>
              </w:tc>
              <w:tc>
                <w:tcPr>
                  <w:tcW w:w="991" w:type="dxa"/>
                  <w:vAlign w:val="center"/>
                </w:tcPr>
                <w:p w14:paraId="00D2C01C" w14:textId="77777777" w:rsidR="007F08B7" w:rsidRPr="00705724" w:rsidRDefault="007F08B7" w:rsidP="007F08B7">
                  <w:pPr>
                    <w:widowControl/>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112.3747</w:t>
                  </w:r>
                </w:p>
              </w:tc>
              <w:tc>
                <w:tcPr>
                  <w:tcW w:w="851" w:type="dxa"/>
                  <w:vAlign w:val="center"/>
                </w:tcPr>
                <w:p w14:paraId="3020ABCB" w14:textId="77777777" w:rsidR="007F08B7" w:rsidRPr="00705724" w:rsidRDefault="007F08B7" w:rsidP="007F08B7">
                  <w:pPr>
                    <w:widowControl/>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29.3512</w:t>
                  </w:r>
                </w:p>
              </w:tc>
              <w:tc>
                <w:tcPr>
                  <w:tcW w:w="1083" w:type="dxa"/>
                  <w:vAlign w:val="center"/>
                </w:tcPr>
                <w:p w14:paraId="706B585F" w14:textId="77777777" w:rsidR="007F08B7" w:rsidRPr="00705724" w:rsidRDefault="00BA42FB" w:rsidP="007F08B7">
                  <w:pPr>
                    <w:widowControl/>
                    <w:ind w:left="-50" w:right="-50"/>
                    <w:jc w:val="center"/>
                    <w:rPr>
                      <w:rFonts w:ascii="Times New Roman" w:hAnsi="Times New Roman"/>
                      <w:color w:val="000000" w:themeColor="text1"/>
                      <w:spacing w:val="8"/>
                      <w:szCs w:val="21"/>
                    </w:rPr>
                  </w:pPr>
                  <w:r w:rsidRPr="00705724">
                    <w:rPr>
                      <w:rFonts w:ascii="Times New Roman" w:hAnsi="Times New Roman" w:hint="eastAsia"/>
                      <w:color w:val="000000" w:themeColor="text1"/>
                      <w:szCs w:val="21"/>
                    </w:rPr>
                    <w:t>南县职业中等专业学校</w:t>
                  </w:r>
                </w:p>
              </w:tc>
              <w:tc>
                <w:tcPr>
                  <w:tcW w:w="1559" w:type="dxa"/>
                  <w:vAlign w:val="center"/>
                </w:tcPr>
                <w:p w14:paraId="612A20BE" w14:textId="77777777" w:rsidR="007F08B7" w:rsidRPr="00705724" w:rsidRDefault="007F08B7" w:rsidP="007F08B7">
                  <w:pPr>
                    <w:widowControl/>
                    <w:ind w:left="-50" w:right="-50"/>
                    <w:jc w:val="center"/>
                    <w:rPr>
                      <w:rFonts w:ascii="Times New Roman" w:hAnsi="Times New Roman"/>
                      <w:color w:val="000000" w:themeColor="text1"/>
                      <w:spacing w:val="8"/>
                      <w:szCs w:val="21"/>
                    </w:rPr>
                  </w:pPr>
                  <w:r w:rsidRPr="00705724">
                    <w:rPr>
                      <w:rFonts w:ascii="Times New Roman" w:hAnsi="Times New Roman" w:hint="eastAsia"/>
                      <w:color w:val="000000" w:themeColor="text1"/>
                      <w:spacing w:val="8"/>
                      <w:szCs w:val="21"/>
                    </w:rPr>
                    <w:t>教学、</w:t>
                  </w:r>
                  <w:r w:rsidRPr="00705724">
                    <w:rPr>
                      <w:rFonts w:ascii="Times New Roman" w:hAnsi="Times New Roman"/>
                      <w:color w:val="000000" w:themeColor="text1"/>
                      <w:spacing w:val="8"/>
                      <w:szCs w:val="21"/>
                    </w:rPr>
                    <w:t>1500</w:t>
                  </w:r>
                  <w:r w:rsidRPr="00705724">
                    <w:rPr>
                      <w:rFonts w:ascii="Times New Roman" w:hAnsi="Times New Roman" w:hint="eastAsia"/>
                      <w:color w:val="000000" w:themeColor="text1"/>
                      <w:spacing w:val="8"/>
                      <w:szCs w:val="21"/>
                    </w:rPr>
                    <w:t>人</w:t>
                  </w:r>
                </w:p>
              </w:tc>
              <w:tc>
                <w:tcPr>
                  <w:tcW w:w="1071" w:type="dxa"/>
                  <w:vAlign w:val="center"/>
                </w:tcPr>
                <w:p w14:paraId="283714BB" w14:textId="77777777" w:rsidR="007F08B7" w:rsidRPr="00705724" w:rsidRDefault="007F08B7" w:rsidP="007F08B7">
                  <w:pPr>
                    <w:widowControl/>
                    <w:ind w:leftChars="-50" w:left="-105" w:rightChars="-50" w:right="-105"/>
                    <w:jc w:val="center"/>
                    <w:rPr>
                      <w:rFonts w:ascii="Times New Roman" w:hAnsi="Times New Roman"/>
                      <w:color w:val="000000" w:themeColor="text1"/>
                      <w:spacing w:val="8"/>
                      <w:szCs w:val="21"/>
                    </w:rPr>
                  </w:pPr>
                  <w:r w:rsidRPr="00705724">
                    <w:rPr>
                      <w:rFonts w:ascii="Times New Roman" w:hAnsi="Times New Roman"/>
                      <w:color w:val="000000" w:themeColor="text1"/>
                      <w:spacing w:val="8"/>
                      <w:szCs w:val="21"/>
                    </w:rPr>
                    <w:t>N60</w:t>
                  </w:r>
                </w:p>
              </w:tc>
              <w:tc>
                <w:tcPr>
                  <w:tcW w:w="1540" w:type="dxa"/>
                  <w:vMerge/>
                  <w:vAlign w:val="center"/>
                </w:tcPr>
                <w:p w14:paraId="64231F80" w14:textId="77777777" w:rsidR="007F08B7" w:rsidRPr="00705724" w:rsidRDefault="007F08B7" w:rsidP="007F08B7">
                  <w:pPr>
                    <w:widowControl/>
                    <w:ind w:left="-50" w:right="-50"/>
                    <w:jc w:val="center"/>
                    <w:rPr>
                      <w:rFonts w:ascii="Times New Roman" w:hAnsi="Times New Roman"/>
                      <w:color w:val="000000" w:themeColor="text1"/>
                      <w:spacing w:val="8"/>
                      <w:szCs w:val="21"/>
                    </w:rPr>
                  </w:pPr>
                </w:p>
              </w:tc>
            </w:tr>
            <w:tr w:rsidR="00705724" w:rsidRPr="00705724" w14:paraId="5DC3EF37" w14:textId="77777777" w:rsidTr="00BE59D7">
              <w:trPr>
                <w:trHeight w:val="369"/>
              </w:trPr>
              <w:tc>
                <w:tcPr>
                  <w:tcW w:w="338" w:type="dxa"/>
                  <w:vMerge/>
                  <w:vAlign w:val="center"/>
                </w:tcPr>
                <w:p w14:paraId="67E13D91" w14:textId="77777777" w:rsidR="007F08B7" w:rsidRPr="00705724" w:rsidRDefault="007F08B7" w:rsidP="007F08B7">
                  <w:pPr>
                    <w:widowControl/>
                    <w:ind w:left="-50" w:right="-50"/>
                    <w:jc w:val="center"/>
                    <w:rPr>
                      <w:rFonts w:ascii="Times New Roman" w:hAnsi="Times New Roman"/>
                      <w:color w:val="000000" w:themeColor="text1"/>
                      <w:spacing w:val="8"/>
                      <w:szCs w:val="21"/>
                    </w:rPr>
                  </w:pPr>
                </w:p>
              </w:tc>
              <w:tc>
                <w:tcPr>
                  <w:tcW w:w="701" w:type="dxa"/>
                  <w:vMerge/>
                  <w:vAlign w:val="center"/>
                </w:tcPr>
                <w:p w14:paraId="4703C2E9" w14:textId="77777777" w:rsidR="007F08B7" w:rsidRPr="00705724" w:rsidRDefault="007F08B7" w:rsidP="007F08B7">
                  <w:pPr>
                    <w:widowControl/>
                    <w:ind w:left="-50" w:right="-50"/>
                    <w:jc w:val="center"/>
                    <w:rPr>
                      <w:rFonts w:ascii="Times New Roman" w:hAnsi="Times New Roman"/>
                      <w:color w:val="000000" w:themeColor="text1"/>
                      <w:spacing w:val="8"/>
                      <w:szCs w:val="21"/>
                    </w:rPr>
                  </w:pPr>
                </w:p>
              </w:tc>
              <w:tc>
                <w:tcPr>
                  <w:tcW w:w="991" w:type="dxa"/>
                  <w:vAlign w:val="center"/>
                </w:tcPr>
                <w:p w14:paraId="7659394F" w14:textId="77777777" w:rsidR="007F08B7" w:rsidRPr="00705724" w:rsidRDefault="007F08B7" w:rsidP="007F08B7">
                  <w:pPr>
                    <w:widowControl/>
                    <w:ind w:left="-50" w:right="-50"/>
                    <w:jc w:val="center"/>
                    <w:rPr>
                      <w:rFonts w:ascii="Times New Roman" w:hAnsi="Times New Roman"/>
                      <w:color w:val="000000" w:themeColor="text1"/>
                      <w:szCs w:val="21"/>
                    </w:rPr>
                  </w:pPr>
                  <w:r w:rsidRPr="00705724">
                    <w:rPr>
                      <w:rFonts w:ascii="Times New Roman" w:hAnsi="Times New Roman" w:hint="eastAsia"/>
                      <w:color w:val="000000" w:themeColor="text1"/>
                      <w:szCs w:val="21"/>
                    </w:rPr>
                    <w:t>1</w:t>
                  </w:r>
                  <w:r w:rsidRPr="00705724">
                    <w:rPr>
                      <w:rFonts w:ascii="Times New Roman" w:hAnsi="Times New Roman"/>
                      <w:color w:val="000000" w:themeColor="text1"/>
                      <w:szCs w:val="21"/>
                    </w:rPr>
                    <w:t>12.3737</w:t>
                  </w:r>
                </w:p>
              </w:tc>
              <w:tc>
                <w:tcPr>
                  <w:tcW w:w="851" w:type="dxa"/>
                  <w:vAlign w:val="center"/>
                </w:tcPr>
                <w:p w14:paraId="57F895A4" w14:textId="77777777" w:rsidR="007F08B7" w:rsidRPr="00705724" w:rsidRDefault="007F08B7" w:rsidP="007F08B7">
                  <w:pPr>
                    <w:widowControl/>
                    <w:ind w:left="-50" w:right="-50"/>
                    <w:jc w:val="center"/>
                    <w:rPr>
                      <w:rFonts w:ascii="Times New Roman" w:hAnsi="Times New Roman"/>
                      <w:color w:val="000000" w:themeColor="text1"/>
                      <w:szCs w:val="21"/>
                    </w:rPr>
                  </w:pPr>
                  <w:r w:rsidRPr="00705724">
                    <w:rPr>
                      <w:rFonts w:ascii="Times New Roman" w:hAnsi="Times New Roman" w:hint="eastAsia"/>
                      <w:color w:val="000000" w:themeColor="text1"/>
                      <w:szCs w:val="21"/>
                    </w:rPr>
                    <w:t>2</w:t>
                  </w:r>
                  <w:r w:rsidRPr="00705724">
                    <w:rPr>
                      <w:rFonts w:ascii="Times New Roman" w:hAnsi="Times New Roman"/>
                      <w:color w:val="000000" w:themeColor="text1"/>
                      <w:szCs w:val="21"/>
                    </w:rPr>
                    <w:t>9.3544</w:t>
                  </w:r>
                </w:p>
              </w:tc>
              <w:tc>
                <w:tcPr>
                  <w:tcW w:w="1083" w:type="dxa"/>
                  <w:vAlign w:val="center"/>
                </w:tcPr>
                <w:p w14:paraId="76919DD9" w14:textId="77777777" w:rsidR="007F08B7" w:rsidRPr="00705724" w:rsidRDefault="007F08B7" w:rsidP="007F08B7">
                  <w:pPr>
                    <w:widowControl/>
                    <w:ind w:left="-50" w:right="-50"/>
                    <w:jc w:val="center"/>
                    <w:rPr>
                      <w:rFonts w:ascii="Times New Roman" w:hAnsi="Times New Roman"/>
                      <w:color w:val="000000" w:themeColor="text1"/>
                      <w:szCs w:val="21"/>
                    </w:rPr>
                  </w:pPr>
                  <w:r w:rsidRPr="00705724">
                    <w:rPr>
                      <w:rFonts w:ascii="Times New Roman" w:hAnsi="Times New Roman" w:hint="eastAsia"/>
                      <w:color w:val="000000" w:themeColor="text1"/>
                      <w:szCs w:val="21"/>
                    </w:rPr>
                    <w:t>北侧居民</w:t>
                  </w:r>
                </w:p>
              </w:tc>
              <w:tc>
                <w:tcPr>
                  <w:tcW w:w="1559" w:type="dxa"/>
                  <w:vAlign w:val="center"/>
                </w:tcPr>
                <w:p w14:paraId="4B6195E7" w14:textId="77777777" w:rsidR="007F08B7" w:rsidRPr="00705724" w:rsidRDefault="007F08B7" w:rsidP="007F08B7">
                  <w:pPr>
                    <w:widowControl/>
                    <w:ind w:left="-50" w:right="-50"/>
                    <w:jc w:val="center"/>
                    <w:rPr>
                      <w:rFonts w:ascii="Times New Roman" w:hAnsi="Times New Roman"/>
                      <w:color w:val="000000" w:themeColor="text1"/>
                      <w:spacing w:val="8"/>
                      <w:szCs w:val="21"/>
                    </w:rPr>
                  </w:pPr>
                  <w:r w:rsidRPr="00705724">
                    <w:rPr>
                      <w:rFonts w:ascii="Times New Roman" w:hAnsi="Times New Roman" w:hint="eastAsia"/>
                      <w:color w:val="000000" w:themeColor="text1"/>
                      <w:spacing w:val="8"/>
                      <w:szCs w:val="21"/>
                    </w:rPr>
                    <w:t>居住、</w:t>
                  </w:r>
                  <w:r w:rsidRPr="00705724">
                    <w:rPr>
                      <w:rFonts w:ascii="Times New Roman" w:hAnsi="Times New Roman"/>
                      <w:color w:val="000000" w:themeColor="text1"/>
                      <w:spacing w:val="8"/>
                      <w:szCs w:val="21"/>
                    </w:rPr>
                    <w:t>18</w:t>
                  </w:r>
                  <w:r w:rsidRPr="00705724">
                    <w:rPr>
                      <w:rFonts w:ascii="Times New Roman" w:hAnsi="Times New Roman" w:hint="eastAsia"/>
                      <w:color w:val="000000" w:themeColor="text1"/>
                      <w:spacing w:val="8"/>
                      <w:szCs w:val="21"/>
                    </w:rPr>
                    <w:t>户</w:t>
                  </w:r>
                </w:p>
              </w:tc>
              <w:tc>
                <w:tcPr>
                  <w:tcW w:w="1071" w:type="dxa"/>
                  <w:vAlign w:val="center"/>
                </w:tcPr>
                <w:p w14:paraId="79C0935C" w14:textId="77777777" w:rsidR="007F08B7" w:rsidRPr="00705724" w:rsidRDefault="007F08B7" w:rsidP="007F08B7">
                  <w:pPr>
                    <w:widowControl/>
                    <w:ind w:leftChars="-50" w:left="-105" w:rightChars="-50" w:right="-105"/>
                    <w:jc w:val="center"/>
                    <w:rPr>
                      <w:rFonts w:ascii="Times New Roman" w:hAnsi="Times New Roman"/>
                      <w:color w:val="000000" w:themeColor="text1"/>
                      <w:spacing w:val="8"/>
                      <w:szCs w:val="21"/>
                    </w:rPr>
                  </w:pPr>
                  <w:r w:rsidRPr="00705724">
                    <w:rPr>
                      <w:rFonts w:ascii="Times New Roman" w:hAnsi="Times New Roman" w:hint="eastAsia"/>
                      <w:color w:val="000000" w:themeColor="text1"/>
                      <w:spacing w:val="8"/>
                      <w:szCs w:val="21"/>
                    </w:rPr>
                    <w:t>N</w:t>
                  </w:r>
                  <w:r w:rsidRPr="00705724">
                    <w:rPr>
                      <w:rFonts w:ascii="Times New Roman" w:hAnsi="Times New Roman"/>
                      <w:color w:val="000000" w:themeColor="text1"/>
                      <w:spacing w:val="8"/>
                      <w:szCs w:val="21"/>
                    </w:rPr>
                    <w:t>300~500</w:t>
                  </w:r>
                </w:p>
              </w:tc>
              <w:tc>
                <w:tcPr>
                  <w:tcW w:w="1540" w:type="dxa"/>
                  <w:vMerge/>
                  <w:vAlign w:val="center"/>
                </w:tcPr>
                <w:p w14:paraId="6BE22575" w14:textId="77777777" w:rsidR="007F08B7" w:rsidRPr="00705724" w:rsidRDefault="007F08B7" w:rsidP="007F08B7">
                  <w:pPr>
                    <w:widowControl/>
                    <w:ind w:left="-50" w:right="-50"/>
                    <w:jc w:val="center"/>
                    <w:rPr>
                      <w:rFonts w:ascii="Times New Roman" w:hAnsi="Times New Roman"/>
                      <w:color w:val="000000" w:themeColor="text1"/>
                      <w:spacing w:val="8"/>
                      <w:szCs w:val="21"/>
                    </w:rPr>
                  </w:pPr>
                </w:p>
              </w:tc>
            </w:tr>
            <w:tr w:rsidR="00705724" w:rsidRPr="00705724" w14:paraId="2214DD3E" w14:textId="77777777" w:rsidTr="00BE59D7">
              <w:trPr>
                <w:trHeight w:val="369"/>
              </w:trPr>
              <w:tc>
                <w:tcPr>
                  <w:tcW w:w="338" w:type="dxa"/>
                  <w:vMerge w:val="restart"/>
                  <w:vAlign w:val="center"/>
                </w:tcPr>
                <w:p w14:paraId="40BCF89B" w14:textId="77777777" w:rsidR="007F08B7" w:rsidRPr="00705724" w:rsidRDefault="007F08B7" w:rsidP="007F08B7">
                  <w:pPr>
                    <w:widowControl/>
                    <w:ind w:left="-50" w:right="-50"/>
                    <w:jc w:val="center"/>
                    <w:rPr>
                      <w:rFonts w:ascii="Times New Roman" w:hAnsi="Times New Roman"/>
                      <w:color w:val="000000" w:themeColor="text1"/>
                      <w:spacing w:val="8"/>
                      <w:szCs w:val="21"/>
                    </w:rPr>
                  </w:pPr>
                  <w:r w:rsidRPr="00705724">
                    <w:rPr>
                      <w:rFonts w:ascii="Times New Roman" w:hAnsi="Times New Roman" w:hint="eastAsia"/>
                      <w:color w:val="000000" w:themeColor="text1"/>
                      <w:spacing w:val="8"/>
                      <w:szCs w:val="21"/>
                    </w:rPr>
                    <w:t>2</w:t>
                  </w:r>
                </w:p>
              </w:tc>
              <w:tc>
                <w:tcPr>
                  <w:tcW w:w="701" w:type="dxa"/>
                  <w:vMerge w:val="restart"/>
                  <w:vAlign w:val="center"/>
                </w:tcPr>
                <w:p w14:paraId="2C9A342B" w14:textId="77777777" w:rsidR="007F08B7" w:rsidRPr="00705724" w:rsidRDefault="007F08B7" w:rsidP="007F08B7">
                  <w:pPr>
                    <w:widowControl/>
                    <w:ind w:left="-50" w:right="-50"/>
                    <w:jc w:val="center"/>
                    <w:rPr>
                      <w:rFonts w:ascii="Times New Roman" w:hAnsi="Times New Roman"/>
                      <w:color w:val="000000" w:themeColor="text1"/>
                      <w:spacing w:val="8"/>
                      <w:szCs w:val="21"/>
                    </w:rPr>
                  </w:pPr>
                  <w:r w:rsidRPr="00705724">
                    <w:rPr>
                      <w:rFonts w:ascii="Times New Roman" w:hAnsi="Times New Roman"/>
                      <w:color w:val="000000" w:themeColor="text1"/>
                      <w:spacing w:val="8"/>
                      <w:szCs w:val="21"/>
                    </w:rPr>
                    <w:t>声环境</w:t>
                  </w:r>
                </w:p>
              </w:tc>
              <w:tc>
                <w:tcPr>
                  <w:tcW w:w="991" w:type="dxa"/>
                  <w:vAlign w:val="center"/>
                </w:tcPr>
                <w:p w14:paraId="32D011A4" w14:textId="77777777" w:rsidR="007F08B7" w:rsidRPr="00705724" w:rsidRDefault="007F08B7" w:rsidP="007F08B7">
                  <w:pPr>
                    <w:widowControl/>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112.3742</w:t>
                  </w:r>
                </w:p>
              </w:tc>
              <w:tc>
                <w:tcPr>
                  <w:tcW w:w="851" w:type="dxa"/>
                  <w:vAlign w:val="center"/>
                </w:tcPr>
                <w:p w14:paraId="73418702" w14:textId="77777777" w:rsidR="007F08B7" w:rsidRPr="00705724" w:rsidRDefault="007F08B7" w:rsidP="007F08B7">
                  <w:pPr>
                    <w:widowControl/>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29.3487</w:t>
                  </w:r>
                </w:p>
              </w:tc>
              <w:tc>
                <w:tcPr>
                  <w:tcW w:w="1083" w:type="dxa"/>
                  <w:vAlign w:val="center"/>
                </w:tcPr>
                <w:p w14:paraId="33E54E0A" w14:textId="77777777" w:rsidR="007F08B7" w:rsidRPr="00705724" w:rsidRDefault="007F08B7" w:rsidP="007F08B7">
                  <w:pPr>
                    <w:widowControl/>
                    <w:ind w:left="-50" w:right="-50"/>
                    <w:jc w:val="center"/>
                    <w:rPr>
                      <w:rFonts w:ascii="Times New Roman" w:hAnsi="Times New Roman"/>
                      <w:color w:val="000000" w:themeColor="text1"/>
                      <w:szCs w:val="21"/>
                    </w:rPr>
                  </w:pPr>
                  <w:r w:rsidRPr="00705724">
                    <w:rPr>
                      <w:rFonts w:ascii="Times New Roman" w:hAnsi="Times New Roman" w:hint="eastAsia"/>
                      <w:color w:val="000000" w:themeColor="text1"/>
                      <w:szCs w:val="21"/>
                    </w:rPr>
                    <w:t>南侧居民</w:t>
                  </w:r>
                </w:p>
              </w:tc>
              <w:tc>
                <w:tcPr>
                  <w:tcW w:w="1559" w:type="dxa"/>
                  <w:vAlign w:val="center"/>
                </w:tcPr>
                <w:p w14:paraId="7EEFA846" w14:textId="77777777" w:rsidR="007F08B7" w:rsidRPr="00705724" w:rsidRDefault="007F08B7" w:rsidP="007F08B7">
                  <w:pPr>
                    <w:widowControl/>
                    <w:ind w:left="-50" w:right="-50"/>
                    <w:jc w:val="center"/>
                    <w:rPr>
                      <w:rFonts w:ascii="Times New Roman" w:hAnsi="Times New Roman"/>
                      <w:color w:val="000000" w:themeColor="text1"/>
                      <w:spacing w:val="8"/>
                      <w:szCs w:val="21"/>
                    </w:rPr>
                  </w:pPr>
                  <w:r w:rsidRPr="00705724">
                    <w:rPr>
                      <w:rFonts w:ascii="Times New Roman" w:hAnsi="Times New Roman" w:hint="eastAsia"/>
                      <w:color w:val="000000" w:themeColor="text1"/>
                      <w:spacing w:val="8"/>
                      <w:szCs w:val="21"/>
                    </w:rPr>
                    <w:t>居住、</w:t>
                  </w:r>
                  <w:r w:rsidRPr="00705724">
                    <w:rPr>
                      <w:rFonts w:ascii="Times New Roman" w:hAnsi="Times New Roman"/>
                      <w:color w:val="000000" w:themeColor="text1"/>
                      <w:spacing w:val="8"/>
                      <w:szCs w:val="21"/>
                    </w:rPr>
                    <w:t>15</w:t>
                  </w:r>
                  <w:r w:rsidRPr="00705724">
                    <w:rPr>
                      <w:rFonts w:ascii="Times New Roman" w:hAnsi="Times New Roman" w:hint="eastAsia"/>
                      <w:color w:val="000000" w:themeColor="text1"/>
                      <w:spacing w:val="8"/>
                      <w:szCs w:val="21"/>
                    </w:rPr>
                    <w:t>户</w:t>
                  </w:r>
                </w:p>
              </w:tc>
              <w:tc>
                <w:tcPr>
                  <w:tcW w:w="1071" w:type="dxa"/>
                  <w:vAlign w:val="center"/>
                </w:tcPr>
                <w:p w14:paraId="4B17930B" w14:textId="77777777" w:rsidR="007F08B7" w:rsidRPr="00705724" w:rsidRDefault="007F08B7" w:rsidP="007F08B7">
                  <w:pPr>
                    <w:widowControl/>
                    <w:ind w:leftChars="-50" w:left="-105" w:rightChars="-50" w:right="-105"/>
                    <w:jc w:val="center"/>
                    <w:rPr>
                      <w:rFonts w:ascii="Times New Roman" w:hAnsi="Times New Roman"/>
                      <w:color w:val="000000" w:themeColor="text1"/>
                      <w:szCs w:val="21"/>
                    </w:rPr>
                  </w:pPr>
                  <w:r w:rsidRPr="00705724">
                    <w:rPr>
                      <w:rFonts w:ascii="Times New Roman" w:hAnsi="Times New Roman"/>
                      <w:color w:val="000000" w:themeColor="text1"/>
                      <w:spacing w:val="8"/>
                      <w:szCs w:val="21"/>
                    </w:rPr>
                    <w:t>S3</w:t>
                  </w:r>
                  <w:r w:rsidRPr="00705724">
                    <w:rPr>
                      <w:rFonts w:ascii="Times New Roman" w:hAnsi="Times New Roman" w:hint="eastAsia"/>
                      <w:color w:val="000000" w:themeColor="text1"/>
                      <w:spacing w:val="8"/>
                      <w:szCs w:val="21"/>
                    </w:rPr>
                    <w:t>0</w:t>
                  </w:r>
                  <w:r w:rsidRPr="00705724">
                    <w:rPr>
                      <w:rFonts w:ascii="Times New Roman" w:hAnsi="Times New Roman"/>
                      <w:color w:val="000000" w:themeColor="text1"/>
                      <w:spacing w:val="8"/>
                      <w:szCs w:val="21"/>
                    </w:rPr>
                    <w:t>~</w:t>
                  </w:r>
                  <w:r w:rsidRPr="00705724">
                    <w:rPr>
                      <w:rFonts w:ascii="Times New Roman" w:hAnsi="Times New Roman" w:hint="eastAsia"/>
                      <w:color w:val="000000" w:themeColor="text1"/>
                      <w:spacing w:val="8"/>
                      <w:szCs w:val="21"/>
                    </w:rPr>
                    <w:t>5</w:t>
                  </w:r>
                  <w:r w:rsidRPr="00705724">
                    <w:rPr>
                      <w:rFonts w:ascii="Times New Roman" w:hAnsi="Times New Roman"/>
                      <w:color w:val="000000" w:themeColor="text1"/>
                      <w:spacing w:val="8"/>
                      <w:szCs w:val="21"/>
                    </w:rPr>
                    <w:t>0</w:t>
                  </w:r>
                </w:p>
              </w:tc>
              <w:tc>
                <w:tcPr>
                  <w:tcW w:w="1540" w:type="dxa"/>
                  <w:vMerge w:val="restart"/>
                  <w:vAlign w:val="center"/>
                </w:tcPr>
                <w:p w14:paraId="6270F286" w14:textId="77777777" w:rsidR="007F08B7" w:rsidRPr="00705724" w:rsidRDefault="007F08B7" w:rsidP="007F08B7">
                  <w:pPr>
                    <w:widowControl/>
                    <w:ind w:left="-50" w:right="-50"/>
                    <w:jc w:val="center"/>
                    <w:rPr>
                      <w:rFonts w:ascii="Times New Roman" w:hAnsi="Times New Roman"/>
                      <w:color w:val="000000" w:themeColor="text1"/>
                      <w:spacing w:val="8"/>
                      <w:szCs w:val="21"/>
                    </w:rPr>
                  </w:pPr>
                  <w:r w:rsidRPr="00705724">
                    <w:rPr>
                      <w:rFonts w:ascii="Times New Roman" w:hAnsi="Times New Roman" w:hint="eastAsia"/>
                      <w:color w:val="000000" w:themeColor="text1"/>
                      <w:spacing w:val="8"/>
                      <w:szCs w:val="21"/>
                    </w:rPr>
                    <w:t>《声环境质量标准》（</w:t>
                  </w:r>
                  <w:r w:rsidRPr="00705724">
                    <w:rPr>
                      <w:rFonts w:ascii="Times New Roman" w:hAnsi="Times New Roman" w:hint="eastAsia"/>
                      <w:color w:val="000000" w:themeColor="text1"/>
                      <w:spacing w:val="8"/>
                      <w:szCs w:val="21"/>
                    </w:rPr>
                    <w:t>GB3096-2008</w:t>
                  </w:r>
                  <w:r w:rsidRPr="00705724">
                    <w:rPr>
                      <w:rFonts w:ascii="Times New Roman" w:hAnsi="Times New Roman" w:hint="eastAsia"/>
                      <w:color w:val="000000" w:themeColor="text1"/>
                      <w:spacing w:val="8"/>
                      <w:szCs w:val="21"/>
                    </w:rPr>
                    <w:t>）中的</w:t>
                  </w:r>
                  <w:r w:rsidR="00BA42FB" w:rsidRPr="00705724">
                    <w:rPr>
                      <w:rFonts w:ascii="Times New Roman" w:hAnsi="Times New Roman"/>
                      <w:color w:val="000000" w:themeColor="text1"/>
                      <w:spacing w:val="8"/>
                      <w:szCs w:val="21"/>
                    </w:rPr>
                    <w:t>2</w:t>
                  </w:r>
                  <w:r w:rsidRPr="00705724">
                    <w:rPr>
                      <w:rFonts w:ascii="Times New Roman" w:hAnsi="Times New Roman" w:hint="eastAsia"/>
                      <w:color w:val="000000" w:themeColor="text1"/>
                      <w:spacing w:val="8"/>
                      <w:szCs w:val="21"/>
                    </w:rPr>
                    <w:t>类区标准</w:t>
                  </w:r>
                </w:p>
              </w:tc>
            </w:tr>
            <w:tr w:rsidR="00705724" w:rsidRPr="00705724" w14:paraId="54695791" w14:textId="77777777" w:rsidTr="00BE59D7">
              <w:trPr>
                <w:trHeight w:val="369"/>
              </w:trPr>
              <w:tc>
                <w:tcPr>
                  <w:tcW w:w="338" w:type="dxa"/>
                  <w:vMerge/>
                  <w:vAlign w:val="center"/>
                </w:tcPr>
                <w:p w14:paraId="15784FD8" w14:textId="77777777" w:rsidR="007F08B7" w:rsidRPr="00705724" w:rsidRDefault="007F08B7" w:rsidP="007F08B7">
                  <w:pPr>
                    <w:widowControl/>
                    <w:ind w:left="-50" w:right="-50"/>
                    <w:jc w:val="center"/>
                    <w:rPr>
                      <w:rFonts w:ascii="Times New Roman" w:hAnsi="Times New Roman"/>
                      <w:color w:val="000000" w:themeColor="text1"/>
                      <w:spacing w:val="8"/>
                      <w:szCs w:val="21"/>
                    </w:rPr>
                  </w:pPr>
                </w:p>
              </w:tc>
              <w:tc>
                <w:tcPr>
                  <w:tcW w:w="701" w:type="dxa"/>
                  <w:vMerge/>
                  <w:vAlign w:val="center"/>
                </w:tcPr>
                <w:p w14:paraId="439BCD69" w14:textId="77777777" w:rsidR="007F08B7" w:rsidRPr="00705724" w:rsidRDefault="007F08B7" w:rsidP="007F08B7">
                  <w:pPr>
                    <w:widowControl/>
                    <w:ind w:left="-50" w:right="-50"/>
                    <w:jc w:val="center"/>
                    <w:rPr>
                      <w:rFonts w:ascii="Times New Roman" w:hAnsi="Times New Roman"/>
                      <w:color w:val="000000" w:themeColor="text1"/>
                      <w:spacing w:val="8"/>
                      <w:szCs w:val="21"/>
                    </w:rPr>
                  </w:pPr>
                </w:p>
              </w:tc>
              <w:tc>
                <w:tcPr>
                  <w:tcW w:w="991" w:type="dxa"/>
                  <w:vAlign w:val="center"/>
                </w:tcPr>
                <w:p w14:paraId="4B241AF9" w14:textId="77777777" w:rsidR="007F08B7" w:rsidRPr="00705724" w:rsidRDefault="007F08B7" w:rsidP="007F08B7">
                  <w:pPr>
                    <w:widowControl/>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112.3716</w:t>
                  </w:r>
                </w:p>
              </w:tc>
              <w:tc>
                <w:tcPr>
                  <w:tcW w:w="851" w:type="dxa"/>
                  <w:vAlign w:val="center"/>
                </w:tcPr>
                <w:p w14:paraId="432B9687" w14:textId="77777777" w:rsidR="007F08B7" w:rsidRPr="00705724" w:rsidRDefault="007F08B7" w:rsidP="007F08B7">
                  <w:pPr>
                    <w:widowControl/>
                    <w:ind w:left="-50" w:right="-50"/>
                    <w:jc w:val="center"/>
                    <w:rPr>
                      <w:rFonts w:ascii="Times New Roman" w:hAnsi="Times New Roman"/>
                      <w:color w:val="000000" w:themeColor="text1"/>
                      <w:szCs w:val="21"/>
                    </w:rPr>
                  </w:pPr>
                  <w:r w:rsidRPr="00705724">
                    <w:rPr>
                      <w:rFonts w:ascii="Times New Roman" w:hAnsi="Times New Roman"/>
                      <w:color w:val="000000" w:themeColor="text1"/>
                      <w:szCs w:val="21"/>
                    </w:rPr>
                    <w:t>29.3502</w:t>
                  </w:r>
                </w:p>
              </w:tc>
              <w:tc>
                <w:tcPr>
                  <w:tcW w:w="1083" w:type="dxa"/>
                  <w:vAlign w:val="center"/>
                </w:tcPr>
                <w:p w14:paraId="7A3A8B3C" w14:textId="77777777" w:rsidR="007F08B7" w:rsidRPr="00705724" w:rsidRDefault="007F08B7" w:rsidP="007F08B7">
                  <w:pPr>
                    <w:widowControl/>
                    <w:ind w:left="-50" w:right="-50"/>
                    <w:jc w:val="center"/>
                    <w:rPr>
                      <w:rFonts w:ascii="Times New Roman" w:hAnsi="Times New Roman"/>
                      <w:color w:val="000000" w:themeColor="text1"/>
                      <w:szCs w:val="21"/>
                    </w:rPr>
                  </w:pPr>
                  <w:r w:rsidRPr="00705724">
                    <w:rPr>
                      <w:rFonts w:ascii="Times New Roman" w:hAnsi="Times New Roman" w:hint="eastAsia"/>
                      <w:color w:val="000000" w:themeColor="text1"/>
                      <w:szCs w:val="21"/>
                    </w:rPr>
                    <w:t>西侧居民</w:t>
                  </w:r>
                </w:p>
              </w:tc>
              <w:tc>
                <w:tcPr>
                  <w:tcW w:w="1559" w:type="dxa"/>
                  <w:vAlign w:val="center"/>
                </w:tcPr>
                <w:p w14:paraId="32FC86F7" w14:textId="77777777" w:rsidR="007F08B7" w:rsidRPr="00705724" w:rsidRDefault="007F08B7" w:rsidP="007F08B7">
                  <w:pPr>
                    <w:widowControl/>
                    <w:ind w:left="-50" w:right="-50"/>
                    <w:jc w:val="center"/>
                    <w:rPr>
                      <w:rFonts w:ascii="Times New Roman" w:hAnsi="Times New Roman"/>
                      <w:color w:val="000000" w:themeColor="text1"/>
                      <w:spacing w:val="8"/>
                      <w:szCs w:val="21"/>
                    </w:rPr>
                  </w:pPr>
                  <w:r w:rsidRPr="00705724">
                    <w:rPr>
                      <w:rFonts w:ascii="Times New Roman" w:hAnsi="Times New Roman" w:hint="eastAsia"/>
                      <w:color w:val="000000" w:themeColor="text1"/>
                      <w:spacing w:val="8"/>
                      <w:szCs w:val="21"/>
                    </w:rPr>
                    <w:t>居住、</w:t>
                  </w:r>
                  <w:r w:rsidRPr="00705724">
                    <w:rPr>
                      <w:rFonts w:ascii="Times New Roman" w:hAnsi="Times New Roman"/>
                      <w:color w:val="000000" w:themeColor="text1"/>
                      <w:spacing w:val="8"/>
                      <w:szCs w:val="21"/>
                    </w:rPr>
                    <w:t>20</w:t>
                  </w:r>
                  <w:r w:rsidRPr="00705724">
                    <w:rPr>
                      <w:rFonts w:ascii="Times New Roman" w:hAnsi="Times New Roman" w:hint="eastAsia"/>
                      <w:color w:val="000000" w:themeColor="text1"/>
                      <w:spacing w:val="8"/>
                      <w:szCs w:val="21"/>
                    </w:rPr>
                    <w:t>户</w:t>
                  </w:r>
                </w:p>
              </w:tc>
              <w:tc>
                <w:tcPr>
                  <w:tcW w:w="1071" w:type="dxa"/>
                  <w:vAlign w:val="center"/>
                </w:tcPr>
                <w:p w14:paraId="1CD28979" w14:textId="77777777" w:rsidR="007F08B7" w:rsidRPr="00705724" w:rsidRDefault="007F08B7" w:rsidP="007F08B7">
                  <w:pPr>
                    <w:widowControl/>
                    <w:ind w:leftChars="-50" w:left="-105" w:rightChars="-50" w:right="-105"/>
                    <w:jc w:val="center"/>
                    <w:rPr>
                      <w:rFonts w:ascii="Times New Roman" w:hAnsi="Times New Roman"/>
                      <w:color w:val="000000" w:themeColor="text1"/>
                      <w:spacing w:val="8"/>
                      <w:szCs w:val="21"/>
                    </w:rPr>
                  </w:pPr>
                  <w:r w:rsidRPr="00705724">
                    <w:rPr>
                      <w:rFonts w:ascii="Times New Roman" w:hAnsi="Times New Roman"/>
                      <w:color w:val="000000" w:themeColor="text1"/>
                      <w:spacing w:val="8"/>
                      <w:szCs w:val="21"/>
                    </w:rPr>
                    <w:t>W30</w:t>
                  </w:r>
                  <w:r w:rsidRPr="00705724">
                    <w:rPr>
                      <w:rFonts w:ascii="Times New Roman" w:hAnsi="Times New Roman" w:hint="eastAsia"/>
                      <w:color w:val="000000" w:themeColor="text1"/>
                      <w:spacing w:val="8"/>
                      <w:szCs w:val="21"/>
                    </w:rPr>
                    <w:t>~</w:t>
                  </w:r>
                  <w:r w:rsidRPr="00705724">
                    <w:rPr>
                      <w:rFonts w:ascii="Times New Roman" w:hAnsi="Times New Roman"/>
                      <w:color w:val="000000" w:themeColor="text1"/>
                      <w:spacing w:val="8"/>
                      <w:szCs w:val="21"/>
                    </w:rPr>
                    <w:t>50</w:t>
                  </w:r>
                </w:p>
              </w:tc>
              <w:tc>
                <w:tcPr>
                  <w:tcW w:w="1540" w:type="dxa"/>
                  <w:vMerge/>
                  <w:vAlign w:val="center"/>
                </w:tcPr>
                <w:p w14:paraId="53F0B555" w14:textId="77777777" w:rsidR="007F08B7" w:rsidRPr="00705724" w:rsidRDefault="007F08B7" w:rsidP="007F08B7">
                  <w:pPr>
                    <w:widowControl/>
                    <w:ind w:left="-50" w:right="-50"/>
                    <w:jc w:val="center"/>
                    <w:rPr>
                      <w:rFonts w:ascii="Times New Roman" w:hAnsi="Times New Roman"/>
                      <w:color w:val="000000" w:themeColor="text1"/>
                      <w:spacing w:val="8"/>
                      <w:szCs w:val="21"/>
                    </w:rPr>
                  </w:pPr>
                </w:p>
              </w:tc>
            </w:tr>
          </w:tbl>
          <w:p w14:paraId="68513FC6" w14:textId="77777777" w:rsidR="007F08B7" w:rsidRPr="00705724" w:rsidRDefault="007F08B7" w:rsidP="007F08B7">
            <w:pPr>
              <w:wordWrap w:val="0"/>
              <w:autoSpaceDE w:val="0"/>
              <w:autoSpaceDN w:val="0"/>
              <w:adjustRightInd w:val="0"/>
              <w:spacing w:line="480" w:lineRule="exact"/>
              <w:jc w:val="center"/>
              <w:textAlignment w:val="baseline"/>
              <w:rPr>
                <w:rFonts w:ascii="Times New Roman" w:hAnsi="Times New Roman" w:cs="Times New Roman"/>
                <w:color w:val="000000" w:themeColor="text1"/>
                <w:kern w:val="0"/>
                <w:sz w:val="24"/>
                <w:szCs w:val="24"/>
              </w:rPr>
            </w:pPr>
          </w:p>
        </w:tc>
      </w:tr>
      <w:tr w:rsidR="00705724" w:rsidRPr="00705724" w14:paraId="772B3504" w14:textId="77777777" w:rsidTr="00003FCC">
        <w:trPr>
          <w:trHeight w:val="699"/>
          <w:jc w:val="center"/>
        </w:trPr>
        <w:tc>
          <w:tcPr>
            <w:tcW w:w="456" w:type="dxa"/>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hideMark/>
          </w:tcPr>
          <w:p w14:paraId="2ED311CA" w14:textId="77777777" w:rsidR="007F08B7" w:rsidRPr="00705724" w:rsidRDefault="007F08B7" w:rsidP="007F08B7">
            <w:pPr>
              <w:adjustRightInd w:val="0"/>
              <w:snapToGrid w:val="0"/>
              <w:jc w:val="center"/>
              <w:rPr>
                <w:rFonts w:ascii="Times New Roman" w:eastAsia="宋体" w:hAnsi="Times New Roman" w:cs="Times New Roman"/>
                <w:color w:val="000000" w:themeColor="text1"/>
                <w:kern w:val="0"/>
                <w:sz w:val="24"/>
                <w:szCs w:val="24"/>
              </w:rPr>
            </w:pPr>
            <w:r w:rsidRPr="00705724">
              <w:rPr>
                <w:rFonts w:ascii="Times New Roman" w:hAnsi="Times New Roman" w:cs="Times New Roman"/>
                <w:color w:val="000000" w:themeColor="text1"/>
                <w:kern w:val="0"/>
                <w:sz w:val="24"/>
                <w:szCs w:val="24"/>
              </w:rPr>
              <w:t>污染</w:t>
            </w:r>
          </w:p>
          <w:p w14:paraId="725E452D" w14:textId="77777777" w:rsidR="007F08B7" w:rsidRPr="00705724" w:rsidRDefault="007F08B7" w:rsidP="007F08B7">
            <w:pPr>
              <w:adjustRightInd w:val="0"/>
              <w:snapToGrid w:val="0"/>
              <w:jc w:val="center"/>
              <w:rPr>
                <w:rFonts w:ascii="Times New Roman" w:hAnsi="Times New Roman" w:cs="Times New Roman"/>
                <w:color w:val="000000" w:themeColor="text1"/>
                <w:kern w:val="0"/>
                <w:sz w:val="24"/>
                <w:szCs w:val="24"/>
              </w:rPr>
            </w:pPr>
            <w:r w:rsidRPr="00705724">
              <w:rPr>
                <w:rFonts w:ascii="Times New Roman" w:hAnsi="Times New Roman" w:cs="Times New Roman"/>
                <w:color w:val="000000" w:themeColor="text1"/>
                <w:kern w:val="0"/>
                <w:sz w:val="24"/>
                <w:szCs w:val="24"/>
              </w:rPr>
              <w:t>物排</w:t>
            </w:r>
          </w:p>
          <w:p w14:paraId="2590C48A" w14:textId="77777777" w:rsidR="007F08B7" w:rsidRPr="00705724" w:rsidRDefault="007F08B7" w:rsidP="007F08B7">
            <w:pPr>
              <w:adjustRightInd w:val="0"/>
              <w:snapToGrid w:val="0"/>
              <w:jc w:val="center"/>
              <w:rPr>
                <w:rFonts w:ascii="Times New Roman" w:hAnsi="Times New Roman" w:cs="Times New Roman"/>
                <w:color w:val="000000" w:themeColor="text1"/>
                <w:kern w:val="0"/>
                <w:sz w:val="24"/>
                <w:szCs w:val="24"/>
              </w:rPr>
            </w:pPr>
            <w:r w:rsidRPr="00705724">
              <w:rPr>
                <w:rFonts w:ascii="Times New Roman" w:hAnsi="Times New Roman" w:cs="Times New Roman"/>
                <w:color w:val="000000" w:themeColor="text1"/>
                <w:kern w:val="0"/>
                <w:sz w:val="24"/>
                <w:szCs w:val="24"/>
              </w:rPr>
              <w:t>放控</w:t>
            </w:r>
          </w:p>
          <w:p w14:paraId="3DD098E8" w14:textId="77777777" w:rsidR="007F08B7" w:rsidRPr="00705724" w:rsidRDefault="007F08B7" w:rsidP="007F08B7">
            <w:pPr>
              <w:adjustRightInd w:val="0"/>
              <w:snapToGrid w:val="0"/>
              <w:jc w:val="center"/>
              <w:rPr>
                <w:rFonts w:ascii="Times New Roman" w:hAnsi="Times New Roman" w:cs="Times New Roman"/>
                <w:color w:val="000000" w:themeColor="text1"/>
                <w:kern w:val="0"/>
                <w:sz w:val="24"/>
                <w:szCs w:val="24"/>
              </w:rPr>
            </w:pPr>
            <w:r w:rsidRPr="00705724">
              <w:rPr>
                <w:rFonts w:ascii="Times New Roman" w:hAnsi="Times New Roman" w:cs="Times New Roman"/>
                <w:color w:val="000000" w:themeColor="text1"/>
                <w:kern w:val="0"/>
                <w:sz w:val="24"/>
                <w:szCs w:val="24"/>
              </w:rPr>
              <w:t>制标</w:t>
            </w:r>
          </w:p>
          <w:p w14:paraId="0686CDA8" w14:textId="77777777" w:rsidR="007F08B7" w:rsidRPr="00705724" w:rsidRDefault="007F08B7" w:rsidP="007F08B7">
            <w:pPr>
              <w:adjustRightInd w:val="0"/>
              <w:snapToGrid w:val="0"/>
              <w:jc w:val="center"/>
              <w:rPr>
                <w:rFonts w:ascii="Times New Roman" w:hAnsi="Times New Roman" w:cs="Times New Roman"/>
                <w:color w:val="000000" w:themeColor="text1"/>
                <w:kern w:val="0"/>
                <w:szCs w:val="21"/>
              </w:rPr>
            </w:pPr>
            <w:r w:rsidRPr="00705724">
              <w:rPr>
                <w:rFonts w:ascii="Times New Roman" w:hAnsi="Times New Roman" w:cs="Times New Roman"/>
                <w:color w:val="000000" w:themeColor="text1"/>
                <w:kern w:val="0"/>
                <w:sz w:val="24"/>
                <w:szCs w:val="24"/>
              </w:rPr>
              <w:t>准</w:t>
            </w:r>
          </w:p>
        </w:tc>
        <w:tc>
          <w:tcPr>
            <w:tcW w:w="8369" w:type="dxa"/>
            <w:tcBorders>
              <w:top w:val="single" w:sz="4" w:space="0" w:color="auto"/>
              <w:left w:val="single" w:sz="4" w:space="0" w:color="auto"/>
              <w:bottom w:val="single" w:sz="4" w:space="0" w:color="auto"/>
              <w:right w:val="single" w:sz="8" w:space="0" w:color="auto"/>
            </w:tcBorders>
            <w:vAlign w:val="center"/>
          </w:tcPr>
          <w:p w14:paraId="7C8C638B" w14:textId="77777777" w:rsidR="007F08B7" w:rsidRPr="00705724" w:rsidRDefault="007F08B7" w:rsidP="007F08B7">
            <w:pPr>
              <w:spacing w:line="360" w:lineRule="auto"/>
              <w:ind w:firstLineChars="200" w:firstLine="480"/>
              <w:rPr>
                <w:rFonts w:ascii="Times New Roman" w:hAnsi="Times New Roman"/>
                <w:color w:val="000000" w:themeColor="text1"/>
                <w:kern w:val="0"/>
                <w:sz w:val="24"/>
                <w:szCs w:val="24"/>
              </w:rPr>
            </w:pPr>
            <w:r w:rsidRPr="00705724">
              <w:rPr>
                <w:rFonts w:ascii="Times New Roman" w:hAnsi="Times New Roman"/>
                <w:color w:val="000000" w:themeColor="text1"/>
                <w:sz w:val="24"/>
                <w:szCs w:val="24"/>
              </w:rPr>
              <w:t>1</w:t>
            </w:r>
            <w:r w:rsidRPr="00705724">
              <w:rPr>
                <w:rFonts w:ascii="Times New Roman" w:hAnsi="Times New Roman"/>
                <w:color w:val="000000" w:themeColor="text1"/>
                <w:sz w:val="24"/>
                <w:szCs w:val="24"/>
              </w:rPr>
              <w:t>、大气污染物：</w:t>
            </w:r>
            <w:r w:rsidRPr="00705724">
              <w:rPr>
                <w:rFonts w:ascii="Times New Roman" w:hAnsi="Times New Roman" w:hint="eastAsia"/>
                <w:color w:val="000000" w:themeColor="text1"/>
                <w:sz w:val="24"/>
                <w:szCs w:val="24"/>
              </w:rPr>
              <w:t>锅炉烟气执行《锅炉大气污染物排放标准》（</w:t>
            </w:r>
            <w:r w:rsidRPr="00705724">
              <w:rPr>
                <w:rFonts w:ascii="Times New Roman" w:hAnsi="Times New Roman" w:hint="eastAsia"/>
                <w:color w:val="000000" w:themeColor="text1"/>
                <w:sz w:val="24"/>
                <w:szCs w:val="24"/>
              </w:rPr>
              <w:t>GB13271-2014</w:t>
            </w:r>
            <w:r w:rsidRPr="00705724">
              <w:rPr>
                <w:rFonts w:ascii="Times New Roman" w:hAnsi="Times New Roman" w:hint="eastAsia"/>
                <w:color w:val="000000" w:themeColor="text1"/>
                <w:sz w:val="24"/>
                <w:szCs w:val="24"/>
              </w:rPr>
              <w:t>）表</w:t>
            </w:r>
            <w:r w:rsidRPr="00705724">
              <w:rPr>
                <w:rFonts w:ascii="Times New Roman" w:hAnsi="Times New Roman" w:hint="eastAsia"/>
                <w:color w:val="000000" w:themeColor="text1"/>
                <w:sz w:val="24"/>
                <w:szCs w:val="24"/>
              </w:rPr>
              <w:t>3</w:t>
            </w:r>
            <w:r w:rsidRPr="00705724">
              <w:rPr>
                <w:rFonts w:ascii="Times New Roman" w:hAnsi="Times New Roman" w:hint="eastAsia"/>
                <w:color w:val="000000" w:themeColor="text1"/>
                <w:sz w:val="24"/>
                <w:szCs w:val="24"/>
              </w:rPr>
              <w:t>中燃煤锅炉和燃气锅炉标准，车间异味、废水处理站恶臭参照执行《恶臭污染物排放标准》（</w:t>
            </w:r>
            <w:r w:rsidRPr="00705724">
              <w:rPr>
                <w:rFonts w:ascii="Times New Roman" w:hAnsi="Times New Roman" w:hint="eastAsia"/>
                <w:color w:val="000000" w:themeColor="text1"/>
                <w:sz w:val="24"/>
                <w:szCs w:val="24"/>
              </w:rPr>
              <w:t>GB14554-93</w:t>
            </w:r>
            <w:r w:rsidRPr="00705724">
              <w:rPr>
                <w:rFonts w:ascii="Times New Roman" w:hAnsi="Times New Roman" w:hint="eastAsia"/>
                <w:color w:val="000000" w:themeColor="text1"/>
                <w:sz w:val="24"/>
                <w:szCs w:val="24"/>
              </w:rPr>
              <w:t>）</w:t>
            </w:r>
            <w:r w:rsidR="00821263" w:rsidRPr="00705724">
              <w:rPr>
                <w:rFonts w:ascii="Times New Roman" w:hAnsi="Times New Roman" w:hint="eastAsia"/>
                <w:color w:val="000000" w:themeColor="text1"/>
                <w:sz w:val="24"/>
                <w:szCs w:val="24"/>
              </w:rPr>
              <w:t>表</w:t>
            </w:r>
            <w:r w:rsidR="00821263" w:rsidRPr="00705724">
              <w:rPr>
                <w:rFonts w:ascii="Times New Roman" w:hAnsi="Times New Roman" w:hint="eastAsia"/>
                <w:color w:val="000000" w:themeColor="text1"/>
                <w:sz w:val="24"/>
                <w:szCs w:val="24"/>
              </w:rPr>
              <w:t>1</w:t>
            </w:r>
            <w:r w:rsidRPr="00705724">
              <w:rPr>
                <w:rFonts w:ascii="Times New Roman" w:hAnsi="Times New Roman" w:hint="eastAsia"/>
                <w:color w:val="000000" w:themeColor="text1"/>
                <w:sz w:val="24"/>
                <w:szCs w:val="24"/>
              </w:rPr>
              <w:t>中二级</w:t>
            </w:r>
            <w:r w:rsidR="00821263" w:rsidRPr="00705724">
              <w:rPr>
                <w:rFonts w:ascii="Times New Roman" w:hAnsi="Times New Roman" w:hint="eastAsia"/>
                <w:color w:val="000000" w:themeColor="text1"/>
                <w:sz w:val="24"/>
                <w:szCs w:val="24"/>
              </w:rPr>
              <w:t>新扩改建</w:t>
            </w:r>
            <w:r w:rsidRPr="00705724">
              <w:rPr>
                <w:rFonts w:ascii="Times New Roman" w:hAnsi="Times New Roman" w:hint="eastAsia"/>
                <w:color w:val="000000" w:themeColor="text1"/>
                <w:sz w:val="24"/>
                <w:szCs w:val="24"/>
              </w:rPr>
              <w:t>标准</w:t>
            </w:r>
            <w:r w:rsidRPr="00705724">
              <w:rPr>
                <w:rFonts w:ascii="Times New Roman" w:hAnsi="Times New Roman" w:hint="eastAsia"/>
                <w:color w:val="000000" w:themeColor="text1"/>
                <w:kern w:val="0"/>
                <w:sz w:val="24"/>
                <w:szCs w:val="24"/>
              </w:rPr>
              <w:t>。</w:t>
            </w:r>
          </w:p>
          <w:p w14:paraId="30D3D092" w14:textId="77777777" w:rsidR="007F08B7" w:rsidRPr="00705724" w:rsidRDefault="007F08B7" w:rsidP="007F08B7">
            <w:pPr>
              <w:spacing w:line="360" w:lineRule="auto"/>
              <w:ind w:firstLineChars="200" w:firstLine="482"/>
              <w:rPr>
                <w:rFonts w:ascii="Times New Roman" w:hAnsi="Times New Roman"/>
                <w:b/>
                <w:color w:val="000000" w:themeColor="text1"/>
                <w:kern w:val="0"/>
                <w:sz w:val="24"/>
                <w:szCs w:val="24"/>
              </w:rPr>
            </w:pPr>
            <w:r w:rsidRPr="00705724">
              <w:rPr>
                <w:rFonts w:ascii="Times New Roman" w:hAnsi="Times New Roman" w:hint="eastAsia"/>
                <w:b/>
                <w:color w:val="000000" w:themeColor="text1"/>
                <w:kern w:val="0"/>
                <w:sz w:val="24"/>
                <w:szCs w:val="24"/>
              </w:rPr>
              <w:t>表</w:t>
            </w:r>
            <w:r w:rsidR="0039727C" w:rsidRPr="00705724">
              <w:rPr>
                <w:rFonts w:ascii="Times New Roman" w:hAnsi="Times New Roman"/>
                <w:b/>
                <w:color w:val="000000" w:themeColor="text1"/>
                <w:kern w:val="0"/>
                <w:sz w:val="24"/>
                <w:szCs w:val="24"/>
              </w:rPr>
              <w:t>3-6</w:t>
            </w:r>
            <w:r w:rsidRPr="00705724">
              <w:rPr>
                <w:rFonts w:ascii="Times New Roman" w:hAnsi="Times New Roman" w:hint="eastAsia"/>
                <w:b/>
                <w:color w:val="000000" w:themeColor="text1"/>
                <w:kern w:val="0"/>
                <w:sz w:val="24"/>
                <w:szCs w:val="24"/>
              </w:rPr>
              <w:t>《恶臭污染物排放标准》（</w:t>
            </w:r>
            <w:r w:rsidRPr="00705724">
              <w:rPr>
                <w:rFonts w:ascii="Times New Roman" w:hAnsi="Times New Roman" w:hint="eastAsia"/>
                <w:b/>
                <w:color w:val="000000" w:themeColor="text1"/>
                <w:kern w:val="0"/>
                <w:sz w:val="24"/>
                <w:szCs w:val="24"/>
              </w:rPr>
              <w:t>GB14554-93</w:t>
            </w:r>
            <w:r w:rsidRPr="00705724">
              <w:rPr>
                <w:rFonts w:ascii="Times New Roman" w:hAnsi="Times New Roman" w:hint="eastAsia"/>
                <w:b/>
                <w:color w:val="000000" w:themeColor="text1"/>
                <w:kern w:val="0"/>
                <w:sz w:val="24"/>
                <w:szCs w:val="24"/>
              </w:rPr>
              <w:t>）</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699"/>
              <w:gridCol w:w="4797"/>
            </w:tblGrid>
            <w:tr w:rsidR="00705724" w:rsidRPr="00705724" w14:paraId="605D6B46" w14:textId="77777777" w:rsidTr="00B73386">
              <w:trPr>
                <w:jc w:val="center"/>
              </w:trPr>
              <w:tc>
                <w:tcPr>
                  <w:tcW w:w="2699" w:type="dxa"/>
                  <w:vAlign w:val="center"/>
                </w:tcPr>
                <w:p w14:paraId="48F53B4B" w14:textId="77777777" w:rsidR="007F08B7" w:rsidRPr="00705724" w:rsidRDefault="007F08B7" w:rsidP="00003FCC">
                  <w:pPr>
                    <w:spacing w:line="360" w:lineRule="exact"/>
                    <w:jc w:val="center"/>
                    <w:rPr>
                      <w:rFonts w:ascii="Times New Roman" w:hAnsi="Times New Roman"/>
                      <w:b/>
                      <w:color w:val="000000" w:themeColor="text1"/>
                      <w:kern w:val="0"/>
                      <w:szCs w:val="21"/>
                    </w:rPr>
                  </w:pPr>
                  <w:r w:rsidRPr="00705724">
                    <w:rPr>
                      <w:rFonts w:ascii="Times New Roman" w:hAnsi="宋体" w:hint="eastAsia"/>
                      <w:b/>
                      <w:color w:val="000000" w:themeColor="text1"/>
                      <w:kern w:val="0"/>
                      <w:szCs w:val="21"/>
                    </w:rPr>
                    <w:t>污染物</w:t>
                  </w:r>
                </w:p>
              </w:tc>
              <w:tc>
                <w:tcPr>
                  <w:tcW w:w="4797" w:type="dxa"/>
                  <w:vAlign w:val="center"/>
                </w:tcPr>
                <w:p w14:paraId="02F08650" w14:textId="77777777" w:rsidR="007F08B7" w:rsidRPr="00705724" w:rsidRDefault="007F08B7" w:rsidP="00003FCC">
                  <w:pPr>
                    <w:spacing w:line="360" w:lineRule="exact"/>
                    <w:jc w:val="center"/>
                    <w:rPr>
                      <w:rFonts w:ascii="Times New Roman" w:hAnsi="Times New Roman"/>
                      <w:b/>
                      <w:color w:val="000000" w:themeColor="text1"/>
                      <w:kern w:val="0"/>
                      <w:szCs w:val="21"/>
                    </w:rPr>
                  </w:pPr>
                  <w:r w:rsidRPr="00705724">
                    <w:rPr>
                      <w:rFonts w:ascii="Times New Roman" w:hAnsi="Times New Roman" w:hint="eastAsia"/>
                      <w:b/>
                      <w:color w:val="000000" w:themeColor="text1"/>
                      <w:kern w:val="0"/>
                      <w:szCs w:val="21"/>
                    </w:rPr>
                    <w:t>无组织排放限值（</w:t>
                  </w:r>
                  <w:r w:rsidRPr="00705724">
                    <w:rPr>
                      <w:rFonts w:ascii="Times New Roman" w:hAnsi="Times New Roman" w:hint="eastAsia"/>
                      <w:b/>
                      <w:color w:val="000000" w:themeColor="text1"/>
                      <w:kern w:val="0"/>
                      <w:szCs w:val="21"/>
                    </w:rPr>
                    <w:t>mg/m</w:t>
                  </w:r>
                  <w:r w:rsidRPr="00705724">
                    <w:rPr>
                      <w:rFonts w:ascii="Times New Roman" w:hAnsi="Times New Roman" w:hint="eastAsia"/>
                      <w:b/>
                      <w:color w:val="000000" w:themeColor="text1"/>
                      <w:kern w:val="0"/>
                      <w:szCs w:val="21"/>
                      <w:vertAlign w:val="superscript"/>
                    </w:rPr>
                    <w:t>3</w:t>
                  </w:r>
                  <w:r w:rsidRPr="00705724">
                    <w:rPr>
                      <w:rFonts w:ascii="Times New Roman" w:hAnsi="Times New Roman" w:hint="eastAsia"/>
                      <w:b/>
                      <w:color w:val="000000" w:themeColor="text1"/>
                      <w:kern w:val="0"/>
                      <w:szCs w:val="21"/>
                    </w:rPr>
                    <w:t>）</w:t>
                  </w:r>
                </w:p>
              </w:tc>
            </w:tr>
            <w:tr w:rsidR="00705724" w:rsidRPr="00705724" w14:paraId="41B99F36" w14:textId="77777777" w:rsidTr="00B73386">
              <w:trPr>
                <w:jc w:val="center"/>
              </w:trPr>
              <w:tc>
                <w:tcPr>
                  <w:tcW w:w="2699" w:type="dxa"/>
                  <w:vAlign w:val="center"/>
                </w:tcPr>
                <w:p w14:paraId="7AE94FD1" w14:textId="77777777" w:rsidR="007F08B7" w:rsidRPr="00705724" w:rsidRDefault="007F08B7" w:rsidP="00003FCC">
                  <w:pPr>
                    <w:spacing w:line="360" w:lineRule="exact"/>
                    <w:jc w:val="center"/>
                    <w:rPr>
                      <w:rFonts w:ascii="Times New Roman" w:hAnsi="Times New Roman"/>
                      <w:color w:val="000000" w:themeColor="text1"/>
                      <w:kern w:val="0"/>
                      <w:szCs w:val="21"/>
                    </w:rPr>
                  </w:pPr>
                  <w:r w:rsidRPr="00705724">
                    <w:rPr>
                      <w:rFonts w:ascii="Times New Roman" w:hAnsi="Times New Roman" w:hint="eastAsia"/>
                      <w:color w:val="000000" w:themeColor="text1"/>
                      <w:kern w:val="0"/>
                      <w:szCs w:val="21"/>
                    </w:rPr>
                    <w:t>硫化氢</w:t>
                  </w:r>
                </w:p>
              </w:tc>
              <w:tc>
                <w:tcPr>
                  <w:tcW w:w="4797" w:type="dxa"/>
                  <w:vAlign w:val="center"/>
                </w:tcPr>
                <w:p w14:paraId="63A811A4" w14:textId="77777777" w:rsidR="007F08B7" w:rsidRPr="00705724" w:rsidRDefault="007F08B7" w:rsidP="00003FCC">
                  <w:pPr>
                    <w:spacing w:line="360" w:lineRule="exact"/>
                    <w:jc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0.06</w:t>
                  </w:r>
                </w:p>
              </w:tc>
            </w:tr>
            <w:tr w:rsidR="00705724" w:rsidRPr="00705724" w14:paraId="3CB5E4AB" w14:textId="77777777" w:rsidTr="00B73386">
              <w:trPr>
                <w:jc w:val="center"/>
              </w:trPr>
              <w:tc>
                <w:tcPr>
                  <w:tcW w:w="2699" w:type="dxa"/>
                  <w:vAlign w:val="center"/>
                </w:tcPr>
                <w:p w14:paraId="091DC445" w14:textId="77777777" w:rsidR="007F08B7" w:rsidRPr="00705724" w:rsidRDefault="007F08B7" w:rsidP="00003FCC">
                  <w:pPr>
                    <w:spacing w:line="360" w:lineRule="exact"/>
                    <w:jc w:val="center"/>
                    <w:rPr>
                      <w:rFonts w:ascii="Times New Roman" w:hAnsi="Times New Roman"/>
                      <w:color w:val="000000" w:themeColor="text1"/>
                      <w:kern w:val="0"/>
                      <w:szCs w:val="21"/>
                    </w:rPr>
                  </w:pPr>
                  <w:r w:rsidRPr="00705724">
                    <w:rPr>
                      <w:rFonts w:ascii="Times New Roman" w:hAnsi="Times New Roman" w:hint="eastAsia"/>
                      <w:color w:val="000000" w:themeColor="text1"/>
                      <w:kern w:val="0"/>
                      <w:szCs w:val="21"/>
                    </w:rPr>
                    <w:t>氨</w:t>
                  </w:r>
                </w:p>
              </w:tc>
              <w:tc>
                <w:tcPr>
                  <w:tcW w:w="4797" w:type="dxa"/>
                  <w:vAlign w:val="center"/>
                </w:tcPr>
                <w:p w14:paraId="55FF42E3" w14:textId="77777777" w:rsidR="007F08B7" w:rsidRPr="00705724" w:rsidRDefault="007F08B7" w:rsidP="00003FCC">
                  <w:pPr>
                    <w:spacing w:line="360" w:lineRule="exact"/>
                    <w:jc w:val="center"/>
                    <w:rPr>
                      <w:rFonts w:ascii="Times New Roman" w:hAnsi="Times New Roman"/>
                      <w:color w:val="000000" w:themeColor="text1"/>
                      <w:kern w:val="0"/>
                      <w:szCs w:val="21"/>
                    </w:rPr>
                  </w:pPr>
                  <w:r w:rsidRPr="00705724">
                    <w:rPr>
                      <w:rFonts w:ascii="Times New Roman" w:hAnsi="Times New Roman" w:hint="eastAsia"/>
                      <w:color w:val="000000" w:themeColor="text1"/>
                      <w:kern w:val="0"/>
                      <w:szCs w:val="21"/>
                    </w:rPr>
                    <w:t>1</w:t>
                  </w:r>
                  <w:r w:rsidRPr="00705724">
                    <w:rPr>
                      <w:rFonts w:ascii="Times New Roman" w:hAnsi="Times New Roman"/>
                      <w:color w:val="000000" w:themeColor="text1"/>
                      <w:kern w:val="0"/>
                      <w:szCs w:val="21"/>
                    </w:rPr>
                    <w:t>.5</w:t>
                  </w:r>
                </w:p>
              </w:tc>
            </w:tr>
          </w:tbl>
          <w:p w14:paraId="291244AC" w14:textId="77777777" w:rsidR="007F08B7" w:rsidRPr="00705724" w:rsidRDefault="007F08B7" w:rsidP="007F08B7">
            <w:pPr>
              <w:spacing w:line="336" w:lineRule="auto"/>
              <w:jc w:val="center"/>
              <w:rPr>
                <w:rFonts w:ascii="Times New Roman" w:hAnsi="Times New Roman"/>
                <w:b/>
                <w:color w:val="000000" w:themeColor="text1"/>
                <w:kern w:val="0"/>
                <w:sz w:val="24"/>
                <w:szCs w:val="24"/>
              </w:rPr>
            </w:pPr>
            <w:r w:rsidRPr="00705724">
              <w:rPr>
                <w:rFonts w:ascii="Times New Roman" w:hAnsi="Times New Roman" w:hint="eastAsia"/>
                <w:b/>
                <w:color w:val="000000" w:themeColor="text1"/>
                <w:kern w:val="0"/>
                <w:sz w:val="24"/>
                <w:szCs w:val="24"/>
              </w:rPr>
              <w:t>表</w:t>
            </w:r>
            <w:r w:rsidR="0039727C" w:rsidRPr="00705724">
              <w:rPr>
                <w:rFonts w:ascii="Times New Roman" w:hAnsi="Times New Roman"/>
                <w:b/>
                <w:color w:val="000000" w:themeColor="text1"/>
                <w:kern w:val="0"/>
                <w:sz w:val="24"/>
                <w:szCs w:val="24"/>
              </w:rPr>
              <w:t>3-6</w:t>
            </w:r>
            <w:r w:rsidRPr="00705724">
              <w:rPr>
                <w:rFonts w:ascii="Times New Roman" w:hAnsi="Times New Roman" w:hint="eastAsia"/>
                <w:b/>
                <w:color w:val="000000" w:themeColor="text1"/>
                <w:kern w:val="0"/>
                <w:sz w:val="24"/>
                <w:szCs w:val="24"/>
              </w:rPr>
              <w:t>锅炉大气污染物排放标准</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977"/>
              <w:gridCol w:w="2315"/>
              <w:gridCol w:w="2268"/>
            </w:tblGrid>
            <w:tr w:rsidR="00705724" w:rsidRPr="00705724" w14:paraId="197B9CC8" w14:textId="77777777" w:rsidTr="00B73386">
              <w:trPr>
                <w:jc w:val="center"/>
              </w:trPr>
              <w:tc>
                <w:tcPr>
                  <w:tcW w:w="2977" w:type="dxa"/>
                </w:tcPr>
                <w:p w14:paraId="3CE13813" w14:textId="77777777" w:rsidR="007F08B7" w:rsidRPr="00705724" w:rsidRDefault="007F08B7" w:rsidP="00003FCC">
                  <w:pPr>
                    <w:spacing w:line="360" w:lineRule="exact"/>
                    <w:jc w:val="center"/>
                    <w:rPr>
                      <w:rFonts w:ascii="Times New Roman" w:hAnsi="Times New Roman"/>
                      <w:b/>
                      <w:color w:val="000000" w:themeColor="text1"/>
                      <w:szCs w:val="21"/>
                    </w:rPr>
                  </w:pPr>
                  <w:r w:rsidRPr="00705724">
                    <w:rPr>
                      <w:rFonts w:ascii="Times New Roman" w:hAnsi="Times New Roman"/>
                      <w:b/>
                      <w:color w:val="000000" w:themeColor="text1"/>
                      <w:szCs w:val="21"/>
                    </w:rPr>
                    <w:t>污染物项目</w:t>
                  </w:r>
                </w:p>
              </w:tc>
              <w:tc>
                <w:tcPr>
                  <w:tcW w:w="2315" w:type="dxa"/>
                </w:tcPr>
                <w:p w14:paraId="27311695" w14:textId="77777777" w:rsidR="007F08B7" w:rsidRPr="00705724" w:rsidRDefault="007F08B7" w:rsidP="00003FCC">
                  <w:pPr>
                    <w:spacing w:line="360" w:lineRule="exact"/>
                    <w:jc w:val="center"/>
                    <w:rPr>
                      <w:rFonts w:ascii="Times New Roman" w:hAnsi="Times New Roman"/>
                      <w:b/>
                      <w:color w:val="000000" w:themeColor="text1"/>
                      <w:szCs w:val="21"/>
                    </w:rPr>
                  </w:pPr>
                  <w:r w:rsidRPr="00705724">
                    <w:rPr>
                      <w:rFonts w:ascii="Times New Roman" w:hAnsi="Times New Roman" w:hint="eastAsia"/>
                      <w:b/>
                      <w:color w:val="000000" w:themeColor="text1"/>
                      <w:szCs w:val="21"/>
                    </w:rPr>
                    <w:t>天然气锅炉</w:t>
                  </w:r>
                  <w:r w:rsidRPr="00705724">
                    <w:rPr>
                      <w:rFonts w:ascii="Times New Roman" w:hAnsi="Times New Roman"/>
                      <w:bCs/>
                      <w:color w:val="000000" w:themeColor="text1"/>
                      <w:szCs w:val="21"/>
                    </w:rPr>
                    <w:t>（</w:t>
                  </w:r>
                  <w:r w:rsidRPr="00705724">
                    <w:rPr>
                      <w:rFonts w:ascii="Times New Roman" w:hAnsi="Times New Roman"/>
                      <w:bCs/>
                      <w:color w:val="000000" w:themeColor="text1"/>
                      <w:szCs w:val="21"/>
                    </w:rPr>
                    <w:t>mg/m</w:t>
                  </w:r>
                  <w:r w:rsidRPr="00705724">
                    <w:rPr>
                      <w:rFonts w:ascii="Times New Roman" w:hAnsi="Times New Roman"/>
                      <w:bCs/>
                      <w:color w:val="000000" w:themeColor="text1"/>
                      <w:szCs w:val="21"/>
                      <w:vertAlign w:val="superscript"/>
                    </w:rPr>
                    <w:t>3</w:t>
                  </w:r>
                  <w:r w:rsidRPr="00705724">
                    <w:rPr>
                      <w:rFonts w:ascii="Times New Roman" w:hAnsi="Times New Roman"/>
                      <w:bCs/>
                      <w:color w:val="000000" w:themeColor="text1"/>
                      <w:szCs w:val="21"/>
                    </w:rPr>
                    <w:t>）</w:t>
                  </w:r>
                </w:p>
              </w:tc>
              <w:tc>
                <w:tcPr>
                  <w:tcW w:w="2268" w:type="dxa"/>
                </w:tcPr>
                <w:p w14:paraId="213C1844" w14:textId="77777777" w:rsidR="007F08B7" w:rsidRPr="00705724" w:rsidRDefault="007F08B7" w:rsidP="00003FCC">
                  <w:pPr>
                    <w:spacing w:line="360" w:lineRule="exact"/>
                    <w:jc w:val="center"/>
                    <w:rPr>
                      <w:rFonts w:ascii="Times New Roman" w:hAnsi="Times New Roman"/>
                      <w:b/>
                      <w:color w:val="000000" w:themeColor="text1"/>
                      <w:szCs w:val="21"/>
                    </w:rPr>
                  </w:pPr>
                  <w:r w:rsidRPr="00705724">
                    <w:rPr>
                      <w:rFonts w:ascii="Times New Roman" w:hAnsi="Times New Roman" w:hint="eastAsia"/>
                      <w:b/>
                      <w:color w:val="000000" w:themeColor="text1"/>
                      <w:szCs w:val="21"/>
                    </w:rPr>
                    <w:t>燃煤锅炉</w:t>
                  </w:r>
                  <w:r w:rsidRPr="00705724">
                    <w:rPr>
                      <w:rFonts w:ascii="Times New Roman" w:hAnsi="Times New Roman"/>
                      <w:bCs/>
                      <w:color w:val="000000" w:themeColor="text1"/>
                      <w:szCs w:val="21"/>
                    </w:rPr>
                    <w:t>（</w:t>
                  </w:r>
                  <w:r w:rsidRPr="00705724">
                    <w:rPr>
                      <w:rFonts w:ascii="Times New Roman" w:hAnsi="Times New Roman"/>
                      <w:bCs/>
                      <w:color w:val="000000" w:themeColor="text1"/>
                      <w:szCs w:val="21"/>
                    </w:rPr>
                    <w:t>mg/m</w:t>
                  </w:r>
                  <w:r w:rsidRPr="00705724">
                    <w:rPr>
                      <w:rFonts w:ascii="Times New Roman" w:hAnsi="Times New Roman"/>
                      <w:bCs/>
                      <w:color w:val="000000" w:themeColor="text1"/>
                      <w:szCs w:val="21"/>
                      <w:vertAlign w:val="superscript"/>
                    </w:rPr>
                    <w:t>3</w:t>
                  </w:r>
                  <w:r w:rsidRPr="00705724">
                    <w:rPr>
                      <w:rFonts w:ascii="Times New Roman" w:hAnsi="Times New Roman"/>
                      <w:bCs/>
                      <w:color w:val="000000" w:themeColor="text1"/>
                      <w:szCs w:val="21"/>
                    </w:rPr>
                    <w:t>）</w:t>
                  </w:r>
                </w:p>
              </w:tc>
            </w:tr>
            <w:tr w:rsidR="00705724" w:rsidRPr="00705724" w14:paraId="4BDC0D34" w14:textId="77777777" w:rsidTr="00B73386">
              <w:trPr>
                <w:jc w:val="center"/>
              </w:trPr>
              <w:tc>
                <w:tcPr>
                  <w:tcW w:w="2977" w:type="dxa"/>
                </w:tcPr>
                <w:p w14:paraId="363A6159" w14:textId="77777777" w:rsidR="007F08B7" w:rsidRPr="00705724" w:rsidRDefault="007F08B7" w:rsidP="00003FCC">
                  <w:pPr>
                    <w:spacing w:line="360" w:lineRule="exact"/>
                    <w:jc w:val="center"/>
                    <w:rPr>
                      <w:rFonts w:ascii="Times New Roman" w:hAnsi="Times New Roman"/>
                      <w:color w:val="000000" w:themeColor="text1"/>
                      <w:szCs w:val="21"/>
                    </w:rPr>
                  </w:pPr>
                  <w:r w:rsidRPr="00705724">
                    <w:rPr>
                      <w:rFonts w:ascii="Times New Roman" w:hAnsi="Times New Roman"/>
                      <w:color w:val="000000" w:themeColor="text1"/>
                      <w:szCs w:val="21"/>
                    </w:rPr>
                    <w:t>烟尘</w:t>
                  </w:r>
                </w:p>
              </w:tc>
              <w:tc>
                <w:tcPr>
                  <w:tcW w:w="2315" w:type="dxa"/>
                </w:tcPr>
                <w:p w14:paraId="78B5721D" w14:textId="77777777" w:rsidR="007F08B7" w:rsidRPr="00705724" w:rsidRDefault="007F08B7" w:rsidP="00003FCC">
                  <w:pPr>
                    <w:spacing w:line="360" w:lineRule="exact"/>
                    <w:jc w:val="center"/>
                    <w:rPr>
                      <w:rFonts w:ascii="Times New Roman" w:hAnsi="Times New Roman"/>
                      <w:color w:val="000000" w:themeColor="text1"/>
                      <w:szCs w:val="21"/>
                    </w:rPr>
                  </w:pPr>
                  <w:r w:rsidRPr="00705724">
                    <w:rPr>
                      <w:rFonts w:ascii="Times New Roman" w:hAnsi="Times New Roman"/>
                      <w:color w:val="000000" w:themeColor="text1"/>
                      <w:szCs w:val="21"/>
                    </w:rPr>
                    <w:t>20</w:t>
                  </w:r>
                </w:p>
              </w:tc>
              <w:tc>
                <w:tcPr>
                  <w:tcW w:w="2268" w:type="dxa"/>
                </w:tcPr>
                <w:p w14:paraId="63E7BA1E" w14:textId="77777777" w:rsidR="007F08B7" w:rsidRPr="00705724" w:rsidRDefault="007F08B7" w:rsidP="00003FCC">
                  <w:pPr>
                    <w:spacing w:line="360" w:lineRule="exact"/>
                    <w:jc w:val="center"/>
                    <w:rPr>
                      <w:rFonts w:ascii="Times New Roman" w:hAnsi="Times New Roman"/>
                      <w:color w:val="000000" w:themeColor="text1"/>
                      <w:szCs w:val="21"/>
                    </w:rPr>
                  </w:pPr>
                  <w:r w:rsidRPr="00705724">
                    <w:rPr>
                      <w:rFonts w:ascii="Times New Roman" w:hAnsi="Times New Roman" w:hint="eastAsia"/>
                      <w:color w:val="000000" w:themeColor="text1"/>
                      <w:szCs w:val="21"/>
                    </w:rPr>
                    <w:t>3</w:t>
                  </w:r>
                  <w:r w:rsidRPr="00705724">
                    <w:rPr>
                      <w:rFonts w:ascii="Times New Roman" w:hAnsi="Times New Roman"/>
                      <w:color w:val="000000" w:themeColor="text1"/>
                      <w:szCs w:val="21"/>
                    </w:rPr>
                    <w:t>0</w:t>
                  </w:r>
                </w:p>
              </w:tc>
            </w:tr>
            <w:tr w:rsidR="00705724" w:rsidRPr="00705724" w14:paraId="6173FBBC" w14:textId="77777777" w:rsidTr="00B73386">
              <w:trPr>
                <w:jc w:val="center"/>
              </w:trPr>
              <w:tc>
                <w:tcPr>
                  <w:tcW w:w="2977" w:type="dxa"/>
                </w:tcPr>
                <w:p w14:paraId="53F36AD7" w14:textId="77777777" w:rsidR="007F08B7" w:rsidRPr="00705724" w:rsidRDefault="007F08B7" w:rsidP="00003FCC">
                  <w:pPr>
                    <w:spacing w:line="360" w:lineRule="exact"/>
                    <w:jc w:val="center"/>
                    <w:rPr>
                      <w:rFonts w:ascii="Times New Roman" w:hAnsi="Times New Roman"/>
                      <w:color w:val="000000" w:themeColor="text1"/>
                      <w:szCs w:val="21"/>
                    </w:rPr>
                  </w:pPr>
                  <w:r w:rsidRPr="00705724">
                    <w:rPr>
                      <w:rFonts w:ascii="Times New Roman" w:hAnsi="Times New Roman"/>
                      <w:color w:val="000000" w:themeColor="text1"/>
                      <w:szCs w:val="21"/>
                    </w:rPr>
                    <w:t>二氧化碳</w:t>
                  </w:r>
                </w:p>
              </w:tc>
              <w:tc>
                <w:tcPr>
                  <w:tcW w:w="2315" w:type="dxa"/>
                </w:tcPr>
                <w:p w14:paraId="3C56A9F9" w14:textId="77777777" w:rsidR="007F08B7" w:rsidRPr="00705724" w:rsidRDefault="007F08B7" w:rsidP="00003FCC">
                  <w:pPr>
                    <w:spacing w:line="360" w:lineRule="exact"/>
                    <w:jc w:val="center"/>
                    <w:rPr>
                      <w:rFonts w:ascii="Times New Roman" w:hAnsi="Times New Roman"/>
                      <w:color w:val="000000" w:themeColor="text1"/>
                      <w:szCs w:val="21"/>
                    </w:rPr>
                  </w:pPr>
                  <w:r w:rsidRPr="00705724">
                    <w:rPr>
                      <w:rFonts w:ascii="Times New Roman" w:hAnsi="Times New Roman"/>
                      <w:color w:val="000000" w:themeColor="text1"/>
                      <w:szCs w:val="21"/>
                    </w:rPr>
                    <w:t>50</w:t>
                  </w:r>
                </w:p>
              </w:tc>
              <w:tc>
                <w:tcPr>
                  <w:tcW w:w="2268" w:type="dxa"/>
                </w:tcPr>
                <w:p w14:paraId="63C39690" w14:textId="77777777" w:rsidR="007F08B7" w:rsidRPr="00705724" w:rsidRDefault="007F08B7" w:rsidP="00003FCC">
                  <w:pPr>
                    <w:spacing w:line="360" w:lineRule="exact"/>
                    <w:jc w:val="center"/>
                    <w:rPr>
                      <w:rFonts w:ascii="Times New Roman" w:hAnsi="Times New Roman"/>
                      <w:color w:val="000000" w:themeColor="text1"/>
                      <w:szCs w:val="21"/>
                    </w:rPr>
                  </w:pPr>
                  <w:r w:rsidRPr="00705724">
                    <w:rPr>
                      <w:rFonts w:ascii="Times New Roman" w:hAnsi="Times New Roman" w:hint="eastAsia"/>
                      <w:color w:val="000000" w:themeColor="text1"/>
                      <w:szCs w:val="21"/>
                    </w:rPr>
                    <w:t>2</w:t>
                  </w:r>
                  <w:r w:rsidRPr="00705724">
                    <w:rPr>
                      <w:rFonts w:ascii="Times New Roman" w:hAnsi="Times New Roman"/>
                      <w:color w:val="000000" w:themeColor="text1"/>
                      <w:szCs w:val="21"/>
                    </w:rPr>
                    <w:t>00</w:t>
                  </w:r>
                </w:p>
              </w:tc>
            </w:tr>
            <w:tr w:rsidR="00705724" w:rsidRPr="00705724" w14:paraId="770AC849" w14:textId="77777777" w:rsidTr="00B73386">
              <w:trPr>
                <w:jc w:val="center"/>
              </w:trPr>
              <w:tc>
                <w:tcPr>
                  <w:tcW w:w="2977" w:type="dxa"/>
                </w:tcPr>
                <w:p w14:paraId="398D4AF1" w14:textId="77777777" w:rsidR="007F08B7" w:rsidRPr="00705724" w:rsidRDefault="007F08B7" w:rsidP="00003FCC">
                  <w:pPr>
                    <w:spacing w:line="360" w:lineRule="exact"/>
                    <w:jc w:val="center"/>
                    <w:rPr>
                      <w:rFonts w:ascii="Times New Roman" w:hAnsi="Times New Roman"/>
                      <w:color w:val="000000" w:themeColor="text1"/>
                      <w:szCs w:val="21"/>
                    </w:rPr>
                  </w:pPr>
                  <w:r w:rsidRPr="00705724">
                    <w:rPr>
                      <w:rFonts w:ascii="Times New Roman" w:hAnsi="Times New Roman"/>
                      <w:color w:val="000000" w:themeColor="text1"/>
                      <w:szCs w:val="21"/>
                    </w:rPr>
                    <w:t>氮氧化物</w:t>
                  </w:r>
                </w:p>
              </w:tc>
              <w:tc>
                <w:tcPr>
                  <w:tcW w:w="2315" w:type="dxa"/>
                </w:tcPr>
                <w:p w14:paraId="7C80CBC0" w14:textId="77777777" w:rsidR="007F08B7" w:rsidRPr="00705724" w:rsidRDefault="007F08B7" w:rsidP="00003FCC">
                  <w:pPr>
                    <w:spacing w:line="360" w:lineRule="exact"/>
                    <w:jc w:val="center"/>
                    <w:rPr>
                      <w:rFonts w:ascii="Times New Roman" w:hAnsi="Times New Roman"/>
                      <w:color w:val="000000" w:themeColor="text1"/>
                      <w:szCs w:val="21"/>
                    </w:rPr>
                  </w:pPr>
                  <w:r w:rsidRPr="00705724">
                    <w:rPr>
                      <w:rFonts w:ascii="Times New Roman" w:hAnsi="Times New Roman"/>
                      <w:color w:val="000000" w:themeColor="text1"/>
                      <w:szCs w:val="21"/>
                    </w:rPr>
                    <w:t>150</w:t>
                  </w:r>
                </w:p>
              </w:tc>
              <w:tc>
                <w:tcPr>
                  <w:tcW w:w="2268" w:type="dxa"/>
                </w:tcPr>
                <w:p w14:paraId="74157A89" w14:textId="77777777" w:rsidR="007F08B7" w:rsidRPr="00705724" w:rsidRDefault="007F08B7" w:rsidP="00003FCC">
                  <w:pPr>
                    <w:spacing w:line="360" w:lineRule="exact"/>
                    <w:jc w:val="center"/>
                    <w:rPr>
                      <w:rFonts w:ascii="Times New Roman" w:hAnsi="Times New Roman"/>
                      <w:color w:val="000000" w:themeColor="text1"/>
                      <w:szCs w:val="21"/>
                    </w:rPr>
                  </w:pPr>
                  <w:r w:rsidRPr="00705724">
                    <w:rPr>
                      <w:rFonts w:ascii="Times New Roman" w:hAnsi="Times New Roman" w:hint="eastAsia"/>
                      <w:color w:val="000000" w:themeColor="text1"/>
                      <w:szCs w:val="21"/>
                    </w:rPr>
                    <w:t>2</w:t>
                  </w:r>
                  <w:r w:rsidRPr="00705724">
                    <w:rPr>
                      <w:rFonts w:ascii="Times New Roman" w:hAnsi="Times New Roman"/>
                      <w:color w:val="000000" w:themeColor="text1"/>
                      <w:szCs w:val="21"/>
                    </w:rPr>
                    <w:t>00</w:t>
                  </w:r>
                </w:p>
              </w:tc>
            </w:tr>
            <w:tr w:rsidR="00705724" w:rsidRPr="00705724" w14:paraId="16D280DE" w14:textId="77777777" w:rsidTr="00B73386">
              <w:trPr>
                <w:jc w:val="center"/>
              </w:trPr>
              <w:tc>
                <w:tcPr>
                  <w:tcW w:w="2977" w:type="dxa"/>
                </w:tcPr>
                <w:p w14:paraId="73B295B9" w14:textId="77777777" w:rsidR="007F08B7" w:rsidRPr="00705724" w:rsidRDefault="007F08B7" w:rsidP="00003FCC">
                  <w:pPr>
                    <w:spacing w:line="360" w:lineRule="exact"/>
                    <w:jc w:val="center"/>
                    <w:rPr>
                      <w:rFonts w:ascii="Times New Roman" w:hAnsi="Times New Roman"/>
                      <w:color w:val="000000" w:themeColor="text1"/>
                      <w:szCs w:val="21"/>
                    </w:rPr>
                  </w:pPr>
                  <w:r w:rsidRPr="00705724">
                    <w:rPr>
                      <w:rFonts w:ascii="Times New Roman" w:hAnsi="Times New Roman"/>
                      <w:color w:val="000000" w:themeColor="text1"/>
                      <w:szCs w:val="21"/>
                    </w:rPr>
                    <w:lastRenderedPageBreak/>
                    <w:t>烟气黑度（林格曼黑度，级）</w:t>
                  </w:r>
                </w:p>
              </w:tc>
              <w:tc>
                <w:tcPr>
                  <w:tcW w:w="2315" w:type="dxa"/>
                </w:tcPr>
                <w:p w14:paraId="2526C821" w14:textId="77777777" w:rsidR="007F08B7" w:rsidRPr="00705724" w:rsidRDefault="007F08B7" w:rsidP="00003FCC">
                  <w:pPr>
                    <w:spacing w:line="360" w:lineRule="exact"/>
                    <w:jc w:val="center"/>
                    <w:rPr>
                      <w:rFonts w:ascii="Times New Roman" w:hAnsi="Times New Roman"/>
                      <w:color w:val="000000" w:themeColor="text1"/>
                      <w:szCs w:val="21"/>
                    </w:rPr>
                  </w:pPr>
                  <w:r w:rsidRPr="00705724">
                    <w:rPr>
                      <w:rFonts w:ascii="Times New Roman" w:hAnsi="Times New Roman"/>
                      <w:color w:val="000000" w:themeColor="text1"/>
                      <w:szCs w:val="21"/>
                    </w:rPr>
                    <w:t>≤1</w:t>
                  </w:r>
                </w:p>
              </w:tc>
              <w:tc>
                <w:tcPr>
                  <w:tcW w:w="2268" w:type="dxa"/>
                </w:tcPr>
                <w:p w14:paraId="5BD85F72" w14:textId="77777777" w:rsidR="007F08B7" w:rsidRPr="00705724" w:rsidRDefault="007F08B7" w:rsidP="00003FCC">
                  <w:pPr>
                    <w:spacing w:line="360" w:lineRule="exact"/>
                    <w:jc w:val="center"/>
                    <w:rPr>
                      <w:rFonts w:ascii="Times New Roman" w:hAnsi="Times New Roman"/>
                      <w:color w:val="000000" w:themeColor="text1"/>
                      <w:szCs w:val="21"/>
                    </w:rPr>
                  </w:pPr>
                  <w:r w:rsidRPr="00705724">
                    <w:rPr>
                      <w:rFonts w:ascii="Times New Roman" w:hAnsi="Times New Roman"/>
                      <w:color w:val="000000" w:themeColor="text1"/>
                      <w:szCs w:val="21"/>
                    </w:rPr>
                    <w:t>≤1</w:t>
                  </w:r>
                </w:p>
              </w:tc>
            </w:tr>
          </w:tbl>
          <w:p w14:paraId="24A68012" w14:textId="77777777" w:rsidR="007614AB" w:rsidRPr="00705724" w:rsidRDefault="007614AB" w:rsidP="0059654F">
            <w:pPr>
              <w:spacing w:line="360" w:lineRule="auto"/>
              <w:ind w:firstLineChars="200" w:firstLine="480"/>
              <w:rPr>
                <w:rFonts w:ascii="Times New Roman" w:hAnsi="Times New Roman"/>
                <w:color w:val="000000" w:themeColor="text1"/>
                <w:sz w:val="24"/>
                <w:szCs w:val="24"/>
              </w:rPr>
            </w:pPr>
          </w:p>
          <w:p w14:paraId="228BE797" w14:textId="77777777" w:rsidR="007F08B7" w:rsidRPr="00705724" w:rsidRDefault="007F08B7" w:rsidP="0059654F">
            <w:pPr>
              <w:spacing w:line="360" w:lineRule="auto"/>
              <w:ind w:firstLineChars="200" w:firstLine="480"/>
              <w:rPr>
                <w:rFonts w:ascii="Times New Roman" w:hAnsi="Times New Roman"/>
                <w:color w:val="000000" w:themeColor="text1"/>
                <w:sz w:val="24"/>
                <w:szCs w:val="24"/>
              </w:rPr>
            </w:pPr>
            <w:r w:rsidRPr="00705724">
              <w:rPr>
                <w:rFonts w:ascii="Times New Roman" w:hAnsi="Times New Roman"/>
                <w:color w:val="000000" w:themeColor="text1"/>
                <w:sz w:val="24"/>
                <w:szCs w:val="24"/>
              </w:rPr>
              <w:t>2</w:t>
            </w:r>
            <w:r w:rsidRPr="00705724">
              <w:rPr>
                <w:rFonts w:ascii="Times New Roman" w:hAnsi="Times New Roman"/>
                <w:color w:val="000000" w:themeColor="text1"/>
                <w:sz w:val="24"/>
                <w:szCs w:val="24"/>
              </w:rPr>
              <w:t>、水污染物：</w:t>
            </w:r>
            <w:r w:rsidRPr="00705724">
              <w:rPr>
                <w:rFonts w:ascii="Times New Roman" w:hAnsi="Times New Roman" w:hint="eastAsia"/>
                <w:color w:val="000000" w:themeColor="text1"/>
                <w:sz w:val="24"/>
                <w:szCs w:val="24"/>
              </w:rPr>
              <w:t>执行《污水综合排放标准》（</w:t>
            </w:r>
            <w:r w:rsidRPr="00705724">
              <w:rPr>
                <w:rFonts w:ascii="Times New Roman" w:hAnsi="Times New Roman" w:hint="eastAsia"/>
                <w:color w:val="000000" w:themeColor="text1"/>
                <w:sz w:val="24"/>
                <w:szCs w:val="24"/>
              </w:rPr>
              <w:t>GB8978-1996</w:t>
            </w:r>
            <w:r w:rsidRPr="00705724">
              <w:rPr>
                <w:rFonts w:ascii="Times New Roman" w:hAnsi="Times New Roman" w:hint="eastAsia"/>
                <w:color w:val="000000" w:themeColor="text1"/>
                <w:sz w:val="24"/>
                <w:szCs w:val="24"/>
              </w:rPr>
              <w:t>）表</w:t>
            </w:r>
            <w:r w:rsidRPr="00705724">
              <w:rPr>
                <w:rFonts w:ascii="Times New Roman" w:hAnsi="Times New Roman" w:hint="eastAsia"/>
                <w:color w:val="000000" w:themeColor="text1"/>
                <w:sz w:val="24"/>
                <w:szCs w:val="24"/>
              </w:rPr>
              <w:t>4</w:t>
            </w:r>
            <w:r w:rsidRPr="00705724">
              <w:rPr>
                <w:rFonts w:ascii="Times New Roman" w:hAnsi="Times New Roman" w:hint="eastAsia"/>
                <w:color w:val="000000" w:themeColor="text1"/>
                <w:sz w:val="24"/>
                <w:szCs w:val="24"/>
              </w:rPr>
              <w:t>中三级标准</w:t>
            </w:r>
            <w:r w:rsidR="00BA42FB" w:rsidRPr="00705724">
              <w:rPr>
                <w:rFonts w:ascii="Times New Roman" w:hAnsi="Times New Roman" w:hint="eastAsia"/>
                <w:color w:val="000000" w:themeColor="text1"/>
                <w:sz w:val="24"/>
                <w:szCs w:val="24"/>
              </w:rPr>
              <w:t>，氨氮</w:t>
            </w:r>
            <w:r w:rsidR="0040137E" w:rsidRPr="00705724">
              <w:rPr>
                <w:rFonts w:ascii="Times New Roman" w:hAnsi="Times New Roman" w:hint="eastAsia"/>
                <w:color w:val="000000" w:themeColor="text1"/>
                <w:sz w:val="24"/>
                <w:szCs w:val="24"/>
              </w:rPr>
              <w:t>执行</w:t>
            </w:r>
            <w:r w:rsidR="0059654F" w:rsidRPr="00705724">
              <w:rPr>
                <w:rFonts w:ascii="Times New Roman" w:hAnsi="Times New Roman" w:hint="eastAsia"/>
                <w:color w:val="000000" w:themeColor="text1"/>
                <w:sz w:val="24"/>
                <w:szCs w:val="24"/>
              </w:rPr>
              <w:t>《污水排入城镇下水道水质标准》（</w:t>
            </w:r>
            <w:r w:rsidR="0059654F" w:rsidRPr="00705724">
              <w:rPr>
                <w:rFonts w:ascii="Times New Roman" w:hAnsi="Times New Roman" w:hint="eastAsia"/>
                <w:color w:val="000000" w:themeColor="text1"/>
                <w:sz w:val="24"/>
                <w:szCs w:val="24"/>
              </w:rPr>
              <w:t>G</w:t>
            </w:r>
            <w:r w:rsidR="0059654F" w:rsidRPr="00705724">
              <w:rPr>
                <w:rFonts w:ascii="Times New Roman" w:hAnsi="Times New Roman"/>
                <w:color w:val="000000" w:themeColor="text1"/>
                <w:sz w:val="24"/>
                <w:szCs w:val="24"/>
              </w:rPr>
              <w:t>B/T31962-2015</w:t>
            </w:r>
            <w:r w:rsidR="0059654F" w:rsidRPr="00705724">
              <w:rPr>
                <w:rFonts w:ascii="Times New Roman" w:hAnsi="Times New Roman" w:hint="eastAsia"/>
                <w:color w:val="000000" w:themeColor="text1"/>
                <w:sz w:val="24"/>
                <w:szCs w:val="24"/>
              </w:rPr>
              <w:t>）中</w:t>
            </w:r>
            <w:r w:rsidR="0059654F" w:rsidRPr="00705724">
              <w:rPr>
                <w:rFonts w:ascii="Times New Roman" w:hAnsi="Times New Roman" w:hint="eastAsia"/>
                <w:color w:val="000000" w:themeColor="text1"/>
                <w:sz w:val="24"/>
                <w:szCs w:val="24"/>
              </w:rPr>
              <w:t>B</w:t>
            </w:r>
            <w:r w:rsidR="0059654F" w:rsidRPr="00705724">
              <w:rPr>
                <w:rFonts w:ascii="Times New Roman" w:hAnsi="Times New Roman" w:hint="eastAsia"/>
                <w:color w:val="000000" w:themeColor="text1"/>
                <w:sz w:val="24"/>
                <w:szCs w:val="24"/>
              </w:rPr>
              <w:t>级标准</w:t>
            </w:r>
            <w:r w:rsidR="002541D7">
              <w:rPr>
                <w:rFonts w:ascii="Times New Roman" w:hAnsi="Times New Roman" w:hint="eastAsia"/>
                <w:color w:val="000000" w:themeColor="text1"/>
                <w:sz w:val="24"/>
                <w:szCs w:val="24"/>
              </w:rPr>
              <w:t>。</w:t>
            </w:r>
          </w:p>
          <w:p w14:paraId="6C405668" w14:textId="77777777" w:rsidR="007F08B7" w:rsidRPr="00705724" w:rsidRDefault="007F08B7" w:rsidP="007F08B7">
            <w:pPr>
              <w:ind w:firstLineChars="200" w:firstLine="482"/>
              <w:jc w:val="center"/>
              <w:rPr>
                <w:rFonts w:ascii="Times New Roman" w:hAnsi="Times New Roman"/>
                <w:b/>
                <w:color w:val="000000" w:themeColor="text1"/>
                <w:sz w:val="24"/>
                <w:szCs w:val="24"/>
              </w:rPr>
            </w:pPr>
            <w:r w:rsidRPr="00705724">
              <w:rPr>
                <w:rFonts w:ascii="Times New Roman" w:hAnsi="Times New Roman" w:hint="eastAsia"/>
                <w:b/>
                <w:color w:val="000000" w:themeColor="text1"/>
                <w:sz w:val="24"/>
                <w:szCs w:val="24"/>
              </w:rPr>
              <w:t>表</w:t>
            </w:r>
            <w:r w:rsidR="0039727C" w:rsidRPr="00705724">
              <w:rPr>
                <w:rFonts w:ascii="Times New Roman" w:hAnsi="Times New Roman"/>
                <w:b/>
                <w:color w:val="000000" w:themeColor="text1"/>
                <w:sz w:val="24"/>
                <w:szCs w:val="24"/>
              </w:rPr>
              <w:t>3-7</w:t>
            </w:r>
            <w:r w:rsidRPr="00705724">
              <w:rPr>
                <w:rFonts w:ascii="Times New Roman" w:hAnsi="Times New Roman" w:hint="eastAsia"/>
                <w:b/>
                <w:color w:val="000000" w:themeColor="text1"/>
                <w:sz w:val="24"/>
                <w:szCs w:val="24"/>
              </w:rPr>
              <w:t>《污水综合排放标准》（</w:t>
            </w:r>
            <w:r w:rsidRPr="00705724">
              <w:rPr>
                <w:rFonts w:ascii="Times New Roman" w:hAnsi="Times New Roman" w:hint="eastAsia"/>
                <w:b/>
                <w:color w:val="000000" w:themeColor="text1"/>
                <w:sz w:val="24"/>
                <w:szCs w:val="24"/>
              </w:rPr>
              <w:t>GB8978-1996</w:t>
            </w:r>
            <w:r w:rsidRPr="00705724">
              <w:rPr>
                <w:rFonts w:ascii="Times New Roman" w:hAnsi="Times New Roman" w:hint="eastAsia"/>
                <w:b/>
                <w:color w:val="000000" w:themeColor="text1"/>
                <w:sz w:val="24"/>
                <w:szCs w:val="24"/>
              </w:rPr>
              <w:t>）</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155"/>
              <w:gridCol w:w="1276"/>
              <w:gridCol w:w="1343"/>
              <w:gridCol w:w="1275"/>
              <w:gridCol w:w="1276"/>
              <w:gridCol w:w="1276"/>
            </w:tblGrid>
            <w:tr w:rsidR="00705724" w:rsidRPr="00705724" w14:paraId="3C8A03E0" w14:textId="77777777" w:rsidTr="00B73386">
              <w:trPr>
                <w:jc w:val="center"/>
              </w:trPr>
              <w:tc>
                <w:tcPr>
                  <w:tcW w:w="1155" w:type="dxa"/>
                  <w:vAlign w:val="center"/>
                </w:tcPr>
                <w:p w14:paraId="7B3FC9B7" w14:textId="77777777" w:rsidR="007F08B7" w:rsidRPr="00705724" w:rsidRDefault="007F08B7" w:rsidP="00003FCC">
                  <w:pPr>
                    <w:spacing w:line="360" w:lineRule="exact"/>
                    <w:jc w:val="center"/>
                    <w:rPr>
                      <w:rFonts w:ascii="Times New Roman" w:hAnsi="Times New Roman"/>
                      <w:b/>
                      <w:color w:val="000000" w:themeColor="text1"/>
                      <w:szCs w:val="21"/>
                    </w:rPr>
                  </w:pPr>
                  <w:r w:rsidRPr="00705724">
                    <w:rPr>
                      <w:rFonts w:ascii="Times New Roman" w:hAnsi="Times New Roman" w:hint="eastAsia"/>
                      <w:b/>
                      <w:color w:val="000000" w:themeColor="text1"/>
                      <w:szCs w:val="21"/>
                    </w:rPr>
                    <w:t>污染物</w:t>
                  </w:r>
                </w:p>
              </w:tc>
              <w:tc>
                <w:tcPr>
                  <w:tcW w:w="1276" w:type="dxa"/>
                  <w:vAlign w:val="center"/>
                </w:tcPr>
                <w:p w14:paraId="592A6E16" w14:textId="77777777" w:rsidR="007F08B7" w:rsidRPr="00705724" w:rsidRDefault="007F08B7" w:rsidP="00003FCC">
                  <w:pPr>
                    <w:spacing w:line="360" w:lineRule="exact"/>
                    <w:ind w:leftChars="-50" w:left="-105" w:rightChars="-50" w:right="-105"/>
                    <w:jc w:val="center"/>
                    <w:rPr>
                      <w:rFonts w:ascii="Times New Roman" w:hAnsi="Times New Roman"/>
                      <w:b/>
                      <w:color w:val="000000" w:themeColor="text1"/>
                      <w:szCs w:val="21"/>
                    </w:rPr>
                  </w:pPr>
                  <w:r w:rsidRPr="00705724">
                    <w:rPr>
                      <w:rFonts w:ascii="Times New Roman" w:hAnsi="Times New Roman"/>
                      <w:b/>
                      <w:color w:val="000000" w:themeColor="text1"/>
                      <w:szCs w:val="21"/>
                    </w:rPr>
                    <w:t>COD</w:t>
                  </w:r>
                </w:p>
              </w:tc>
              <w:tc>
                <w:tcPr>
                  <w:tcW w:w="1343" w:type="dxa"/>
                  <w:vAlign w:val="center"/>
                </w:tcPr>
                <w:p w14:paraId="4BCE1E87" w14:textId="77777777" w:rsidR="007F08B7" w:rsidRPr="00705724" w:rsidRDefault="007F08B7" w:rsidP="00003FCC">
                  <w:pPr>
                    <w:spacing w:line="360" w:lineRule="exact"/>
                    <w:ind w:leftChars="-50" w:left="-105" w:rightChars="-50" w:right="-105"/>
                    <w:jc w:val="center"/>
                    <w:rPr>
                      <w:rFonts w:ascii="Times New Roman" w:hAnsi="Times New Roman"/>
                      <w:b/>
                      <w:color w:val="000000" w:themeColor="text1"/>
                      <w:szCs w:val="21"/>
                    </w:rPr>
                  </w:pPr>
                  <w:r w:rsidRPr="00705724">
                    <w:rPr>
                      <w:rFonts w:ascii="Times New Roman" w:hAnsi="Times New Roman"/>
                      <w:b/>
                      <w:color w:val="000000" w:themeColor="text1"/>
                      <w:szCs w:val="21"/>
                    </w:rPr>
                    <w:t>BOD</w:t>
                  </w:r>
                  <w:r w:rsidRPr="00705724">
                    <w:rPr>
                      <w:rFonts w:ascii="Times New Roman" w:hAnsi="Times New Roman"/>
                      <w:b/>
                      <w:color w:val="000000" w:themeColor="text1"/>
                      <w:szCs w:val="21"/>
                      <w:vertAlign w:val="subscript"/>
                    </w:rPr>
                    <w:t>5</w:t>
                  </w:r>
                </w:p>
              </w:tc>
              <w:tc>
                <w:tcPr>
                  <w:tcW w:w="1275" w:type="dxa"/>
                  <w:vAlign w:val="center"/>
                </w:tcPr>
                <w:p w14:paraId="3D760765" w14:textId="77777777" w:rsidR="007F08B7" w:rsidRPr="00705724" w:rsidRDefault="007F08B7" w:rsidP="00003FCC">
                  <w:pPr>
                    <w:spacing w:line="360" w:lineRule="exact"/>
                    <w:ind w:leftChars="-50" w:left="-105" w:rightChars="-50" w:right="-105"/>
                    <w:jc w:val="center"/>
                    <w:rPr>
                      <w:rFonts w:ascii="Times New Roman" w:hAnsi="Times New Roman"/>
                      <w:b/>
                      <w:color w:val="000000" w:themeColor="text1"/>
                      <w:szCs w:val="21"/>
                    </w:rPr>
                  </w:pPr>
                  <w:r w:rsidRPr="00705724">
                    <w:rPr>
                      <w:rFonts w:ascii="Times New Roman" w:hAnsi="Times New Roman" w:hint="eastAsia"/>
                      <w:b/>
                      <w:color w:val="000000" w:themeColor="text1"/>
                      <w:szCs w:val="21"/>
                    </w:rPr>
                    <w:t>SS</w:t>
                  </w:r>
                </w:p>
              </w:tc>
              <w:tc>
                <w:tcPr>
                  <w:tcW w:w="1276" w:type="dxa"/>
                  <w:vAlign w:val="center"/>
                </w:tcPr>
                <w:p w14:paraId="74068C2C" w14:textId="77777777" w:rsidR="007F08B7" w:rsidRPr="00705724" w:rsidRDefault="007F08B7" w:rsidP="00003FCC">
                  <w:pPr>
                    <w:spacing w:line="360" w:lineRule="exact"/>
                    <w:ind w:leftChars="-50" w:left="-105" w:rightChars="-50" w:right="-105"/>
                    <w:jc w:val="center"/>
                    <w:rPr>
                      <w:rFonts w:ascii="Times New Roman" w:hAnsi="Times New Roman"/>
                      <w:b/>
                      <w:color w:val="000000" w:themeColor="text1"/>
                      <w:szCs w:val="21"/>
                    </w:rPr>
                  </w:pPr>
                  <w:r w:rsidRPr="00705724">
                    <w:rPr>
                      <w:rFonts w:ascii="Times New Roman" w:hAnsi="Times New Roman"/>
                      <w:b/>
                      <w:color w:val="000000" w:themeColor="text1"/>
                      <w:szCs w:val="21"/>
                    </w:rPr>
                    <w:t>NH</w:t>
                  </w:r>
                  <w:r w:rsidRPr="00705724">
                    <w:rPr>
                      <w:rFonts w:ascii="Times New Roman" w:hAnsi="Times New Roman"/>
                      <w:b/>
                      <w:color w:val="000000" w:themeColor="text1"/>
                      <w:szCs w:val="21"/>
                      <w:vertAlign w:val="subscript"/>
                    </w:rPr>
                    <w:t>3</w:t>
                  </w:r>
                  <w:r w:rsidRPr="00705724">
                    <w:rPr>
                      <w:rFonts w:ascii="Times New Roman" w:hAnsi="Times New Roman"/>
                      <w:b/>
                      <w:color w:val="000000" w:themeColor="text1"/>
                      <w:szCs w:val="21"/>
                    </w:rPr>
                    <w:t>-N</w:t>
                  </w:r>
                </w:p>
              </w:tc>
              <w:tc>
                <w:tcPr>
                  <w:tcW w:w="1276" w:type="dxa"/>
                  <w:vAlign w:val="center"/>
                </w:tcPr>
                <w:p w14:paraId="3A3C7610" w14:textId="77777777" w:rsidR="007F08B7" w:rsidRPr="00705724" w:rsidRDefault="007F08B7" w:rsidP="00003FCC">
                  <w:pPr>
                    <w:spacing w:line="360" w:lineRule="exact"/>
                    <w:ind w:leftChars="-50" w:left="-105" w:rightChars="-50" w:right="-105"/>
                    <w:jc w:val="center"/>
                    <w:rPr>
                      <w:rFonts w:ascii="Times New Roman" w:hAnsi="Times New Roman"/>
                      <w:b/>
                      <w:color w:val="000000" w:themeColor="text1"/>
                      <w:szCs w:val="21"/>
                    </w:rPr>
                  </w:pPr>
                  <w:r w:rsidRPr="00705724">
                    <w:rPr>
                      <w:rFonts w:ascii="Times New Roman" w:hAnsi="Times New Roman" w:hint="eastAsia"/>
                      <w:b/>
                      <w:color w:val="000000" w:themeColor="text1"/>
                      <w:szCs w:val="21"/>
                    </w:rPr>
                    <w:t>动植物油</w:t>
                  </w:r>
                </w:p>
              </w:tc>
            </w:tr>
            <w:tr w:rsidR="00705724" w:rsidRPr="00705724" w14:paraId="25DAC78F" w14:textId="77777777" w:rsidTr="00B73386">
              <w:trPr>
                <w:jc w:val="center"/>
              </w:trPr>
              <w:tc>
                <w:tcPr>
                  <w:tcW w:w="1155" w:type="dxa"/>
                  <w:vAlign w:val="center"/>
                </w:tcPr>
                <w:p w14:paraId="15C38DD5" w14:textId="77777777" w:rsidR="007F08B7" w:rsidRPr="00705724" w:rsidRDefault="007F08B7" w:rsidP="00003FCC">
                  <w:pPr>
                    <w:spacing w:line="360" w:lineRule="exact"/>
                    <w:jc w:val="center"/>
                    <w:rPr>
                      <w:rFonts w:ascii="Times New Roman" w:hAnsi="Times New Roman"/>
                      <w:color w:val="000000" w:themeColor="text1"/>
                      <w:szCs w:val="21"/>
                    </w:rPr>
                  </w:pPr>
                  <w:r w:rsidRPr="00705724">
                    <w:rPr>
                      <w:rFonts w:ascii="Times New Roman" w:hAnsi="Times New Roman" w:hint="eastAsia"/>
                      <w:color w:val="000000" w:themeColor="text1"/>
                      <w:szCs w:val="21"/>
                    </w:rPr>
                    <w:t>标准值</w:t>
                  </w:r>
                </w:p>
              </w:tc>
              <w:tc>
                <w:tcPr>
                  <w:tcW w:w="1276" w:type="dxa"/>
                  <w:vAlign w:val="center"/>
                </w:tcPr>
                <w:p w14:paraId="0A24D59C" w14:textId="77777777" w:rsidR="007F08B7" w:rsidRPr="00705724" w:rsidRDefault="007F08B7" w:rsidP="00003FCC">
                  <w:pPr>
                    <w:spacing w:line="360" w:lineRule="exact"/>
                    <w:jc w:val="center"/>
                    <w:rPr>
                      <w:rFonts w:ascii="Times New Roman" w:hAnsi="Times New Roman"/>
                      <w:color w:val="000000" w:themeColor="text1"/>
                      <w:szCs w:val="21"/>
                    </w:rPr>
                  </w:pPr>
                  <w:r w:rsidRPr="00705724">
                    <w:rPr>
                      <w:rFonts w:ascii="Times New Roman" w:hAnsi="Times New Roman" w:hint="eastAsia"/>
                      <w:color w:val="000000" w:themeColor="text1"/>
                      <w:szCs w:val="21"/>
                    </w:rPr>
                    <w:t>500</w:t>
                  </w:r>
                </w:p>
              </w:tc>
              <w:tc>
                <w:tcPr>
                  <w:tcW w:w="1343" w:type="dxa"/>
                  <w:vAlign w:val="center"/>
                </w:tcPr>
                <w:p w14:paraId="4223821C" w14:textId="77777777" w:rsidR="007F08B7" w:rsidRPr="00705724" w:rsidRDefault="007F08B7" w:rsidP="00003FCC">
                  <w:pPr>
                    <w:spacing w:line="360" w:lineRule="exact"/>
                    <w:jc w:val="center"/>
                    <w:rPr>
                      <w:rFonts w:ascii="Times New Roman" w:hAnsi="Times New Roman"/>
                      <w:color w:val="000000" w:themeColor="text1"/>
                      <w:szCs w:val="21"/>
                    </w:rPr>
                  </w:pPr>
                  <w:r w:rsidRPr="00705724">
                    <w:rPr>
                      <w:rFonts w:ascii="Times New Roman" w:hAnsi="Times New Roman" w:hint="eastAsia"/>
                      <w:color w:val="000000" w:themeColor="text1"/>
                      <w:szCs w:val="21"/>
                    </w:rPr>
                    <w:t>300</w:t>
                  </w:r>
                </w:p>
              </w:tc>
              <w:tc>
                <w:tcPr>
                  <w:tcW w:w="1275" w:type="dxa"/>
                  <w:vAlign w:val="center"/>
                </w:tcPr>
                <w:p w14:paraId="67434E1A" w14:textId="77777777" w:rsidR="007F08B7" w:rsidRPr="00705724" w:rsidRDefault="007F08B7" w:rsidP="00003FCC">
                  <w:pPr>
                    <w:spacing w:line="360" w:lineRule="exact"/>
                    <w:jc w:val="center"/>
                    <w:rPr>
                      <w:rFonts w:ascii="Times New Roman" w:hAnsi="Times New Roman"/>
                      <w:color w:val="000000" w:themeColor="text1"/>
                      <w:szCs w:val="21"/>
                    </w:rPr>
                  </w:pPr>
                  <w:r w:rsidRPr="00705724">
                    <w:rPr>
                      <w:rFonts w:ascii="Times New Roman" w:hAnsi="Times New Roman" w:hint="eastAsia"/>
                      <w:color w:val="000000" w:themeColor="text1"/>
                      <w:szCs w:val="21"/>
                    </w:rPr>
                    <w:t>400</w:t>
                  </w:r>
                </w:p>
              </w:tc>
              <w:tc>
                <w:tcPr>
                  <w:tcW w:w="1276" w:type="dxa"/>
                  <w:vAlign w:val="center"/>
                </w:tcPr>
                <w:p w14:paraId="1C1824CC" w14:textId="77777777" w:rsidR="007F08B7" w:rsidRPr="00705724" w:rsidRDefault="0059654F" w:rsidP="00003FCC">
                  <w:pPr>
                    <w:spacing w:line="360" w:lineRule="exact"/>
                    <w:jc w:val="center"/>
                    <w:rPr>
                      <w:rFonts w:ascii="Times New Roman" w:hAnsi="Times New Roman"/>
                      <w:color w:val="000000" w:themeColor="text1"/>
                      <w:szCs w:val="21"/>
                    </w:rPr>
                  </w:pPr>
                  <w:r w:rsidRPr="00705724">
                    <w:rPr>
                      <w:rFonts w:ascii="Times New Roman" w:hAnsi="Times New Roman"/>
                      <w:color w:val="000000" w:themeColor="text1"/>
                      <w:szCs w:val="21"/>
                    </w:rPr>
                    <w:t>45</w:t>
                  </w:r>
                </w:p>
              </w:tc>
              <w:tc>
                <w:tcPr>
                  <w:tcW w:w="1276" w:type="dxa"/>
                  <w:vAlign w:val="center"/>
                </w:tcPr>
                <w:p w14:paraId="6548686B" w14:textId="77777777" w:rsidR="007F08B7" w:rsidRPr="00705724" w:rsidRDefault="007F08B7" w:rsidP="00003FCC">
                  <w:pPr>
                    <w:spacing w:line="360" w:lineRule="exact"/>
                    <w:jc w:val="center"/>
                    <w:rPr>
                      <w:rFonts w:ascii="Times New Roman" w:hAnsi="Times New Roman"/>
                      <w:color w:val="000000" w:themeColor="text1"/>
                      <w:szCs w:val="21"/>
                    </w:rPr>
                  </w:pPr>
                  <w:r w:rsidRPr="00705724">
                    <w:rPr>
                      <w:rFonts w:ascii="Times New Roman" w:hAnsi="Times New Roman" w:hint="eastAsia"/>
                      <w:color w:val="000000" w:themeColor="text1"/>
                      <w:szCs w:val="21"/>
                    </w:rPr>
                    <w:t>1</w:t>
                  </w:r>
                  <w:r w:rsidRPr="00705724">
                    <w:rPr>
                      <w:rFonts w:ascii="Times New Roman" w:hAnsi="Times New Roman"/>
                      <w:color w:val="000000" w:themeColor="text1"/>
                      <w:szCs w:val="21"/>
                    </w:rPr>
                    <w:t>00</w:t>
                  </w:r>
                </w:p>
              </w:tc>
            </w:tr>
          </w:tbl>
          <w:p w14:paraId="552687FF" w14:textId="77777777" w:rsidR="007614AB" w:rsidRPr="00705724" w:rsidRDefault="007614AB" w:rsidP="007F08B7">
            <w:pPr>
              <w:spacing w:line="336" w:lineRule="auto"/>
              <w:ind w:firstLineChars="200" w:firstLine="480"/>
              <w:rPr>
                <w:rFonts w:ascii="Times New Roman" w:hAnsi="Times New Roman"/>
                <w:color w:val="000000" w:themeColor="text1"/>
                <w:sz w:val="24"/>
                <w:szCs w:val="24"/>
              </w:rPr>
            </w:pPr>
          </w:p>
          <w:p w14:paraId="423C33AE" w14:textId="7BB4E642" w:rsidR="007F08B7" w:rsidRDefault="007F08B7" w:rsidP="007F08B7">
            <w:pPr>
              <w:spacing w:line="336" w:lineRule="auto"/>
              <w:ind w:firstLineChars="200" w:firstLine="480"/>
              <w:rPr>
                <w:rFonts w:ascii="Times New Roman" w:hAnsi="Times New Roman"/>
                <w:color w:val="000000" w:themeColor="text1"/>
                <w:sz w:val="24"/>
                <w:szCs w:val="24"/>
              </w:rPr>
            </w:pPr>
            <w:r w:rsidRPr="00705724">
              <w:rPr>
                <w:rFonts w:ascii="Times New Roman" w:hAnsi="Times New Roman"/>
                <w:color w:val="000000" w:themeColor="text1"/>
                <w:sz w:val="24"/>
                <w:szCs w:val="24"/>
              </w:rPr>
              <w:t>3</w:t>
            </w:r>
            <w:r w:rsidRPr="00705724">
              <w:rPr>
                <w:rFonts w:ascii="Times New Roman" w:hAnsi="Times New Roman"/>
                <w:color w:val="000000" w:themeColor="text1"/>
                <w:sz w:val="24"/>
                <w:szCs w:val="24"/>
              </w:rPr>
              <w:t>、噪声：</w:t>
            </w:r>
            <w:r w:rsidR="006E136A" w:rsidRPr="006E136A">
              <w:rPr>
                <w:rFonts w:ascii="Times New Roman" w:hAnsi="Times New Roman" w:hint="eastAsia"/>
                <w:color w:val="000000" w:themeColor="text1"/>
                <w:sz w:val="24"/>
                <w:szCs w:val="24"/>
              </w:rPr>
              <w:t>施工期执行《建筑施工场界环境噪声排放标准》</w:t>
            </w:r>
            <w:r w:rsidR="006E136A" w:rsidRPr="006E136A">
              <w:rPr>
                <w:rFonts w:ascii="Times New Roman" w:hAnsi="Times New Roman" w:hint="eastAsia"/>
                <w:color w:val="000000" w:themeColor="text1"/>
                <w:sz w:val="24"/>
                <w:szCs w:val="24"/>
              </w:rPr>
              <w:t>(GB12523-2011)</w:t>
            </w:r>
            <w:r w:rsidR="00810101">
              <w:rPr>
                <w:rFonts w:ascii="Times New Roman" w:hAnsi="Times New Roman" w:hint="eastAsia"/>
                <w:color w:val="000000" w:themeColor="text1"/>
                <w:sz w:val="24"/>
                <w:szCs w:val="24"/>
              </w:rPr>
              <w:t>，</w:t>
            </w:r>
            <w:r w:rsidRPr="00705724">
              <w:rPr>
                <w:rFonts w:ascii="Times New Roman" w:hAnsi="Times New Roman" w:hint="eastAsia"/>
                <w:color w:val="000000" w:themeColor="text1"/>
                <w:sz w:val="24"/>
                <w:szCs w:val="24"/>
              </w:rPr>
              <w:t>营运期厂界执行《工业企业厂界环境噪声排放标准》（</w:t>
            </w:r>
            <w:r w:rsidRPr="00705724">
              <w:rPr>
                <w:rFonts w:ascii="Times New Roman" w:hAnsi="Times New Roman" w:hint="eastAsia"/>
                <w:color w:val="000000" w:themeColor="text1"/>
                <w:sz w:val="24"/>
                <w:szCs w:val="24"/>
              </w:rPr>
              <w:t>GB12348-2008</w:t>
            </w:r>
            <w:r w:rsidRPr="00705724">
              <w:rPr>
                <w:rFonts w:ascii="Times New Roman" w:hAnsi="Times New Roman" w:hint="eastAsia"/>
                <w:color w:val="000000" w:themeColor="text1"/>
                <w:sz w:val="24"/>
                <w:szCs w:val="24"/>
              </w:rPr>
              <w:t>）中</w:t>
            </w:r>
            <w:r w:rsidRPr="00705724">
              <w:rPr>
                <w:rFonts w:ascii="Times New Roman" w:hAnsi="Times New Roman"/>
                <w:color w:val="000000" w:themeColor="text1"/>
                <w:sz w:val="24"/>
                <w:szCs w:val="24"/>
              </w:rPr>
              <w:t>3</w:t>
            </w:r>
            <w:r w:rsidRPr="00705724">
              <w:rPr>
                <w:rFonts w:ascii="Times New Roman" w:hAnsi="Times New Roman" w:hint="eastAsia"/>
                <w:color w:val="000000" w:themeColor="text1"/>
                <w:sz w:val="24"/>
                <w:szCs w:val="24"/>
              </w:rPr>
              <w:t>类区</w:t>
            </w:r>
            <w:r w:rsidR="00BA42FB" w:rsidRPr="00705724">
              <w:rPr>
                <w:rFonts w:ascii="Times New Roman" w:hAnsi="Times New Roman" w:hint="eastAsia"/>
                <w:color w:val="000000" w:themeColor="text1"/>
                <w:sz w:val="24"/>
                <w:szCs w:val="24"/>
              </w:rPr>
              <w:t>标准</w:t>
            </w:r>
            <w:r w:rsidR="002541D7">
              <w:rPr>
                <w:rFonts w:ascii="Times New Roman" w:hAnsi="Times New Roman" w:hint="eastAsia"/>
                <w:color w:val="000000" w:themeColor="text1"/>
                <w:sz w:val="24"/>
                <w:szCs w:val="24"/>
              </w:rPr>
              <w:t>。</w:t>
            </w:r>
          </w:p>
          <w:p w14:paraId="1A975F39" w14:textId="77777777" w:rsidR="00873690" w:rsidRPr="00705724" w:rsidRDefault="00873690" w:rsidP="00873690">
            <w:pPr>
              <w:spacing w:line="336" w:lineRule="auto"/>
              <w:ind w:firstLineChars="200" w:firstLine="482"/>
              <w:rPr>
                <w:rFonts w:ascii="Times New Roman" w:hAnsi="Times New Roman"/>
                <w:b/>
                <w:color w:val="000000" w:themeColor="text1"/>
                <w:sz w:val="24"/>
                <w:szCs w:val="24"/>
              </w:rPr>
            </w:pPr>
            <w:r w:rsidRPr="00705724">
              <w:rPr>
                <w:rFonts w:ascii="Times New Roman" w:hAnsi="Times New Roman" w:hint="eastAsia"/>
                <w:b/>
                <w:color w:val="000000" w:themeColor="text1"/>
                <w:sz w:val="24"/>
                <w:szCs w:val="24"/>
              </w:rPr>
              <w:t>表</w:t>
            </w:r>
            <w:r w:rsidRPr="00705724">
              <w:rPr>
                <w:rFonts w:ascii="Times New Roman" w:hAnsi="Times New Roman"/>
                <w:b/>
                <w:color w:val="000000" w:themeColor="text1"/>
                <w:sz w:val="24"/>
                <w:szCs w:val="24"/>
              </w:rPr>
              <w:t>3-8</w:t>
            </w:r>
            <w:r w:rsidRPr="00873690">
              <w:rPr>
                <w:rFonts w:ascii="Times New Roman" w:hAnsi="Times New Roman" w:hint="eastAsia"/>
                <w:b/>
                <w:color w:val="000000" w:themeColor="text1"/>
                <w:sz w:val="24"/>
                <w:szCs w:val="24"/>
              </w:rPr>
              <w:t>《建筑施工场界环境噪声排放标准》</w:t>
            </w:r>
            <w:r w:rsidRPr="00873690">
              <w:rPr>
                <w:rFonts w:ascii="Times New Roman" w:hAnsi="Times New Roman" w:hint="eastAsia"/>
                <w:b/>
                <w:color w:val="000000" w:themeColor="text1"/>
                <w:sz w:val="24"/>
                <w:szCs w:val="24"/>
              </w:rPr>
              <w:t>(GB12523-2011)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011"/>
              <w:gridCol w:w="3286"/>
            </w:tblGrid>
            <w:tr w:rsidR="00873690" w:rsidRPr="00705724" w14:paraId="1DA8467B" w14:textId="77777777" w:rsidTr="00873690">
              <w:trPr>
                <w:cantSplit/>
                <w:trHeight w:val="397"/>
                <w:jc w:val="center"/>
              </w:trPr>
              <w:tc>
                <w:tcPr>
                  <w:tcW w:w="7297" w:type="dxa"/>
                  <w:gridSpan w:val="2"/>
                  <w:vAlign w:val="center"/>
                </w:tcPr>
                <w:p w14:paraId="3C2CCC59" w14:textId="77777777" w:rsidR="00873690" w:rsidRPr="00705724" w:rsidRDefault="00873690" w:rsidP="00873690">
                  <w:pPr>
                    <w:spacing w:line="360" w:lineRule="exact"/>
                    <w:jc w:val="center"/>
                    <w:rPr>
                      <w:rFonts w:ascii="Times New Roman" w:hAnsi="Times New Roman"/>
                      <w:b/>
                      <w:snapToGrid w:val="0"/>
                      <w:color w:val="000000" w:themeColor="text1"/>
                      <w:kern w:val="0"/>
                      <w:szCs w:val="21"/>
                    </w:rPr>
                  </w:pPr>
                  <w:r w:rsidRPr="00705724">
                    <w:rPr>
                      <w:rFonts w:ascii="Times New Roman" w:hAnsi="宋体"/>
                      <w:b/>
                      <w:snapToGrid w:val="0"/>
                      <w:color w:val="000000" w:themeColor="text1"/>
                      <w:kern w:val="0"/>
                      <w:szCs w:val="21"/>
                    </w:rPr>
                    <w:t>标准值</w:t>
                  </w:r>
                  <w:r w:rsidRPr="00705724">
                    <w:rPr>
                      <w:rFonts w:ascii="Times New Roman" w:hAnsi="Times New Roman"/>
                      <w:b/>
                      <w:snapToGrid w:val="0"/>
                      <w:color w:val="000000" w:themeColor="text1"/>
                      <w:kern w:val="0"/>
                      <w:szCs w:val="21"/>
                    </w:rPr>
                    <w:t>(dB(A))</w:t>
                  </w:r>
                </w:p>
              </w:tc>
            </w:tr>
            <w:tr w:rsidR="00873690" w:rsidRPr="00705724" w14:paraId="4395490D" w14:textId="77777777" w:rsidTr="00873690">
              <w:trPr>
                <w:cantSplit/>
                <w:trHeight w:val="397"/>
                <w:jc w:val="center"/>
              </w:trPr>
              <w:tc>
                <w:tcPr>
                  <w:tcW w:w="4011" w:type="dxa"/>
                  <w:vAlign w:val="center"/>
                </w:tcPr>
                <w:p w14:paraId="5BA48F7C" w14:textId="77777777" w:rsidR="00873690" w:rsidRPr="00705724" w:rsidRDefault="00873690" w:rsidP="00873690">
                  <w:pPr>
                    <w:spacing w:line="360" w:lineRule="exact"/>
                    <w:jc w:val="center"/>
                    <w:rPr>
                      <w:rFonts w:ascii="Times New Roman" w:hAnsi="Times New Roman"/>
                      <w:b/>
                      <w:snapToGrid w:val="0"/>
                      <w:color w:val="000000" w:themeColor="text1"/>
                      <w:kern w:val="0"/>
                      <w:szCs w:val="21"/>
                    </w:rPr>
                  </w:pPr>
                  <w:r w:rsidRPr="00705724">
                    <w:rPr>
                      <w:rFonts w:ascii="Times New Roman" w:hAnsi="宋体"/>
                      <w:b/>
                      <w:snapToGrid w:val="0"/>
                      <w:color w:val="000000" w:themeColor="text1"/>
                      <w:kern w:val="0"/>
                      <w:szCs w:val="21"/>
                    </w:rPr>
                    <w:t>昼间</w:t>
                  </w:r>
                </w:p>
              </w:tc>
              <w:tc>
                <w:tcPr>
                  <w:tcW w:w="3286" w:type="dxa"/>
                  <w:vAlign w:val="center"/>
                </w:tcPr>
                <w:p w14:paraId="532167BB" w14:textId="77777777" w:rsidR="00873690" w:rsidRPr="00705724" w:rsidRDefault="00873690" w:rsidP="00873690">
                  <w:pPr>
                    <w:spacing w:line="360" w:lineRule="exact"/>
                    <w:jc w:val="center"/>
                    <w:rPr>
                      <w:rFonts w:ascii="Times New Roman" w:hAnsi="Times New Roman"/>
                      <w:b/>
                      <w:snapToGrid w:val="0"/>
                      <w:color w:val="000000" w:themeColor="text1"/>
                      <w:kern w:val="0"/>
                      <w:szCs w:val="21"/>
                    </w:rPr>
                  </w:pPr>
                  <w:r w:rsidRPr="00705724">
                    <w:rPr>
                      <w:rFonts w:ascii="Times New Roman" w:hAnsi="宋体"/>
                      <w:b/>
                      <w:snapToGrid w:val="0"/>
                      <w:color w:val="000000" w:themeColor="text1"/>
                      <w:kern w:val="0"/>
                      <w:szCs w:val="21"/>
                    </w:rPr>
                    <w:t>夜间</w:t>
                  </w:r>
                </w:p>
              </w:tc>
            </w:tr>
            <w:tr w:rsidR="00873690" w:rsidRPr="00705724" w14:paraId="67D92CCD" w14:textId="77777777" w:rsidTr="00873690">
              <w:trPr>
                <w:cantSplit/>
                <w:trHeight w:val="397"/>
                <w:jc w:val="center"/>
              </w:trPr>
              <w:tc>
                <w:tcPr>
                  <w:tcW w:w="4011" w:type="dxa"/>
                  <w:vAlign w:val="center"/>
                </w:tcPr>
                <w:p w14:paraId="51204293" w14:textId="77777777" w:rsidR="00873690" w:rsidRPr="00705724" w:rsidRDefault="00873690" w:rsidP="00873690">
                  <w:pPr>
                    <w:spacing w:line="360" w:lineRule="exact"/>
                    <w:jc w:val="center"/>
                    <w:rPr>
                      <w:rFonts w:ascii="Times New Roman" w:hAnsi="Times New Roman"/>
                      <w:snapToGrid w:val="0"/>
                      <w:color w:val="000000" w:themeColor="text1"/>
                      <w:kern w:val="0"/>
                      <w:szCs w:val="21"/>
                    </w:rPr>
                  </w:pPr>
                  <w:r>
                    <w:rPr>
                      <w:rFonts w:ascii="Times New Roman" w:hAnsi="Times New Roman"/>
                      <w:snapToGrid w:val="0"/>
                      <w:color w:val="000000" w:themeColor="text1"/>
                      <w:kern w:val="0"/>
                      <w:szCs w:val="21"/>
                    </w:rPr>
                    <w:t>70</w:t>
                  </w:r>
                </w:p>
              </w:tc>
              <w:tc>
                <w:tcPr>
                  <w:tcW w:w="3286" w:type="dxa"/>
                  <w:vAlign w:val="center"/>
                </w:tcPr>
                <w:p w14:paraId="5DA6ECD9" w14:textId="77777777" w:rsidR="00873690" w:rsidRPr="00705724" w:rsidRDefault="00873690" w:rsidP="00873690">
                  <w:pPr>
                    <w:spacing w:line="360" w:lineRule="exact"/>
                    <w:jc w:val="center"/>
                    <w:rPr>
                      <w:rFonts w:ascii="Times New Roman" w:hAnsi="Times New Roman"/>
                      <w:snapToGrid w:val="0"/>
                      <w:color w:val="000000" w:themeColor="text1"/>
                      <w:kern w:val="0"/>
                      <w:szCs w:val="21"/>
                    </w:rPr>
                  </w:pPr>
                  <w:r w:rsidRPr="00705724">
                    <w:rPr>
                      <w:rFonts w:ascii="Times New Roman" w:hAnsi="Times New Roman" w:hint="eastAsia"/>
                      <w:snapToGrid w:val="0"/>
                      <w:color w:val="000000" w:themeColor="text1"/>
                      <w:kern w:val="0"/>
                      <w:szCs w:val="21"/>
                    </w:rPr>
                    <w:t>5</w:t>
                  </w:r>
                  <w:r w:rsidRPr="00705724">
                    <w:rPr>
                      <w:rFonts w:ascii="Times New Roman" w:hAnsi="Times New Roman"/>
                      <w:snapToGrid w:val="0"/>
                      <w:color w:val="000000" w:themeColor="text1"/>
                      <w:kern w:val="0"/>
                      <w:szCs w:val="21"/>
                    </w:rPr>
                    <w:t>5</w:t>
                  </w:r>
                </w:p>
              </w:tc>
            </w:tr>
          </w:tbl>
          <w:p w14:paraId="1198AADD" w14:textId="77777777" w:rsidR="007F08B7" w:rsidRPr="00705724" w:rsidRDefault="007F08B7" w:rsidP="007F08B7">
            <w:pPr>
              <w:spacing w:line="336" w:lineRule="auto"/>
              <w:ind w:firstLineChars="200" w:firstLine="482"/>
              <w:rPr>
                <w:rFonts w:ascii="Times New Roman" w:hAnsi="Times New Roman"/>
                <w:b/>
                <w:color w:val="000000" w:themeColor="text1"/>
                <w:sz w:val="24"/>
                <w:szCs w:val="24"/>
              </w:rPr>
            </w:pPr>
            <w:r w:rsidRPr="00705724">
              <w:rPr>
                <w:rFonts w:ascii="Times New Roman" w:hAnsi="Times New Roman" w:hint="eastAsia"/>
                <w:b/>
                <w:color w:val="000000" w:themeColor="text1"/>
                <w:sz w:val="24"/>
                <w:szCs w:val="24"/>
              </w:rPr>
              <w:t>表</w:t>
            </w:r>
            <w:r w:rsidR="0039727C" w:rsidRPr="00705724">
              <w:rPr>
                <w:rFonts w:ascii="Times New Roman" w:hAnsi="Times New Roman"/>
                <w:b/>
                <w:color w:val="000000" w:themeColor="text1"/>
                <w:sz w:val="24"/>
                <w:szCs w:val="24"/>
              </w:rPr>
              <w:t>3-</w:t>
            </w:r>
            <w:r w:rsidR="00873690">
              <w:rPr>
                <w:rFonts w:ascii="Times New Roman" w:hAnsi="Times New Roman"/>
                <w:b/>
                <w:color w:val="000000" w:themeColor="text1"/>
                <w:sz w:val="24"/>
                <w:szCs w:val="24"/>
              </w:rPr>
              <w:t xml:space="preserve">9  </w:t>
            </w:r>
            <w:r w:rsidRPr="00705724">
              <w:rPr>
                <w:rFonts w:ascii="Times New Roman" w:hAnsi="Times New Roman" w:hint="eastAsia"/>
                <w:b/>
                <w:color w:val="000000" w:themeColor="text1"/>
                <w:sz w:val="24"/>
                <w:szCs w:val="24"/>
              </w:rPr>
              <w:t>《工业企业厂界环境噪声排放标准》（</w:t>
            </w:r>
            <w:r w:rsidRPr="00705724">
              <w:rPr>
                <w:rFonts w:ascii="Times New Roman" w:hAnsi="Times New Roman" w:hint="eastAsia"/>
                <w:b/>
                <w:color w:val="000000" w:themeColor="text1"/>
                <w:sz w:val="24"/>
                <w:szCs w:val="24"/>
              </w:rPr>
              <w:t>GB12348-2008</w:t>
            </w:r>
            <w:r w:rsidRPr="00705724">
              <w:rPr>
                <w:rFonts w:ascii="Times New Roman" w:hAnsi="Times New Roman" w:hint="eastAsia"/>
                <w:b/>
                <w:color w:val="000000" w:themeColor="text1"/>
                <w:sz w:val="24"/>
                <w:szCs w:val="24"/>
              </w:rPr>
              <w:t>）</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607"/>
              <w:gridCol w:w="2474"/>
              <w:gridCol w:w="2338"/>
            </w:tblGrid>
            <w:tr w:rsidR="00705724" w:rsidRPr="00705724" w14:paraId="51D9E06A" w14:textId="77777777" w:rsidTr="00B73386">
              <w:trPr>
                <w:cantSplit/>
                <w:trHeight w:val="397"/>
                <w:jc w:val="center"/>
              </w:trPr>
              <w:tc>
                <w:tcPr>
                  <w:tcW w:w="2607" w:type="dxa"/>
                  <w:vMerge w:val="restart"/>
                  <w:vAlign w:val="center"/>
                </w:tcPr>
                <w:p w14:paraId="28DF9377" w14:textId="77777777" w:rsidR="007F08B7" w:rsidRPr="00705724" w:rsidRDefault="007F08B7" w:rsidP="00003FCC">
                  <w:pPr>
                    <w:spacing w:line="360" w:lineRule="exact"/>
                    <w:jc w:val="center"/>
                    <w:rPr>
                      <w:rFonts w:ascii="Times New Roman" w:hAnsi="Times New Roman"/>
                      <w:b/>
                      <w:snapToGrid w:val="0"/>
                      <w:color w:val="000000" w:themeColor="text1"/>
                      <w:kern w:val="0"/>
                      <w:szCs w:val="21"/>
                    </w:rPr>
                  </w:pPr>
                  <w:r w:rsidRPr="00705724">
                    <w:rPr>
                      <w:rFonts w:ascii="Times New Roman" w:hAnsi="宋体"/>
                      <w:b/>
                      <w:snapToGrid w:val="0"/>
                      <w:color w:val="000000" w:themeColor="text1"/>
                      <w:kern w:val="0"/>
                      <w:szCs w:val="21"/>
                    </w:rPr>
                    <w:t>类别</w:t>
                  </w:r>
                </w:p>
              </w:tc>
              <w:tc>
                <w:tcPr>
                  <w:tcW w:w="4812" w:type="dxa"/>
                  <w:gridSpan w:val="2"/>
                  <w:vAlign w:val="center"/>
                </w:tcPr>
                <w:p w14:paraId="2428F208" w14:textId="77777777" w:rsidR="007F08B7" w:rsidRPr="00705724" w:rsidRDefault="007F08B7" w:rsidP="00003FCC">
                  <w:pPr>
                    <w:spacing w:line="360" w:lineRule="exact"/>
                    <w:jc w:val="center"/>
                    <w:rPr>
                      <w:rFonts w:ascii="Times New Roman" w:hAnsi="Times New Roman"/>
                      <w:b/>
                      <w:snapToGrid w:val="0"/>
                      <w:color w:val="000000" w:themeColor="text1"/>
                      <w:kern w:val="0"/>
                      <w:szCs w:val="21"/>
                    </w:rPr>
                  </w:pPr>
                  <w:r w:rsidRPr="00705724">
                    <w:rPr>
                      <w:rFonts w:ascii="Times New Roman" w:hAnsi="宋体"/>
                      <w:b/>
                      <w:snapToGrid w:val="0"/>
                      <w:color w:val="000000" w:themeColor="text1"/>
                      <w:kern w:val="0"/>
                      <w:szCs w:val="21"/>
                    </w:rPr>
                    <w:t>标准值</w:t>
                  </w:r>
                  <w:r w:rsidRPr="00705724">
                    <w:rPr>
                      <w:rFonts w:ascii="Times New Roman" w:hAnsi="Times New Roman"/>
                      <w:b/>
                      <w:snapToGrid w:val="0"/>
                      <w:color w:val="000000" w:themeColor="text1"/>
                      <w:kern w:val="0"/>
                      <w:szCs w:val="21"/>
                    </w:rPr>
                    <w:t>(dB(A))</w:t>
                  </w:r>
                </w:p>
              </w:tc>
            </w:tr>
            <w:tr w:rsidR="00705724" w:rsidRPr="00705724" w14:paraId="0DB2E5D3" w14:textId="77777777" w:rsidTr="00B73386">
              <w:trPr>
                <w:cantSplit/>
                <w:trHeight w:val="397"/>
                <w:jc w:val="center"/>
              </w:trPr>
              <w:tc>
                <w:tcPr>
                  <w:tcW w:w="2607" w:type="dxa"/>
                  <w:vMerge/>
                  <w:vAlign w:val="center"/>
                </w:tcPr>
                <w:p w14:paraId="2E833599" w14:textId="77777777" w:rsidR="007F08B7" w:rsidRPr="00705724" w:rsidRDefault="007F08B7" w:rsidP="00003FCC">
                  <w:pPr>
                    <w:widowControl/>
                    <w:spacing w:line="360" w:lineRule="exact"/>
                    <w:jc w:val="left"/>
                    <w:rPr>
                      <w:rFonts w:ascii="Times New Roman" w:hAnsi="Times New Roman"/>
                      <w:b/>
                      <w:snapToGrid w:val="0"/>
                      <w:color w:val="000000" w:themeColor="text1"/>
                      <w:kern w:val="0"/>
                      <w:szCs w:val="21"/>
                    </w:rPr>
                  </w:pPr>
                </w:p>
              </w:tc>
              <w:tc>
                <w:tcPr>
                  <w:tcW w:w="2474" w:type="dxa"/>
                  <w:vAlign w:val="center"/>
                </w:tcPr>
                <w:p w14:paraId="7AAC086B" w14:textId="77777777" w:rsidR="007F08B7" w:rsidRPr="00705724" w:rsidRDefault="007F08B7" w:rsidP="00003FCC">
                  <w:pPr>
                    <w:spacing w:line="360" w:lineRule="exact"/>
                    <w:jc w:val="center"/>
                    <w:rPr>
                      <w:rFonts w:ascii="Times New Roman" w:hAnsi="Times New Roman"/>
                      <w:b/>
                      <w:snapToGrid w:val="0"/>
                      <w:color w:val="000000" w:themeColor="text1"/>
                      <w:kern w:val="0"/>
                      <w:szCs w:val="21"/>
                    </w:rPr>
                  </w:pPr>
                  <w:r w:rsidRPr="00705724">
                    <w:rPr>
                      <w:rFonts w:ascii="Times New Roman" w:hAnsi="宋体"/>
                      <w:b/>
                      <w:snapToGrid w:val="0"/>
                      <w:color w:val="000000" w:themeColor="text1"/>
                      <w:kern w:val="0"/>
                      <w:szCs w:val="21"/>
                    </w:rPr>
                    <w:t>昼间</w:t>
                  </w:r>
                </w:p>
              </w:tc>
              <w:tc>
                <w:tcPr>
                  <w:tcW w:w="2338" w:type="dxa"/>
                  <w:vAlign w:val="center"/>
                </w:tcPr>
                <w:p w14:paraId="34CBE8E8" w14:textId="77777777" w:rsidR="007F08B7" w:rsidRPr="00705724" w:rsidRDefault="007F08B7" w:rsidP="00003FCC">
                  <w:pPr>
                    <w:spacing w:line="360" w:lineRule="exact"/>
                    <w:jc w:val="center"/>
                    <w:rPr>
                      <w:rFonts w:ascii="Times New Roman" w:hAnsi="Times New Roman"/>
                      <w:b/>
                      <w:snapToGrid w:val="0"/>
                      <w:color w:val="000000" w:themeColor="text1"/>
                      <w:kern w:val="0"/>
                      <w:szCs w:val="21"/>
                    </w:rPr>
                  </w:pPr>
                  <w:r w:rsidRPr="00705724">
                    <w:rPr>
                      <w:rFonts w:ascii="Times New Roman" w:hAnsi="宋体"/>
                      <w:b/>
                      <w:snapToGrid w:val="0"/>
                      <w:color w:val="000000" w:themeColor="text1"/>
                      <w:kern w:val="0"/>
                      <w:szCs w:val="21"/>
                    </w:rPr>
                    <w:t>夜间</w:t>
                  </w:r>
                </w:p>
              </w:tc>
            </w:tr>
            <w:tr w:rsidR="00705724" w:rsidRPr="00705724" w14:paraId="6AD54987" w14:textId="77777777" w:rsidTr="00B73386">
              <w:trPr>
                <w:cantSplit/>
                <w:trHeight w:val="397"/>
                <w:jc w:val="center"/>
              </w:trPr>
              <w:tc>
                <w:tcPr>
                  <w:tcW w:w="2607" w:type="dxa"/>
                  <w:vAlign w:val="center"/>
                </w:tcPr>
                <w:p w14:paraId="23278574" w14:textId="77777777" w:rsidR="00BA42FB" w:rsidRPr="00705724" w:rsidRDefault="00BA42FB" w:rsidP="00003FCC">
                  <w:pPr>
                    <w:spacing w:line="360" w:lineRule="exact"/>
                    <w:jc w:val="center"/>
                    <w:rPr>
                      <w:rFonts w:ascii="Times New Roman" w:hAnsi="Times New Roman"/>
                      <w:snapToGrid w:val="0"/>
                      <w:color w:val="000000" w:themeColor="text1"/>
                      <w:kern w:val="0"/>
                      <w:szCs w:val="21"/>
                    </w:rPr>
                  </w:pPr>
                  <w:r w:rsidRPr="00705724">
                    <w:rPr>
                      <w:rFonts w:ascii="Times New Roman" w:hAnsi="Times New Roman" w:hint="eastAsia"/>
                      <w:snapToGrid w:val="0"/>
                      <w:color w:val="000000" w:themeColor="text1"/>
                      <w:kern w:val="0"/>
                      <w:szCs w:val="21"/>
                    </w:rPr>
                    <w:t>3</w:t>
                  </w:r>
                  <w:r w:rsidRPr="00705724">
                    <w:rPr>
                      <w:rFonts w:ascii="Times New Roman" w:hAnsi="Times New Roman" w:hint="eastAsia"/>
                      <w:snapToGrid w:val="0"/>
                      <w:color w:val="000000" w:themeColor="text1"/>
                      <w:kern w:val="0"/>
                      <w:szCs w:val="21"/>
                    </w:rPr>
                    <w:t>类</w:t>
                  </w:r>
                </w:p>
              </w:tc>
              <w:tc>
                <w:tcPr>
                  <w:tcW w:w="2474" w:type="dxa"/>
                  <w:vAlign w:val="center"/>
                </w:tcPr>
                <w:p w14:paraId="3E3776A7" w14:textId="77777777" w:rsidR="00BA42FB" w:rsidRPr="00705724" w:rsidRDefault="00BA42FB" w:rsidP="00003FCC">
                  <w:pPr>
                    <w:spacing w:line="360" w:lineRule="exact"/>
                    <w:jc w:val="center"/>
                    <w:rPr>
                      <w:rFonts w:ascii="Times New Roman" w:hAnsi="Times New Roman"/>
                      <w:snapToGrid w:val="0"/>
                      <w:color w:val="000000" w:themeColor="text1"/>
                      <w:kern w:val="0"/>
                      <w:szCs w:val="21"/>
                    </w:rPr>
                  </w:pPr>
                  <w:r w:rsidRPr="00705724">
                    <w:rPr>
                      <w:rFonts w:ascii="Times New Roman" w:hAnsi="Times New Roman" w:hint="eastAsia"/>
                      <w:snapToGrid w:val="0"/>
                      <w:color w:val="000000" w:themeColor="text1"/>
                      <w:kern w:val="0"/>
                      <w:szCs w:val="21"/>
                    </w:rPr>
                    <w:t>6</w:t>
                  </w:r>
                  <w:r w:rsidRPr="00705724">
                    <w:rPr>
                      <w:rFonts w:ascii="Times New Roman" w:hAnsi="Times New Roman"/>
                      <w:snapToGrid w:val="0"/>
                      <w:color w:val="000000" w:themeColor="text1"/>
                      <w:kern w:val="0"/>
                      <w:szCs w:val="21"/>
                    </w:rPr>
                    <w:t>5</w:t>
                  </w:r>
                </w:p>
              </w:tc>
              <w:tc>
                <w:tcPr>
                  <w:tcW w:w="2338" w:type="dxa"/>
                  <w:vAlign w:val="center"/>
                </w:tcPr>
                <w:p w14:paraId="70CFB164" w14:textId="77777777" w:rsidR="00BA42FB" w:rsidRPr="00705724" w:rsidRDefault="00BA42FB" w:rsidP="00003FCC">
                  <w:pPr>
                    <w:spacing w:line="360" w:lineRule="exact"/>
                    <w:jc w:val="center"/>
                    <w:rPr>
                      <w:rFonts w:ascii="Times New Roman" w:hAnsi="Times New Roman"/>
                      <w:snapToGrid w:val="0"/>
                      <w:color w:val="000000" w:themeColor="text1"/>
                      <w:kern w:val="0"/>
                      <w:szCs w:val="21"/>
                    </w:rPr>
                  </w:pPr>
                  <w:r w:rsidRPr="00705724">
                    <w:rPr>
                      <w:rFonts w:ascii="Times New Roman" w:hAnsi="Times New Roman" w:hint="eastAsia"/>
                      <w:snapToGrid w:val="0"/>
                      <w:color w:val="000000" w:themeColor="text1"/>
                      <w:kern w:val="0"/>
                      <w:szCs w:val="21"/>
                    </w:rPr>
                    <w:t>5</w:t>
                  </w:r>
                  <w:r w:rsidRPr="00705724">
                    <w:rPr>
                      <w:rFonts w:ascii="Times New Roman" w:hAnsi="Times New Roman"/>
                      <w:snapToGrid w:val="0"/>
                      <w:color w:val="000000" w:themeColor="text1"/>
                      <w:kern w:val="0"/>
                      <w:szCs w:val="21"/>
                    </w:rPr>
                    <w:t>5</w:t>
                  </w:r>
                </w:p>
              </w:tc>
            </w:tr>
          </w:tbl>
          <w:p w14:paraId="1372B828" w14:textId="77777777" w:rsidR="007614AB" w:rsidRPr="00705724" w:rsidRDefault="007614AB" w:rsidP="007F08B7">
            <w:pPr>
              <w:adjustRightInd w:val="0"/>
              <w:snapToGrid w:val="0"/>
              <w:spacing w:line="360" w:lineRule="auto"/>
              <w:ind w:firstLineChars="200" w:firstLine="480"/>
              <w:rPr>
                <w:rFonts w:ascii="Times New Roman" w:hAnsi="Times New Roman"/>
                <w:color w:val="000000" w:themeColor="text1"/>
                <w:sz w:val="24"/>
                <w:szCs w:val="24"/>
              </w:rPr>
            </w:pPr>
          </w:p>
          <w:p w14:paraId="330F909A" w14:textId="77777777" w:rsidR="00003FCC" w:rsidRPr="00AD21EF" w:rsidRDefault="007F08B7" w:rsidP="00AD21EF">
            <w:pPr>
              <w:adjustRightInd w:val="0"/>
              <w:snapToGrid w:val="0"/>
              <w:spacing w:line="360" w:lineRule="auto"/>
              <w:ind w:firstLineChars="200" w:firstLine="480"/>
              <w:rPr>
                <w:rFonts w:ascii="Times New Roman" w:hAnsi="Times New Roman"/>
                <w:color w:val="000000" w:themeColor="text1"/>
                <w:sz w:val="24"/>
              </w:rPr>
            </w:pPr>
            <w:r w:rsidRPr="00705724">
              <w:rPr>
                <w:rFonts w:ascii="Times New Roman" w:hAnsi="Times New Roman"/>
                <w:color w:val="000000" w:themeColor="text1"/>
                <w:sz w:val="24"/>
                <w:szCs w:val="24"/>
              </w:rPr>
              <w:t>4</w:t>
            </w:r>
            <w:r w:rsidRPr="00705724">
              <w:rPr>
                <w:rFonts w:ascii="Times New Roman" w:hAnsi="Times New Roman"/>
                <w:color w:val="000000" w:themeColor="text1"/>
                <w:sz w:val="24"/>
                <w:szCs w:val="24"/>
              </w:rPr>
              <w:t>、固废：</w:t>
            </w:r>
            <w:r w:rsidRPr="00705724">
              <w:rPr>
                <w:rFonts w:ascii="Times New Roman" w:hAnsi="Times New Roman" w:hint="eastAsia"/>
                <w:color w:val="000000" w:themeColor="text1"/>
                <w:sz w:val="24"/>
              </w:rPr>
              <w:t>一般工业固体废物执行</w:t>
            </w:r>
            <w:r w:rsidR="00714B29" w:rsidRPr="00705724">
              <w:rPr>
                <w:rFonts w:ascii="Times New Roman" w:hAnsi="Times New Roman" w:hint="eastAsia"/>
                <w:color w:val="000000" w:themeColor="text1"/>
                <w:sz w:val="24"/>
              </w:rPr>
              <w:t>《一般工业固体废物贮存和填埋污染控制标准》（</w:t>
            </w:r>
            <w:r w:rsidR="00714B29" w:rsidRPr="00705724">
              <w:rPr>
                <w:rFonts w:ascii="Times New Roman" w:hAnsi="Times New Roman" w:hint="eastAsia"/>
                <w:color w:val="000000" w:themeColor="text1"/>
                <w:sz w:val="24"/>
              </w:rPr>
              <w:t>GB 18599-2020</w:t>
            </w:r>
            <w:r w:rsidR="00714B29" w:rsidRPr="00705724">
              <w:rPr>
                <w:rFonts w:ascii="Times New Roman" w:hAnsi="Times New Roman" w:hint="eastAsia"/>
                <w:color w:val="000000" w:themeColor="text1"/>
                <w:sz w:val="24"/>
              </w:rPr>
              <w:t>）</w:t>
            </w:r>
            <w:r w:rsidRPr="00705724">
              <w:rPr>
                <w:rFonts w:ascii="Times New Roman" w:hAnsi="Times New Roman" w:hint="eastAsia"/>
                <w:color w:val="000000" w:themeColor="text1"/>
                <w:sz w:val="24"/>
              </w:rPr>
              <w:t>，生活垃圾执行《生活垃圾焚烧污染控制标准》</w:t>
            </w:r>
            <w:r w:rsidRPr="00705724">
              <w:rPr>
                <w:rFonts w:ascii="Times New Roman" w:hAnsi="Times New Roman" w:hint="eastAsia"/>
                <w:color w:val="000000" w:themeColor="text1"/>
                <w:sz w:val="24"/>
              </w:rPr>
              <w:t>(GB18485-2014)</w:t>
            </w:r>
            <w:r w:rsidRPr="00705724">
              <w:rPr>
                <w:rFonts w:ascii="Times New Roman" w:hAnsi="Times New Roman"/>
                <w:color w:val="000000" w:themeColor="text1"/>
                <w:sz w:val="24"/>
              </w:rPr>
              <w:t>。</w:t>
            </w:r>
          </w:p>
        </w:tc>
      </w:tr>
      <w:tr w:rsidR="00705724" w:rsidRPr="00705724" w14:paraId="06DEF1A6" w14:textId="77777777" w:rsidTr="00873690">
        <w:trPr>
          <w:trHeight w:val="2324"/>
          <w:jc w:val="center"/>
        </w:trPr>
        <w:tc>
          <w:tcPr>
            <w:tcW w:w="456" w:type="dxa"/>
            <w:tcBorders>
              <w:top w:val="single" w:sz="4" w:space="0" w:color="auto"/>
              <w:left w:val="single" w:sz="8" w:space="0" w:color="auto"/>
              <w:bottom w:val="single" w:sz="8" w:space="0" w:color="auto"/>
              <w:right w:val="single" w:sz="4" w:space="0" w:color="auto"/>
            </w:tcBorders>
            <w:vAlign w:val="center"/>
            <w:hideMark/>
          </w:tcPr>
          <w:p w14:paraId="4F9DC8D2" w14:textId="77777777" w:rsidR="007F08B7" w:rsidRPr="00705724" w:rsidRDefault="007F08B7" w:rsidP="007F08B7">
            <w:pPr>
              <w:adjustRightInd w:val="0"/>
              <w:snapToGrid w:val="0"/>
              <w:jc w:val="center"/>
              <w:rPr>
                <w:rFonts w:ascii="Times New Roman" w:eastAsia="宋体" w:hAnsi="Times New Roman" w:cs="Times New Roman"/>
                <w:color w:val="000000" w:themeColor="text1"/>
                <w:kern w:val="0"/>
                <w:sz w:val="24"/>
                <w:szCs w:val="24"/>
              </w:rPr>
            </w:pPr>
            <w:r w:rsidRPr="00705724">
              <w:rPr>
                <w:rFonts w:ascii="Times New Roman" w:hAnsi="Times New Roman" w:cs="Times New Roman"/>
                <w:color w:val="000000" w:themeColor="text1"/>
                <w:kern w:val="0"/>
                <w:sz w:val="24"/>
                <w:szCs w:val="24"/>
              </w:rPr>
              <w:lastRenderedPageBreak/>
              <w:t>总量</w:t>
            </w:r>
          </w:p>
          <w:p w14:paraId="732E0F8E" w14:textId="77777777" w:rsidR="007F08B7" w:rsidRPr="00705724" w:rsidRDefault="007F08B7" w:rsidP="007F08B7">
            <w:pPr>
              <w:adjustRightInd w:val="0"/>
              <w:snapToGrid w:val="0"/>
              <w:jc w:val="center"/>
              <w:rPr>
                <w:rFonts w:ascii="Times New Roman" w:hAnsi="Times New Roman" w:cs="Times New Roman"/>
                <w:color w:val="000000" w:themeColor="text1"/>
                <w:kern w:val="0"/>
                <w:sz w:val="24"/>
                <w:szCs w:val="24"/>
              </w:rPr>
            </w:pPr>
            <w:r w:rsidRPr="00705724">
              <w:rPr>
                <w:rFonts w:ascii="Times New Roman" w:hAnsi="Times New Roman" w:cs="Times New Roman"/>
                <w:color w:val="000000" w:themeColor="text1"/>
                <w:kern w:val="0"/>
                <w:sz w:val="24"/>
                <w:szCs w:val="24"/>
              </w:rPr>
              <w:t>控制</w:t>
            </w:r>
          </w:p>
          <w:p w14:paraId="4917B0AC" w14:textId="77777777" w:rsidR="007F08B7" w:rsidRPr="00705724" w:rsidRDefault="007F08B7" w:rsidP="007F08B7">
            <w:pPr>
              <w:adjustRightInd w:val="0"/>
              <w:snapToGrid w:val="0"/>
              <w:jc w:val="center"/>
              <w:rPr>
                <w:rFonts w:ascii="Times New Roman" w:hAnsi="Times New Roman" w:cs="Times New Roman"/>
                <w:color w:val="000000" w:themeColor="text1"/>
                <w:kern w:val="0"/>
                <w:szCs w:val="21"/>
              </w:rPr>
            </w:pPr>
            <w:r w:rsidRPr="00705724">
              <w:rPr>
                <w:rFonts w:ascii="Times New Roman" w:hAnsi="Times New Roman" w:cs="Times New Roman"/>
                <w:color w:val="000000" w:themeColor="text1"/>
                <w:kern w:val="0"/>
                <w:sz w:val="24"/>
                <w:szCs w:val="24"/>
              </w:rPr>
              <w:t>指标</w:t>
            </w:r>
          </w:p>
        </w:tc>
        <w:tc>
          <w:tcPr>
            <w:tcW w:w="8369" w:type="dxa"/>
            <w:tcBorders>
              <w:top w:val="single" w:sz="4" w:space="0" w:color="auto"/>
              <w:left w:val="single" w:sz="4" w:space="0" w:color="auto"/>
              <w:bottom w:val="single" w:sz="8" w:space="0" w:color="auto"/>
              <w:right w:val="single" w:sz="8" w:space="0" w:color="auto"/>
            </w:tcBorders>
            <w:vAlign w:val="center"/>
          </w:tcPr>
          <w:p w14:paraId="2CE19A84" w14:textId="77777777" w:rsidR="00003FCC" w:rsidRPr="00705724" w:rsidRDefault="007F08B7" w:rsidP="00873690">
            <w:pPr>
              <w:adjustRightInd w:val="0"/>
              <w:snapToGrid w:val="0"/>
              <w:spacing w:line="360" w:lineRule="auto"/>
              <w:ind w:firstLineChars="200" w:firstLine="482"/>
              <w:rPr>
                <w:rFonts w:ascii="Times New Roman" w:hAnsi="Times New Roman" w:cs="Times New Roman"/>
                <w:b/>
                <w:snapToGrid w:val="0"/>
                <w:color w:val="000000" w:themeColor="text1"/>
                <w:kern w:val="0"/>
                <w:sz w:val="24"/>
                <w:szCs w:val="24"/>
              </w:rPr>
            </w:pPr>
            <w:r w:rsidRPr="00705724">
              <w:rPr>
                <w:rFonts w:ascii="Times New Roman" w:hAnsi="Times New Roman" w:cs="Times New Roman"/>
                <w:b/>
                <w:snapToGrid w:val="0"/>
                <w:color w:val="000000" w:themeColor="text1"/>
                <w:kern w:val="0"/>
                <w:sz w:val="24"/>
                <w:szCs w:val="24"/>
              </w:rPr>
              <w:t>总量控制指标</w:t>
            </w:r>
          </w:p>
          <w:p w14:paraId="65F1803C" w14:textId="77777777" w:rsidR="007F08B7" w:rsidRPr="00705724" w:rsidRDefault="007F08B7" w:rsidP="007F08B7">
            <w:pPr>
              <w:spacing w:line="360" w:lineRule="auto"/>
              <w:ind w:firstLineChars="200" w:firstLine="480"/>
              <w:rPr>
                <w:rFonts w:ascii="Times New Roman" w:hAnsi="Times New Roman"/>
                <w:color w:val="000000" w:themeColor="text1"/>
                <w:sz w:val="24"/>
                <w:szCs w:val="24"/>
              </w:rPr>
            </w:pPr>
            <w:r w:rsidRPr="00705724">
              <w:rPr>
                <w:rFonts w:ascii="Times New Roman" w:hAnsi="Times New Roman"/>
                <w:color w:val="000000" w:themeColor="text1"/>
                <w:sz w:val="24"/>
                <w:szCs w:val="24"/>
              </w:rPr>
              <w:t>建议污染物总量控制指标：</w:t>
            </w:r>
          </w:p>
          <w:p w14:paraId="7CD1662B" w14:textId="37A7EDDF" w:rsidR="002541D7" w:rsidRPr="00D85BCF" w:rsidRDefault="002541D7" w:rsidP="002541D7">
            <w:pPr>
              <w:adjustRightInd w:val="0"/>
              <w:snapToGrid w:val="0"/>
              <w:spacing w:line="360" w:lineRule="auto"/>
              <w:ind w:firstLineChars="200" w:firstLine="480"/>
              <w:rPr>
                <w:rFonts w:ascii="Times New Roman" w:hAnsi="Times New Roman"/>
                <w:kern w:val="10"/>
                <w:sz w:val="24"/>
                <w:szCs w:val="24"/>
              </w:rPr>
            </w:pPr>
            <w:r w:rsidRPr="00D85BCF">
              <w:rPr>
                <w:rFonts w:ascii="Times New Roman" w:hAnsi="Times New Roman" w:hint="eastAsia"/>
                <w:kern w:val="10"/>
                <w:sz w:val="24"/>
                <w:szCs w:val="24"/>
              </w:rPr>
              <w:t>大气污染物</w:t>
            </w:r>
            <w:r w:rsidR="007F08B7" w:rsidRPr="00D85BCF">
              <w:rPr>
                <w:rFonts w:ascii="Times New Roman" w:hAnsi="Times New Roman" w:hint="eastAsia"/>
                <w:kern w:val="10"/>
                <w:sz w:val="24"/>
                <w:szCs w:val="24"/>
              </w:rPr>
              <w:t>S</w:t>
            </w:r>
            <w:r w:rsidR="007F08B7" w:rsidRPr="00D85BCF">
              <w:rPr>
                <w:rFonts w:ascii="Times New Roman" w:hAnsi="Times New Roman"/>
                <w:kern w:val="10"/>
                <w:sz w:val="24"/>
                <w:szCs w:val="24"/>
              </w:rPr>
              <w:t>O</w:t>
            </w:r>
            <w:r w:rsidR="007F08B7" w:rsidRPr="00D85BCF">
              <w:rPr>
                <w:rFonts w:ascii="Times New Roman" w:hAnsi="Times New Roman"/>
                <w:kern w:val="10"/>
                <w:sz w:val="24"/>
                <w:szCs w:val="24"/>
                <w:vertAlign w:val="subscript"/>
              </w:rPr>
              <w:t>2</w:t>
            </w:r>
            <w:r w:rsidR="007F08B7" w:rsidRPr="00D85BCF">
              <w:rPr>
                <w:rFonts w:ascii="Times New Roman" w:hAnsi="Times New Roman" w:hint="eastAsia"/>
                <w:spacing w:val="8"/>
                <w:sz w:val="24"/>
                <w:szCs w:val="24"/>
              </w:rPr>
              <w:t>：</w:t>
            </w:r>
            <w:r w:rsidR="00D85BCF" w:rsidRPr="00D85BCF">
              <w:rPr>
                <w:rFonts w:ascii="Times New Roman" w:hAnsi="Times New Roman"/>
                <w:sz w:val="24"/>
                <w:szCs w:val="24"/>
              </w:rPr>
              <w:t>1.25</w:t>
            </w:r>
            <w:r w:rsidR="007F08B7" w:rsidRPr="00D85BCF">
              <w:rPr>
                <w:rFonts w:ascii="Times New Roman" w:hAnsi="Times New Roman"/>
                <w:kern w:val="10"/>
                <w:sz w:val="24"/>
                <w:szCs w:val="24"/>
              </w:rPr>
              <w:t>t/a</w:t>
            </w:r>
            <w:r w:rsidR="007F08B7" w:rsidRPr="00D85BCF">
              <w:rPr>
                <w:rFonts w:ascii="Times New Roman" w:hAnsi="Times New Roman" w:hint="eastAsia"/>
                <w:kern w:val="10"/>
                <w:sz w:val="24"/>
                <w:szCs w:val="24"/>
              </w:rPr>
              <w:t>、</w:t>
            </w:r>
            <w:r w:rsidR="007F08B7" w:rsidRPr="00D85BCF">
              <w:rPr>
                <w:rFonts w:ascii="Times New Roman" w:hAnsi="Times New Roman" w:hint="eastAsia"/>
                <w:kern w:val="10"/>
                <w:sz w:val="24"/>
                <w:szCs w:val="24"/>
              </w:rPr>
              <w:t>NO</w:t>
            </w:r>
            <w:r w:rsidR="007F08B7" w:rsidRPr="00D85BCF">
              <w:rPr>
                <w:rFonts w:ascii="Times New Roman" w:hAnsi="Times New Roman"/>
                <w:kern w:val="10"/>
                <w:sz w:val="24"/>
                <w:szCs w:val="24"/>
              </w:rPr>
              <w:t>x</w:t>
            </w:r>
            <w:r w:rsidR="007F08B7" w:rsidRPr="00D85BCF">
              <w:rPr>
                <w:rFonts w:ascii="Times New Roman" w:hAnsi="Times New Roman" w:hint="eastAsia"/>
                <w:spacing w:val="8"/>
                <w:sz w:val="24"/>
                <w:szCs w:val="24"/>
              </w:rPr>
              <w:t>：</w:t>
            </w:r>
            <w:r w:rsidR="00D85BCF" w:rsidRPr="00D85BCF">
              <w:rPr>
                <w:rFonts w:ascii="Times New Roman" w:hAnsi="Times New Roman"/>
                <w:sz w:val="24"/>
                <w:szCs w:val="24"/>
              </w:rPr>
              <w:t>3.17</w:t>
            </w:r>
            <w:r w:rsidR="007F08B7" w:rsidRPr="00D85BCF">
              <w:rPr>
                <w:rFonts w:ascii="Times New Roman" w:hAnsi="Times New Roman"/>
                <w:kern w:val="10"/>
                <w:sz w:val="24"/>
                <w:szCs w:val="24"/>
              </w:rPr>
              <w:t>t/a</w:t>
            </w:r>
          </w:p>
          <w:p w14:paraId="084980CD" w14:textId="77777777" w:rsidR="007F08B7" w:rsidRPr="007B58EC" w:rsidRDefault="002541D7" w:rsidP="002541D7">
            <w:pPr>
              <w:adjustRightInd w:val="0"/>
              <w:snapToGrid w:val="0"/>
              <w:spacing w:line="360" w:lineRule="auto"/>
              <w:ind w:firstLineChars="200" w:firstLine="480"/>
              <w:rPr>
                <w:rFonts w:ascii="Times New Roman" w:hAnsi="Times New Roman" w:cs="Times New Roman"/>
                <w:snapToGrid w:val="0"/>
                <w:kern w:val="0"/>
                <w:sz w:val="24"/>
                <w:szCs w:val="24"/>
              </w:rPr>
            </w:pPr>
            <w:r w:rsidRPr="00D85BCF">
              <w:rPr>
                <w:rFonts w:ascii="Times New Roman" w:hAnsi="Times New Roman" w:hint="eastAsia"/>
                <w:kern w:val="10"/>
                <w:sz w:val="24"/>
                <w:szCs w:val="24"/>
              </w:rPr>
              <w:t>水污染物</w:t>
            </w:r>
            <w:r w:rsidR="007F08B7" w:rsidRPr="00D85BCF">
              <w:rPr>
                <w:rFonts w:ascii="Times New Roman" w:hAnsi="Times New Roman" w:hint="eastAsia"/>
                <w:kern w:val="10"/>
                <w:sz w:val="24"/>
                <w:szCs w:val="24"/>
              </w:rPr>
              <w:t>C</w:t>
            </w:r>
            <w:r w:rsidR="007F08B7" w:rsidRPr="00D85BCF">
              <w:rPr>
                <w:rFonts w:ascii="Times New Roman" w:hAnsi="Times New Roman"/>
                <w:kern w:val="10"/>
                <w:sz w:val="24"/>
                <w:szCs w:val="24"/>
              </w:rPr>
              <w:t>OD</w:t>
            </w:r>
            <w:r w:rsidR="007F08B7" w:rsidRPr="00D85BCF">
              <w:rPr>
                <w:rFonts w:ascii="Times New Roman" w:hAnsi="Times New Roman" w:hint="eastAsia"/>
                <w:kern w:val="10"/>
                <w:sz w:val="24"/>
                <w:szCs w:val="24"/>
              </w:rPr>
              <w:t>：</w:t>
            </w:r>
            <w:r w:rsidR="007F08B7" w:rsidRPr="00D85BCF">
              <w:rPr>
                <w:rFonts w:ascii="Times New Roman" w:hAnsi="Times New Roman" w:hint="eastAsia"/>
                <w:kern w:val="10"/>
                <w:sz w:val="24"/>
                <w:szCs w:val="24"/>
              </w:rPr>
              <w:t>8.48</w:t>
            </w:r>
            <w:r w:rsidR="007F08B7" w:rsidRPr="00D85BCF">
              <w:rPr>
                <w:rFonts w:ascii="Times New Roman" w:hAnsi="Times New Roman"/>
                <w:kern w:val="10"/>
                <w:sz w:val="24"/>
                <w:szCs w:val="24"/>
              </w:rPr>
              <w:t xml:space="preserve"> t/a</w:t>
            </w:r>
            <w:r w:rsidR="007F08B7" w:rsidRPr="00D85BCF">
              <w:rPr>
                <w:rFonts w:ascii="Times New Roman" w:hAnsi="Times New Roman" w:hint="eastAsia"/>
                <w:kern w:val="10"/>
                <w:sz w:val="24"/>
                <w:szCs w:val="24"/>
              </w:rPr>
              <w:t>、</w:t>
            </w:r>
            <w:r w:rsidR="00873690" w:rsidRPr="00D85BCF">
              <w:rPr>
                <w:rFonts w:ascii="Times New Roman" w:hAnsi="Times New Roman"/>
                <w:kern w:val="10"/>
                <w:sz w:val="24"/>
                <w:szCs w:val="24"/>
              </w:rPr>
              <w:t>NH</w:t>
            </w:r>
            <w:r w:rsidR="00873690" w:rsidRPr="00D85BCF">
              <w:rPr>
                <w:rFonts w:ascii="Times New Roman" w:hAnsi="Times New Roman"/>
                <w:kern w:val="10"/>
                <w:sz w:val="24"/>
                <w:szCs w:val="24"/>
                <w:vertAlign w:val="subscript"/>
              </w:rPr>
              <w:t>3</w:t>
            </w:r>
            <w:r w:rsidR="00873690" w:rsidRPr="00D85BCF">
              <w:rPr>
                <w:rFonts w:ascii="Times New Roman" w:hAnsi="Times New Roman"/>
                <w:kern w:val="10"/>
                <w:sz w:val="24"/>
                <w:szCs w:val="24"/>
              </w:rPr>
              <w:t>-N</w:t>
            </w:r>
            <w:r w:rsidR="007F08B7" w:rsidRPr="00D85BCF">
              <w:rPr>
                <w:rFonts w:ascii="Times New Roman" w:hAnsi="Times New Roman" w:hint="eastAsia"/>
                <w:kern w:val="10"/>
                <w:sz w:val="24"/>
                <w:szCs w:val="24"/>
              </w:rPr>
              <w:t>：</w:t>
            </w:r>
            <w:r w:rsidR="007F08B7" w:rsidRPr="00D85BCF">
              <w:rPr>
                <w:rFonts w:ascii="Times New Roman" w:hAnsi="Times New Roman" w:hint="eastAsia"/>
                <w:kern w:val="10"/>
                <w:sz w:val="24"/>
                <w:szCs w:val="24"/>
              </w:rPr>
              <w:t>0.85</w:t>
            </w:r>
            <w:r w:rsidR="007F08B7" w:rsidRPr="00D85BCF">
              <w:rPr>
                <w:rFonts w:ascii="Times New Roman" w:hAnsi="Times New Roman"/>
                <w:kern w:val="10"/>
                <w:sz w:val="24"/>
                <w:szCs w:val="24"/>
              </w:rPr>
              <w:t xml:space="preserve"> t/a</w:t>
            </w:r>
          </w:p>
        </w:tc>
      </w:tr>
    </w:tbl>
    <w:p w14:paraId="31E9111F" w14:textId="77777777" w:rsidR="007F08B7" w:rsidRPr="00705724" w:rsidRDefault="007F08B7" w:rsidP="007F08B7">
      <w:pPr>
        <w:pStyle w:val="a4"/>
        <w:jc w:val="center"/>
        <w:outlineLvl w:val="0"/>
        <w:rPr>
          <w:rFonts w:ascii="Times New Roman" w:eastAsia="黑体" w:hAnsi="Times New Roman" w:cs="Times New Roman"/>
          <w:snapToGrid w:val="0"/>
          <w:color w:val="000000" w:themeColor="text1"/>
          <w:sz w:val="30"/>
          <w:szCs w:val="30"/>
        </w:rPr>
        <w:sectPr w:rsidR="007F08B7" w:rsidRPr="00705724">
          <w:pgSz w:w="11907" w:h="16840"/>
          <w:pgMar w:top="1701" w:right="1531" w:bottom="2127" w:left="1531" w:header="851" w:footer="851" w:gutter="0"/>
          <w:cols w:space="720"/>
        </w:sectPr>
      </w:pPr>
    </w:p>
    <w:p w14:paraId="5542A55B" w14:textId="77777777" w:rsidR="00C0426A" w:rsidRPr="00705724" w:rsidRDefault="00C0426A" w:rsidP="006D5822">
      <w:pPr>
        <w:pStyle w:val="a4"/>
        <w:jc w:val="both"/>
        <w:outlineLvl w:val="0"/>
        <w:rPr>
          <w:rFonts w:ascii="Times New Roman" w:eastAsia="黑体" w:hAnsi="Times New Roman" w:cs="Times New Roman"/>
          <w:snapToGrid w:val="0"/>
          <w:color w:val="000000" w:themeColor="text1"/>
          <w:kern w:val="0"/>
          <w:sz w:val="30"/>
          <w:szCs w:val="30"/>
        </w:rPr>
      </w:pPr>
      <w:r w:rsidRPr="00705724">
        <w:rPr>
          <w:rFonts w:ascii="Times New Roman" w:eastAsia="黑体" w:hAnsi="Times New Roman" w:cs="Times New Roman"/>
          <w:snapToGrid w:val="0"/>
          <w:color w:val="000000" w:themeColor="text1"/>
          <w:sz w:val="30"/>
          <w:szCs w:val="30"/>
        </w:rPr>
        <w:lastRenderedPageBreak/>
        <w:t>四、主要环境影响和保护措施</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34"/>
        <w:gridCol w:w="8647"/>
      </w:tblGrid>
      <w:tr w:rsidR="00705724" w:rsidRPr="00705724" w14:paraId="222F319D" w14:textId="77777777" w:rsidTr="00932C77">
        <w:trPr>
          <w:trHeight w:val="1997"/>
          <w:jc w:val="center"/>
        </w:trPr>
        <w:tc>
          <w:tcPr>
            <w:tcW w:w="746" w:type="dxa"/>
            <w:tcBorders>
              <w:top w:val="single" w:sz="8" w:space="0" w:color="auto"/>
              <w:left w:val="single" w:sz="8" w:space="0" w:color="auto"/>
              <w:bottom w:val="single" w:sz="4" w:space="0" w:color="auto"/>
              <w:right w:val="single" w:sz="4" w:space="0" w:color="auto"/>
            </w:tcBorders>
            <w:tcMar>
              <w:top w:w="0" w:type="dxa"/>
              <w:left w:w="28" w:type="dxa"/>
              <w:bottom w:w="0" w:type="dxa"/>
              <w:right w:w="28" w:type="dxa"/>
            </w:tcMar>
            <w:vAlign w:val="center"/>
            <w:hideMark/>
          </w:tcPr>
          <w:p w14:paraId="78CE7EC1" w14:textId="77777777" w:rsidR="00C0426A" w:rsidRPr="00705724" w:rsidRDefault="00C0426A">
            <w:pPr>
              <w:pStyle w:val="a4"/>
              <w:adjustRightInd w:val="0"/>
              <w:snapToGrid w:val="0"/>
              <w:spacing w:before="0" w:beforeAutospacing="0" w:after="0" w:afterAutospacing="0"/>
              <w:jc w:val="center"/>
              <w:rPr>
                <w:rFonts w:ascii="Times New Roman" w:hAnsi="Times New Roman" w:cs="Times New Roman"/>
                <w:color w:val="000000" w:themeColor="text1"/>
                <w:szCs w:val="24"/>
              </w:rPr>
            </w:pPr>
            <w:r w:rsidRPr="00705724">
              <w:rPr>
                <w:rFonts w:ascii="Times New Roman" w:hAnsi="Times New Roman" w:cs="Times New Roman"/>
                <w:color w:val="000000" w:themeColor="text1"/>
                <w:szCs w:val="24"/>
              </w:rPr>
              <w:t>施工</w:t>
            </w:r>
          </w:p>
          <w:p w14:paraId="24E1A521" w14:textId="77777777" w:rsidR="00C0426A" w:rsidRPr="00705724" w:rsidRDefault="00C0426A">
            <w:pPr>
              <w:pStyle w:val="a4"/>
              <w:adjustRightInd w:val="0"/>
              <w:snapToGrid w:val="0"/>
              <w:spacing w:before="0" w:beforeAutospacing="0" w:after="0" w:afterAutospacing="0"/>
              <w:jc w:val="center"/>
              <w:rPr>
                <w:rFonts w:ascii="Times New Roman" w:hAnsi="Times New Roman" w:cs="Times New Roman"/>
                <w:color w:val="000000" w:themeColor="text1"/>
                <w:szCs w:val="24"/>
              </w:rPr>
            </w:pPr>
            <w:r w:rsidRPr="00705724">
              <w:rPr>
                <w:rFonts w:ascii="Times New Roman" w:hAnsi="Times New Roman" w:cs="Times New Roman"/>
                <w:color w:val="000000" w:themeColor="text1"/>
                <w:szCs w:val="24"/>
              </w:rPr>
              <w:t>期环</w:t>
            </w:r>
          </w:p>
          <w:p w14:paraId="7F88B5EE" w14:textId="77777777" w:rsidR="00C0426A" w:rsidRPr="00705724" w:rsidRDefault="00C0426A">
            <w:pPr>
              <w:pStyle w:val="a4"/>
              <w:adjustRightInd w:val="0"/>
              <w:snapToGrid w:val="0"/>
              <w:spacing w:before="0" w:beforeAutospacing="0" w:after="0" w:afterAutospacing="0"/>
              <w:jc w:val="center"/>
              <w:rPr>
                <w:rFonts w:ascii="Times New Roman" w:hAnsi="Times New Roman" w:cs="Times New Roman"/>
                <w:color w:val="000000" w:themeColor="text1"/>
                <w:szCs w:val="24"/>
              </w:rPr>
            </w:pPr>
            <w:r w:rsidRPr="00705724">
              <w:rPr>
                <w:rFonts w:ascii="Times New Roman" w:hAnsi="Times New Roman" w:cs="Times New Roman"/>
                <w:color w:val="000000" w:themeColor="text1"/>
                <w:szCs w:val="24"/>
              </w:rPr>
              <w:t>境保</w:t>
            </w:r>
          </w:p>
          <w:p w14:paraId="3AB86E96" w14:textId="77777777" w:rsidR="00C0426A" w:rsidRPr="00705724" w:rsidRDefault="00C0426A">
            <w:pPr>
              <w:pStyle w:val="a4"/>
              <w:adjustRightInd w:val="0"/>
              <w:snapToGrid w:val="0"/>
              <w:spacing w:before="0" w:beforeAutospacing="0" w:after="0" w:afterAutospacing="0"/>
              <w:jc w:val="center"/>
              <w:rPr>
                <w:rFonts w:ascii="Times New Roman" w:hAnsi="Times New Roman" w:cs="Times New Roman"/>
                <w:color w:val="000000" w:themeColor="text1"/>
                <w:szCs w:val="24"/>
              </w:rPr>
            </w:pPr>
            <w:r w:rsidRPr="00705724">
              <w:rPr>
                <w:rFonts w:ascii="Times New Roman" w:hAnsi="Times New Roman" w:cs="Times New Roman"/>
                <w:color w:val="000000" w:themeColor="text1"/>
                <w:szCs w:val="24"/>
              </w:rPr>
              <w:t>护</w:t>
            </w:r>
            <w:proofErr w:type="gramStart"/>
            <w:r w:rsidRPr="00705724">
              <w:rPr>
                <w:rFonts w:ascii="Times New Roman" w:hAnsi="Times New Roman" w:cs="Times New Roman"/>
                <w:color w:val="000000" w:themeColor="text1"/>
                <w:szCs w:val="24"/>
              </w:rPr>
              <w:t>措</w:t>
            </w:r>
            <w:proofErr w:type="gramEnd"/>
          </w:p>
          <w:p w14:paraId="50774589" w14:textId="77777777" w:rsidR="00C0426A" w:rsidRPr="00705724" w:rsidRDefault="00C0426A">
            <w:pPr>
              <w:pStyle w:val="a4"/>
              <w:adjustRightInd w:val="0"/>
              <w:snapToGrid w:val="0"/>
              <w:spacing w:before="0" w:beforeAutospacing="0" w:after="0" w:afterAutospacing="0"/>
              <w:jc w:val="center"/>
              <w:rPr>
                <w:rFonts w:ascii="Times New Roman" w:hAnsi="Times New Roman" w:cs="Times New Roman"/>
                <w:bCs/>
                <w:color w:val="000000" w:themeColor="text1"/>
                <w:sz w:val="21"/>
                <w:szCs w:val="21"/>
              </w:rPr>
            </w:pPr>
            <w:r w:rsidRPr="00705724">
              <w:rPr>
                <w:rFonts w:ascii="Times New Roman" w:hAnsi="Times New Roman" w:cs="Times New Roman"/>
                <w:color w:val="000000" w:themeColor="text1"/>
                <w:szCs w:val="24"/>
              </w:rPr>
              <w:t>施</w:t>
            </w:r>
          </w:p>
        </w:tc>
        <w:tc>
          <w:tcPr>
            <w:tcW w:w="8162" w:type="dxa"/>
            <w:tcBorders>
              <w:top w:val="single" w:sz="8" w:space="0" w:color="auto"/>
              <w:left w:val="single" w:sz="4" w:space="0" w:color="auto"/>
              <w:bottom w:val="single" w:sz="4" w:space="0" w:color="auto"/>
              <w:right w:val="single" w:sz="8" w:space="0" w:color="auto"/>
            </w:tcBorders>
            <w:vAlign w:val="center"/>
          </w:tcPr>
          <w:p w14:paraId="0AB378D5" w14:textId="77777777" w:rsidR="00EA1F19" w:rsidRPr="00705724" w:rsidRDefault="00EA1F19" w:rsidP="00EA1F19">
            <w:pPr>
              <w:adjustRightInd w:val="0"/>
              <w:snapToGrid w:val="0"/>
              <w:spacing w:line="360" w:lineRule="auto"/>
              <w:ind w:firstLineChars="200" w:firstLine="480"/>
              <w:rPr>
                <w:rFonts w:ascii="Times New Roman" w:hAnsi="Times New Roman" w:cs="Times New Roman"/>
                <w:bCs/>
                <w:color w:val="000000" w:themeColor="text1"/>
                <w:spacing w:val="-10"/>
                <w:sz w:val="24"/>
                <w:szCs w:val="24"/>
              </w:rPr>
            </w:pPr>
            <w:r w:rsidRPr="00705724">
              <w:rPr>
                <w:rFonts w:ascii="Times New Roman" w:hAnsi="Times New Roman" w:cs="Times New Roman"/>
                <w:color w:val="000000" w:themeColor="text1"/>
                <w:sz w:val="24"/>
              </w:rPr>
              <w:t>本项目</w:t>
            </w:r>
            <w:r w:rsidR="00356DDF" w:rsidRPr="00705724">
              <w:rPr>
                <w:rFonts w:ascii="Times New Roman" w:hAnsi="宋体" w:hint="eastAsia"/>
                <w:color w:val="000000" w:themeColor="text1"/>
                <w:sz w:val="24"/>
                <w:szCs w:val="24"/>
              </w:rPr>
              <w:t>租赁园区已建成厂房进行生产，只需安装设备和装修</w:t>
            </w:r>
            <w:r w:rsidRPr="00705724">
              <w:rPr>
                <w:rFonts w:ascii="Times New Roman" w:hAnsi="Times New Roman" w:cs="Times New Roman"/>
                <w:color w:val="000000" w:themeColor="text1"/>
                <w:sz w:val="24"/>
              </w:rPr>
              <w:t>，施工期产生的污染很小，因此</w:t>
            </w:r>
            <w:proofErr w:type="gramStart"/>
            <w:r w:rsidR="00356DDF" w:rsidRPr="00705724">
              <w:rPr>
                <w:rFonts w:ascii="Times New Roman" w:hAnsi="宋体" w:hint="eastAsia"/>
                <w:color w:val="000000" w:themeColor="text1"/>
                <w:sz w:val="24"/>
                <w:szCs w:val="24"/>
              </w:rPr>
              <w:t>本评价</w:t>
            </w:r>
            <w:proofErr w:type="gramEnd"/>
            <w:r w:rsidR="00356DDF" w:rsidRPr="00705724">
              <w:rPr>
                <w:rFonts w:ascii="Times New Roman" w:hAnsi="宋体" w:hint="eastAsia"/>
                <w:color w:val="000000" w:themeColor="text1"/>
                <w:sz w:val="24"/>
                <w:szCs w:val="24"/>
              </w:rPr>
              <w:t>对施工期环境影响从略</w:t>
            </w:r>
            <w:r w:rsidRPr="00705724">
              <w:rPr>
                <w:rFonts w:ascii="Times New Roman" w:hAnsi="Times New Roman" w:cs="Times New Roman"/>
                <w:color w:val="000000" w:themeColor="text1"/>
                <w:sz w:val="24"/>
              </w:rPr>
              <w:t>。</w:t>
            </w:r>
          </w:p>
        </w:tc>
      </w:tr>
      <w:tr w:rsidR="00705724" w:rsidRPr="00705724" w14:paraId="519DBE9D" w14:textId="77777777" w:rsidTr="00932C77">
        <w:trPr>
          <w:trHeight w:val="6810"/>
          <w:jc w:val="center"/>
        </w:trPr>
        <w:tc>
          <w:tcPr>
            <w:tcW w:w="746" w:type="dxa"/>
            <w:tcBorders>
              <w:top w:val="single" w:sz="4" w:space="0" w:color="auto"/>
              <w:left w:val="single" w:sz="8" w:space="0" w:color="auto"/>
              <w:bottom w:val="single" w:sz="8" w:space="0" w:color="auto"/>
              <w:right w:val="single" w:sz="4" w:space="0" w:color="auto"/>
            </w:tcBorders>
            <w:tcMar>
              <w:top w:w="0" w:type="dxa"/>
              <w:left w:w="28" w:type="dxa"/>
              <w:bottom w:w="0" w:type="dxa"/>
              <w:right w:w="28" w:type="dxa"/>
            </w:tcMar>
            <w:vAlign w:val="center"/>
            <w:hideMark/>
          </w:tcPr>
          <w:p w14:paraId="078F0A49" w14:textId="77777777" w:rsidR="00C0426A" w:rsidRPr="00705724" w:rsidRDefault="00C0426A">
            <w:pPr>
              <w:adjustRightInd w:val="0"/>
              <w:snapToGrid w:val="0"/>
              <w:jc w:val="center"/>
              <w:rPr>
                <w:rFonts w:ascii="Times New Roman" w:eastAsia="宋体" w:hAnsi="Times New Roman" w:cs="Times New Roman"/>
                <w:bCs/>
                <w:color w:val="000000" w:themeColor="text1"/>
                <w:sz w:val="24"/>
                <w:szCs w:val="24"/>
              </w:rPr>
            </w:pPr>
            <w:r w:rsidRPr="00705724">
              <w:rPr>
                <w:rFonts w:ascii="Times New Roman" w:hAnsi="Times New Roman" w:cs="Times New Roman"/>
                <w:bCs/>
                <w:color w:val="000000" w:themeColor="text1"/>
                <w:sz w:val="24"/>
                <w:szCs w:val="24"/>
              </w:rPr>
              <w:t>运营</w:t>
            </w:r>
          </w:p>
          <w:p w14:paraId="158A597B" w14:textId="77777777" w:rsidR="00C0426A" w:rsidRPr="00705724" w:rsidRDefault="00C0426A">
            <w:pPr>
              <w:adjustRightInd w:val="0"/>
              <w:snapToGrid w:val="0"/>
              <w:jc w:val="center"/>
              <w:rPr>
                <w:rFonts w:ascii="Times New Roman" w:hAnsi="Times New Roman" w:cs="Times New Roman"/>
                <w:bCs/>
                <w:color w:val="000000" w:themeColor="text1"/>
                <w:sz w:val="24"/>
                <w:szCs w:val="24"/>
              </w:rPr>
            </w:pPr>
            <w:r w:rsidRPr="00705724">
              <w:rPr>
                <w:rFonts w:ascii="Times New Roman" w:hAnsi="Times New Roman" w:cs="Times New Roman"/>
                <w:bCs/>
                <w:color w:val="000000" w:themeColor="text1"/>
                <w:sz w:val="24"/>
                <w:szCs w:val="24"/>
              </w:rPr>
              <w:t>期环</w:t>
            </w:r>
          </w:p>
          <w:p w14:paraId="779777AE" w14:textId="77777777" w:rsidR="00C0426A" w:rsidRPr="00705724" w:rsidRDefault="00C0426A">
            <w:pPr>
              <w:adjustRightInd w:val="0"/>
              <w:snapToGrid w:val="0"/>
              <w:jc w:val="center"/>
              <w:rPr>
                <w:rFonts w:ascii="Times New Roman" w:hAnsi="Times New Roman" w:cs="Times New Roman"/>
                <w:bCs/>
                <w:color w:val="000000" w:themeColor="text1"/>
                <w:sz w:val="24"/>
                <w:szCs w:val="24"/>
              </w:rPr>
            </w:pPr>
            <w:r w:rsidRPr="00705724">
              <w:rPr>
                <w:rFonts w:ascii="Times New Roman" w:hAnsi="Times New Roman" w:cs="Times New Roman"/>
                <w:bCs/>
                <w:color w:val="000000" w:themeColor="text1"/>
                <w:sz w:val="24"/>
                <w:szCs w:val="24"/>
              </w:rPr>
              <w:t>境影</w:t>
            </w:r>
          </w:p>
          <w:p w14:paraId="08D750AA" w14:textId="77777777" w:rsidR="00C0426A" w:rsidRPr="00705724" w:rsidRDefault="00C0426A">
            <w:pPr>
              <w:adjustRightInd w:val="0"/>
              <w:snapToGrid w:val="0"/>
              <w:jc w:val="center"/>
              <w:rPr>
                <w:rFonts w:ascii="Times New Roman" w:hAnsi="Times New Roman" w:cs="Times New Roman"/>
                <w:bCs/>
                <w:color w:val="000000" w:themeColor="text1"/>
                <w:sz w:val="24"/>
                <w:szCs w:val="24"/>
              </w:rPr>
            </w:pPr>
            <w:r w:rsidRPr="00705724">
              <w:rPr>
                <w:rFonts w:ascii="Times New Roman" w:hAnsi="Times New Roman" w:cs="Times New Roman"/>
                <w:bCs/>
                <w:color w:val="000000" w:themeColor="text1"/>
                <w:sz w:val="24"/>
                <w:szCs w:val="24"/>
              </w:rPr>
              <w:t>响</w:t>
            </w:r>
            <w:proofErr w:type="gramStart"/>
            <w:r w:rsidRPr="00705724">
              <w:rPr>
                <w:rFonts w:ascii="Times New Roman" w:hAnsi="Times New Roman" w:cs="Times New Roman"/>
                <w:bCs/>
                <w:color w:val="000000" w:themeColor="text1"/>
                <w:sz w:val="24"/>
                <w:szCs w:val="24"/>
              </w:rPr>
              <w:t>和</w:t>
            </w:r>
            <w:proofErr w:type="gramEnd"/>
          </w:p>
          <w:p w14:paraId="473E4660" w14:textId="77777777" w:rsidR="00C0426A" w:rsidRPr="00705724" w:rsidRDefault="00C0426A">
            <w:pPr>
              <w:adjustRightInd w:val="0"/>
              <w:snapToGrid w:val="0"/>
              <w:jc w:val="center"/>
              <w:rPr>
                <w:rFonts w:ascii="Times New Roman" w:hAnsi="Times New Roman" w:cs="Times New Roman"/>
                <w:bCs/>
                <w:color w:val="000000" w:themeColor="text1"/>
                <w:sz w:val="24"/>
                <w:szCs w:val="24"/>
              </w:rPr>
            </w:pPr>
            <w:r w:rsidRPr="00705724">
              <w:rPr>
                <w:rFonts w:ascii="Times New Roman" w:hAnsi="Times New Roman" w:cs="Times New Roman"/>
                <w:bCs/>
                <w:color w:val="000000" w:themeColor="text1"/>
                <w:sz w:val="24"/>
                <w:szCs w:val="24"/>
              </w:rPr>
              <w:t>保护</w:t>
            </w:r>
          </w:p>
          <w:p w14:paraId="3B1EA8B1" w14:textId="77777777" w:rsidR="00C0426A" w:rsidRPr="00705724" w:rsidRDefault="00C0426A">
            <w:pPr>
              <w:adjustRightInd w:val="0"/>
              <w:snapToGrid w:val="0"/>
              <w:jc w:val="center"/>
              <w:rPr>
                <w:rFonts w:ascii="Times New Roman" w:hAnsi="Times New Roman" w:cs="Times New Roman"/>
                <w:bCs/>
                <w:color w:val="000000" w:themeColor="text1"/>
                <w:szCs w:val="21"/>
              </w:rPr>
            </w:pPr>
            <w:r w:rsidRPr="00705724">
              <w:rPr>
                <w:rFonts w:ascii="Times New Roman" w:hAnsi="Times New Roman" w:cs="Times New Roman"/>
                <w:bCs/>
                <w:color w:val="000000" w:themeColor="text1"/>
                <w:sz w:val="24"/>
                <w:szCs w:val="24"/>
              </w:rPr>
              <w:t>措施</w:t>
            </w:r>
          </w:p>
        </w:tc>
        <w:tc>
          <w:tcPr>
            <w:tcW w:w="8162" w:type="dxa"/>
            <w:tcBorders>
              <w:top w:val="single" w:sz="4" w:space="0" w:color="auto"/>
              <w:left w:val="single" w:sz="4" w:space="0" w:color="auto"/>
              <w:bottom w:val="single" w:sz="8" w:space="0" w:color="auto"/>
              <w:right w:val="single" w:sz="8" w:space="0" w:color="auto"/>
            </w:tcBorders>
            <w:vAlign w:val="center"/>
          </w:tcPr>
          <w:p w14:paraId="223A63A5" w14:textId="77777777" w:rsidR="00EA1F19" w:rsidRPr="00705724" w:rsidRDefault="00EA1F19" w:rsidP="00EA1F19">
            <w:pPr>
              <w:adjustRightInd w:val="0"/>
              <w:snapToGrid w:val="0"/>
              <w:spacing w:line="360" w:lineRule="auto"/>
              <w:rPr>
                <w:rFonts w:ascii="Times New Roman" w:hAnsi="Times New Roman" w:cs="Times New Roman"/>
                <w:b/>
                <w:bCs/>
                <w:color w:val="000000" w:themeColor="text1"/>
                <w:sz w:val="24"/>
                <w:szCs w:val="24"/>
              </w:rPr>
            </w:pPr>
            <w:r w:rsidRPr="00705724">
              <w:rPr>
                <w:rFonts w:ascii="Times New Roman" w:hAnsi="Times New Roman" w:cs="Times New Roman"/>
                <w:b/>
                <w:bCs/>
                <w:color w:val="000000" w:themeColor="text1"/>
                <w:sz w:val="24"/>
                <w:szCs w:val="24"/>
              </w:rPr>
              <w:t>1</w:t>
            </w:r>
            <w:r w:rsidRPr="00705724">
              <w:rPr>
                <w:rFonts w:ascii="Times New Roman" w:hAnsi="Times New Roman" w:cs="Times New Roman"/>
                <w:b/>
                <w:bCs/>
                <w:color w:val="000000" w:themeColor="text1"/>
                <w:sz w:val="24"/>
                <w:szCs w:val="24"/>
              </w:rPr>
              <w:t>、</w:t>
            </w:r>
            <w:proofErr w:type="gramStart"/>
            <w:r w:rsidR="002669EA" w:rsidRPr="00705724">
              <w:rPr>
                <w:rFonts w:ascii="Times New Roman" w:hAnsi="Times New Roman" w:cs="Times New Roman"/>
                <w:b/>
                <w:bCs/>
                <w:color w:val="000000" w:themeColor="text1"/>
                <w:sz w:val="24"/>
                <w:szCs w:val="24"/>
              </w:rPr>
              <w:t>产污环节</w:t>
            </w:r>
            <w:proofErr w:type="gramEnd"/>
            <w:r w:rsidR="002669EA" w:rsidRPr="00705724">
              <w:rPr>
                <w:rFonts w:ascii="Times New Roman" w:hAnsi="Times New Roman" w:cs="Times New Roman"/>
                <w:b/>
                <w:bCs/>
                <w:color w:val="000000" w:themeColor="text1"/>
                <w:sz w:val="24"/>
                <w:szCs w:val="24"/>
              </w:rPr>
              <w:t>分析</w:t>
            </w:r>
          </w:p>
          <w:p w14:paraId="350D8683" w14:textId="77777777" w:rsidR="00177F06" w:rsidRPr="00705724" w:rsidRDefault="009E4093" w:rsidP="00177F06">
            <w:pPr>
              <w:spacing w:line="360" w:lineRule="auto"/>
              <w:rPr>
                <w:rFonts w:ascii="Times New Roman" w:hAnsi="Times New Roman"/>
                <w:b/>
                <w:color w:val="000000" w:themeColor="text1"/>
                <w:sz w:val="24"/>
                <w:szCs w:val="24"/>
              </w:rPr>
            </w:pPr>
            <w:r w:rsidRPr="00705724">
              <w:rPr>
                <w:rFonts w:ascii="Times New Roman" w:hAnsi="Times New Roman"/>
                <w:b/>
                <w:color w:val="000000" w:themeColor="text1"/>
                <w:sz w:val="24"/>
                <w:szCs w:val="24"/>
              </w:rPr>
              <w:t>1</w:t>
            </w:r>
            <w:r w:rsidR="00177F06" w:rsidRPr="00705724">
              <w:rPr>
                <w:rFonts w:ascii="Times New Roman" w:hAnsi="Times New Roman"/>
                <w:b/>
                <w:color w:val="000000" w:themeColor="text1"/>
                <w:sz w:val="24"/>
                <w:szCs w:val="24"/>
              </w:rPr>
              <w:t xml:space="preserve">.1 </w:t>
            </w:r>
            <w:r w:rsidR="00F51164" w:rsidRPr="00705724">
              <w:rPr>
                <w:rFonts w:ascii="Times New Roman" w:hAnsi="Times New Roman" w:hint="eastAsia"/>
                <w:b/>
                <w:color w:val="000000" w:themeColor="text1"/>
                <w:sz w:val="24"/>
                <w:szCs w:val="24"/>
              </w:rPr>
              <w:t>环境空气影响和保护措施分析</w:t>
            </w:r>
          </w:p>
          <w:p w14:paraId="62EE13B3" w14:textId="77777777" w:rsidR="00177F06" w:rsidRPr="00705724" w:rsidRDefault="00177F06" w:rsidP="00177F06">
            <w:pPr>
              <w:wordWrap w:val="0"/>
              <w:overflowPunct w:val="0"/>
              <w:spacing w:line="360" w:lineRule="auto"/>
              <w:ind w:firstLineChars="200" w:firstLine="480"/>
              <w:rPr>
                <w:rFonts w:ascii="Times New Roman"/>
                <w:color w:val="000000" w:themeColor="text1"/>
                <w:sz w:val="24"/>
              </w:rPr>
            </w:pPr>
            <w:r w:rsidRPr="00705724">
              <w:rPr>
                <w:rFonts w:ascii="Times New Roman" w:hAnsi="宋体" w:hint="eastAsia"/>
                <w:color w:val="000000" w:themeColor="text1"/>
                <w:sz w:val="24"/>
                <w:szCs w:val="24"/>
              </w:rPr>
              <w:t>本项目大气污染物</w:t>
            </w:r>
            <w:r w:rsidRPr="00705724">
              <w:rPr>
                <w:rFonts w:ascii="Times New Roman" w:hint="eastAsia"/>
                <w:color w:val="000000" w:themeColor="text1"/>
                <w:sz w:val="24"/>
              </w:rPr>
              <w:t>来源于锅炉废气，槟榔蒸煮、烘干等工序中产生的异味以及污水处理站的恶臭。</w:t>
            </w:r>
          </w:p>
          <w:p w14:paraId="62769823" w14:textId="77777777" w:rsidR="00177F06" w:rsidRPr="00705724" w:rsidRDefault="00177F06" w:rsidP="00177F06">
            <w:pPr>
              <w:spacing w:line="360" w:lineRule="auto"/>
              <w:ind w:firstLineChars="200" w:firstLine="480"/>
              <w:rPr>
                <w:rFonts w:ascii="Times New Roman"/>
                <w:color w:val="000000" w:themeColor="text1"/>
                <w:sz w:val="24"/>
                <w:u w:val="single"/>
              </w:rPr>
            </w:pPr>
            <w:r w:rsidRPr="00705724">
              <w:rPr>
                <w:rFonts w:ascii="Times New Roman" w:hAnsi="Times New Roman" w:hint="eastAsia"/>
                <w:color w:val="000000" w:themeColor="text1"/>
                <w:kern w:val="10"/>
                <w:sz w:val="24"/>
                <w:u w:val="single"/>
              </w:rPr>
              <w:t>（</w:t>
            </w:r>
            <w:r w:rsidRPr="00705724">
              <w:rPr>
                <w:rFonts w:ascii="Times New Roman" w:hAnsi="Times New Roman"/>
                <w:color w:val="000000" w:themeColor="text1"/>
                <w:kern w:val="10"/>
                <w:sz w:val="24"/>
                <w:u w:val="single"/>
              </w:rPr>
              <w:t>1</w:t>
            </w:r>
            <w:r w:rsidRPr="00705724">
              <w:rPr>
                <w:rFonts w:ascii="Times New Roman" w:hAnsi="Times New Roman" w:hint="eastAsia"/>
                <w:color w:val="000000" w:themeColor="text1"/>
                <w:kern w:val="10"/>
                <w:sz w:val="24"/>
                <w:u w:val="single"/>
              </w:rPr>
              <w:t>）</w:t>
            </w:r>
            <w:r w:rsidRPr="00705724">
              <w:rPr>
                <w:rFonts w:ascii="Times New Roman" w:hint="eastAsia"/>
                <w:color w:val="000000" w:themeColor="text1"/>
                <w:sz w:val="24"/>
                <w:u w:val="single"/>
              </w:rPr>
              <w:t>锅炉废气</w:t>
            </w:r>
          </w:p>
          <w:p w14:paraId="7AB755F2" w14:textId="197384FB" w:rsidR="00177F06" w:rsidRPr="00705724" w:rsidRDefault="00177F06" w:rsidP="00177F06">
            <w:pPr>
              <w:spacing w:line="360" w:lineRule="auto"/>
              <w:ind w:firstLineChars="200" w:firstLine="480"/>
              <w:rPr>
                <w:rFonts w:ascii="Times New Roman" w:hAnsi="Times New Roman"/>
                <w:color w:val="000000" w:themeColor="text1"/>
                <w:sz w:val="24"/>
                <w:u w:val="single"/>
              </w:rPr>
            </w:pPr>
            <w:r w:rsidRPr="00705724">
              <w:rPr>
                <w:rFonts w:ascii="Times New Roman" w:hAnsi="Times New Roman"/>
                <w:color w:val="000000" w:themeColor="text1"/>
                <w:kern w:val="10"/>
                <w:sz w:val="24"/>
                <w:u w:val="single"/>
              </w:rPr>
              <w:t>本项目配套</w:t>
            </w:r>
            <w:r w:rsidR="007172AF">
              <w:rPr>
                <w:rFonts w:ascii="Times New Roman" w:hAnsi="Times New Roman"/>
                <w:color w:val="000000" w:themeColor="text1"/>
                <w:kern w:val="10"/>
                <w:sz w:val="24"/>
                <w:u w:val="single"/>
              </w:rPr>
              <w:t>2</w:t>
            </w:r>
            <w:r w:rsidR="007172AF">
              <w:rPr>
                <w:rFonts w:ascii="Times New Roman" w:hAnsi="Times New Roman"/>
                <w:color w:val="000000" w:themeColor="text1"/>
                <w:kern w:val="10"/>
                <w:sz w:val="24"/>
                <w:u w:val="single"/>
              </w:rPr>
              <w:t>台</w:t>
            </w:r>
            <w:r w:rsidR="007172AF">
              <w:rPr>
                <w:rFonts w:ascii="Times New Roman" w:hAnsi="Times New Roman"/>
                <w:color w:val="000000" w:themeColor="text1"/>
                <w:kern w:val="10"/>
                <w:sz w:val="24"/>
                <w:u w:val="single"/>
              </w:rPr>
              <w:t>10t/h</w:t>
            </w:r>
            <w:r w:rsidR="006E3E4E" w:rsidRPr="00705724">
              <w:rPr>
                <w:rFonts w:ascii="Times New Roman" w:hAnsi="Times New Roman" w:hint="eastAsia"/>
                <w:color w:val="000000" w:themeColor="text1"/>
                <w:kern w:val="10"/>
                <w:sz w:val="24"/>
                <w:u w:val="single"/>
              </w:rPr>
              <w:t>天然气</w:t>
            </w:r>
            <w:r w:rsidRPr="00705724">
              <w:rPr>
                <w:rFonts w:ascii="Times New Roman" w:hAnsi="Times New Roman"/>
                <w:color w:val="000000" w:themeColor="text1"/>
                <w:kern w:val="10"/>
                <w:sz w:val="24"/>
                <w:u w:val="single"/>
              </w:rPr>
              <w:t>锅炉和</w:t>
            </w:r>
            <w:r w:rsidR="007172AF">
              <w:rPr>
                <w:rFonts w:ascii="Times New Roman" w:hAnsi="Times New Roman"/>
                <w:color w:val="000000" w:themeColor="text1"/>
                <w:sz w:val="24"/>
                <w:szCs w:val="24"/>
                <w:u w:val="single"/>
              </w:rPr>
              <w:t>1</w:t>
            </w:r>
            <w:r w:rsidR="007172AF">
              <w:rPr>
                <w:rFonts w:ascii="Times New Roman" w:hAnsi="Times New Roman"/>
                <w:color w:val="000000" w:themeColor="text1"/>
                <w:sz w:val="24"/>
                <w:szCs w:val="24"/>
                <w:u w:val="single"/>
              </w:rPr>
              <w:t>台</w:t>
            </w:r>
            <w:r w:rsidR="007172AF">
              <w:rPr>
                <w:rFonts w:ascii="Times New Roman" w:hAnsi="Times New Roman"/>
                <w:color w:val="000000" w:themeColor="text1"/>
                <w:sz w:val="24"/>
                <w:szCs w:val="24"/>
                <w:u w:val="single"/>
              </w:rPr>
              <w:t>15t</w:t>
            </w:r>
            <w:r w:rsidR="006E3E4E" w:rsidRPr="00705724">
              <w:rPr>
                <w:rFonts w:ascii="Times New Roman" w:hAnsi="Times New Roman" w:hint="eastAsia"/>
                <w:color w:val="000000" w:themeColor="text1"/>
                <w:kern w:val="10"/>
                <w:sz w:val="24"/>
                <w:u w:val="single"/>
              </w:rPr>
              <w:t>生物质</w:t>
            </w:r>
            <w:r w:rsidRPr="00705724">
              <w:rPr>
                <w:rFonts w:ascii="Times New Roman" w:hAnsi="Times New Roman"/>
                <w:color w:val="000000" w:themeColor="text1"/>
                <w:kern w:val="10"/>
                <w:sz w:val="24"/>
                <w:u w:val="single"/>
              </w:rPr>
              <w:t>锅炉，</w:t>
            </w:r>
            <w:r w:rsidRPr="00705724">
              <w:rPr>
                <w:rFonts w:ascii="Times New Roman" w:hAnsi="Times New Roman" w:hint="eastAsia"/>
                <w:color w:val="000000" w:themeColor="text1"/>
                <w:kern w:val="10"/>
                <w:sz w:val="24"/>
                <w:u w:val="single"/>
              </w:rPr>
              <w:t>其中</w:t>
            </w:r>
            <w:r w:rsidR="007172AF">
              <w:rPr>
                <w:rFonts w:ascii="Times New Roman" w:hAnsi="Times New Roman"/>
                <w:color w:val="000000" w:themeColor="text1"/>
                <w:sz w:val="24"/>
                <w:szCs w:val="24"/>
                <w:u w:val="single"/>
              </w:rPr>
              <w:t>1</w:t>
            </w:r>
            <w:r w:rsidR="007172AF">
              <w:rPr>
                <w:rFonts w:ascii="Times New Roman" w:hAnsi="Times New Roman"/>
                <w:color w:val="000000" w:themeColor="text1"/>
                <w:sz w:val="24"/>
                <w:szCs w:val="24"/>
                <w:u w:val="single"/>
              </w:rPr>
              <w:t>台</w:t>
            </w:r>
            <w:r w:rsidR="007172AF">
              <w:rPr>
                <w:rFonts w:ascii="Times New Roman" w:hAnsi="Times New Roman"/>
                <w:color w:val="000000" w:themeColor="text1"/>
                <w:sz w:val="24"/>
                <w:szCs w:val="24"/>
                <w:u w:val="single"/>
              </w:rPr>
              <w:t>15t</w:t>
            </w:r>
            <w:r w:rsidR="006E3E4E" w:rsidRPr="00705724">
              <w:rPr>
                <w:rFonts w:ascii="Times New Roman" w:hAnsi="Times New Roman" w:hint="eastAsia"/>
                <w:color w:val="000000" w:themeColor="text1"/>
                <w:kern w:val="10"/>
                <w:sz w:val="24"/>
                <w:u w:val="single"/>
              </w:rPr>
              <w:t>生物质</w:t>
            </w:r>
            <w:r w:rsidRPr="00705724">
              <w:rPr>
                <w:rFonts w:ascii="Times New Roman" w:hAnsi="Times New Roman"/>
                <w:color w:val="000000" w:themeColor="text1"/>
                <w:kern w:val="10"/>
                <w:sz w:val="24"/>
                <w:u w:val="single"/>
              </w:rPr>
              <w:t>锅炉</w:t>
            </w:r>
            <w:r w:rsidRPr="00705724">
              <w:rPr>
                <w:rFonts w:ascii="Times New Roman" w:hAnsi="Times New Roman" w:hint="eastAsia"/>
                <w:color w:val="000000" w:themeColor="text1"/>
                <w:kern w:val="10"/>
                <w:sz w:val="24"/>
                <w:u w:val="single"/>
              </w:rPr>
              <w:t>为备用锅炉。日常使用的</w:t>
            </w:r>
            <w:r w:rsidR="007172AF">
              <w:rPr>
                <w:rFonts w:ascii="Times New Roman" w:hAnsi="Times New Roman"/>
                <w:color w:val="000000" w:themeColor="text1"/>
                <w:kern w:val="10"/>
                <w:sz w:val="24"/>
                <w:u w:val="single"/>
              </w:rPr>
              <w:t>2</w:t>
            </w:r>
            <w:r w:rsidR="007172AF">
              <w:rPr>
                <w:rFonts w:ascii="Times New Roman" w:hAnsi="Times New Roman"/>
                <w:color w:val="000000" w:themeColor="text1"/>
                <w:kern w:val="10"/>
                <w:sz w:val="24"/>
                <w:u w:val="single"/>
              </w:rPr>
              <w:t>台</w:t>
            </w:r>
            <w:r w:rsidR="007172AF">
              <w:rPr>
                <w:rFonts w:ascii="Times New Roman" w:hAnsi="Times New Roman"/>
                <w:color w:val="000000" w:themeColor="text1"/>
                <w:kern w:val="10"/>
                <w:sz w:val="24"/>
                <w:u w:val="single"/>
              </w:rPr>
              <w:t>10t/h</w:t>
            </w:r>
            <w:r w:rsidR="006E3E4E" w:rsidRPr="00705724">
              <w:rPr>
                <w:rFonts w:ascii="Times New Roman" w:hAnsi="Times New Roman" w:hint="eastAsia"/>
                <w:color w:val="000000" w:themeColor="text1"/>
                <w:kern w:val="10"/>
                <w:sz w:val="24"/>
                <w:u w:val="single"/>
              </w:rPr>
              <w:t>天然气</w:t>
            </w:r>
            <w:r w:rsidRPr="00705724">
              <w:rPr>
                <w:rFonts w:ascii="Times New Roman" w:hAnsi="Times New Roman"/>
                <w:color w:val="000000" w:themeColor="text1"/>
                <w:kern w:val="10"/>
                <w:sz w:val="24"/>
                <w:u w:val="single"/>
              </w:rPr>
              <w:t>采用</w:t>
            </w:r>
            <w:r w:rsidR="006E3E4E" w:rsidRPr="00705724">
              <w:rPr>
                <w:rFonts w:ascii="Times New Roman" w:hAnsi="Times New Roman" w:hint="eastAsia"/>
                <w:color w:val="000000" w:themeColor="text1"/>
                <w:kern w:val="10"/>
                <w:sz w:val="24"/>
                <w:u w:val="single"/>
              </w:rPr>
              <w:t>天然气</w:t>
            </w:r>
            <w:r w:rsidRPr="00705724">
              <w:rPr>
                <w:rFonts w:ascii="Times New Roman" w:hAnsi="Times New Roman"/>
                <w:color w:val="000000" w:themeColor="text1"/>
                <w:kern w:val="10"/>
                <w:sz w:val="24"/>
                <w:u w:val="single"/>
              </w:rPr>
              <w:t>做燃料，</w:t>
            </w:r>
            <w:r w:rsidR="006E3E4E" w:rsidRPr="00705724">
              <w:rPr>
                <w:rFonts w:ascii="Times New Roman" w:hAnsi="Times New Roman" w:hint="eastAsia"/>
                <w:color w:val="000000" w:themeColor="text1"/>
                <w:kern w:val="10"/>
                <w:sz w:val="24"/>
                <w:u w:val="single"/>
              </w:rPr>
              <w:t>运行</w:t>
            </w:r>
            <w:r w:rsidR="006E3E4E" w:rsidRPr="00705724">
              <w:rPr>
                <w:rFonts w:ascii="Times New Roman" w:hAnsi="Times New Roman" w:hint="eastAsia"/>
                <w:color w:val="000000" w:themeColor="text1"/>
                <w:kern w:val="10"/>
                <w:sz w:val="24"/>
                <w:u w:val="single"/>
              </w:rPr>
              <w:t>8h/d</w:t>
            </w:r>
            <w:r w:rsidR="006E3E4E" w:rsidRPr="00705724">
              <w:rPr>
                <w:rFonts w:ascii="Times New Roman" w:hAnsi="Times New Roman" w:hint="eastAsia"/>
                <w:color w:val="000000" w:themeColor="text1"/>
                <w:kern w:val="10"/>
                <w:sz w:val="24"/>
                <w:u w:val="single"/>
              </w:rPr>
              <w:t>，</w:t>
            </w:r>
            <w:r w:rsidR="006E3E4E" w:rsidRPr="00705724">
              <w:rPr>
                <w:rFonts w:ascii="Times New Roman" w:hAnsi="Times New Roman" w:hint="eastAsia"/>
                <w:color w:val="000000" w:themeColor="text1"/>
                <w:kern w:val="10"/>
                <w:sz w:val="24"/>
                <w:u w:val="single"/>
              </w:rPr>
              <w:t>300</w:t>
            </w:r>
            <w:r w:rsidR="006E3E4E" w:rsidRPr="00705724">
              <w:rPr>
                <w:rFonts w:ascii="Times New Roman" w:hAnsi="Times New Roman" w:hint="eastAsia"/>
                <w:color w:val="000000" w:themeColor="text1"/>
                <w:kern w:val="10"/>
                <w:sz w:val="24"/>
                <w:u w:val="single"/>
              </w:rPr>
              <w:t>天</w:t>
            </w:r>
            <w:r w:rsidR="006E3E4E" w:rsidRPr="00705724">
              <w:rPr>
                <w:rFonts w:ascii="Times New Roman" w:hAnsi="Times New Roman" w:hint="eastAsia"/>
                <w:color w:val="000000" w:themeColor="text1"/>
                <w:kern w:val="10"/>
                <w:sz w:val="24"/>
                <w:u w:val="single"/>
              </w:rPr>
              <w:t>/</w:t>
            </w:r>
            <w:r w:rsidR="006E3E4E" w:rsidRPr="00705724">
              <w:rPr>
                <w:rFonts w:ascii="Times New Roman" w:hAnsi="Times New Roman" w:hint="eastAsia"/>
                <w:color w:val="000000" w:themeColor="text1"/>
                <w:kern w:val="10"/>
                <w:sz w:val="24"/>
                <w:u w:val="single"/>
              </w:rPr>
              <w:t>年</w:t>
            </w:r>
            <w:r w:rsidR="006E3E4E" w:rsidRPr="00705724">
              <w:rPr>
                <w:rFonts w:ascii="Times New Roman" w:hAnsi="Times New Roman"/>
                <w:color w:val="000000" w:themeColor="text1"/>
                <w:kern w:val="10"/>
                <w:sz w:val="24"/>
                <w:u w:val="single"/>
              </w:rPr>
              <w:t>，</w:t>
            </w:r>
            <w:r w:rsidR="006E3E4E" w:rsidRPr="00705724">
              <w:rPr>
                <w:rFonts w:ascii="Times New Roman" w:hAnsi="Times New Roman" w:hint="eastAsia"/>
                <w:color w:val="000000" w:themeColor="text1"/>
                <w:sz w:val="24"/>
                <w:u w:val="single"/>
              </w:rPr>
              <w:t>天然气使用量为</w:t>
            </w:r>
            <w:r w:rsidR="006E3E4E" w:rsidRPr="00705724">
              <w:rPr>
                <w:rFonts w:ascii="Times New Roman" w:hAnsi="Times New Roman" w:hint="eastAsia"/>
                <w:color w:val="000000" w:themeColor="text1"/>
                <w:sz w:val="24"/>
                <w:u w:val="single"/>
              </w:rPr>
              <w:t>240</w:t>
            </w:r>
            <w:r w:rsidR="006E3E4E" w:rsidRPr="00705724">
              <w:rPr>
                <w:rFonts w:ascii="Times New Roman" w:hAnsi="Times New Roman" w:hint="eastAsia"/>
                <w:color w:val="000000" w:themeColor="text1"/>
                <w:sz w:val="24"/>
                <w:u w:val="single"/>
              </w:rPr>
              <w:t>万</w:t>
            </w:r>
            <w:r w:rsidR="006E3E4E" w:rsidRPr="00705724">
              <w:rPr>
                <w:rFonts w:ascii="Times New Roman" w:hAnsi="Times New Roman" w:hint="eastAsia"/>
                <w:color w:val="000000" w:themeColor="text1"/>
                <w:sz w:val="24"/>
                <w:u w:val="single"/>
              </w:rPr>
              <w:t>m</w:t>
            </w:r>
            <w:r w:rsidR="006E3E4E" w:rsidRPr="00705724">
              <w:rPr>
                <w:rFonts w:ascii="Times New Roman" w:hAnsi="Times New Roman" w:hint="eastAsia"/>
                <w:color w:val="000000" w:themeColor="text1"/>
                <w:sz w:val="24"/>
                <w:u w:val="single"/>
                <w:vertAlign w:val="superscript"/>
              </w:rPr>
              <w:t>3</w:t>
            </w:r>
            <w:r w:rsidR="006E3E4E" w:rsidRPr="00705724">
              <w:rPr>
                <w:rFonts w:ascii="Times New Roman" w:hAnsi="Times New Roman" w:hint="eastAsia"/>
                <w:color w:val="000000" w:themeColor="text1"/>
                <w:sz w:val="24"/>
                <w:u w:val="single"/>
              </w:rPr>
              <w:t>/a</w:t>
            </w:r>
            <w:r w:rsidRPr="00705724">
              <w:rPr>
                <w:rFonts w:ascii="Times New Roman" w:hAnsi="Times New Roman"/>
                <w:color w:val="000000" w:themeColor="text1"/>
                <w:sz w:val="24"/>
                <w:u w:val="single"/>
              </w:rPr>
              <w:t>。</w:t>
            </w:r>
          </w:p>
          <w:p w14:paraId="66691FF2" w14:textId="07D17CB2" w:rsidR="001170F8" w:rsidRDefault="006E3E4E" w:rsidP="00E60FEC">
            <w:pPr>
              <w:spacing w:line="360" w:lineRule="auto"/>
              <w:ind w:firstLineChars="200" w:firstLine="480"/>
              <w:rPr>
                <w:rFonts w:ascii="Times New Roman" w:hAnsi="Times New Roman"/>
                <w:color w:val="000000" w:themeColor="text1"/>
                <w:sz w:val="24"/>
                <w:u w:val="single"/>
              </w:rPr>
            </w:pPr>
            <w:r w:rsidRPr="00705724">
              <w:rPr>
                <w:rFonts w:ascii="Times New Roman" w:hAnsi="Times New Roman" w:hint="eastAsia"/>
                <w:color w:val="000000" w:themeColor="text1"/>
                <w:sz w:val="24"/>
                <w:u w:val="single"/>
              </w:rPr>
              <w:t>本项目</w:t>
            </w:r>
            <w:r w:rsidR="00E60FEC">
              <w:rPr>
                <w:rFonts w:ascii="Times New Roman" w:hAnsi="Times New Roman" w:hint="eastAsia"/>
                <w:color w:val="000000" w:themeColor="text1"/>
                <w:sz w:val="24"/>
                <w:u w:val="single"/>
              </w:rPr>
              <w:t>天然气</w:t>
            </w:r>
            <w:r w:rsidRPr="00705724">
              <w:rPr>
                <w:rFonts w:ascii="Times New Roman" w:hAnsi="Times New Roman" w:hint="eastAsia"/>
                <w:color w:val="000000" w:themeColor="text1"/>
                <w:sz w:val="24"/>
                <w:u w:val="single"/>
              </w:rPr>
              <w:t>锅炉采用的为低氮燃烧设备，参照《第一次全国污染源普查工业污染源产排污系数手册》中给出的天然气燃烧排放污染物系数，燃烧</w:t>
            </w:r>
            <w:r w:rsidRPr="00705724">
              <w:rPr>
                <w:rFonts w:ascii="Times New Roman" w:hAnsi="Times New Roman" w:hint="eastAsia"/>
                <w:color w:val="000000" w:themeColor="text1"/>
                <w:sz w:val="24"/>
                <w:u w:val="single"/>
              </w:rPr>
              <w:t>1</w:t>
            </w:r>
            <w:r w:rsidRPr="00705724">
              <w:rPr>
                <w:rFonts w:ascii="Times New Roman" w:hAnsi="Times New Roman" w:hint="eastAsia"/>
                <w:color w:val="000000" w:themeColor="text1"/>
                <w:sz w:val="24"/>
                <w:u w:val="single"/>
              </w:rPr>
              <w:t>万</w:t>
            </w:r>
            <w:r w:rsidRPr="00705724">
              <w:rPr>
                <w:rFonts w:ascii="Times New Roman" w:hAnsi="Times New Roman" w:hint="eastAsia"/>
                <w:color w:val="000000" w:themeColor="text1"/>
                <w:sz w:val="24"/>
                <w:u w:val="single"/>
              </w:rPr>
              <w:t>Nm</w:t>
            </w:r>
            <w:r w:rsidRPr="00705724">
              <w:rPr>
                <w:rFonts w:ascii="Times New Roman" w:hAnsi="Times New Roman" w:hint="eastAsia"/>
                <w:color w:val="000000" w:themeColor="text1"/>
                <w:sz w:val="24"/>
                <w:u w:val="single"/>
                <w:vertAlign w:val="superscript"/>
              </w:rPr>
              <w:t>3</w:t>
            </w:r>
            <w:r w:rsidRPr="00705724">
              <w:rPr>
                <w:rFonts w:ascii="Times New Roman" w:hAnsi="Times New Roman" w:hint="eastAsia"/>
                <w:color w:val="000000" w:themeColor="text1"/>
                <w:sz w:val="24"/>
                <w:u w:val="single"/>
              </w:rPr>
              <w:t>的天然气产生</w:t>
            </w:r>
            <w:r w:rsidR="00B03294" w:rsidRPr="00B03294">
              <w:rPr>
                <w:rFonts w:ascii="Times New Roman" w:hAnsi="Times New Roman"/>
                <w:color w:val="000000" w:themeColor="text1"/>
                <w:sz w:val="24"/>
                <w:u w:val="single"/>
              </w:rPr>
              <w:t>136259.17</w:t>
            </w:r>
            <w:r w:rsidRPr="00705724">
              <w:rPr>
                <w:rFonts w:ascii="Times New Roman" w:hAnsi="Times New Roman" w:hint="eastAsia"/>
                <w:color w:val="000000" w:themeColor="text1"/>
                <w:sz w:val="24"/>
                <w:u w:val="single"/>
              </w:rPr>
              <w:t>Nm</w:t>
            </w:r>
            <w:r w:rsidRPr="00705724">
              <w:rPr>
                <w:rFonts w:ascii="Times New Roman" w:hAnsi="Times New Roman" w:hint="eastAsia"/>
                <w:color w:val="000000" w:themeColor="text1"/>
                <w:sz w:val="24"/>
                <w:u w:val="single"/>
                <w:vertAlign w:val="superscript"/>
              </w:rPr>
              <w:t>3</w:t>
            </w:r>
            <w:r w:rsidRPr="00705724">
              <w:rPr>
                <w:rFonts w:ascii="Times New Roman" w:hAnsi="Times New Roman" w:hint="eastAsia"/>
                <w:color w:val="000000" w:themeColor="text1"/>
                <w:sz w:val="24"/>
                <w:u w:val="single"/>
              </w:rPr>
              <w:t>的烟气</w:t>
            </w:r>
            <w:r w:rsidR="002541D7">
              <w:rPr>
                <w:rFonts w:ascii="Times New Roman" w:hAnsi="Times New Roman" w:hint="eastAsia"/>
                <w:color w:val="000000" w:themeColor="text1"/>
                <w:sz w:val="24"/>
                <w:u w:val="single"/>
              </w:rPr>
              <w:t>；另外，</w:t>
            </w:r>
            <w:r w:rsidR="000E0027">
              <w:rPr>
                <w:rFonts w:ascii="Times New Roman" w:hAnsi="Times New Roman" w:hint="eastAsia"/>
                <w:color w:val="000000" w:themeColor="text1"/>
                <w:sz w:val="24"/>
                <w:u w:val="single"/>
              </w:rPr>
              <w:t>根据</w:t>
            </w:r>
            <w:r w:rsidR="000E0027" w:rsidRPr="00705724">
              <w:rPr>
                <w:rFonts w:ascii="Times New Roman" w:hAnsi="Times New Roman" w:hint="eastAsia"/>
                <w:color w:val="000000" w:themeColor="text1"/>
                <w:sz w:val="24"/>
                <w:u w:val="single"/>
              </w:rPr>
              <w:t>《排污许可证申请与核发技术规范锅炉》（</w:t>
            </w:r>
            <w:r w:rsidR="000E0027" w:rsidRPr="00705724">
              <w:rPr>
                <w:rFonts w:ascii="Times New Roman" w:hAnsi="Times New Roman" w:hint="eastAsia"/>
                <w:color w:val="000000" w:themeColor="text1"/>
                <w:sz w:val="24"/>
                <w:u w:val="single"/>
              </w:rPr>
              <w:t>HJ953</w:t>
            </w:r>
            <w:r w:rsidR="002541D7">
              <w:rPr>
                <w:rFonts w:ascii="Times New Roman" w:hAnsi="Times New Roman" w:hint="eastAsia"/>
                <w:color w:val="000000" w:themeColor="text1"/>
                <w:sz w:val="24"/>
                <w:u w:val="single"/>
              </w:rPr>
              <w:t>-</w:t>
            </w:r>
            <w:r w:rsidR="000E0027" w:rsidRPr="00705724">
              <w:rPr>
                <w:rFonts w:ascii="Times New Roman" w:hAnsi="Times New Roman" w:hint="eastAsia"/>
                <w:color w:val="000000" w:themeColor="text1"/>
                <w:sz w:val="24"/>
                <w:u w:val="single"/>
              </w:rPr>
              <w:t>2018</w:t>
            </w:r>
            <w:r w:rsidR="000E0027" w:rsidRPr="00705724">
              <w:rPr>
                <w:rFonts w:ascii="Times New Roman" w:hAnsi="Times New Roman" w:hint="eastAsia"/>
                <w:color w:val="000000" w:themeColor="text1"/>
                <w:sz w:val="24"/>
                <w:u w:val="single"/>
              </w:rPr>
              <w:t>）中</w:t>
            </w:r>
            <w:r w:rsidR="000E0027" w:rsidRPr="00705724">
              <w:rPr>
                <w:rFonts w:ascii="Times New Roman" w:hAnsi="Times New Roman" w:hint="eastAsia"/>
                <w:color w:val="000000" w:themeColor="text1"/>
                <w:sz w:val="24"/>
                <w:u w:val="single"/>
              </w:rPr>
              <w:t>F.</w:t>
            </w:r>
            <w:r w:rsidR="00BE7A12">
              <w:rPr>
                <w:rFonts w:ascii="Times New Roman" w:hAnsi="Times New Roman"/>
                <w:color w:val="000000" w:themeColor="text1"/>
                <w:sz w:val="24"/>
                <w:u w:val="single"/>
              </w:rPr>
              <w:t>3</w:t>
            </w:r>
            <w:r w:rsidR="000E0027" w:rsidRPr="00705724">
              <w:rPr>
                <w:rFonts w:ascii="Times New Roman" w:hAnsi="Times New Roman" w:hint="eastAsia"/>
                <w:color w:val="000000" w:themeColor="text1"/>
                <w:sz w:val="24"/>
                <w:u w:val="single"/>
              </w:rPr>
              <w:t>燃</w:t>
            </w:r>
            <w:r w:rsidR="00BE7A12">
              <w:rPr>
                <w:rFonts w:ascii="Times New Roman" w:hAnsi="Times New Roman" w:hint="eastAsia"/>
                <w:color w:val="000000" w:themeColor="text1"/>
                <w:sz w:val="24"/>
                <w:u w:val="single"/>
              </w:rPr>
              <w:t>天然气</w:t>
            </w:r>
            <w:r w:rsidR="000E0027" w:rsidRPr="00705724">
              <w:rPr>
                <w:rFonts w:ascii="Times New Roman" w:hAnsi="Times New Roman" w:hint="eastAsia"/>
                <w:color w:val="000000" w:themeColor="text1"/>
                <w:sz w:val="24"/>
                <w:u w:val="single"/>
              </w:rPr>
              <w:t>工业锅炉的废气产排污系数，</w:t>
            </w:r>
            <w:r w:rsidRPr="00705724">
              <w:rPr>
                <w:rFonts w:ascii="Times New Roman" w:hAnsi="Times New Roman" w:hint="eastAsia"/>
                <w:color w:val="000000" w:themeColor="text1"/>
                <w:sz w:val="24"/>
                <w:u w:val="single"/>
              </w:rPr>
              <w:t>污染物的</w:t>
            </w:r>
            <w:r w:rsidR="00B03294">
              <w:rPr>
                <w:rFonts w:ascii="Times New Roman" w:hAnsi="Times New Roman" w:hint="eastAsia"/>
                <w:color w:val="000000" w:themeColor="text1"/>
                <w:sz w:val="24"/>
                <w:u w:val="single"/>
              </w:rPr>
              <w:t>产生</w:t>
            </w:r>
            <w:r w:rsidRPr="00705724">
              <w:rPr>
                <w:rFonts w:ascii="Times New Roman" w:hAnsi="Times New Roman" w:hint="eastAsia"/>
                <w:color w:val="000000" w:themeColor="text1"/>
                <w:sz w:val="24"/>
                <w:u w:val="single"/>
              </w:rPr>
              <w:t>量分别为</w:t>
            </w:r>
            <w:r w:rsidR="00E20707" w:rsidRPr="00705724">
              <w:rPr>
                <w:rFonts w:ascii="Times New Roman" w:hAnsi="Times New Roman" w:hint="eastAsia"/>
                <w:color w:val="000000" w:themeColor="text1"/>
                <w:sz w:val="24"/>
                <w:u w:val="single"/>
              </w:rPr>
              <w:t>氮氧化物</w:t>
            </w:r>
            <w:r w:rsidR="00E20707">
              <w:rPr>
                <w:rFonts w:ascii="Times New Roman" w:hAnsi="Times New Roman" w:hint="eastAsia"/>
                <w:color w:val="000000" w:themeColor="text1"/>
                <w:sz w:val="24"/>
                <w:u w:val="single"/>
              </w:rPr>
              <w:t>排放系数为</w:t>
            </w:r>
            <w:r w:rsidR="00E20707">
              <w:rPr>
                <w:rFonts w:ascii="Times New Roman" w:hAnsi="Times New Roman" w:hint="eastAsia"/>
                <w:color w:val="000000" w:themeColor="text1"/>
                <w:sz w:val="24"/>
                <w:u w:val="single"/>
              </w:rPr>
              <w:t>9</w:t>
            </w:r>
            <w:r w:rsidR="00E20707">
              <w:rPr>
                <w:rFonts w:ascii="Times New Roman" w:hAnsi="Times New Roman"/>
                <w:color w:val="000000" w:themeColor="text1"/>
                <w:sz w:val="24"/>
                <w:u w:val="single"/>
              </w:rPr>
              <w:t>.36</w:t>
            </w:r>
            <w:r w:rsidR="00E20707" w:rsidRPr="00705724">
              <w:rPr>
                <w:rFonts w:ascii="Times New Roman" w:hAnsi="Times New Roman" w:hint="eastAsia"/>
                <w:color w:val="000000" w:themeColor="text1"/>
                <w:sz w:val="24"/>
                <w:u w:val="single"/>
              </w:rPr>
              <w:t xml:space="preserve"> kg</w:t>
            </w:r>
            <w:r w:rsidR="00E20707">
              <w:rPr>
                <w:rFonts w:ascii="Times New Roman" w:hAnsi="Times New Roman"/>
                <w:color w:val="000000" w:themeColor="text1"/>
                <w:sz w:val="24"/>
                <w:u w:val="single"/>
              </w:rPr>
              <w:t>/</w:t>
            </w:r>
            <w:r w:rsidR="00E20707" w:rsidRPr="00705724">
              <w:rPr>
                <w:rFonts w:ascii="Times New Roman" w:hAnsi="Times New Roman" w:hint="eastAsia"/>
                <w:color w:val="000000" w:themeColor="text1"/>
                <w:sz w:val="24"/>
                <w:u w:val="single"/>
              </w:rPr>
              <w:t>万</w:t>
            </w:r>
            <w:r w:rsidR="00E20707" w:rsidRPr="00705724">
              <w:rPr>
                <w:rFonts w:ascii="Times New Roman" w:hAnsi="Times New Roman" w:hint="eastAsia"/>
                <w:color w:val="000000" w:themeColor="text1"/>
                <w:sz w:val="24"/>
                <w:u w:val="single"/>
              </w:rPr>
              <w:t>m</w:t>
            </w:r>
            <w:r w:rsidR="00E20707" w:rsidRPr="00705724">
              <w:rPr>
                <w:rFonts w:ascii="Times New Roman" w:hAnsi="Times New Roman" w:hint="eastAsia"/>
                <w:color w:val="000000" w:themeColor="text1"/>
                <w:sz w:val="24"/>
                <w:u w:val="single"/>
                <w:vertAlign w:val="superscript"/>
              </w:rPr>
              <w:t>3</w:t>
            </w:r>
            <w:r w:rsidR="00E20707">
              <w:rPr>
                <w:rFonts w:ascii="Times New Roman" w:hAnsi="Times New Roman" w:hint="eastAsia"/>
                <w:color w:val="000000" w:themeColor="text1"/>
                <w:sz w:val="24"/>
                <w:u w:val="single"/>
              </w:rPr>
              <w:t>原料</w:t>
            </w:r>
            <w:r w:rsidRPr="00705724">
              <w:rPr>
                <w:rFonts w:ascii="Times New Roman" w:hAnsi="Times New Roman" w:hint="eastAsia"/>
                <w:color w:val="000000" w:themeColor="text1"/>
                <w:sz w:val="24"/>
                <w:u w:val="single"/>
              </w:rPr>
              <w:t>、</w:t>
            </w:r>
            <w:r w:rsidR="00500F63" w:rsidRPr="00705724">
              <w:rPr>
                <w:rFonts w:ascii="Times New Roman" w:hAnsi="Times New Roman" w:hint="eastAsia"/>
                <w:color w:val="000000" w:themeColor="text1"/>
                <w:sz w:val="24"/>
                <w:u w:val="single"/>
              </w:rPr>
              <w:t>天然气</w:t>
            </w:r>
            <w:r w:rsidR="00500F63" w:rsidRPr="00705724">
              <w:rPr>
                <w:rFonts w:ascii="Times New Roman" w:hAnsi="Times New Roman" w:hint="eastAsia"/>
                <w:color w:val="000000" w:themeColor="text1"/>
                <w:sz w:val="24"/>
                <w:u w:val="single"/>
              </w:rPr>
              <w:t>SO</w:t>
            </w:r>
            <w:r w:rsidR="00500F63" w:rsidRPr="00705724">
              <w:rPr>
                <w:rFonts w:ascii="Times New Roman" w:hAnsi="Times New Roman" w:hint="eastAsia"/>
                <w:color w:val="000000" w:themeColor="text1"/>
                <w:sz w:val="24"/>
                <w:u w:val="single"/>
                <w:vertAlign w:val="subscript"/>
              </w:rPr>
              <w:t>2</w:t>
            </w:r>
            <w:r w:rsidR="00500F63" w:rsidRPr="00705724">
              <w:rPr>
                <w:rFonts w:ascii="Times New Roman" w:hAnsi="Times New Roman" w:hint="eastAsia"/>
                <w:color w:val="000000" w:themeColor="text1"/>
                <w:sz w:val="24"/>
                <w:u w:val="single"/>
              </w:rPr>
              <w:t>0.02</w:t>
            </w:r>
            <w:r w:rsidR="00500F63" w:rsidRPr="00705724">
              <w:rPr>
                <w:rFonts w:ascii="Times New Roman" w:hAnsi="Times New Roman" w:hint="eastAsia"/>
                <w:color w:val="000000" w:themeColor="text1"/>
                <w:sz w:val="24"/>
                <w:u w:val="single"/>
              </w:rPr>
              <w:t>×</w:t>
            </w:r>
            <w:r w:rsidR="00500F63" w:rsidRPr="00705724">
              <w:rPr>
                <w:rFonts w:ascii="Times New Roman" w:hAnsi="Times New Roman" w:hint="eastAsia"/>
                <w:color w:val="000000" w:themeColor="text1"/>
                <w:sz w:val="24"/>
                <w:u w:val="single"/>
              </w:rPr>
              <w:t>Skg</w:t>
            </w:r>
            <w:r w:rsidR="00500F63" w:rsidRPr="00705724">
              <w:rPr>
                <w:rFonts w:ascii="Times New Roman" w:hAnsi="Times New Roman" w:hint="eastAsia"/>
                <w:color w:val="000000" w:themeColor="text1"/>
                <w:sz w:val="24"/>
                <w:u w:val="single"/>
              </w:rPr>
              <w:t>（</w:t>
            </w:r>
            <w:r w:rsidR="00500F63" w:rsidRPr="00705724">
              <w:rPr>
                <w:rFonts w:ascii="Times New Roman" w:hAnsi="Times New Roman" w:hint="eastAsia"/>
                <w:color w:val="000000" w:themeColor="text1"/>
                <w:sz w:val="24"/>
                <w:u w:val="single"/>
              </w:rPr>
              <w:t>S=</w:t>
            </w:r>
            <w:r w:rsidR="00500F63" w:rsidRPr="00705724">
              <w:rPr>
                <w:rFonts w:ascii="Times New Roman" w:hAnsi="Times New Roman"/>
                <w:color w:val="000000" w:themeColor="text1"/>
                <w:sz w:val="24"/>
                <w:u w:val="single"/>
              </w:rPr>
              <w:t>1</w:t>
            </w:r>
            <w:r w:rsidR="00500F63" w:rsidRPr="00705724">
              <w:rPr>
                <w:rFonts w:ascii="Times New Roman" w:hAnsi="Times New Roman" w:hint="eastAsia"/>
                <w:color w:val="000000" w:themeColor="text1"/>
                <w:sz w:val="24"/>
                <w:u w:val="single"/>
              </w:rPr>
              <w:t>00</w:t>
            </w:r>
            <w:r w:rsidR="00500F63" w:rsidRPr="00705724">
              <w:rPr>
                <w:rFonts w:ascii="Times New Roman" w:hAnsi="Times New Roman" w:hint="eastAsia"/>
                <w:color w:val="000000" w:themeColor="text1"/>
                <w:sz w:val="24"/>
                <w:u w:val="single"/>
              </w:rPr>
              <w:t>）</w:t>
            </w:r>
            <w:r w:rsidR="002C55DD">
              <w:rPr>
                <w:rFonts w:ascii="Times New Roman" w:hAnsi="Times New Roman" w:hint="eastAsia"/>
                <w:color w:val="000000" w:themeColor="text1"/>
                <w:sz w:val="24"/>
                <w:u w:val="single"/>
              </w:rPr>
              <w:t>；根据《环境保护使用数据手册》中表</w:t>
            </w:r>
            <w:r w:rsidR="002C55DD">
              <w:rPr>
                <w:rFonts w:ascii="Times New Roman" w:hAnsi="Times New Roman" w:hint="eastAsia"/>
                <w:color w:val="000000" w:themeColor="text1"/>
                <w:sz w:val="24"/>
                <w:u w:val="single"/>
              </w:rPr>
              <w:t>2</w:t>
            </w:r>
            <w:r w:rsidR="002C55DD">
              <w:rPr>
                <w:rFonts w:ascii="Times New Roman" w:hAnsi="Times New Roman"/>
                <w:color w:val="000000" w:themeColor="text1"/>
                <w:sz w:val="24"/>
                <w:u w:val="single"/>
              </w:rPr>
              <w:t>-63</w:t>
            </w:r>
            <w:r w:rsidR="002C55DD">
              <w:rPr>
                <w:rFonts w:ascii="Times New Roman" w:hAnsi="Times New Roman" w:hint="eastAsia"/>
                <w:color w:val="000000" w:themeColor="text1"/>
                <w:sz w:val="24"/>
                <w:u w:val="single"/>
              </w:rPr>
              <w:t>中</w:t>
            </w:r>
            <w:proofErr w:type="gramStart"/>
            <w:r w:rsidR="002C55DD" w:rsidRPr="00705724">
              <w:rPr>
                <w:rFonts w:ascii="Times New Roman" w:hAnsi="Times New Roman" w:hint="eastAsia"/>
                <w:color w:val="000000" w:themeColor="text1"/>
                <w:sz w:val="24"/>
                <w:u w:val="single"/>
              </w:rPr>
              <w:t>烟尘</w:t>
            </w:r>
            <w:r w:rsidR="002C55DD">
              <w:rPr>
                <w:rFonts w:ascii="Times New Roman" w:hAnsi="Times New Roman" w:hint="eastAsia"/>
                <w:color w:val="000000" w:themeColor="text1"/>
                <w:sz w:val="24"/>
                <w:u w:val="single"/>
              </w:rPr>
              <w:t>产污系数</w:t>
            </w:r>
            <w:proofErr w:type="gramEnd"/>
            <w:r w:rsidR="002C55DD">
              <w:rPr>
                <w:rFonts w:ascii="Times New Roman" w:hAnsi="Times New Roman" w:hint="eastAsia"/>
                <w:color w:val="000000" w:themeColor="text1"/>
                <w:sz w:val="24"/>
                <w:u w:val="single"/>
              </w:rPr>
              <w:t>为</w:t>
            </w:r>
            <w:r w:rsidR="002C55DD">
              <w:rPr>
                <w:rFonts w:ascii="Times New Roman" w:hAnsi="Times New Roman"/>
                <w:color w:val="000000" w:themeColor="text1"/>
                <w:sz w:val="24"/>
                <w:u w:val="single"/>
              </w:rPr>
              <w:t>2.4</w:t>
            </w:r>
            <w:r w:rsidR="002C55DD" w:rsidRPr="00705724">
              <w:rPr>
                <w:rFonts w:ascii="Times New Roman" w:hAnsi="Times New Roman" w:hint="eastAsia"/>
                <w:color w:val="000000" w:themeColor="text1"/>
                <w:sz w:val="24"/>
                <w:u w:val="single"/>
              </w:rPr>
              <w:t>kg</w:t>
            </w:r>
            <w:r w:rsidR="002C55DD">
              <w:rPr>
                <w:rFonts w:ascii="Times New Roman" w:hAnsi="Times New Roman"/>
                <w:color w:val="000000" w:themeColor="text1"/>
                <w:sz w:val="24"/>
                <w:u w:val="single"/>
              </w:rPr>
              <w:t>/</w:t>
            </w:r>
            <w:r w:rsidR="002C55DD" w:rsidRPr="00705724">
              <w:rPr>
                <w:rFonts w:ascii="Times New Roman" w:hAnsi="Times New Roman" w:hint="eastAsia"/>
                <w:color w:val="000000" w:themeColor="text1"/>
                <w:sz w:val="24"/>
                <w:u w:val="single"/>
              </w:rPr>
              <w:t>万</w:t>
            </w:r>
            <w:r w:rsidR="002C55DD" w:rsidRPr="00705724">
              <w:rPr>
                <w:rFonts w:ascii="Times New Roman" w:hAnsi="Times New Roman" w:hint="eastAsia"/>
                <w:color w:val="000000" w:themeColor="text1"/>
                <w:sz w:val="24"/>
                <w:u w:val="single"/>
              </w:rPr>
              <w:t>m</w:t>
            </w:r>
            <w:r w:rsidR="002C55DD" w:rsidRPr="00705724">
              <w:rPr>
                <w:rFonts w:ascii="Times New Roman" w:hAnsi="Times New Roman" w:hint="eastAsia"/>
                <w:color w:val="000000" w:themeColor="text1"/>
                <w:sz w:val="24"/>
                <w:u w:val="single"/>
                <w:vertAlign w:val="superscript"/>
              </w:rPr>
              <w:t>3</w:t>
            </w:r>
            <w:r w:rsidR="002C55DD">
              <w:rPr>
                <w:rFonts w:ascii="Times New Roman" w:hAnsi="Times New Roman" w:hint="eastAsia"/>
                <w:color w:val="000000" w:themeColor="text1"/>
                <w:sz w:val="24"/>
                <w:u w:val="single"/>
              </w:rPr>
              <w:t>原料</w:t>
            </w:r>
            <w:r w:rsidRPr="00705724">
              <w:rPr>
                <w:rFonts w:ascii="Times New Roman" w:hAnsi="Times New Roman" w:hint="eastAsia"/>
                <w:color w:val="000000" w:themeColor="text1"/>
                <w:sz w:val="24"/>
                <w:u w:val="single"/>
              </w:rPr>
              <w:t>。本项目锅炉燃烧废气排放量</w:t>
            </w:r>
            <w:r w:rsidR="002E14C0">
              <w:rPr>
                <w:rFonts w:ascii="Times New Roman" w:hAnsi="Times New Roman"/>
                <w:color w:val="000000" w:themeColor="text1"/>
                <w:sz w:val="24"/>
                <w:u w:val="single"/>
              </w:rPr>
              <w:t>3270.22</w:t>
            </w:r>
            <w:r w:rsidRPr="00705724">
              <w:rPr>
                <w:rFonts w:ascii="Times New Roman" w:hAnsi="Times New Roman" w:hint="eastAsia"/>
                <w:color w:val="000000" w:themeColor="text1"/>
                <w:sz w:val="24"/>
                <w:u w:val="single"/>
              </w:rPr>
              <w:t>万</w:t>
            </w:r>
            <w:r w:rsidRPr="00705724">
              <w:rPr>
                <w:rFonts w:ascii="Times New Roman" w:hAnsi="Times New Roman" w:hint="eastAsia"/>
                <w:color w:val="000000" w:themeColor="text1"/>
                <w:sz w:val="24"/>
                <w:u w:val="single"/>
              </w:rPr>
              <w:t>Nm</w:t>
            </w:r>
            <w:r w:rsidRPr="00705724">
              <w:rPr>
                <w:rFonts w:ascii="Times New Roman" w:hAnsi="Times New Roman" w:hint="eastAsia"/>
                <w:color w:val="000000" w:themeColor="text1"/>
                <w:sz w:val="24"/>
                <w:u w:val="single"/>
                <w:vertAlign w:val="superscript"/>
              </w:rPr>
              <w:t>3</w:t>
            </w:r>
            <w:r w:rsidRPr="00705724">
              <w:rPr>
                <w:rFonts w:ascii="Times New Roman" w:hAnsi="Times New Roman" w:hint="eastAsia"/>
                <w:color w:val="000000" w:themeColor="text1"/>
                <w:sz w:val="24"/>
                <w:u w:val="single"/>
              </w:rPr>
              <w:t>/a</w:t>
            </w:r>
            <w:r w:rsidRPr="00705724">
              <w:rPr>
                <w:rFonts w:ascii="Times New Roman" w:hAnsi="Times New Roman" w:hint="eastAsia"/>
                <w:color w:val="000000" w:themeColor="text1"/>
                <w:sz w:val="24"/>
                <w:u w:val="single"/>
              </w:rPr>
              <w:t>，污染物</w:t>
            </w:r>
            <w:r w:rsidR="00BE7A12">
              <w:rPr>
                <w:rFonts w:ascii="Times New Roman" w:hAnsi="Times New Roman" w:hint="eastAsia"/>
                <w:color w:val="000000" w:themeColor="text1"/>
                <w:sz w:val="24"/>
                <w:u w:val="single"/>
              </w:rPr>
              <w:t>产生</w:t>
            </w:r>
            <w:r w:rsidRPr="00705724">
              <w:rPr>
                <w:rFonts w:ascii="Times New Roman" w:hAnsi="Times New Roman" w:hint="eastAsia"/>
                <w:color w:val="000000" w:themeColor="text1"/>
                <w:sz w:val="24"/>
                <w:u w:val="single"/>
              </w:rPr>
              <w:t>量分别为</w:t>
            </w:r>
            <w:r w:rsidR="00F178BD" w:rsidRPr="00E20707">
              <w:rPr>
                <w:rFonts w:ascii="Times New Roman" w:hAnsi="Times New Roman"/>
                <w:color w:val="000000" w:themeColor="text1"/>
                <w:sz w:val="24"/>
                <w:u w:val="single"/>
              </w:rPr>
              <w:t>NO</w:t>
            </w:r>
            <w:r w:rsidR="00F178BD" w:rsidRPr="00E20707">
              <w:rPr>
                <w:rFonts w:ascii="Times New Roman" w:hAnsi="Times New Roman"/>
                <w:color w:val="000000" w:themeColor="text1"/>
                <w:sz w:val="24"/>
                <w:u w:val="single"/>
                <w:vertAlign w:val="subscript"/>
              </w:rPr>
              <w:t>X</w:t>
            </w:r>
            <w:r w:rsidR="00E20707" w:rsidRPr="00E20707">
              <w:rPr>
                <w:rFonts w:ascii="Times New Roman" w:hAnsi="Times New Roman"/>
                <w:sz w:val="24"/>
                <w:u w:val="single"/>
              </w:rPr>
              <w:t>2.25</w:t>
            </w:r>
            <w:r w:rsidR="00F178BD" w:rsidRPr="00E20707">
              <w:rPr>
                <w:rFonts w:ascii="Times New Roman" w:hAnsi="Times New Roman"/>
                <w:color w:val="000000" w:themeColor="text1"/>
                <w:sz w:val="24"/>
                <w:u w:val="single"/>
              </w:rPr>
              <w:t>t/a</w:t>
            </w:r>
            <w:r w:rsidRPr="00705724">
              <w:rPr>
                <w:rFonts w:ascii="Times New Roman" w:hAnsi="Times New Roman" w:hint="eastAsia"/>
                <w:color w:val="000000" w:themeColor="text1"/>
                <w:sz w:val="24"/>
                <w:u w:val="single"/>
              </w:rPr>
              <w:t>、</w:t>
            </w:r>
            <w:r w:rsidRPr="00705724">
              <w:rPr>
                <w:rFonts w:ascii="Times New Roman" w:hAnsi="Times New Roman" w:hint="eastAsia"/>
                <w:color w:val="000000" w:themeColor="text1"/>
                <w:sz w:val="24"/>
                <w:u w:val="single"/>
              </w:rPr>
              <w:t>SO</w:t>
            </w:r>
            <w:r w:rsidR="000E0027" w:rsidRPr="000E0027">
              <w:rPr>
                <w:rFonts w:ascii="Times New Roman" w:hAnsi="Times New Roman"/>
                <w:color w:val="000000" w:themeColor="text1"/>
                <w:sz w:val="24"/>
                <w:u w:val="single"/>
                <w:vertAlign w:val="subscript"/>
              </w:rPr>
              <w:t>2</w:t>
            </w:r>
            <w:r w:rsidR="006D44D3" w:rsidRPr="00705724">
              <w:rPr>
                <w:rFonts w:ascii="Times New Roman" w:hAnsi="Times New Roman"/>
                <w:color w:val="000000" w:themeColor="text1"/>
                <w:sz w:val="24"/>
                <w:u w:val="single"/>
              </w:rPr>
              <w:t>0.48</w:t>
            </w:r>
            <w:r w:rsidRPr="00705724">
              <w:rPr>
                <w:rFonts w:ascii="Times New Roman" w:hAnsi="Times New Roman" w:hint="eastAsia"/>
                <w:color w:val="000000" w:themeColor="text1"/>
                <w:sz w:val="24"/>
                <w:u w:val="single"/>
              </w:rPr>
              <w:t>t/a</w:t>
            </w:r>
            <w:r w:rsidRPr="00705724">
              <w:rPr>
                <w:rFonts w:ascii="Times New Roman" w:hAnsi="Times New Roman" w:hint="eastAsia"/>
                <w:color w:val="000000" w:themeColor="text1"/>
                <w:sz w:val="24"/>
                <w:u w:val="single"/>
              </w:rPr>
              <w:t>、烟尘</w:t>
            </w:r>
            <w:r w:rsidR="002C55DD">
              <w:rPr>
                <w:rFonts w:ascii="Times New Roman" w:hAnsi="Times New Roman"/>
                <w:color w:val="000000" w:themeColor="text1"/>
                <w:sz w:val="24"/>
                <w:u w:val="single"/>
              </w:rPr>
              <w:t>0.58</w:t>
            </w:r>
            <w:r w:rsidRPr="00705724">
              <w:rPr>
                <w:rFonts w:ascii="Times New Roman" w:hAnsi="Times New Roman" w:hint="eastAsia"/>
                <w:color w:val="000000" w:themeColor="text1"/>
                <w:sz w:val="24"/>
                <w:u w:val="single"/>
              </w:rPr>
              <w:t>t/a</w:t>
            </w:r>
            <w:r w:rsidRPr="00705724">
              <w:rPr>
                <w:rFonts w:ascii="Times New Roman" w:hAnsi="Times New Roman" w:hint="eastAsia"/>
                <w:color w:val="000000" w:themeColor="text1"/>
                <w:sz w:val="24"/>
                <w:u w:val="single"/>
              </w:rPr>
              <w:t>。</w:t>
            </w:r>
          </w:p>
          <w:p w14:paraId="69FB6AA4" w14:textId="53317D0A" w:rsidR="006E3E4E" w:rsidRPr="00705724" w:rsidRDefault="00F178BD" w:rsidP="006E3E4E">
            <w:pPr>
              <w:spacing w:line="360" w:lineRule="auto"/>
              <w:ind w:firstLineChars="200" w:firstLine="480"/>
              <w:rPr>
                <w:rFonts w:ascii="Times New Roman" w:hAnsi="Times New Roman"/>
                <w:color w:val="000000" w:themeColor="text1"/>
                <w:sz w:val="24"/>
                <w:u w:val="single"/>
              </w:rPr>
            </w:pPr>
            <w:r w:rsidRPr="00506B47">
              <w:rPr>
                <w:rFonts w:ascii="Times New Roman" w:hAnsi="Times New Roman" w:hint="eastAsia"/>
                <w:color w:val="000000" w:themeColor="text1"/>
                <w:sz w:val="24"/>
                <w:u w:val="single"/>
              </w:rPr>
              <w:t>本项目位于益阳市行政区范围内，根据湖南省生态环境厅《关于执行污染物特别排放限值（第一批）的公告》，益阳市行政区域执行</w:t>
            </w:r>
            <w:r w:rsidRPr="00506B47">
              <w:rPr>
                <w:rFonts w:ascii="Times New Roman" w:hAnsi="Times New Roman" w:hint="eastAsia"/>
                <w:color w:val="000000" w:themeColor="text1"/>
                <w:spacing w:val="8"/>
                <w:sz w:val="24"/>
                <w:u w:val="single"/>
              </w:rPr>
              <w:t>《锅炉大气污染物排放标准》（</w:t>
            </w:r>
            <w:r w:rsidRPr="00506B47">
              <w:rPr>
                <w:rFonts w:ascii="Times New Roman" w:hAnsi="Times New Roman"/>
                <w:color w:val="000000" w:themeColor="text1"/>
                <w:spacing w:val="8"/>
                <w:sz w:val="24"/>
                <w:u w:val="single"/>
              </w:rPr>
              <w:t>GB 13271-2014</w:t>
            </w:r>
            <w:r w:rsidRPr="00506B47">
              <w:rPr>
                <w:rFonts w:ascii="Times New Roman" w:hAnsi="Times New Roman" w:hint="eastAsia"/>
                <w:color w:val="000000" w:themeColor="text1"/>
                <w:spacing w:val="8"/>
                <w:sz w:val="24"/>
                <w:u w:val="single"/>
              </w:rPr>
              <w:t>）表</w:t>
            </w:r>
            <w:r w:rsidRPr="00506B47">
              <w:rPr>
                <w:rFonts w:ascii="Times New Roman" w:hAnsi="Times New Roman"/>
                <w:color w:val="000000" w:themeColor="text1"/>
                <w:spacing w:val="8"/>
                <w:sz w:val="24"/>
                <w:u w:val="single"/>
              </w:rPr>
              <w:t>3</w:t>
            </w:r>
            <w:r w:rsidRPr="00506B47">
              <w:rPr>
                <w:rFonts w:ascii="Times New Roman" w:hAnsi="Times New Roman" w:hint="eastAsia"/>
                <w:color w:val="000000" w:themeColor="text1"/>
                <w:spacing w:val="8"/>
                <w:sz w:val="24"/>
                <w:u w:val="single"/>
              </w:rPr>
              <w:t>特别排放限值燃气锅炉要求。</w:t>
            </w:r>
            <w:r w:rsidR="001170F8" w:rsidRPr="00705724">
              <w:rPr>
                <w:rFonts w:ascii="Times New Roman" w:hAnsi="Times New Roman"/>
                <w:color w:val="000000" w:themeColor="text1"/>
                <w:sz w:val="24"/>
                <w:u w:val="single"/>
              </w:rPr>
              <w:t>本项目</w:t>
            </w:r>
            <w:r w:rsidR="00BE7A12">
              <w:rPr>
                <w:rFonts w:ascii="Times New Roman" w:hAnsi="Times New Roman" w:hint="eastAsia"/>
                <w:color w:val="000000" w:themeColor="text1"/>
                <w:sz w:val="24"/>
                <w:u w:val="single"/>
              </w:rPr>
              <w:t>天然气锅炉</w:t>
            </w:r>
            <w:proofErr w:type="gramStart"/>
            <w:r w:rsidR="00B03294">
              <w:rPr>
                <w:rFonts w:ascii="Times New Roman" w:hAnsi="Times New Roman" w:hint="eastAsia"/>
                <w:color w:val="000000" w:themeColor="text1"/>
                <w:sz w:val="24"/>
                <w:u w:val="single"/>
              </w:rPr>
              <w:t>配套低氮燃烧</w:t>
            </w:r>
            <w:proofErr w:type="gramEnd"/>
            <w:r w:rsidR="00B03294">
              <w:rPr>
                <w:rFonts w:ascii="Times New Roman" w:hAnsi="Times New Roman" w:hint="eastAsia"/>
                <w:color w:val="000000" w:themeColor="text1"/>
                <w:sz w:val="24"/>
                <w:u w:val="single"/>
              </w:rPr>
              <w:t>装置，</w:t>
            </w:r>
            <w:r w:rsidR="00BE7A12">
              <w:rPr>
                <w:rFonts w:ascii="Times New Roman" w:hAnsi="Times New Roman" w:hint="eastAsia"/>
                <w:color w:val="000000" w:themeColor="text1"/>
                <w:sz w:val="24"/>
                <w:u w:val="single"/>
              </w:rPr>
              <w:t>废气</w:t>
            </w:r>
            <w:r w:rsidR="001170F8">
              <w:rPr>
                <w:rFonts w:ascii="Times New Roman" w:hAnsi="Times New Roman" w:hint="eastAsia"/>
                <w:color w:val="000000" w:themeColor="text1"/>
                <w:sz w:val="24"/>
                <w:u w:val="single"/>
              </w:rPr>
              <w:t>经</w:t>
            </w:r>
            <w:r w:rsidR="001170F8">
              <w:rPr>
                <w:rFonts w:ascii="Times New Roman" w:hAnsi="Times New Roman" w:hint="eastAsia"/>
                <w:color w:val="000000" w:themeColor="text1"/>
                <w:sz w:val="24"/>
                <w:u w:val="single"/>
              </w:rPr>
              <w:t>8</w:t>
            </w:r>
            <w:r w:rsidR="001170F8">
              <w:rPr>
                <w:rFonts w:ascii="Times New Roman" w:hAnsi="Times New Roman"/>
                <w:color w:val="000000" w:themeColor="text1"/>
                <w:sz w:val="24"/>
                <w:u w:val="single"/>
              </w:rPr>
              <w:t>m</w:t>
            </w:r>
            <w:r w:rsidR="001170F8">
              <w:rPr>
                <w:rFonts w:ascii="Times New Roman" w:hAnsi="Times New Roman" w:hint="eastAsia"/>
                <w:color w:val="000000" w:themeColor="text1"/>
                <w:sz w:val="24"/>
                <w:u w:val="single"/>
              </w:rPr>
              <w:t>排气筒排放</w:t>
            </w:r>
            <w:r w:rsidR="006E3E4E" w:rsidRPr="00705724">
              <w:rPr>
                <w:rFonts w:ascii="Times New Roman" w:hAnsi="Times New Roman" w:hint="eastAsia"/>
                <w:color w:val="000000" w:themeColor="text1"/>
                <w:sz w:val="24"/>
                <w:u w:val="single"/>
              </w:rPr>
              <w:t>，</w:t>
            </w:r>
            <w:r w:rsidR="00BE7A12">
              <w:rPr>
                <w:rFonts w:ascii="Times New Roman" w:hAnsi="Times New Roman" w:hint="eastAsia"/>
                <w:color w:val="000000" w:themeColor="text1"/>
                <w:sz w:val="24"/>
                <w:u w:val="single"/>
              </w:rPr>
              <w:t>因此本项目</w:t>
            </w:r>
            <w:r w:rsidR="00360CD3">
              <w:rPr>
                <w:rFonts w:ascii="Times New Roman" w:hAnsi="Times New Roman" w:hint="eastAsia"/>
                <w:color w:val="000000" w:themeColor="text1"/>
                <w:sz w:val="24"/>
                <w:u w:val="single"/>
              </w:rPr>
              <w:t>天然气锅炉</w:t>
            </w:r>
            <w:r w:rsidR="00BE7A12" w:rsidRPr="00705724">
              <w:rPr>
                <w:rFonts w:ascii="Times New Roman" w:hAnsi="Times New Roman" w:hint="eastAsia"/>
                <w:color w:val="000000" w:themeColor="text1"/>
                <w:sz w:val="24"/>
                <w:u w:val="single"/>
              </w:rPr>
              <w:t>污染物</w:t>
            </w:r>
            <w:r w:rsidR="00BE7A12">
              <w:rPr>
                <w:rFonts w:ascii="Times New Roman" w:hAnsi="Times New Roman" w:hint="eastAsia"/>
                <w:color w:val="000000" w:themeColor="text1"/>
                <w:sz w:val="24"/>
                <w:u w:val="single"/>
              </w:rPr>
              <w:t>排</w:t>
            </w:r>
            <w:r w:rsidR="00BE7A12">
              <w:rPr>
                <w:rFonts w:ascii="Times New Roman" w:hAnsi="Times New Roman" w:hint="eastAsia"/>
                <w:color w:val="000000" w:themeColor="text1"/>
                <w:sz w:val="24"/>
                <w:u w:val="single"/>
              </w:rPr>
              <w:lastRenderedPageBreak/>
              <w:t>放</w:t>
            </w:r>
            <w:r w:rsidR="00BE7A12" w:rsidRPr="00705724">
              <w:rPr>
                <w:rFonts w:ascii="Times New Roman" w:hAnsi="Times New Roman" w:hint="eastAsia"/>
                <w:color w:val="000000" w:themeColor="text1"/>
                <w:sz w:val="24"/>
                <w:u w:val="single"/>
              </w:rPr>
              <w:t>量分别为</w:t>
            </w:r>
            <w:r w:rsidR="00BE7A12" w:rsidRPr="00705724">
              <w:rPr>
                <w:rFonts w:ascii="Times New Roman" w:hAnsi="Times New Roman" w:hint="eastAsia"/>
                <w:color w:val="000000" w:themeColor="text1"/>
                <w:sz w:val="24"/>
                <w:u w:val="single"/>
              </w:rPr>
              <w:t>NO</w:t>
            </w:r>
            <w:r w:rsidR="00BE7A12" w:rsidRPr="00705724">
              <w:rPr>
                <w:rFonts w:ascii="Times New Roman" w:hAnsi="Times New Roman" w:hint="eastAsia"/>
                <w:color w:val="000000" w:themeColor="text1"/>
                <w:sz w:val="24"/>
                <w:u w:val="single"/>
                <w:vertAlign w:val="subscript"/>
              </w:rPr>
              <w:t>X</w:t>
            </w:r>
            <w:r w:rsidR="00BE7A12">
              <w:rPr>
                <w:rFonts w:ascii="Times New Roman" w:hAnsi="Times New Roman"/>
                <w:color w:val="000000" w:themeColor="text1"/>
                <w:sz w:val="24"/>
                <w:u w:val="single"/>
              </w:rPr>
              <w:t>2.25</w:t>
            </w:r>
            <w:r w:rsidR="00BE7A12" w:rsidRPr="00705724">
              <w:rPr>
                <w:rFonts w:ascii="Times New Roman" w:hAnsi="Times New Roman" w:hint="eastAsia"/>
                <w:color w:val="000000" w:themeColor="text1"/>
                <w:sz w:val="24"/>
                <w:u w:val="single"/>
              </w:rPr>
              <w:t>t/a</w:t>
            </w:r>
            <w:r w:rsidR="00BE7A12" w:rsidRPr="00705724">
              <w:rPr>
                <w:rFonts w:ascii="Times New Roman" w:hAnsi="Times New Roman" w:hint="eastAsia"/>
                <w:color w:val="000000" w:themeColor="text1"/>
                <w:sz w:val="24"/>
                <w:u w:val="single"/>
              </w:rPr>
              <w:t>、</w:t>
            </w:r>
            <w:r w:rsidR="00BE7A12" w:rsidRPr="00705724">
              <w:rPr>
                <w:rFonts w:ascii="Times New Roman" w:hAnsi="Times New Roman" w:hint="eastAsia"/>
                <w:color w:val="000000" w:themeColor="text1"/>
                <w:sz w:val="24"/>
                <w:u w:val="single"/>
              </w:rPr>
              <w:t>SO</w:t>
            </w:r>
            <w:r w:rsidR="00BE7A12" w:rsidRPr="000E0027">
              <w:rPr>
                <w:rFonts w:ascii="Times New Roman" w:hAnsi="Times New Roman"/>
                <w:color w:val="000000" w:themeColor="text1"/>
                <w:sz w:val="24"/>
                <w:u w:val="single"/>
                <w:vertAlign w:val="subscript"/>
              </w:rPr>
              <w:t>2</w:t>
            </w:r>
            <w:r w:rsidR="00BE7A12" w:rsidRPr="00705724">
              <w:rPr>
                <w:rFonts w:ascii="Times New Roman" w:hAnsi="Times New Roman"/>
                <w:color w:val="000000" w:themeColor="text1"/>
                <w:sz w:val="24"/>
                <w:u w:val="single"/>
              </w:rPr>
              <w:t>0.48</w:t>
            </w:r>
            <w:r w:rsidR="00BE7A12" w:rsidRPr="00705724">
              <w:rPr>
                <w:rFonts w:ascii="Times New Roman" w:hAnsi="Times New Roman" w:hint="eastAsia"/>
                <w:color w:val="000000" w:themeColor="text1"/>
                <w:sz w:val="24"/>
                <w:u w:val="single"/>
              </w:rPr>
              <w:t>t/a</w:t>
            </w:r>
            <w:r w:rsidR="00BE7A12" w:rsidRPr="00705724">
              <w:rPr>
                <w:rFonts w:ascii="Times New Roman" w:hAnsi="Times New Roman" w:hint="eastAsia"/>
                <w:color w:val="000000" w:themeColor="text1"/>
                <w:sz w:val="24"/>
                <w:u w:val="single"/>
              </w:rPr>
              <w:t>、</w:t>
            </w:r>
            <w:r w:rsidRPr="00E20707">
              <w:rPr>
                <w:rFonts w:ascii="Times New Roman" w:hAnsi="Times New Roman" w:hint="eastAsia"/>
                <w:color w:val="000000" w:themeColor="text1"/>
                <w:sz w:val="24"/>
                <w:u w:val="single"/>
              </w:rPr>
              <w:t>烟尘</w:t>
            </w:r>
            <w:r w:rsidRPr="00E20707">
              <w:rPr>
                <w:rFonts w:ascii="Times New Roman" w:hAnsi="Times New Roman"/>
                <w:color w:val="000000" w:themeColor="text1"/>
                <w:sz w:val="24"/>
                <w:u w:val="single"/>
              </w:rPr>
              <w:t>0.</w:t>
            </w:r>
            <w:r w:rsidR="00E20707" w:rsidRPr="00E20707">
              <w:rPr>
                <w:rFonts w:ascii="Times New Roman" w:hAnsi="Times New Roman"/>
                <w:sz w:val="24"/>
                <w:u w:val="single"/>
              </w:rPr>
              <w:t>58</w:t>
            </w:r>
            <w:r w:rsidRPr="00E20707">
              <w:rPr>
                <w:rFonts w:ascii="Times New Roman" w:hAnsi="Times New Roman"/>
                <w:sz w:val="24"/>
                <w:u w:val="single"/>
              </w:rPr>
              <w:t>t/</w:t>
            </w:r>
            <w:r w:rsidRPr="00E20707">
              <w:rPr>
                <w:rFonts w:ascii="Times New Roman" w:hAnsi="Times New Roman"/>
                <w:color w:val="000000" w:themeColor="text1"/>
                <w:sz w:val="24"/>
                <w:u w:val="single"/>
              </w:rPr>
              <w:t>a</w:t>
            </w:r>
            <w:r w:rsidR="00BE7A12" w:rsidRPr="00705724">
              <w:rPr>
                <w:rFonts w:ascii="Times New Roman" w:hAnsi="Times New Roman" w:hint="eastAsia"/>
                <w:color w:val="000000" w:themeColor="text1"/>
                <w:sz w:val="24"/>
                <w:u w:val="single"/>
              </w:rPr>
              <w:t>。</w:t>
            </w:r>
          </w:p>
          <w:p w14:paraId="6D370CB6" w14:textId="77777777" w:rsidR="006E3E4E" w:rsidRPr="002C55DD" w:rsidRDefault="006E3E4E" w:rsidP="006E3E4E">
            <w:pPr>
              <w:spacing w:line="360" w:lineRule="auto"/>
              <w:ind w:firstLineChars="200" w:firstLine="480"/>
              <w:rPr>
                <w:rFonts w:ascii="Times New Roman" w:hAnsi="Times New Roman"/>
                <w:sz w:val="24"/>
                <w:u w:val="single"/>
              </w:rPr>
            </w:pPr>
            <w:r w:rsidRPr="002C55DD">
              <w:rPr>
                <w:rFonts w:ascii="Times New Roman" w:hAnsi="Times New Roman" w:hint="eastAsia"/>
                <w:sz w:val="24"/>
                <w:u w:val="single"/>
              </w:rPr>
              <w:t>项目锅炉燃烧废气产生及排放情况见表</w:t>
            </w:r>
            <w:r w:rsidRPr="002C55DD">
              <w:rPr>
                <w:rFonts w:ascii="Times New Roman" w:hAnsi="Times New Roman"/>
                <w:sz w:val="24"/>
                <w:u w:val="single"/>
              </w:rPr>
              <w:t>4-1</w:t>
            </w:r>
            <w:r w:rsidRPr="002C55DD">
              <w:rPr>
                <w:rFonts w:ascii="Times New Roman" w:hAnsi="Times New Roman" w:hint="eastAsia"/>
                <w:sz w:val="24"/>
                <w:u w:val="single"/>
              </w:rPr>
              <w:t>。</w:t>
            </w:r>
          </w:p>
          <w:p w14:paraId="73EF9AF9" w14:textId="77777777" w:rsidR="006E3E4E" w:rsidRPr="002C55DD" w:rsidRDefault="006E3E4E" w:rsidP="006E3E4E">
            <w:pPr>
              <w:pStyle w:val="aff6"/>
              <w:rPr>
                <w:u w:val="single"/>
              </w:rPr>
            </w:pPr>
            <w:r w:rsidRPr="002C55DD">
              <w:rPr>
                <w:u w:val="single"/>
              </w:rPr>
              <w:t>表</w:t>
            </w:r>
            <w:r w:rsidRPr="002C55DD">
              <w:rPr>
                <w:u w:val="single"/>
              </w:rPr>
              <w:t xml:space="preserve">4-1  </w:t>
            </w:r>
            <w:r w:rsidRPr="002C55DD">
              <w:rPr>
                <w:u w:val="single"/>
              </w:rPr>
              <w:t>项目燃气锅炉污染物排放情况</w:t>
            </w: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00" w:firstRow="0" w:lastRow="0" w:firstColumn="0" w:lastColumn="0" w:noHBand="0" w:noVBand="0"/>
            </w:tblPr>
            <w:tblGrid>
              <w:gridCol w:w="1615"/>
              <w:gridCol w:w="1656"/>
              <w:gridCol w:w="1688"/>
              <w:gridCol w:w="1664"/>
              <w:gridCol w:w="1462"/>
            </w:tblGrid>
            <w:tr w:rsidR="00705724" w:rsidRPr="002C55DD" w14:paraId="0FCC0D65" w14:textId="77777777" w:rsidTr="006E3E4E">
              <w:trPr>
                <w:trHeight w:val="342"/>
                <w:jc w:val="center"/>
              </w:trPr>
              <w:tc>
                <w:tcPr>
                  <w:tcW w:w="1615" w:type="dxa"/>
                  <w:tcBorders>
                    <w:tl2br w:val="nil"/>
                    <w:tr2bl w:val="nil"/>
                  </w:tcBorders>
                  <w:vAlign w:val="center"/>
                </w:tcPr>
                <w:p w14:paraId="4A194236" w14:textId="77777777" w:rsidR="006E3E4E" w:rsidRPr="002C55DD" w:rsidRDefault="006E3E4E" w:rsidP="006E3E4E">
                  <w:pPr>
                    <w:pStyle w:val="a5"/>
                    <w:spacing w:beforeLines="0" w:line="360" w:lineRule="exact"/>
                    <w:rPr>
                      <w:rFonts w:ascii="Times New Roman" w:hAnsi="Times New Roman" w:cs="Times New Roman"/>
                      <w:b/>
                      <w:bCs/>
                    </w:rPr>
                  </w:pPr>
                  <w:r w:rsidRPr="002C55DD">
                    <w:rPr>
                      <w:rFonts w:ascii="Times New Roman" w:hAnsi="Times New Roman" w:cs="Times New Roman"/>
                      <w:b/>
                      <w:bCs/>
                      <w:lang w:val="zh-CN"/>
                    </w:rPr>
                    <w:t>项目</w:t>
                  </w:r>
                </w:p>
              </w:tc>
              <w:tc>
                <w:tcPr>
                  <w:tcW w:w="1656" w:type="dxa"/>
                  <w:tcBorders>
                    <w:tl2br w:val="nil"/>
                    <w:tr2bl w:val="nil"/>
                  </w:tcBorders>
                  <w:vAlign w:val="center"/>
                </w:tcPr>
                <w:p w14:paraId="460DDFEB" w14:textId="77777777" w:rsidR="006E3E4E" w:rsidRPr="002C55DD" w:rsidRDefault="006E3E4E" w:rsidP="006E3E4E">
                  <w:pPr>
                    <w:pStyle w:val="a5"/>
                    <w:spacing w:beforeLines="0" w:line="360" w:lineRule="exact"/>
                    <w:rPr>
                      <w:rFonts w:ascii="Times New Roman" w:hAnsi="Times New Roman" w:cs="Times New Roman"/>
                      <w:b/>
                      <w:bCs/>
                    </w:rPr>
                  </w:pPr>
                  <w:r w:rsidRPr="002C55DD">
                    <w:rPr>
                      <w:rFonts w:ascii="Times New Roman" w:hAnsi="Times New Roman" w:cs="Times New Roman"/>
                      <w:b/>
                      <w:bCs/>
                      <w:lang w:val="zh-CN"/>
                    </w:rPr>
                    <w:t>单位</w:t>
                  </w:r>
                </w:p>
              </w:tc>
              <w:tc>
                <w:tcPr>
                  <w:tcW w:w="1688" w:type="dxa"/>
                  <w:tcBorders>
                    <w:tl2br w:val="nil"/>
                    <w:tr2bl w:val="nil"/>
                  </w:tcBorders>
                  <w:vAlign w:val="center"/>
                </w:tcPr>
                <w:p w14:paraId="1D540D18" w14:textId="77777777" w:rsidR="006E3E4E" w:rsidRPr="002C55DD" w:rsidRDefault="006E3E4E" w:rsidP="006E3E4E">
                  <w:pPr>
                    <w:pStyle w:val="a5"/>
                    <w:spacing w:beforeLines="0" w:line="360" w:lineRule="exact"/>
                    <w:rPr>
                      <w:rFonts w:ascii="Times New Roman" w:hAnsi="Times New Roman" w:cs="Times New Roman"/>
                      <w:b/>
                      <w:bCs/>
                    </w:rPr>
                  </w:pPr>
                  <w:r w:rsidRPr="002C55DD">
                    <w:rPr>
                      <w:rFonts w:ascii="Times New Roman" w:hAnsi="Times New Roman" w:cs="Times New Roman"/>
                      <w:b/>
                      <w:bCs/>
                    </w:rPr>
                    <w:t>NO</w:t>
                  </w:r>
                  <w:r w:rsidRPr="002C55DD">
                    <w:rPr>
                      <w:rFonts w:ascii="Times New Roman" w:hAnsi="Times New Roman" w:cs="Times New Roman"/>
                      <w:b/>
                      <w:bCs/>
                      <w:vertAlign w:val="subscript"/>
                    </w:rPr>
                    <w:t>X</w:t>
                  </w:r>
                </w:p>
              </w:tc>
              <w:tc>
                <w:tcPr>
                  <w:tcW w:w="1664" w:type="dxa"/>
                  <w:tcBorders>
                    <w:tl2br w:val="nil"/>
                    <w:tr2bl w:val="nil"/>
                  </w:tcBorders>
                  <w:vAlign w:val="center"/>
                </w:tcPr>
                <w:p w14:paraId="3C871993" w14:textId="77777777" w:rsidR="006E3E4E" w:rsidRPr="002C55DD" w:rsidRDefault="006E3E4E" w:rsidP="006E3E4E">
                  <w:pPr>
                    <w:pStyle w:val="a5"/>
                    <w:spacing w:beforeLines="0" w:line="360" w:lineRule="exact"/>
                    <w:rPr>
                      <w:rFonts w:ascii="Times New Roman" w:hAnsi="Times New Roman" w:cs="Times New Roman"/>
                      <w:b/>
                      <w:bCs/>
                    </w:rPr>
                  </w:pPr>
                  <w:r w:rsidRPr="002C55DD">
                    <w:rPr>
                      <w:rFonts w:ascii="Times New Roman" w:hAnsi="Times New Roman" w:cs="Times New Roman"/>
                      <w:b/>
                      <w:bCs/>
                    </w:rPr>
                    <w:t>SO</w:t>
                  </w:r>
                  <w:r w:rsidRPr="002C55DD">
                    <w:rPr>
                      <w:rFonts w:ascii="Times New Roman" w:hAnsi="Times New Roman" w:cs="Times New Roman"/>
                      <w:b/>
                      <w:bCs/>
                      <w:vertAlign w:val="subscript"/>
                    </w:rPr>
                    <w:t>2</w:t>
                  </w:r>
                </w:p>
              </w:tc>
              <w:tc>
                <w:tcPr>
                  <w:tcW w:w="1462" w:type="dxa"/>
                  <w:tcBorders>
                    <w:tl2br w:val="nil"/>
                    <w:tr2bl w:val="nil"/>
                  </w:tcBorders>
                  <w:vAlign w:val="center"/>
                </w:tcPr>
                <w:p w14:paraId="25ECFDA9" w14:textId="77777777" w:rsidR="006E3E4E" w:rsidRPr="002C55DD" w:rsidRDefault="00E45E8A" w:rsidP="006E3E4E">
                  <w:pPr>
                    <w:pStyle w:val="a5"/>
                    <w:spacing w:beforeLines="0" w:line="360" w:lineRule="exact"/>
                    <w:rPr>
                      <w:rFonts w:ascii="Times New Roman" w:hAnsi="Times New Roman" w:cs="Times New Roman"/>
                      <w:b/>
                      <w:bCs/>
                    </w:rPr>
                  </w:pPr>
                  <w:r w:rsidRPr="002C55DD">
                    <w:rPr>
                      <w:rFonts w:ascii="Times New Roman" w:hAnsi="Times New Roman" w:cs="Times New Roman" w:hint="eastAsia"/>
                      <w:b/>
                      <w:bCs/>
                      <w:lang w:val="zh-CN"/>
                    </w:rPr>
                    <w:t>颗粒物</w:t>
                  </w:r>
                </w:p>
              </w:tc>
            </w:tr>
            <w:tr w:rsidR="00705724" w:rsidRPr="002C55DD" w14:paraId="2A6D61E1" w14:textId="77777777" w:rsidTr="006E3E4E">
              <w:trPr>
                <w:trHeight w:val="324"/>
                <w:jc w:val="center"/>
              </w:trPr>
              <w:tc>
                <w:tcPr>
                  <w:tcW w:w="1615" w:type="dxa"/>
                  <w:tcBorders>
                    <w:tl2br w:val="nil"/>
                    <w:tr2bl w:val="nil"/>
                  </w:tcBorders>
                  <w:vAlign w:val="center"/>
                </w:tcPr>
                <w:p w14:paraId="222A9CBB" w14:textId="77777777" w:rsidR="006E3E4E" w:rsidRPr="002C55DD" w:rsidRDefault="006E3E4E" w:rsidP="006E3E4E">
                  <w:pPr>
                    <w:pStyle w:val="a5"/>
                    <w:spacing w:beforeLines="0" w:line="360" w:lineRule="exact"/>
                    <w:rPr>
                      <w:rFonts w:ascii="Times New Roman" w:hAnsi="Times New Roman" w:cs="Times New Roman"/>
                    </w:rPr>
                  </w:pPr>
                  <w:r w:rsidRPr="002C55DD">
                    <w:rPr>
                      <w:rFonts w:ascii="Times New Roman" w:hAnsi="Times New Roman" w:cs="Times New Roman"/>
                      <w:lang w:val="zh-CN"/>
                    </w:rPr>
                    <w:t>排放系数</w:t>
                  </w:r>
                </w:p>
              </w:tc>
              <w:tc>
                <w:tcPr>
                  <w:tcW w:w="1656" w:type="dxa"/>
                  <w:tcBorders>
                    <w:tl2br w:val="nil"/>
                    <w:tr2bl w:val="nil"/>
                  </w:tcBorders>
                  <w:vAlign w:val="center"/>
                </w:tcPr>
                <w:p w14:paraId="57CB7EE2" w14:textId="77777777" w:rsidR="006E3E4E" w:rsidRPr="002C55DD" w:rsidRDefault="006E3E4E" w:rsidP="006E3E4E">
                  <w:pPr>
                    <w:pStyle w:val="a5"/>
                    <w:spacing w:beforeLines="0" w:line="360" w:lineRule="exact"/>
                    <w:rPr>
                      <w:rFonts w:ascii="Times New Roman" w:hAnsi="Times New Roman" w:cs="Times New Roman"/>
                    </w:rPr>
                  </w:pPr>
                  <w:r w:rsidRPr="002C55DD">
                    <w:rPr>
                      <w:rFonts w:ascii="Times New Roman" w:hAnsi="Times New Roman" w:cs="Times New Roman"/>
                    </w:rPr>
                    <w:t>kg/</w:t>
                  </w:r>
                  <w:r w:rsidRPr="002C55DD">
                    <w:rPr>
                      <w:rFonts w:ascii="Times New Roman" w:hAnsi="Times New Roman" w:cs="Times New Roman"/>
                      <w:lang w:val="zh-CN"/>
                    </w:rPr>
                    <w:t>万</w:t>
                  </w:r>
                  <w:r w:rsidRPr="002C55DD">
                    <w:rPr>
                      <w:rFonts w:ascii="Times New Roman" w:hAnsi="Times New Roman" w:cs="Times New Roman"/>
                    </w:rPr>
                    <w:t>Nm</w:t>
                  </w:r>
                  <w:r w:rsidRPr="002C55DD">
                    <w:rPr>
                      <w:rFonts w:ascii="Times New Roman" w:hAnsi="Times New Roman" w:cs="Times New Roman"/>
                      <w:vertAlign w:val="superscript"/>
                    </w:rPr>
                    <w:t>3</w:t>
                  </w:r>
                </w:p>
              </w:tc>
              <w:tc>
                <w:tcPr>
                  <w:tcW w:w="1688" w:type="dxa"/>
                  <w:tcBorders>
                    <w:tl2br w:val="nil"/>
                    <w:tr2bl w:val="nil"/>
                  </w:tcBorders>
                  <w:vAlign w:val="center"/>
                </w:tcPr>
                <w:p w14:paraId="34CF92D9" w14:textId="77777777" w:rsidR="006E3E4E" w:rsidRPr="002C55DD" w:rsidRDefault="00BE7A12" w:rsidP="006E3E4E">
                  <w:pPr>
                    <w:pStyle w:val="a5"/>
                    <w:spacing w:beforeLines="0" w:line="360" w:lineRule="exact"/>
                    <w:rPr>
                      <w:rFonts w:ascii="Times New Roman" w:hAnsi="Times New Roman" w:cs="Times New Roman"/>
                    </w:rPr>
                  </w:pPr>
                  <w:r w:rsidRPr="002C55DD">
                    <w:rPr>
                      <w:rFonts w:ascii="Times New Roman" w:hAnsi="Times New Roman" w:cs="Times New Roman"/>
                    </w:rPr>
                    <w:t>9.36</w:t>
                  </w:r>
                </w:p>
              </w:tc>
              <w:tc>
                <w:tcPr>
                  <w:tcW w:w="1664" w:type="dxa"/>
                  <w:tcBorders>
                    <w:tl2br w:val="nil"/>
                    <w:tr2bl w:val="nil"/>
                  </w:tcBorders>
                  <w:vAlign w:val="center"/>
                </w:tcPr>
                <w:p w14:paraId="1A415425" w14:textId="77777777" w:rsidR="006E3E4E" w:rsidRPr="002C55DD" w:rsidRDefault="006D44D3" w:rsidP="006E3E4E">
                  <w:pPr>
                    <w:pStyle w:val="a5"/>
                    <w:spacing w:beforeLines="0" w:line="360" w:lineRule="exact"/>
                    <w:rPr>
                      <w:rFonts w:ascii="Times New Roman" w:hAnsi="Times New Roman" w:cs="Times New Roman"/>
                    </w:rPr>
                  </w:pPr>
                  <w:r w:rsidRPr="002C55DD">
                    <w:rPr>
                      <w:rFonts w:ascii="Times New Roman" w:hAnsi="Times New Roman" w:cs="Times New Roman"/>
                    </w:rPr>
                    <w:t>2</w:t>
                  </w:r>
                  <w:r w:rsidR="006E3E4E" w:rsidRPr="002C55DD">
                    <w:rPr>
                      <w:rFonts w:ascii="Times New Roman" w:hAnsi="Times New Roman" w:cs="Times New Roman"/>
                    </w:rPr>
                    <w:t>.0</w:t>
                  </w:r>
                </w:p>
              </w:tc>
              <w:tc>
                <w:tcPr>
                  <w:tcW w:w="1462" w:type="dxa"/>
                  <w:tcBorders>
                    <w:tl2br w:val="nil"/>
                    <w:tr2bl w:val="nil"/>
                  </w:tcBorders>
                  <w:vAlign w:val="center"/>
                </w:tcPr>
                <w:p w14:paraId="5745C397" w14:textId="77777777" w:rsidR="006E3E4E" w:rsidRPr="002C55DD" w:rsidRDefault="002C55DD" w:rsidP="006E3E4E">
                  <w:pPr>
                    <w:pStyle w:val="a5"/>
                    <w:spacing w:beforeLines="0" w:line="360" w:lineRule="exact"/>
                    <w:rPr>
                      <w:rFonts w:ascii="Times New Roman" w:hAnsi="Times New Roman" w:cs="Times New Roman"/>
                    </w:rPr>
                  </w:pPr>
                  <w:r w:rsidRPr="002C55DD">
                    <w:rPr>
                      <w:rFonts w:ascii="Times New Roman" w:hAnsi="Times New Roman" w:cs="Times New Roman"/>
                    </w:rPr>
                    <w:t>2.4</w:t>
                  </w:r>
                </w:p>
              </w:tc>
            </w:tr>
            <w:tr w:rsidR="00705724" w:rsidRPr="002C55DD" w14:paraId="45DCC3FE" w14:textId="77777777" w:rsidTr="006E3E4E">
              <w:trPr>
                <w:trHeight w:val="264"/>
                <w:jc w:val="center"/>
              </w:trPr>
              <w:tc>
                <w:tcPr>
                  <w:tcW w:w="1615" w:type="dxa"/>
                  <w:tcBorders>
                    <w:tl2br w:val="nil"/>
                    <w:tr2bl w:val="nil"/>
                  </w:tcBorders>
                  <w:vAlign w:val="center"/>
                </w:tcPr>
                <w:p w14:paraId="4150CF67" w14:textId="77777777" w:rsidR="006E3E4E" w:rsidRPr="002C55DD" w:rsidRDefault="006E3E4E" w:rsidP="006E3E4E">
                  <w:pPr>
                    <w:pStyle w:val="a5"/>
                    <w:spacing w:beforeLines="0" w:line="360" w:lineRule="exact"/>
                    <w:rPr>
                      <w:rFonts w:ascii="Times New Roman" w:hAnsi="Times New Roman" w:cs="Times New Roman"/>
                    </w:rPr>
                  </w:pPr>
                  <w:r w:rsidRPr="002C55DD">
                    <w:rPr>
                      <w:rFonts w:ascii="Times New Roman" w:hAnsi="Times New Roman" w:cs="Times New Roman"/>
                      <w:lang w:val="zh-CN"/>
                    </w:rPr>
                    <w:t>排放量</w:t>
                  </w:r>
                </w:p>
              </w:tc>
              <w:tc>
                <w:tcPr>
                  <w:tcW w:w="1656" w:type="dxa"/>
                  <w:tcBorders>
                    <w:tl2br w:val="nil"/>
                    <w:tr2bl w:val="nil"/>
                  </w:tcBorders>
                  <w:vAlign w:val="center"/>
                </w:tcPr>
                <w:p w14:paraId="54317404" w14:textId="77777777" w:rsidR="006E3E4E" w:rsidRPr="002C55DD" w:rsidRDefault="006E3E4E" w:rsidP="006E3E4E">
                  <w:pPr>
                    <w:pStyle w:val="a5"/>
                    <w:spacing w:beforeLines="0" w:line="360" w:lineRule="exact"/>
                    <w:rPr>
                      <w:rFonts w:ascii="Times New Roman" w:hAnsi="Times New Roman" w:cs="Times New Roman"/>
                    </w:rPr>
                  </w:pPr>
                  <w:r w:rsidRPr="002C55DD">
                    <w:rPr>
                      <w:rFonts w:ascii="Times New Roman" w:hAnsi="Times New Roman" w:cs="Times New Roman"/>
                    </w:rPr>
                    <w:t>t/a</w:t>
                  </w:r>
                </w:p>
              </w:tc>
              <w:tc>
                <w:tcPr>
                  <w:tcW w:w="1688" w:type="dxa"/>
                  <w:tcBorders>
                    <w:tl2br w:val="nil"/>
                    <w:tr2bl w:val="nil"/>
                  </w:tcBorders>
                  <w:vAlign w:val="center"/>
                </w:tcPr>
                <w:p w14:paraId="083C8FE1" w14:textId="77777777" w:rsidR="006E3E4E" w:rsidRPr="002C55DD" w:rsidRDefault="00BE7A12" w:rsidP="006E3E4E">
                  <w:pPr>
                    <w:pStyle w:val="a5"/>
                    <w:spacing w:beforeLines="0" w:line="360" w:lineRule="exact"/>
                    <w:rPr>
                      <w:rFonts w:ascii="Times New Roman" w:hAnsi="Times New Roman" w:cs="Times New Roman"/>
                    </w:rPr>
                  </w:pPr>
                  <w:r w:rsidRPr="002C55DD">
                    <w:rPr>
                      <w:rFonts w:ascii="Times New Roman" w:hAnsi="Times New Roman" w:cs="Times New Roman"/>
                    </w:rPr>
                    <w:t>2.25</w:t>
                  </w:r>
                </w:p>
              </w:tc>
              <w:tc>
                <w:tcPr>
                  <w:tcW w:w="1664" w:type="dxa"/>
                  <w:tcBorders>
                    <w:tl2br w:val="nil"/>
                    <w:tr2bl w:val="nil"/>
                  </w:tcBorders>
                  <w:vAlign w:val="center"/>
                </w:tcPr>
                <w:p w14:paraId="166856B9" w14:textId="77777777" w:rsidR="006E3E4E" w:rsidRPr="002C55DD" w:rsidRDefault="006E3E4E" w:rsidP="006E3E4E">
                  <w:pPr>
                    <w:pStyle w:val="a5"/>
                    <w:spacing w:beforeLines="0" w:line="360" w:lineRule="exact"/>
                    <w:rPr>
                      <w:rFonts w:ascii="Times New Roman" w:hAnsi="Times New Roman" w:cs="Times New Roman"/>
                    </w:rPr>
                  </w:pPr>
                  <w:r w:rsidRPr="002C55DD">
                    <w:rPr>
                      <w:rFonts w:ascii="Times New Roman" w:hAnsi="Times New Roman" w:cs="Times New Roman"/>
                    </w:rPr>
                    <w:t>0.</w:t>
                  </w:r>
                  <w:r w:rsidR="006D44D3" w:rsidRPr="002C55DD">
                    <w:rPr>
                      <w:rFonts w:ascii="Times New Roman" w:hAnsi="Times New Roman" w:cs="Times New Roman"/>
                    </w:rPr>
                    <w:t>48</w:t>
                  </w:r>
                </w:p>
              </w:tc>
              <w:tc>
                <w:tcPr>
                  <w:tcW w:w="1462" w:type="dxa"/>
                  <w:tcBorders>
                    <w:tl2br w:val="nil"/>
                    <w:tr2bl w:val="nil"/>
                  </w:tcBorders>
                  <w:vAlign w:val="center"/>
                </w:tcPr>
                <w:p w14:paraId="3BD3C296" w14:textId="77777777" w:rsidR="006E3E4E" w:rsidRPr="002C55DD" w:rsidRDefault="002C55DD" w:rsidP="006E3E4E">
                  <w:pPr>
                    <w:pStyle w:val="a5"/>
                    <w:spacing w:beforeLines="0" w:line="360" w:lineRule="exact"/>
                    <w:rPr>
                      <w:rFonts w:ascii="Times New Roman" w:hAnsi="Times New Roman" w:cs="Times New Roman"/>
                    </w:rPr>
                  </w:pPr>
                  <w:r w:rsidRPr="002C55DD">
                    <w:rPr>
                      <w:rFonts w:ascii="Times New Roman" w:hAnsi="Times New Roman" w:cs="Times New Roman"/>
                    </w:rPr>
                    <w:t>0.58</w:t>
                  </w:r>
                </w:p>
              </w:tc>
            </w:tr>
            <w:tr w:rsidR="00705724" w:rsidRPr="002C55DD" w14:paraId="7B048919" w14:textId="77777777" w:rsidTr="006E3E4E">
              <w:trPr>
                <w:trHeight w:val="264"/>
                <w:jc w:val="center"/>
              </w:trPr>
              <w:tc>
                <w:tcPr>
                  <w:tcW w:w="1615" w:type="dxa"/>
                  <w:tcBorders>
                    <w:tl2br w:val="nil"/>
                    <w:tr2bl w:val="nil"/>
                  </w:tcBorders>
                  <w:vAlign w:val="center"/>
                </w:tcPr>
                <w:p w14:paraId="4157B666" w14:textId="77777777" w:rsidR="006E3E4E" w:rsidRPr="002C55DD" w:rsidRDefault="006E3E4E" w:rsidP="006E3E4E">
                  <w:pPr>
                    <w:pStyle w:val="a5"/>
                    <w:spacing w:beforeLines="0" w:line="360" w:lineRule="exact"/>
                    <w:rPr>
                      <w:rFonts w:ascii="Times New Roman" w:hAnsi="Times New Roman" w:cs="Times New Roman"/>
                    </w:rPr>
                  </w:pPr>
                  <w:r w:rsidRPr="002C55DD">
                    <w:rPr>
                      <w:rFonts w:ascii="Times New Roman" w:hAnsi="Times New Roman" w:cs="Times New Roman"/>
                      <w:lang w:val="zh-CN"/>
                    </w:rPr>
                    <w:t>排放速率</w:t>
                  </w:r>
                </w:p>
              </w:tc>
              <w:tc>
                <w:tcPr>
                  <w:tcW w:w="1656" w:type="dxa"/>
                  <w:tcBorders>
                    <w:tl2br w:val="nil"/>
                    <w:tr2bl w:val="nil"/>
                  </w:tcBorders>
                  <w:vAlign w:val="center"/>
                </w:tcPr>
                <w:p w14:paraId="5CFD39B3" w14:textId="77777777" w:rsidR="006E3E4E" w:rsidRPr="002C55DD" w:rsidRDefault="006E3E4E" w:rsidP="006E3E4E">
                  <w:pPr>
                    <w:pStyle w:val="a5"/>
                    <w:spacing w:beforeLines="0" w:line="360" w:lineRule="exact"/>
                    <w:rPr>
                      <w:rFonts w:ascii="Times New Roman" w:hAnsi="Times New Roman" w:cs="Times New Roman"/>
                    </w:rPr>
                  </w:pPr>
                  <w:r w:rsidRPr="002C55DD">
                    <w:rPr>
                      <w:rFonts w:ascii="Times New Roman" w:hAnsi="Times New Roman" w:cs="Times New Roman"/>
                    </w:rPr>
                    <w:t>kg/h</w:t>
                  </w:r>
                </w:p>
              </w:tc>
              <w:tc>
                <w:tcPr>
                  <w:tcW w:w="1688" w:type="dxa"/>
                  <w:tcBorders>
                    <w:tl2br w:val="nil"/>
                    <w:tr2bl w:val="nil"/>
                  </w:tcBorders>
                  <w:vAlign w:val="center"/>
                </w:tcPr>
                <w:p w14:paraId="799B6F46" w14:textId="77777777" w:rsidR="006E3E4E" w:rsidRPr="002C55DD" w:rsidRDefault="00BE7A12" w:rsidP="006E3E4E">
                  <w:pPr>
                    <w:pStyle w:val="a5"/>
                    <w:spacing w:beforeLines="0" w:line="360" w:lineRule="exact"/>
                    <w:rPr>
                      <w:rFonts w:ascii="Times New Roman" w:hAnsi="Times New Roman" w:cs="Times New Roman"/>
                    </w:rPr>
                  </w:pPr>
                  <w:r w:rsidRPr="002C55DD">
                    <w:rPr>
                      <w:rFonts w:ascii="Times New Roman" w:hAnsi="Times New Roman" w:cs="Times New Roman"/>
                    </w:rPr>
                    <w:t>0.94</w:t>
                  </w:r>
                </w:p>
              </w:tc>
              <w:tc>
                <w:tcPr>
                  <w:tcW w:w="1664" w:type="dxa"/>
                  <w:tcBorders>
                    <w:tl2br w:val="nil"/>
                    <w:tr2bl w:val="nil"/>
                  </w:tcBorders>
                  <w:vAlign w:val="center"/>
                </w:tcPr>
                <w:p w14:paraId="5B08DC2B" w14:textId="77777777" w:rsidR="006E3E4E" w:rsidRPr="002C55DD" w:rsidRDefault="006E3E4E" w:rsidP="006E3E4E">
                  <w:pPr>
                    <w:pStyle w:val="a5"/>
                    <w:spacing w:beforeLines="0" w:line="360" w:lineRule="exact"/>
                    <w:rPr>
                      <w:rFonts w:ascii="Times New Roman" w:hAnsi="Times New Roman" w:cs="Times New Roman"/>
                    </w:rPr>
                  </w:pPr>
                  <w:r w:rsidRPr="002C55DD">
                    <w:rPr>
                      <w:rFonts w:ascii="Times New Roman" w:hAnsi="Times New Roman" w:cs="Times New Roman"/>
                    </w:rPr>
                    <w:t>0.</w:t>
                  </w:r>
                  <w:r w:rsidR="006D44D3" w:rsidRPr="002C55DD">
                    <w:rPr>
                      <w:rFonts w:ascii="Times New Roman" w:hAnsi="Times New Roman" w:cs="Times New Roman"/>
                    </w:rPr>
                    <w:t>2</w:t>
                  </w:r>
                  <w:r w:rsidRPr="002C55DD">
                    <w:rPr>
                      <w:rFonts w:ascii="Times New Roman" w:hAnsi="Times New Roman" w:cs="Times New Roman"/>
                    </w:rPr>
                    <w:t>0</w:t>
                  </w:r>
                </w:p>
              </w:tc>
              <w:tc>
                <w:tcPr>
                  <w:tcW w:w="1462" w:type="dxa"/>
                  <w:tcBorders>
                    <w:tl2br w:val="nil"/>
                    <w:tr2bl w:val="nil"/>
                  </w:tcBorders>
                  <w:vAlign w:val="center"/>
                </w:tcPr>
                <w:p w14:paraId="7DF354AE" w14:textId="77777777" w:rsidR="006E3E4E" w:rsidRPr="002C55DD" w:rsidRDefault="002C55DD" w:rsidP="006E3E4E">
                  <w:pPr>
                    <w:pStyle w:val="a5"/>
                    <w:spacing w:beforeLines="0" w:line="360" w:lineRule="exact"/>
                    <w:rPr>
                      <w:rFonts w:ascii="Times New Roman" w:hAnsi="Times New Roman" w:cs="Times New Roman"/>
                    </w:rPr>
                  </w:pPr>
                  <w:r w:rsidRPr="002C55DD">
                    <w:rPr>
                      <w:rFonts w:ascii="Times New Roman" w:hAnsi="Times New Roman" w:cs="Times New Roman"/>
                    </w:rPr>
                    <w:t>0.24</w:t>
                  </w:r>
                </w:p>
              </w:tc>
            </w:tr>
            <w:tr w:rsidR="00705724" w:rsidRPr="002C55DD" w14:paraId="41CFBBBE" w14:textId="77777777" w:rsidTr="006E3E4E">
              <w:trPr>
                <w:trHeight w:val="154"/>
                <w:jc w:val="center"/>
              </w:trPr>
              <w:tc>
                <w:tcPr>
                  <w:tcW w:w="1615" w:type="dxa"/>
                  <w:tcBorders>
                    <w:tl2br w:val="nil"/>
                    <w:tr2bl w:val="nil"/>
                  </w:tcBorders>
                  <w:vAlign w:val="center"/>
                </w:tcPr>
                <w:p w14:paraId="780C87E1" w14:textId="77777777" w:rsidR="006E3E4E" w:rsidRPr="002C55DD" w:rsidRDefault="006E3E4E" w:rsidP="006E3E4E">
                  <w:pPr>
                    <w:pStyle w:val="a5"/>
                    <w:spacing w:beforeLines="0" w:line="360" w:lineRule="exact"/>
                    <w:rPr>
                      <w:rFonts w:ascii="Times New Roman" w:hAnsi="Times New Roman" w:cs="Times New Roman"/>
                    </w:rPr>
                  </w:pPr>
                  <w:r w:rsidRPr="002C55DD">
                    <w:rPr>
                      <w:rFonts w:ascii="Times New Roman" w:hAnsi="Times New Roman" w:cs="Times New Roman"/>
                      <w:lang w:val="zh-CN"/>
                    </w:rPr>
                    <w:t>排放浓度</w:t>
                  </w:r>
                </w:p>
              </w:tc>
              <w:tc>
                <w:tcPr>
                  <w:tcW w:w="1656" w:type="dxa"/>
                  <w:tcBorders>
                    <w:tl2br w:val="nil"/>
                    <w:tr2bl w:val="nil"/>
                  </w:tcBorders>
                  <w:vAlign w:val="center"/>
                </w:tcPr>
                <w:p w14:paraId="13C5B010" w14:textId="77777777" w:rsidR="006E3E4E" w:rsidRPr="002C55DD" w:rsidRDefault="006E3E4E" w:rsidP="006E3E4E">
                  <w:pPr>
                    <w:pStyle w:val="a5"/>
                    <w:spacing w:beforeLines="0" w:line="360" w:lineRule="exact"/>
                    <w:rPr>
                      <w:rFonts w:ascii="Times New Roman" w:hAnsi="Times New Roman" w:cs="Times New Roman"/>
                    </w:rPr>
                  </w:pPr>
                  <w:r w:rsidRPr="002C55DD">
                    <w:rPr>
                      <w:rFonts w:ascii="Times New Roman" w:hAnsi="Times New Roman" w:cs="Times New Roman"/>
                    </w:rPr>
                    <w:t>mg/m</w:t>
                  </w:r>
                  <w:r w:rsidRPr="002C55DD">
                    <w:rPr>
                      <w:rFonts w:ascii="Times New Roman" w:hAnsi="Times New Roman" w:cs="Times New Roman"/>
                      <w:vertAlign w:val="superscript"/>
                    </w:rPr>
                    <w:t>3</w:t>
                  </w:r>
                </w:p>
              </w:tc>
              <w:tc>
                <w:tcPr>
                  <w:tcW w:w="1688" w:type="dxa"/>
                  <w:tcBorders>
                    <w:tl2br w:val="nil"/>
                    <w:tr2bl w:val="nil"/>
                  </w:tcBorders>
                  <w:vAlign w:val="center"/>
                </w:tcPr>
                <w:p w14:paraId="220009E4" w14:textId="77777777" w:rsidR="006E3E4E" w:rsidRPr="002C55DD" w:rsidRDefault="00BE7A12" w:rsidP="006E3E4E">
                  <w:pPr>
                    <w:pStyle w:val="a5"/>
                    <w:spacing w:beforeLines="0" w:line="360" w:lineRule="exact"/>
                    <w:rPr>
                      <w:rFonts w:ascii="Times New Roman" w:hAnsi="Times New Roman" w:cs="Times New Roman"/>
                    </w:rPr>
                  </w:pPr>
                  <w:r w:rsidRPr="002C55DD">
                    <w:rPr>
                      <w:rFonts w:ascii="Times New Roman" w:hAnsi="Times New Roman" w:cs="Times New Roman"/>
                    </w:rPr>
                    <w:t>68.</w:t>
                  </w:r>
                  <w:r w:rsidR="002E14C0" w:rsidRPr="002C55DD">
                    <w:rPr>
                      <w:rFonts w:ascii="Times New Roman" w:hAnsi="Times New Roman" w:cs="Times New Roman"/>
                    </w:rPr>
                    <w:t>8</w:t>
                  </w:r>
                </w:p>
              </w:tc>
              <w:tc>
                <w:tcPr>
                  <w:tcW w:w="1664" w:type="dxa"/>
                  <w:tcBorders>
                    <w:tl2br w:val="nil"/>
                    <w:tr2bl w:val="nil"/>
                  </w:tcBorders>
                  <w:vAlign w:val="center"/>
                </w:tcPr>
                <w:p w14:paraId="76882C84" w14:textId="77777777" w:rsidR="006E3E4E" w:rsidRPr="002C55DD" w:rsidRDefault="002E14C0" w:rsidP="006E3E4E">
                  <w:pPr>
                    <w:pStyle w:val="a5"/>
                    <w:spacing w:beforeLines="0" w:line="360" w:lineRule="exact"/>
                    <w:rPr>
                      <w:rFonts w:ascii="Times New Roman" w:hAnsi="Times New Roman" w:cs="Times New Roman"/>
                    </w:rPr>
                  </w:pPr>
                  <w:r w:rsidRPr="002C55DD">
                    <w:rPr>
                      <w:rFonts w:ascii="Times New Roman" w:hAnsi="Times New Roman" w:cs="Times New Roman"/>
                    </w:rPr>
                    <w:t>14.68</w:t>
                  </w:r>
                </w:p>
              </w:tc>
              <w:tc>
                <w:tcPr>
                  <w:tcW w:w="1462" w:type="dxa"/>
                  <w:tcBorders>
                    <w:tl2br w:val="nil"/>
                    <w:tr2bl w:val="nil"/>
                  </w:tcBorders>
                  <w:vAlign w:val="center"/>
                </w:tcPr>
                <w:p w14:paraId="6120C919" w14:textId="77777777" w:rsidR="006E3E4E" w:rsidRPr="002C55DD" w:rsidRDefault="002C55DD" w:rsidP="006E3E4E">
                  <w:pPr>
                    <w:pStyle w:val="a5"/>
                    <w:spacing w:beforeLines="0" w:line="360" w:lineRule="exact"/>
                    <w:rPr>
                      <w:rFonts w:ascii="Times New Roman" w:hAnsi="Times New Roman" w:cs="Times New Roman"/>
                    </w:rPr>
                  </w:pPr>
                  <w:r w:rsidRPr="002C55DD">
                    <w:rPr>
                      <w:rFonts w:ascii="Times New Roman" w:hAnsi="Times New Roman" w:cs="Times New Roman"/>
                    </w:rPr>
                    <w:t>17.74</w:t>
                  </w:r>
                </w:p>
              </w:tc>
            </w:tr>
          </w:tbl>
          <w:p w14:paraId="596244EF" w14:textId="027DDC58" w:rsidR="006E3E4E" w:rsidRPr="002C55DD" w:rsidRDefault="006E3E4E" w:rsidP="00177F06">
            <w:pPr>
              <w:spacing w:line="360" w:lineRule="auto"/>
              <w:ind w:firstLineChars="200" w:firstLine="480"/>
              <w:rPr>
                <w:rFonts w:ascii="Times New Roman" w:hAnsi="Times New Roman"/>
                <w:sz w:val="24"/>
                <w:u w:val="single"/>
              </w:rPr>
            </w:pPr>
            <w:r w:rsidRPr="002C55DD">
              <w:rPr>
                <w:rFonts w:ascii="Times New Roman" w:hAnsi="Times New Roman" w:hint="eastAsia"/>
                <w:sz w:val="24"/>
                <w:u w:val="single"/>
              </w:rPr>
              <w:t>考虑冬季南方可能出现供气不足，本项目配套了</w:t>
            </w:r>
            <w:r w:rsidR="007172AF">
              <w:rPr>
                <w:rFonts w:ascii="Times New Roman" w:hAnsi="Times New Roman" w:hint="eastAsia"/>
                <w:sz w:val="24"/>
                <w:u w:val="single"/>
              </w:rPr>
              <w:t>1</w:t>
            </w:r>
            <w:r w:rsidR="007172AF">
              <w:rPr>
                <w:rFonts w:ascii="Times New Roman" w:hAnsi="Times New Roman" w:hint="eastAsia"/>
                <w:sz w:val="24"/>
                <w:u w:val="single"/>
              </w:rPr>
              <w:t>台</w:t>
            </w:r>
            <w:r w:rsidR="007172AF">
              <w:rPr>
                <w:rFonts w:ascii="Times New Roman" w:hAnsi="Times New Roman" w:hint="eastAsia"/>
                <w:sz w:val="24"/>
                <w:u w:val="single"/>
              </w:rPr>
              <w:t>15t</w:t>
            </w:r>
            <w:r w:rsidRPr="002C55DD">
              <w:rPr>
                <w:rFonts w:ascii="Times New Roman" w:hAnsi="Times New Roman"/>
                <w:sz w:val="24"/>
                <w:u w:val="single"/>
              </w:rPr>
              <w:t>/h</w:t>
            </w:r>
            <w:r w:rsidRPr="002C55DD">
              <w:rPr>
                <w:rFonts w:ascii="Times New Roman" w:hAnsi="Times New Roman" w:hint="eastAsia"/>
                <w:sz w:val="24"/>
                <w:u w:val="single"/>
              </w:rPr>
              <w:t>生物质锅炉为备用锅炉，</w:t>
            </w:r>
            <w:r w:rsidR="006754E2" w:rsidRPr="002C55DD">
              <w:rPr>
                <w:rFonts w:ascii="Times New Roman" w:hAnsi="Times New Roman" w:hint="eastAsia"/>
                <w:sz w:val="24"/>
                <w:u w:val="single"/>
              </w:rPr>
              <w:t>考虑</w:t>
            </w:r>
            <w:r w:rsidRPr="002C55DD">
              <w:rPr>
                <w:rFonts w:ascii="Times New Roman" w:hAnsi="Times New Roman"/>
                <w:kern w:val="10"/>
                <w:sz w:val="24"/>
                <w:u w:val="single"/>
              </w:rPr>
              <w:t>锅炉日运行约</w:t>
            </w:r>
            <w:r w:rsidRPr="002C55DD">
              <w:rPr>
                <w:rFonts w:ascii="Times New Roman" w:hAnsi="Times New Roman"/>
                <w:kern w:val="10"/>
                <w:sz w:val="24"/>
                <w:u w:val="single"/>
              </w:rPr>
              <w:t>8h</w:t>
            </w:r>
            <w:r w:rsidRPr="002C55DD">
              <w:rPr>
                <w:rFonts w:ascii="Times New Roman" w:hAnsi="Times New Roman"/>
                <w:kern w:val="10"/>
                <w:sz w:val="24"/>
                <w:u w:val="single"/>
              </w:rPr>
              <w:t>，每年运行</w:t>
            </w:r>
            <w:r w:rsidRPr="002C55DD">
              <w:rPr>
                <w:rFonts w:ascii="Times New Roman" w:hAnsi="Times New Roman"/>
                <w:kern w:val="10"/>
                <w:sz w:val="24"/>
                <w:u w:val="single"/>
              </w:rPr>
              <w:t>40</w:t>
            </w:r>
            <w:r w:rsidRPr="002C55DD">
              <w:rPr>
                <w:rFonts w:ascii="Times New Roman" w:hAnsi="Times New Roman"/>
                <w:kern w:val="10"/>
                <w:sz w:val="24"/>
                <w:u w:val="single"/>
              </w:rPr>
              <w:t>天</w:t>
            </w:r>
            <w:r w:rsidRPr="002C55DD">
              <w:rPr>
                <w:rFonts w:ascii="Times New Roman" w:hAnsi="Times New Roman" w:hint="eastAsia"/>
                <w:kern w:val="10"/>
                <w:sz w:val="24"/>
                <w:u w:val="single"/>
              </w:rPr>
              <w:t>，</w:t>
            </w:r>
            <w:r w:rsidRPr="002C55DD">
              <w:rPr>
                <w:rFonts w:ascii="Times New Roman" w:hAnsi="Times New Roman"/>
                <w:kern w:val="10"/>
                <w:sz w:val="24"/>
                <w:u w:val="single"/>
              </w:rPr>
              <w:t>采用成型生物质颗粒做燃料，</w:t>
            </w:r>
            <w:r w:rsidRPr="002C55DD">
              <w:rPr>
                <w:rFonts w:ascii="Times New Roman" w:hAnsi="Times New Roman"/>
                <w:sz w:val="24"/>
                <w:u w:val="single"/>
              </w:rPr>
              <w:t>生物质成型颗粒燃料约</w:t>
            </w:r>
            <w:r w:rsidR="007172AF">
              <w:rPr>
                <w:rFonts w:ascii="Times New Roman" w:hAnsi="Times New Roman"/>
                <w:sz w:val="24"/>
                <w:u w:val="single"/>
              </w:rPr>
              <w:t>900</w:t>
            </w:r>
            <w:r w:rsidRPr="002C55DD">
              <w:rPr>
                <w:rFonts w:ascii="Times New Roman" w:hAnsi="Times New Roman"/>
                <w:sz w:val="24"/>
                <w:u w:val="single"/>
              </w:rPr>
              <w:t>t/a</w:t>
            </w:r>
            <w:r w:rsidRPr="002C55DD">
              <w:rPr>
                <w:rFonts w:ascii="Times New Roman" w:hAnsi="Times New Roman"/>
                <w:sz w:val="24"/>
                <w:u w:val="single"/>
              </w:rPr>
              <w:t>。</w:t>
            </w:r>
          </w:p>
          <w:p w14:paraId="29FB67A8" w14:textId="51B5C535" w:rsidR="009E4093" w:rsidRPr="002C55DD" w:rsidRDefault="00177F06" w:rsidP="003628E2">
            <w:pPr>
              <w:spacing w:line="360" w:lineRule="auto"/>
              <w:ind w:firstLineChars="200" w:firstLine="480"/>
              <w:rPr>
                <w:rFonts w:ascii="Times New Roman" w:hAnsi="Times New Roman"/>
                <w:sz w:val="24"/>
                <w:u w:val="single"/>
              </w:rPr>
            </w:pPr>
            <w:r w:rsidRPr="002C55DD">
              <w:rPr>
                <w:rFonts w:ascii="Times New Roman" w:hAnsi="Times New Roman"/>
                <w:sz w:val="24"/>
                <w:u w:val="single"/>
              </w:rPr>
              <w:t>参照《第一次全国污染源普查工业污染源产排污系数手册</w:t>
            </w:r>
            <w:r w:rsidRPr="002C55DD">
              <w:rPr>
                <w:rFonts w:ascii="Times New Roman" w:hAnsi="Times New Roman"/>
                <w:sz w:val="24"/>
                <w:u w:val="single"/>
              </w:rPr>
              <w:t>-</w:t>
            </w:r>
            <w:r w:rsidRPr="002C55DD">
              <w:rPr>
                <w:rFonts w:ascii="Times New Roman" w:hAnsi="Times New Roman"/>
                <w:sz w:val="24"/>
                <w:u w:val="single"/>
              </w:rPr>
              <w:t>下册》（</w:t>
            </w:r>
            <w:r w:rsidRPr="002C55DD">
              <w:rPr>
                <w:rFonts w:ascii="Times New Roman" w:hAnsi="Times New Roman"/>
                <w:sz w:val="24"/>
                <w:u w:val="single"/>
              </w:rPr>
              <w:t>2010</w:t>
            </w:r>
            <w:r w:rsidRPr="002C55DD">
              <w:rPr>
                <w:rFonts w:ascii="Times New Roman" w:hAnsi="Times New Roman"/>
                <w:sz w:val="24"/>
                <w:u w:val="single"/>
              </w:rPr>
              <w:t>年修订）中的</w:t>
            </w:r>
            <w:r w:rsidRPr="002C55DD">
              <w:rPr>
                <w:rFonts w:ascii="Times New Roman" w:hAnsi="Times New Roman"/>
                <w:sz w:val="24"/>
                <w:u w:val="single"/>
              </w:rPr>
              <w:t>“4430</w:t>
            </w:r>
            <w:r w:rsidRPr="002C55DD">
              <w:rPr>
                <w:rFonts w:ascii="Times New Roman" w:hAnsi="Times New Roman"/>
                <w:sz w:val="24"/>
                <w:u w:val="single"/>
              </w:rPr>
              <w:t>工业锅炉（热力生产和供应行业）产排污系数表</w:t>
            </w:r>
            <w:r w:rsidRPr="002C55DD">
              <w:rPr>
                <w:rFonts w:ascii="Times New Roman" w:hAnsi="Times New Roman"/>
                <w:sz w:val="24"/>
                <w:u w:val="single"/>
              </w:rPr>
              <w:t>-</w:t>
            </w:r>
            <w:r w:rsidRPr="002C55DD">
              <w:rPr>
                <w:rFonts w:ascii="Times New Roman" w:hAnsi="Times New Roman"/>
                <w:sz w:val="24"/>
                <w:u w:val="single"/>
              </w:rPr>
              <w:t>生物质工业锅炉</w:t>
            </w:r>
            <w:r w:rsidRPr="002C55DD">
              <w:rPr>
                <w:rFonts w:ascii="Times New Roman" w:hAnsi="Times New Roman"/>
                <w:sz w:val="24"/>
                <w:u w:val="single"/>
              </w:rPr>
              <w:t>”</w:t>
            </w:r>
            <w:r w:rsidRPr="002C55DD">
              <w:rPr>
                <w:rFonts w:ascii="Times New Roman" w:hAnsi="Times New Roman"/>
                <w:sz w:val="24"/>
                <w:u w:val="single"/>
              </w:rPr>
              <w:t>，锅炉烟气</w:t>
            </w:r>
            <w:proofErr w:type="gramStart"/>
            <w:r w:rsidRPr="002C55DD">
              <w:rPr>
                <w:rFonts w:ascii="Times New Roman" w:hAnsi="Times New Roman"/>
                <w:sz w:val="24"/>
                <w:u w:val="single"/>
              </w:rPr>
              <w:t>的产污系数</w:t>
            </w:r>
            <w:proofErr w:type="gramEnd"/>
            <w:r w:rsidRPr="002C55DD">
              <w:rPr>
                <w:rFonts w:ascii="Times New Roman" w:hAnsi="Times New Roman"/>
                <w:sz w:val="24"/>
                <w:u w:val="single"/>
              </w:rPr>
              <w:t>为</w:t>
            </w:r>
            <w:r w:rsidRPr="002C55DD">
              <w:rPr>
                <w:rFonts w:ascii="Times New Roman" w:hAnsi="Times New Roman"/>
                <w:sz w:val="24"/>
                <w:u w:val="single"/>
              </w:rPr>
              <w:t>6240.28</w:t>
            </w:r>
            <w:r w:rsidRPr="002C55DD">
              <w:rPr>
                <w:rFonts w:ascii="Times New Roman" w:hAnsi="Times New Roman"/>
                <w:sz w:val="24"/>
                <w:u w:val="single"/>
              </w:rPr>
              <w:t>标立方米</w:t>
            </w:r>
            <w:r w:rsidRPr="002C55DD">
              <w:rPr>
                <w:rFonts w:ascii="Times New Roman" w:hAnsi="Times New Roman"/>
                <w:sz w:val="24"/>
                <w:u w:val="single"/>
              </w:rPr>
              <w:t>/</w:t>
            </w:r>
            <w:r w:rsidRPr="002C55DD">
              <w:rPr>
                <w:rFonts w:ascii="Times New Roman" w:hAnsi="Times New Roman"/>
                <w:sz w:val="24"/>
                <w:u w:val="single"/>
              </w:rPr>
              <w:t>吨</w:t>
            </w:r>
            <w:r w:rsidRPr="002C55DD">
              <w:rPr>
                <w:rFonts w:ascii="Times New Roman" w:hAnsi="Times New Roman"/>
                <w:sz w:val="24"/>
                <w:u w:val="single"/>
              </w:rPr>
              <w:t>-</w:t>
            </w:r>
            <w:r w:rsidRPr="002C55DD">
              <w:rPr>
                <w:rFonts w:ascii="Times New Roman" w:hAnsi="Times New Roman"/>
                <w:sz w:val="24"/>
                <w:u w:val="single"/>
              </w:rPr>
              <w:t>原料，</w:t>
            </w:r>
            <w:r w:rsidR="00627E18" w:rsidRPr="002C55DD">
              <w:rPr>
                <w:rFonts w:ascii="Times New Roman" w:hAnsi="Times New Roman" w:hint="eastAsia"/>
                <w:sz w:val="24"/>
                <w:u w:val="single"/>
              </w:rPr>
              <w:t>依据《排污许可证申请与核发技术规范锅炉》（</w:t>
            </w:r>
            <w:r w:rsidR="00627E18" w:rsidRPr="002C55DD">
              <w:rPr>
                <w:rFonts w:ascii="Times New Roman" w:hAnsi="Times New Roman" w:hint="eastAsia"/>
                <w:sz w:val="24"/>
                <w:u w:val="single"/>
              </w:rPr>
              <w:t>HJ953</w:t>
            </w:r>
            <w:r w:rsidR="00094DC6" w:rsidRPr="002C55DD">
              <w:rPr>
                <w:rFonts w:ascii="Times New Roman" w:hAnsi="Times New Roman" w:hint="eastAsia"/>
                <w:sz w:val="24"/>
                <w:u w:val="single"/>
              </w:rPr>
              <w:t>-</w:t>
            </w:r>
            <w:r w:rsidR="00627E18" w:rsidRPr="002C55DD">
              <w:rPr>
                <w:rFonts w:ascii="Times New Roman" w:hAnsi="Times New Roman" w:hint="eastAsia"/>
                <w:sz w:val="24"/>
                <w:u w:val="single"/>
              </w:rPr>
              <w:t>2018</w:t>
            </w:r>
            <w:r w:rsidR="00627E18" w:rsidRPr="002C55DD">
              <w:rPr>
                <w:rFonts w:ascii="Times New Roman" w:hAnsi="Times New Roman" w:hint="eastAsia"/>
                <w:sz w:val="24"/>
                <w:u w:val="single"/>
              </w:rPr>
              <w:t>）中</w:t>
            </w:r>
            <w:r w:rsidR="00627E18" w:rsidRPr="002C55DD">
              <w:rPr>
                <w:rFonts w:ascii="Times New Roman" w:hAnsi="Times New Roman" w:hint="eastAsia"/>
                <w:sz w:val="24"/>
                <w:u w:val="single"/>
              </w:rPr>
              <w:t>F.4</w:t>
            </w:r>
            <w:r w:rsidR="00627E18" w:rsidRPr="002C55DD">
              <w:rPr>
                <w:rFonts w:ascii="Times New Roman" w:hAnsi="Times New Roman" w:hint="eastAsia"/>
                <w:sz w:val="24"/>
                <w:u w:val="single"/>
              </w:rPr>
              <w:t>燃生物质工业锅炉的废气产排污系数计算锅炉废气中</w:t>
            </w:r>
            <w:r w:rsidR="00627E18" w:rsidRPr="002C55DD">
              <w:rPr>
                <w:rFonts w:ascii="Times New Roman" w:hAnsi="Times New Roman" w:hint="eastAsia"/>
                <w:sz w:val="24"/>
                <w:u w:val="single"/>
              </w:rPr>
              <w:t>SO</w:t>
            </w:r>
            <w:r w:rsidR="00627E18" w:rsidRPr="002C55DD">
              <w:rPr>
                <w:rFonts w:ascii="Times New Roman" w:hAnsi="Times New Roman" w:hint="eastAsia"/>
                <w:sz w:val="24"/>
                <w:u w:val="single"/>
                <w:vertAlign w:val="subscript"/>
              </w:rPr>
              <w:t>2</w:t>
            </w:r>
            <w:r w:rsidR="00627E18" w:rsidRPr="002C55DD">
              <w:rPr>
                <w:rFonts w:ascii="Times New Roman" w:hAnsi="Times New Roman" w:hint="eastAsia"/>
                <w:sz w:val="24"/>
                <w:u w:val="single"/>
              </w:rPr>
              <w:t>、</w:t>
            </w:r>
            <w:r w:rsidR="00627E18" w:rsidRPr="002C55DD">
              <w:rPr>
                <w:rFonts w:ascii="Times New Roman" w:hAnsi="Times New Roman" w:hint="eastAsia"/>
                <w:sz w:val="24"/>
                <w:u w:val="single"/>
              </w:rPr>
              <w:t>NO</w:t>
            </w:r>
            <w:r w:rsidR="00627E18" w:rsidRPr="002C55DD">
              <w:rPr>
                <w:rFonts w:ascii="Times New Roman" w:hAnsi="Times New Roman" w:hint="eastAsia"/>
                <w:sz w:val="24"/>
                <w:u w:val="single"/>
                <w:vertAlign w:val="subscript"/>
              </w:rPr>
              <w:t>X</w:t>
            </w:r>
            <w:r w:rsidR="00627E18" w:rsidRPr="002C55DD">
              <w:rPr>
                <w:rFonts w:ascii="Times New Roman" w:hAnsi="Times New Roman" w:hint="eastAsia"/>
                <w:sz w:val="24"/>
                <w:u w:val="single"/>
              </w:rPr>
              <w:t>、颗粒物的产排污计算，颗粒物产</w:t>
            </w:r>
            <w:proofErr w:type="gramStart"/>
            <w:r w:rsidR="00627E18" w:rsidRPr="002C55DD">
              <w:rPr>
                <w:rFonts w:ascii="Times New Roman" w:hAnsi="Times New Roman" w:hint="eastAsia"/>
                <w:sz w:val="24"/>
                <w:u w:val="single"/>
              </w:rPr>
              <w:t>污</w:t>
            </w:r>
            <w:proofErr w:type="gramEnd"/>
            <w:r w:rsidR="00627E18" w:rsidRPr="002C55DD">
              <w:rPr>
                <w:rFonts w:ascii="Times New Roman" w:hAnsi="Times New Roman" w:hint="eastAsia"/>
                <w:sz w:val="24"/>
                <w:u w:val="single"/>
              </w:rPr>
              <w:t>系数为</w:t>
            </w:r>
            <w:r w:rsidR="00627E18" w:rsidRPr="002C55DD">
              <w:rPr>
                <w:rFonts w:ascii="Times New Roman" w:hAnsi="Times New Roman" w:hint="eastAsia"/>
                <w:sz w:val="24"/>
                <w:u w:val="single"/>
              </w:rPr>
              <w:t>0</w:t>
            </w:r>
            <w:r w:rsidR="00627E18" w:rsidRPr="002C55DD">
              <w:rPr>
                <w:rFonts w:ascii="Times New Roman" w:hAnsi="Times New Roman"/>
                <w:sz w:val="24"/>
                <w:u w:val="single"/>
              </w:rPr>
              <w:t>.5</w:t>
            </w:r>
            <w:r w:rsidR="00627E18" w:rsidRPr="002C55DD">
              <w:rPr>
                <w:rFonts w:ascii="Times New Roman" w:hAnsi="Times New Roman" w:hint="eastAsia"/>
                <w:sz w:val="24"/>
                <w:u w:val="single"/>
              </w:rPr>
              <w:t>千克</w:t>
            </w:r>
            <w:r w:rsidR="00627E18" w:rsidRPr="002C55DD">
              <w:rPr>
                <w:rFonts w:ascii="Times New Roman" w:hAnsi="Times New Roman" w:hint="eastAsia"/>
                <w:sz w:val="24"/>
                <w:u w:val="single"/>
              </w:rPr>
              <w:t>/</w:t>
            </w:r>
            <w:r w:rsidR="00627E18" w:rsidRPr="002C55DD">
              <w:rPr>
                <w:rFonts w:ascii="Times New Roman" w:hAnsi="Times New Roman" w:hint="eastAsia"/>
                <w:sz w:val="24"/>
                <w:u w:val="single"/>
              </w:rPr>
              <w:t>吨</w:t>
            </w:r>
            <w:r w:rsidR="00627E18" w:rsidRPr="002C55DD">
              <w:rPr>
                <w:rFonts w:ascii="Times New Roman" w:hAnsi="Times New Roman" w:hint="eastAsia"/>
                <w:sz w:val="24"/>
                <w:u w:val="single"/>
              </w:rPr>
              <w:t>-</w:t>
            </w:r>
            <w:r w:rsidR="00627E18" w:rsidRPr="002C55DD">
              <w:rPr>
                <w:rFonts w:ascii="Times New Roman" w:hAnsi="Times New Roman" w:hint="eastAsia"/>
                <w:sz w:val="24"/>
                <w:u w:val="single"/>
              </w:rPr>
              <w:t>燃料，</w:t>
            </w:r>
            <w:r w:rsidR="00627E18" w:rsidRPr="002C55DD">
              <w:rPr>
                <w:rFonts w:ascii="Times New Roman" w:hAnsi="Times New Roman" w:hint="eastAsia"/>
                <w:sz w:val="24"/>
                <w:u w:val="single"/>
              </w:rPr>
              <w:t>N</w:t>
            </w:r>
            <w:r w:rsidR="00790E1F" w:rsidRPr="002C55DD">
              <w:rPr>
                <w:rFonts w:ascii="Times New Roman" w:hAnsi="Times New Roman"/>
                <w:sz w:val="24"/>
                <w:u w:val="single"/>
              </w:rPr>
              <w:t>O</w:t>
            </w:r>
            <w:r w:rsidR="00627E18" w:rsidRPr="002C55DD">
              <w:rPr>
                <w:rFonts w:ascii="Times New Roman" w:hAnsi="Times New Roman"/>
                <w:sz w:val="24"/>
                <w:u w:val="single"/>
              </w:rPr>
              <w:t>x</w:t>
            </w:r>
            <w:proofErr w:type="gramStart"/>
            <w:r w:rsidR="00627E18" w:rsidRPr="002C55DD">
              <w:rPr>
                <w:rFonts w:ascii="Times New Roman" w:hAnsi="Times New Roman" w:hint="eastAsia"/>
                <w:sz w:val="24"/>
                <w:u w:val="single"/>
              </w:rPr>
              <w:t>产污系数</w:t>
            </w:r>
            <w:proofErr w:type="gramEnd"/>
            <w:r w:rsidR="00627E18" w:rsidRPr="002C55DD">
              <w:rPr>
                <w:rFonts w:ascii="Times New Roman" w:hAnsi="Times New Roman" w:hint="eastAsia"/>
                <w:sz w:val="24"/>
                <w:u w:val="single"/>
              </w:rPr>
              <w:t>为</w:t>
            </w:r>
            <w:r w:rsidR="00627E18" w:rsidRPr="002C55DD">
              <w:rPr>
                <w:rFonts w:ascii="Times New Roman" w:hAnsi="Times New Roman"/>
                <w:sz w:val="24"/>
                <w:u w:val="single"/>
              </w:rPr>
              <w:t>1.02</w:t>
            </w:r>
            <w:r w:rsidR="00627E18" w:rsidRPr="002C55DD">
              <w:rPr>
                <w:rFonts w:ascii="Times New Roman" w:hAnsi="Times New Roman" w:hint="eastAsia"/>
                <w:sz w:val="24"/>
                <w:u w:val="single"/>
              </w:rPr>
              <w:t>千克</w:t>
            </w:r>
            <w:r w:rsidR="00627E18" w:rsidRPr="002C55DD">
              <w:rPr>
                <w:rFonts w:ascii="Times New Roman" w:hAnsi="Times New Roman" w:hint="eastAsia"/>
                <w:sz w:val="24"/>
                <w:u w:val="single"/>
              </w:rPr>
              <w:t>/</w:t>
            </w:r>
            <w:r w:rsidR="00627E18" w:rsidRPr="002C55DD">
              <w:rPr>
                <w:rFonts w:ascii="Times New Roman" w:hAnsi="Times New Roman" w:hint="eastAsia"/>
                <w:sz w:val="24"/>
                <w:u w:val="single"/>
              </w:rPr>
              <w:t>吨</w:t>
            </w:r>
            <w:r w:rsidR="00627E18" w:rsidRPr="002C55DD">
              <w:rPr>
                <w:rFonts w:ascii="Times New Roman" w:hAnsi="Times New Roman" w:hint="eastAsia"/>
                <w:sz w:val="24"/>
                <w:u w:val="single"/>
              </w:rPr>
              <w:t>-</w:t>
            </w:r>
            <w:r w:rsidR="00627E18" w:rsidRPr="002C55DD">
              <w:rPr>
                <w:rFonts w:ascii="Times New Roman" w:hAnsi="Times New Roman" w:hint="eastAsia"/>
                <w:sz w:val="24"/>
                <w:u w:val="single"/>
              </w:rPr>
              <w:t>燃料，</w:t>
            </w:r>
            <w:r w:rsidR="00506B47">
              <w:rPr>
                <w:rFonts w:ascii="Times New Roman" w:hAnsi="Times New Roman"/>
                <w:color w:val="000000" w:themeColor="text1"/>
                <w:kern w:val="0"/>
                <w:sz w:val="24"/>
                <w:u w:val="single"/>
              </w:rPr>
              <w:t>SO</w:t>
            </w:r>
            <w:r w:rsidR="00506B47">
              <w:rPr>
                <w:rFonts w:ascii="Times New Roman" w:hAnsi="Times New Roman"/>
                <w:color w:val="000000" w:themeColor="text1"/>
                <w:kern w:val="0"/>
                <w:sz w:val="24"/>
                <w:u w:val="single"/>
                <w:vertAlign w:val="subscript"/>
              </w:rPr>
              <w:t>2</w:t>
            </w:r>
            <w:r w:rsidR="00506B47">
              <w:rPr>
                <w:rFonts w:ascii="Times New Roman" w:hAnsi="Times New Roman" w:hint="eastAsia"/>
                <w:color w:val="000000" w:themeColor="text1"/>
                <w:kern w:val="0"/>
                <w:sz w:val="24"/>
                <w:u w:val="single"/>
              </w:rPr>
              <w:t>含硫量参考</w:t>
            </w:r>
            <w:r w:rsidR="00506B47">
              <w:rPr>
                <w:rFonts w:ascii="Times New Roman" w:hAnsi="Times New Roman"/>
                <w:color w:val="000000" w:themeColor="text1"/>
                <w:kern w:val="0"/>
                <w:sz w:val="24"/>
                <w:u w:val="single"/>
              </w:rPr>
              <w:t>0.1%</w:t>
            </w:r>
            <w:r w:rsidR="00506B47">
              <w:rPr>
                <w:rFonts w:ascii="Times New Roman" w:hAnsi="Times New Roman" w:hint="eastAsia"/>
                <w:color w:val="000000" w:themeColor="text1"/>
                <w:kern w:val="0"/>
                <w:sz w:val="24"/>
                <w:u w:val="single"/>
              </w:rPr>
              <w:t>（</w:t>
            </w:r>
            <w:r w:rsidR="00506B47">
              <w:rPr>
                <w:rFonts w:ascii="Times New Roman" w:hAnsi="Times New Roman"/>
                <w:color w:val="000000" w:themeColor="text1"/>
                <w:kern w:val="0"/>
                <w:sz w:val="24"/>
                <w:u w:val="single"/>
              </w:rPr>
              <w:t>0.85</w:t>
            </w:r>
            <w:r w:rsidR="00506B47">
              <w:rPr>
                <w:rFonts w:ascii="Times New Roman" w:hAnsi="Times New Roman" w:hint="eastAsia"/>
                <w:color w:val="000000" w:themeColor="text1"/>
                <w:kern w:val="0"/>
                <w:sz w:val="24"/>
                <w:u w:val="single"/>
              </w:rPr>
              <w:t>千克</w:t>
            </w:r>
            <w:r w:rsidR="00506B47">
              <w:rPr>
                <w:rFonts w:ascii="Times New Roman" w:hAnsi="Times New Roman"/>
                <w:color w:val="000000" w:themeColor="text1"/>
                <w:kern w:val="0"/>
                <w:sz w:val="24"/>
                <w:u w:val="single"/>
              </w:rPr>
              <w:t>/</w:t>
            </w:r>
            <w:r w:rsidR="00506B47">
              <w:rPr>
                <w:rFonts w:ascii="Times New Roman" w:hAnsi="Times New Roman" w:hint="eastAsia"/>
                <w:color w:val="000000" w:themeColor="text1"/>
                <w:kern w:val="0"/>
                <w:sz w:val="24"/>
                <w:u w:val="single"/>
              </w:rPr>
              <w:t>吨</w:t>
            </w:r>
            <w:r w:rsidR="00506B47">
              <w:rPr>
                <w:rFonts w:ascii="Times New Roman" w:hAnsi="Times New Roman"/>
                <w:color w:val="000000" w:themeColor="text1"/>
                <w:kern w:val="0"/>
                <w:sz w:val="24"/>
                <w:u w:val="single"/>
              </w:rPr>
              <w:t>-</w:t>
            </w:r>
            <w:r w:rsidR="00506B47">
              <w:rPr>
                <w:rFonts w:ascii="Times New Roman" w:hAnsi="Times New Roman" w:hint="eastAsia"/>
                <w:color w:val="000000" w:themeColor="text1"/>
                <w:kern w:val="0"/>
                <w:sz w:val="24"/>
                <w:u w:val="single"/>
              </w:rPr>
              <w:t>燃料）</w:t>
            </w:r>
            <w:r w:rsidRPr="002C55DD">
              <w:rPr>
                <w:rFonts w:ascii="Times New Roman" w:hAnsi="Times New Roman"/>
                <w:sz w:val="24"/>
                <w:u w:val="single"/>
              </w:rPr>
              <w:t>。</w:t>
            </w:r>
            <w:r w:rsidR="003628E2" w:rsidRPr="002C55DD">
              <w:rPr>
                <w:rFonts w:ascii="Times New Roman" w:hAnsi="Times New Roman" w:hint="eastAsia"/>
                <w:sz w:val="24"/>
                <w:u w:val="single"/>
              </w:rPr>
              <w:t>项目燃生物质设备废气产生及排放情况见表</w:t>
            </w:r>
            <w:r w:rsidR="003628E2" w:rsidRPr="002C55DD">
              <w:rPr>
                <w:rFonts w:ascii="Times New Roman" w:hAnsi="Times New Roman" w:hint="eastAsia"/>
                <w:sz w:val="24"/>
                <w:u w:val="single"/>
              </w:rPr>
              <w:t>4</w:t>
            </w:r>
            <w:r w:rsidR="003628E2" w:rsidRPr="002C55DD">
              <w:rPr>
                <w:rFonts w:ascii="Times New Roman" w:hAnsi="Times New Roman"/>
                <w:sz w:val="24"/>
                <w:u w:val="single"/>
              </w:rPr>
              <w:t>-2</w:t>
            </w:r>
            <w:r w:rsidR="003628E2" w:rsidRPr="002C55DD">
              <w:rPr>
                <w:rFonts w:ascii="Times New Roman" w:hAnsi="Times New Roman" w:hint="eastAsia"/>
                <w:sz w:val="24"/>
                <w:u w:val="single"/>
              </w:rPr>
              <w:t>。</w:t>
            </w:r>
          </w:p>
          <w:p w14:paraId="2CC461E9" w14:textId="017CF367" w:rsidR="00177F06" w:rsidRPr="00705724" w:rsidRDefault="00177F06" w:rsidP="00177F06">
            <w:pPr>
              <w:spacing w:line="360" w:lineRule="auto"/>
              <w:ind w:firstLineChars="200" w:firstLine="480"/>
              <w:rPr>
                <w:rFonts w:ascii="Times New Roman" w:hAnsi="Times New Roman"/>
                <w:color w:val="000000" w:themeColor="text1"/>
                <w:sz w:val="24"/>
                <w:u w:val="single"/>
              </w:rPr>
            </w:pPr>
            <w:r w:rsidRPr="00705724">
              <w:rPr>
                <w:rFonts w:ascii="Times New Roman" w:hAnsi="Times New Roman"/>
                <w:color w:val="000000" w:themeColor="text1"/>
                <w:sz w:val="24"/>
                <w:u w:val="single"/>
              </w:rPr>
              <w:t>本项目对锅炉</w:t>
            </w:r>
            <w:r w:rsidRPr="00705724">
              <w:rPr>
                <w:rFonts w:ascii="Times New Roman" w:hAnsi="Times New Roman"/>
                <w:color w:val="000000" w:themeColor="text1"/>
                <w:spacing w:val="8"/>
                <w:sz w:val="24"/>
                <w:u w:val="single"/>
              </w:rPr>
              <w:t>废气进行收集处理，废气经布袋除尘</w:t>
            </w:r>
            <w:r w:rsidRPr="00705724">
              <w:rPr>
                <w:rFonts w:ascii="Times New Roman" w:hAnsi="Times New Roman" w:hint="eastAsia"/>
                <w:color w:val="000000" w:themeColor="text1"/>
                <w:spacing w:val="8"/>
                <w:sz w:val="24"/>
                <w:u w:val="single"/>
              </w:rPr>
              <w:t>装置</w:t>
            </w:r>
            <w:r w:rsidRPr="00705724">
              <w:rPr>
                <w:rFonts w:ascii="Times New Roman" w:hAnsi="Times New Roman"/>
                <w:color w:val="000000" w:themeColor="text1"/>
                <w:spacing w:val="8"/>
                <w:sz w:val="24"/>
                <w:u w:val="single"/>
              </w:rPr>
              <w:t>处理后经</w:t>
            </w:r>
            <w:r w:rsidRPr="00705724">
              <w:rPr>
                <w:rFonts w:ascii="Times New Roman" w:hAnsi="Times New Roman"/>
                <w:color w:val="000000" w:themeColor="text1"/>
                <w:spacing w:val="8"/>
                <w:sz w:val="24"/>
                <w:u w:val="single"/>
              </w:rPr>
              <w:t>4</w:t>
            </w:r>
            <w:r w:rsidR="0059654F" w:rsidRPr="00705724">
              <w:rPr>
                <w:rFonts w:ascii="Times New Roman" w:hAnsi="Times New Roman"/>
                <w:color w:val="000000" w:themeColor="text1"/>
                <w:spacing w:val="8"/>
                <w:sz w:val="24"/>
                <w:u w:val="single"/>
              </w:rPr>
              <w:t>0</w:t>
            </w:r>
            <w:r w:rsidRPr="00705724">
              <w:rPr>
                <w:rFonts w:ascii="Times New Roman" w:hAnsi="Times New Roman"/>
                <w:color w:val="000000" w:themeColor="text1"/>
                <w:spacing w:val="8"/>
                <w:sz w:val="24"/>
                <w:u w:val="single"/>
              </w:rPr>
              <w:t>m</w:t>
            </w:r>
            <w:r w:rsidRPr="00705724">
              <w:rPr>
                <w:rFonts w:ascii="Times New Roman" w:hAnsi="Times New Roman"/>
                <w:color w:val="000000" w:themeColor="text1"/>
                <w:spacing w:val="8"/>
                <w:sz w:val="24"/>
                <w:u w:val="single"/>
              </w:rPr>
              <w:t>高烟囱排放进入大气</w:t>
            </w:r>
            <w:r w:rsidRPr="00705724">
              <w:rPr>
                <w:rFonts w:ascii="Times New Roman" w:hAnsi="Times New Roman" w:hint="eastAsia"/>
                <w:color w:val="000000" w:themeColor="text1"/>
                <w:spacing w:val="8"/>
                <w:sz w:val="24"/>
                <w:u w:val="single"/>
              </w:rPr>
              <w:t>，</w:t>
            </w:r>
            <w:r w:rsidRPr="00705724">
              <w:rPr>
                <w:rFonts w:ascii="Times New Roman" w:hAnsi="Times New Roman"/>
                <w:color w:val="000000" w:themeColor="text1"/>
                <w:spacing w:val="8"/>
                <w:sz w:val="24"/>
                <w:u w:val="single"/>
              </w:rPr>
              <w:t>布袋除尘效率为</w:t>
            </w:r>
            <w:r w:rsidRPr="00705724">
              <w:rPr>
                <w:rFonts w:ascii="Times New Roman" w:hAnsi="Times New Roman"/>
                <w:color w:val="000000" w:themeColor="text1"/>
                <w:spacing w:val="8"/>
                <w:sz w:val="24"/>
                <w:u w:val="single"/>
              </w:rPr>
              <w:t>9</w:t>
            </w:r>
            <w:r w:rsidR="00506B47">
              <w:rPr>
                <w:rFonts w:ascii="Times New Roman" w:hAnsi="Times New Roman"/>
                <w:color w:val="000000" w:themeColor="text1"/>
                <w:spacing w:val="8"/>
                <w:sz w:val="24"/>
                <w:u w:val="single"/>
              </w:rPr>
              <w:t>5</w:t>
            </w:r>
            <w:r w:rsidRPr="00705724">
              <w:rPr>
                <w:rFonts w:ascii="Times New Roman" w:hAnsi="Times New Roman"/>
                <w:color w:val="000000" w:themeColor="text1"/>
                <w:spacing w:val="8"/>
                <w:sz w:val="24"/>
                <w:u w:val="single"/>
              </w:rPr>
              <w:t>%</w:t>
            </w:r>
            <w:r w:rsidRPr="00705724">
              <w:rPr>
                <w:rFonts w:ascii="Times New Roman" w:hAnsi="Times New Roman"/>
                <w:color w:val="000000" w:themeColor="text1"/>
                <w:sz w:val="24"/>
                <w:u w:val="single"/>
              </w:rPr>
              <w:t>。锅炉废气经处理后总颗粒物排放量为</w:t>
            </w:r>
            <w:r w:rsidR="0059654F" w:rsidRPr="00705724">
              <w:rPr>
                <w:rFonts w:ascii="Times New Roman" w:hAnsi="Times New Roman"/>
                <w:color w:val="000000" w:themeColor="text1"/>
                <w:sz w:val="24"/>
                <w:u w:val="single"/>
              </w:rPr>
              <w:t>0.02</w:t>
            </w:r>
            <w:r w:rsidR="00506B47">
              <w:rPr>
                <w:rFonts w:ascii="Times New Roman" w:hAnsi="Times New Roman"/>
                <w:color w:val="000000" w:themeColor="text1"/>
                <w:sz w:val="24"/>
                <w:u w:val="single"/>
              </w:rPr>
              <w:t>t</w:t>
            </w:r>
            <w:r w:rsidRPr="00705724">
              <w:rPr>
                <w:rFonts w:ascii="Times New Roman" w:hAnsi="Times New Roman"/>
                <w:color w:val="000000" w:themeColor="text1"/>
                <w:sz w:val="24"/>
                <w:u w:val="single"/>
              </w:rPr>
              <w:t>/a</w:t>
            </w:r>
            <w:r w:rsidRPr="00705724">
              <w:rPr>
                <w:rFonts w:ascii="Times New Roman" w:hAnsi="Times New Roman"/>
                <w:color w:val="000000" w:themeColor="text1"/>
                <w:sz w:val="24"/>
                <w:u w:val="single"/>
              </w:rPr>
              <w:t>，排放浓度为</w:t>
            </w:r>
            <w:r w:rsidRPr="00705724">
              <w:rPr>
                <w:rFonts w:ascii="Times New Roman" w:hAnsi="Times New Roman"/>
                <w:color w:val="000000" w:themeColor="text1"/>
                <w:sz w:val="24"/>
                <w:u w:val="single"/>
              </w:rPr>
              <w:t>1.6mg/m</w:t>
            </w:r>
            <w:r w:rsidRPr="00705724">
              <w:rPr>
                <w:rFonts w:ascii="Times New Roman" w:hAnsi="Times New Roman"/>
                <w:color w:val="000000" w:themeColor="text1"/>
                <w:sz w:val="24"/>
                <w:u w:val="single"/>
                <w:vertAlign w:val="superscript"/>
              </w:rPr>
              <w:t>3</w:t>
            </w:r>
            <w:r w:rsidRPr="00705724">
              <w:rPr>
                <w:rFonts w:ascii="Times New Roman" w:hAnsi="Times New Roman"/>
                <w:color w:val="000000" w:themeColor="text1"/>
                <w:sz w:val="24"/>
                <w:u w:val="single"/>
              </w:rPr>
              <w:t>；</w:t>
            </w:r>
            <w:r w:rsidRPr="00705724">
              <w:rPr>
                <w:rFonts w:ascii="Times New Roman" w:hAnsi="Times New Roman"/>
                <w:color w:val="000000" w:themeColor="text1"/>
                <w:sz w:val="24"/>
                <w:u w:val="single"/>
              </w:rPr>
              <w:t xml:space="preserve"> SO</w:t>
            </w:r>
            <w:r w:rsidRPr="00705724">
              <w:rPr>
                <w:rFonts w:ascii="Times New Roman" w:hAnsi="Times New Roman"/>
                <w:color w:val="000000" w:themeColor="text1"/>
                <w:sz w:val="24"/>
                <w:u w:val="single"/>
                <w:vertAlign w:val="subscript"/>
              </w:rPr>
              <w:t>2</w:t>
            </w:r>
            <w:r w:rsidRPr="00705724">
              <w:rPr>
                <w:rFonts w:ascii="Times New Roman" w:hAnsi="Times New Roman"/>
                <w:color w:val="000000" w:themeColor="text1"/>
                <w:sz w:val="24"/>
                <w:u w:val="single"/>
              </w:rPr>
              <w:t>的</w:t>
            </w:r>
            <w:r w:rsidRPr="00705724">
              <w:rPr>
                <w:rFonts w:ascii="Times New Roman" w:hAnsi="Times New Roman" w:hint="eastAsia"/>
                <w:color w:val="000000" w:themeColor="text1"/>
                <w:sz w:val="24"/>
                <w:u w:val="single"/>
              </w:rPr>
              <w:t>排放</w:t>
            </w:r>
            <w:r w:rsidRPr="00705724">
              <w:rPr>
                <w:rFonts w:ascii="Times New Roman" w:hAnsi="Times New Roman"/>
                <w:color w:val="000000" w:themeColor="text1"/>
                <w:sz w:val="24"/>
                <w:u w:val="single"/>
              </w:rPr>
              <w:t>量为</w:t>
            </w:r>
            <w:r w:rsidR="00033365">
              <w:rPr>
                <w:rFonts w:ascii="Times New Roman" w:hAnsi="Times New Roman"/>
                <w:color w:val="000000" w:themeColor="text1"/>
                <w:sz w:val="24"/>
                <w:u w:val="single"/>
              </w:rPr>
              <w:t>0.77</w:t>
            </w:r>
            <w:r w:rsidRPr="00705724">
              <w:rPr>
                <w:rFonts w:ascii="Times New Roman" w:hAnsi="Times New Roman"/>
                <w:color w:val="000000" w:themeColor="text1"/>
                <w:sz w:val="24"/>
                <w:u w:val="single"/>
              </w:rPr>
              <w:t>t/a</w:t>
            </w:r>
            <w:r w:rsidRPr="00705724">
              <w:rPr>
                <w:rFonts w:ascii="Times New Roman" w:hAnsi="Times New Roman"/>
                <w:color w:val="000000" w:themeColor="text1"/>
                <w:sz w:val="24"/>
                <w:u w:val="single"/>
              </w:rPr>
              <w:t>，排放浓度为</w:t>
            </w:r>
            <w:r w:rsidR="00033365">
              <w:rPr>
                <w:rFonts w:ascii="Times New Roman" w:hAnsi="Times New Roman"/>
                <w:color w:val="000000" w:themeColor="text1"/>
                <w:sz w:val="24"/>
                <w:u w:val="single"/>
              </w:rPr>
              <w:t>137.1</w:t>
            </w:r>
            <w:r w:rsidRPr="00705724">
              <w:rPr>
                <w:rFonts w:ascii="Times New Roman" w:hAnsi="Times New Roman"/>
                <w:color w:val="000000" w:themeColor="text1"/>
                <w:sz w:val="24"/>
                <w:u w:val="single"/>
              </w:rPr>
              <w:t>mg/m</w:t>
            </w:r>
            <w:r w:rsidRPr="00705724">
              <w:rPr>
                <w:rFonts w:ascii="Times New Roman" w:hAnsi="Times New Roman"/>
                <w:color w:val="000000" w:themeColor="text1"/>
                <w:sz w:val="24"/>
                <w:u w:val="single"/>
                <w:vertAlign w:val="superscript"/>
              </w:rPr>
              <w:t>3</w:t>
            </w:r>
            <w:r w:rsidRPr="00705724">
              <w:rPr>
                <w:rFonts w:ascii="Times New Roman" w:hAnsi="Times New Roman"/>
                <w:color w:val="000000" w:themeColor="text1"/>
                <w:sz w:val="24"/>
                <w:u w:val="single"/>
              </w:rPr>
              <w:t>；</w:t>
            </w:r>
            <w:r w:rsidRPr="00705724">
              <w:rPr>
                <w:rFonts w:ascii="Times New Roman" w:hAnsi="Times New Roman"/>
                <w:color w:val="000000" w:themeColor="text1"/>
                <w:sz w:val="24"/>
                <w:u w:val="single"/>
              </w:rPr>
              <w:t xml:space="preserve"> NO</w:t>
            </w:r>
            <w:r w:rsidRPr="00705724">
              <w:rPr>
                <w:rFonts w:ascii="Times New Roman" w:hAnsi="Times New Roman"/>
                <w:color w:val="000000" w:themeColor="text1"/>
                <w:sz w:val="24"/>
                <w:u w:val="single"/>
                <w:vertAlign w:val="subscript"/>
              </w:rPr>
              <w:t>X</w:t>
            </w:r>
            <w:r w:rsidRPr="00705724">
              <w:rPr>
                <w:rFonts w:ascii="Times New Roman" w:hAnsi="Times New Roman"/>
                <w:color w:val="000000" w:themeColor="text1"/>
                <w:sz w:val="24"/>
                <w:u w:val="single"/>
              </w:rPr>
              <w:t>的</w:t>
            </w:r>
            <w:r w:rsidR="00BC0EA5">
              <w:rPr>
                <w:rFonts w:ascii="Times New Roman" w:hAnsi="Times New Roman" w:hint="eastAsia"/>
                <w:color w:val="000000" w:themeColor="text1"/>
                <w:sz w:val="24"/>
                <w:u w:val="single"/>
              </w:rPr>
              <w:t>排放</w:t>
            </w:r>
            <w:r w:rsidRPr="00705724">
              <w:rPr>
                <w:rFonts w:ascii="Times New Roman" w:hAnsi="Times New Roman"/>
                <w:color w:val="000000" w:themeColor="text1"/>
                <w:sz w:val="24"/>
                <w:u w:val="single"/>
              </w:rPr>
              <w:t>量为</w:t>
            </w:r>
            <w:r w:rsidR="00033365">
              <w:rPr>
                <w:rFonts w:ascii="Times New Roman" w:hAnsi="Times New Roman"/>
                <w:color w:val="000000" w:themeColor="text1"/>
                <w:sz w:val="24"/>
                <w:u w:val="single"/>
              </w:rPr>
              <w:t>0.92</w:t>
            </w:r>
            <w:r w:rsidRPr="00705724">
              <w:rPr>
                <w:rFonts w:ascii="Times New Roman" w:hAnsi="Times New Roman"/>
                <w:color w:val="000000" w:themeColor="text1"/>
                <w:sz w:val="24"/>
                <w:u w:val="single"/>
              </w:rPr>
              <w:t>t/a</w:t>
            </w:r>
            <w:r w:rsidRPr="00705724">
              <w:rPr>
                <w:rFonts w:ascii="Times New Roman" w:hAnsi="Times New Roman"/>
                <w:color w:val="000000" w:themeColor="text1"/>
                <w:sz w:val="24"/>
                <w:u w:val="single"/>
              </w:rPr>
              <w:t>，</w:t>
            </w:r>
            <w:r w:rsidR="00C756DA">
              <w:rPr>
                <w:rFonts w:ascii="Times New Roman" w:hAnsi="Times New Roman" w:hint="eastAsia"/>
                <w:color w:val="000000" w:themeColor="text1"/>
                <w:sz w:val="24"/>
                <w:u w:val="single"/>
              </w:rPr>
              <w:t>排放</w:t>
            </w:r>
            <w:r w:rsidRPr="00705724">
              <w:rPr>
                <w:rFonts w:ascii="Times New Roman" w:hAnsi="Times New Roman"/>
                <w:color w:val="000000" w:themeColor="text1"/>
                <w:sz w:val="24"/>
                <w:u w:val="single"/>
              </w:rPr>
              <w:t>浓度为</w:t>
            </w:r>
            <w:r w:rsidR="00033365">
              <w:rPr>
                <w:rFonts w:ascii="Times New Roman" w:hAnsi="Times New Roman"/>
                <w:color w:val="000000" w:themeColor="text1"/>
                <w:sz w:val="24"/>
                <w:u w:val="single"/>
              </w:rPr>
              <w:t>163.81</w:t>
            </w:r>
            <w:r w:rsidRPr="00705724">
              <w:rPr>
                <w:rFonts w:ascii="Times New Roman" w:hAnsi="Times New Roman"/>
                <w:color w:val="000000" w:themeColor="text1"/>
                <w:sz w:val="24"/>
                <w:u w:val="single"/>
              </w:rPr>
              <w:t>mg/m</w:t>
            </w:r>
            <w:r w:rsidRPr="00705724">
              <w:rPr>
                <w:rFonts w:ascii="Times New Roman" w:hAnsi="Times New Roman"/>
                <w:color w:val="000000" w:themeColor="text1"/>
                <w:sz w:val="24"/>
                <w:u w:val="single"/>
                <w:vertAlign w:val="superscript"/>
              </w:rPr>
              <w:t>3</w:t>
            </w:r>
            <w:r w:rsidRPr="00705724">
              <w:rPr>
                <w:rFonts w:ascii="Times New Roman" w:hAnsi="Times New Roman"/>
                <w:color w:val="000000" w:themeColor="text1"/>
                <w:sz w:val="24"/>
                <w:u w:val="single"/>
              </w:rPr>
              <w:t>，</w:t>
            </w:r>
            <w:r w:rsidRPr="00705724">
              <w:rPr>
                <w:rFonts w:ascii="Times New Roman" w:hAnsi="Times New Roman"/>
                <w:color w:val="000000" w:themeColor="text1"/>
                <w:spacing w:val="8"/>
                <w:sz w:val="24"/>
                <w:u w:val="single"/>
              </w:rPr>
              <w:t>达到《锅炉大气污染物排放标准》（</w:t>
            </w:r>
            <w:r w:rsidRPr="00705724">
              <w:rPr>
                <w:rFonts w:ascii="Times New Roman" w:hAnsi="Times New Roman"/>
                <w:color w:val="000000" w:themeColor="text1"/>
                <w:spacing w:val="8"/>
                <w:sz w:val="24"/>
                <w:u w:val="single"/>
              </w:rPr>
              <w:t>GB 13271-2014</w:t>
            </w:r>
            <w:r w:rsidRPr="00705724">
              <w:rPr>
                <w:rFonts w:ascii="Times New Roman" w:hAnsi="Times New Roman"/>
                <w:color w:val="000000" w:themeColor="text1"/>
                <w:spacing w:val="8"/>
                <w:sz w:val="24"/>
                <w:u w:val="single"/>
              </w:rPr>
              <w:t>）</w:t>
            </w:r>
            <w:r w:rsidRPr="00705724">
              <w:rPr>
                <w:rFonts w:ascii="Times New Roman" w:hAnsi="Times New Roman" w:hint="eastAsia"/>
                <w:color w:val="000000" w:themeColor="text1"/>
                <w:spacing w:val="8"/>
                <w:sz w:val="24"/>
                <w:u w:val="single"/>
              </w:rPr>
              <w:t>表</w:t>
            </w:r>
            <w:r w:rsidRPr="00705724">
              <w:rPr>
                <w:rFonts w:ascii="Times New Roman" w:hAnsi="Times New Roman" w:hint="eastAsia"/>
                <w:color w:val="000000" w:themeColor="text1"/>
                <w:spacing w:val="8"/>
                <w:sz w:val="24"/>
                <w:u w:val="single"/>
              </w:rPr>
              <w:t>3</w:t>
            </w:r>
            <w:r w:rsidRPr="00705724">
              <w:rPr>
                <w:rFonts w:ascii="Times New Roman" w:hAnsi="Times New Roman" w:hint="eastAsia"/>
                <w:color w:val="000000" w:themeColor="text1"/>
                <w:spacing w:val="8"/>
                <w:sz w:val="24"/>
                <w:u w:val="single"/>
              </w:rPr>
              <w:t>中燃煤</w:t>
            </w:r>
            <w:r w:rsidRPr="00705724">
              <w:rPr>
                <w:rFonts w:ascii="Times New Roman" w:hAnsi="Times New Roman"/>
                <w:color w:val="000000" w:themeColor="text1"/>
                <w:spacing w:val="8"/>
                <w:sz w:val="24"/>
                <w:u w:val="single"/>
              </w:rPr>
              <w:t>锅炉标准（颗粒物</w:t>
            </w:r>
            <w:r w:rsidRPr="00705724">
              <w:rPr>
                <w:rFonts w:ascii="Times New Roman" w:hAnsi="Times New Roman"/>
                <w:color w:val="000000" w:themeColor="text1"/>
                <w:spacing w:val="8"/>
                <w:sz w:val="24"/>
                <w:u w:val="single"/>
              </w:rPr>
              <w:t>30mg/m</w:t>
            </w:r>
            <w:r w:rsidRPr="00705724">
              <w:rPr>
                <w:rFonts w:ascii="Times New Roman" w:hAnsi="Times New Roman"/>
                <w:color w:val="000000" w:themeColor="text1"/>
                <w:spacing w:val="8"/>
                <w:sz w:val="24"/>
                <w:u w:val="single"/>
                <w:vertAlign w:val="superscript"/>
              </w:rPr>
              <w:t>3</w:t>
            </w:r>
            <w:r w:rsidR="005B1577">
              <w:rPr>
                <w:rFonts w:ascii="Times New Roman" w:hAnsi="Times New Roman" w:hint="eastAsia"/>
                <w:color w:val="000000" w:themeColor="text1"/>
                <w:spacing w:val="8"/>
                <w:sz w:val="24"/>
                <w:u w:val="single"/>
              </w:rPr>
              <w:t>、</w:t>
            </w:r>
            <w:r w:rsidRPr="00705724">
              <w:rPr>
                <w:rFonts w:ascii="Times New Roman" w:hAnsi="Times New Roman"/>
                <w:color w:val="000000" w:themeColor="text1"/>
                <w:spacing w:val="8"/>
                <w:sz w:val="24"/>
                <w:u w:val="single"/>
              </w:rPr>
              <w:t>二氧化硫</w:t>
            </w:r>
            <w:r w:rsidRPr="00705724">
              <w:rPr>
                <w:rFonts w:ascii="Times New Roman" w:hAnsi="Times New Roman"/>
                <w:color w:val="000000" w:themeColor="text1"/>
                <w:spacing w:val="8"/>
                <w:sz w:val="24"/>
                <w:u w:val="single"/>
              </w:rPr>
              <w:t>200mg/m</w:t>
            </w:r>
            <w:r w:rsidRPr="00705724">
              <w:rPr>
                <w:rFonts w:ascii="Times New Roman" w:hAnsi="Times New Roman"/>
                <w:color w:val="000000" w:themeColor="text1"/>
                <w:spacing w:val="8"/>
                <w:sz w:val="24"/>
                <w:u w:val="single"/>
                <w:vertAlign w:val="superscript"/>
              </w:rPr>
              <w:t>3</w:t>
            </w:r>
            <w:r w:rsidR="005B1577">
              <w:rPr>
                <w:rFonts w:ascii="Times New Roman" w:hAnsi="Times New Roman" w:hint="eastAsia"/>
                <w:color w:val="000000" w:themeColor="text1"/>
                <w:spacing w:val="8"/>
                <w:sz w:val="24"/>
                <w:u w:val="single"/>
              </w:rPr>
              <w:t>、</w:t>
            </w:r>
            <w:r w:rsidRPr="00705724">
              <w:rPr>
                <w:rFonts w:ascii="Times New Roman" w:hAnsi="Times New Roman"/>
                <w:color w:val="000000" w:themeColor="text1"/>
                <w:spacing w:val="8"/>
                <w:sz w:val="24"/>
                <w:u w:val="single"/>
              </w:rPr>
              <w:t>氮氧化物</w:t>
            </w:r>
            <w:r w:rsidRPr="00705724">
              <w:rPr>
                <w:rFonts w:ascii="Times New Roman" w:hAnsi="Times New Roman"/>
                <w:color w:val="000000" w:themeColor="text1"/>
                <w:spacing w:val="8"/>
                <w:sz w:val="24"/>
                <w:u w:val="single"/>
              </w:rPr>
              <w:t>200mg/m</w:t>
            </w:r>
            <w:r w:rsidRPr="00705724">
              <w:rPr>
                <w:rFonts w:ascii="Times New Roman" w:hAnsi="Times New Roman"/>
                <w:color w:val="000000" w:themeColor="text1"/>
                <w:spacing w:val="8"/>
                <w:sz w:val="24"/>
                <w:u w:val="single"/>
                <w:vertAlign w:val="superscript"/>
              </w:rPr>
              <w:t>3</w:t>
            </w:r>
            <w:r w:rsidR="005B1577">
              <w:rPr>
                <w:rFonts w:ascii="Times New Roman" w:hAnsi="Times New Roman" w:hint="eastAsia"/>
                <w:color w:val="000000" w:themeColor="text1"/>
                <w:spacing w:val="8"/>
                <w:sz w:val="24"/>
                <w:u w:val="single"/>
              </w:rPr>
              <w:t>、</w:t>
            </w:r>
            <w:r w:rsidRPr="00705724">
              <w:rPr>
                <w:rFonts w:ascii="Times New Roman" w:hAnsi="Times New Roman"/>
                <w:color w:val="000000" w:themeColor="text1"/>
                <w:spacing w:val="8"/>
                <w:sz w:val="24"/>
                <w:u w:val="single"/>
              </w:rPr>
              <w:t>林格曼黑度</w:t>
            </w:r>
            <w:r w:rsidRPr="00705724">
              <w:rPr>
                <w:rFonts w:ascii="Times New Roman" w:hAnsi="Times New Roman"/>
                <w:color w:val="000000" w:themeColor="text1"/>
                <w:spacing w:val="8"/>
                <w:sz w:val="24"/>
                <w:u w:val="single"/>
              </w:rPr>
              <w:t>≤1</w:t>
            </w:r>
            <w:r w:rsidRPr="00705724">
              <w:rPr>
                <w:rFonts w:ascii="Times New Roman" w:hAnsi="Times New Roman"/>
                <w:color w:val="000000" w:themeColor="text1"/>
                <w:spacing w:val="8"/>
                <w:sz w:val="24"/>
                <w:u w:val="single"/>
              </w:rPr>
              <w:t>）。</w:t>
            </w:r>
          </w:p>
          <w:p w14:paraId="04ED053C" w14:textId="77777777" w:rsidR="00177F06" w:rsidRPr="00705724" w:rsidRDefault="00177F06" w:rsidP="00177F06">
            <w:pPr>
              <w:spacing w:line="360" w:lineRule="auto"/>
              <w:ind w:firstLineChars="200" w:firstLine="480"/>
              <w:rPr>
                <w:rFonts w:ascii="Times New Roman" w:hAnsi="Times New Roman"/>
                <w:color w:val="000000" w:themeColor="text1"/>
                <w:sz w:val="24"/>
                <w:u w:val="single"/>
              </w:rPr>
            </w:pPr>
            <w:r w:rsidRPr="00705724">
              <w:rPr>
                <w:rFonts w:ascii="Times New Roman" w:hAnsi="Times New Roman"/>
                <w:color w:val="000000" w:themeColor="text1"/>
                <w:sz w:val="24"/>
                <w:u w:val="single"/>
              </w:rPr>
              <w:t>项目锅炉烟气产生量和排放情况见表</w:t>
            </w:r>
            <w:r w:rsidRPr="00705724">
              <w:rPr>
                <w:rFonts w:ascii="Times New Roman" w:hAnsi="Times New Roman"/>
                <w:color w:val="000000" w:themeColor="text1"/>
                <w:sz w:val="24"/>
                <w:u w:val="single"/>
              </w:rPr>
              <w:t>4-</w:t>
            </w:r>
            <w:r w:rsidR="0059654F" w:rsidRPr="00705724">
              <w:rPr>
                <w:rFonts w:ascii="Times New Roman" w:hAnsi="Times New Roman"/>
                <w:color w:val="000000" w:themeColor="text1"/>
                <w:sz w:val="24"/>
                <w:u w:val="single"/>
              </w:rPr>
              <w:t>2</w:t>
            </w:r>
            <w:r w:rsidRPr="00705724">
              <w:rPr>
                <w:rFonts w:ascii="Times New Roman" w:hAnsi="Times New Roman"/>
                <w:color w:val="000000" w:themeColor="text1"/>
                <w:sz w:val="24"/>
                <w:u w:val="single"/>
              </w:rPr>
              <w:t>。</w:t>
            </w:r>
          </w:p>
          <w:p w14:paraId="13EE7D41" w14:textId="77777777" w:rsidR="00177F06" w:rsidRPr="00705724" w:rsidRDefault="00177F06" w:rsidP="00177F06">
            <w:pPr>
              <w:spacing w:line="360" w:lineRule="auto"/>
              <w:jc w:val="center"/>
              <w:rPr>
                <w:rFonts w:ascii="Times New Roman" w:hAnsi="Times New Roman"/>
                <w:b/>
                <w:color w:val="000000" w:themeColor="text1"/>
                <w:sz w:val="24"/>
                <w:u w:val="single"/>
              </w:rPr>
            </w:pPr>
            <w:r w:rsidRPr="00705724">
              <w:rPr>
                <w:rFonts w:ascii="Times New Roman" w:hAnsi="Times New Roman"/>
                <w:b/>
                <w:color w:val="000000" w:themeColor="text1"/>
                <w:sz w:val="24"/>
                <w:u w:val="single"/>
              </w:rPr>
              <w:t>表</w:t>
            </w:r>
            <w:r w:rsidRPr="00705724">
              <w:rPr>
                <w:rFonts w:ascii="Times New Roman" w:hAnsi="Times New Roman"/>
                <w:b/>
                <w:color w:val="000000" w:themeColor="text1"/>
                <w:sz w:val="24"/>
                <w:u w:val="single"/>
              </w:rPr>
              <w:t>4-</w:t>
            </w:r>
            <w:r w:rsidR="0059654F" w:rsidRPr="00705724">
              <w:rPr>
                <w:rFonts w:ascii="Times New Roman" w:hAnsi="Times New Roman"/>
                <w:b/>
                <w:color w:val="000000" w:themeColor="text1"/>
                <w:sz w:val="24"/>
                <w:u w:val="single"/>
              </w:rPr>
              <w:t>2</w:t>
            </w:r>
            <w:r w:rsidRPr="00705724">
              <w:rPr>
                <w:rFonts w:ascii="Times New Roman" w:hAnsi="Times New Roman"/>
                <w:b/>
                <w:color w:val="000000" w:themeColor="text1"/>
                <w:sz w:val="24"/>
                <w:u w:val="single"/>
              </w:rPr>
              <w:t>项目燃生物质设备废气产生及排放情况一览表</w:t>
            </w:r>
          </w:p>
          <w:tbl>
            <w:tblPr>
              <w:tblW w:w="78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51"/>
              <w:gridCol w:w="970"/>
              <w:gridCol w:w="1155"/>
              <w:gridCol w:w="1264"/>
              <w:gridCol w:w="1112"/>
              <w:gridCol w:w="971"/>
              <w:gridCol w:w="1418"/>
            </w:tblGrid>
            <w:tr w:rsidR="00705724" w:rsidRPr="00705724" w14:paraId="07E8FD02" w14:textId="77777777" w:rsidTr="00B73386">
              <w:trPr>
                <w:trHeight w:val="397"/>
                <w:jc w:val="center"/>
              </w:trPr>
              <w:tc>
                <w:tcPr>
                  <w:tcW w:w="951" w:type="dxa"/>
                  <w:vAlign w:val="center"/>
                </w:tcPr>
                <w:p w14:paraId="3F47F1C4" w14:textId="77777777" w:rsidR="00177F06" w:rsidRPr="00705724" w:rsidRDefault="00177F06" w:rsidP="00177F06">
                  <w:pPr>
                    <w:jc w:val="center"/>
                    <w:rPr>
                      <w:rFonts w:ascii="Times New Roman" w:hAnsi="Times New Roman"/>
                      <w:b/>
                      <w:color w:val="000000" w:themeColor="text1"/>
                      <w:szCs w:val="21"/>
                    </w:rPr>
                  </w:pPr>
                  <w:r w:rsidRPr="00705724">
                    <w:rPr>
                      <w:rFonts w:ascii="Times New Roman" w:hAnsi="Times New Roman"/>
                      <w:b/>
                      <w:color w:val="000000" w:themeColor="text1"/>
                      <w:szCs w:val="21"/>
                    </w:rPr>
                    <w:t>能源</w:t>
                  </w:r>
                </w:p>
                <w:p w14:paraId="4612CD29" w14:textId="77777777" w:rsidR="00177F06" w:rsidRPr="00705724" w:rsidRDefault="00177F06" w:rsidP="00177F06">
                  <w:pPr>
                    <w:jc w:val="center"/>
                    <w:rPr>
                      <w:rFonts w:ascii="Times New Roman" w:hAnsi="Times New Roman"/>
                      <w:b/>
                      <w:color w:val="000000" w:themeColor="text1"/>
                      <w:szCs w:val="21"/>
                    </w:rPr>
                  </w:pPr>
                  <w:r w:rsidRPr="00705724">
                    <w:rPr>
                      <w:rFonts w:ascii="Times New Roman" w:hAnsi="Times New Roman"/>
                      <w:b/>
                      <w:color w:val="000000" w:themeColor="text1"/>
                      <w:szCs w:val="21"/>
                    </w:rPr>
                    <w:t>耗量</w:t>
                  </w:r>
                </w:p>
              </w:tc>
              <w:tc>
                <w:tcPr>
                  <w:tcW w:w="970" w:type="dxa"/>
                  <w:vAlign w:val="center"/>
                </w:tcPr>
                <w:p w14:paraId="5A557961" w14:textId="77777777" w:rsidR="00177F06" w:rsidRPr="00705724" w:rsidRDefault="00177F06" w:rsidP="00177F06">
                  <w:pPr>
                    <w:jc w:val="center"/>
                    <w:rPr>
                      <w:rFonts w:ascii="Times New Roman" w:hAnsi="Times New Roman"/>
                      <w:b/>
                      <w:color w:val="000000" w:themeColor="text1"/>
                      <w:szCs w:val="21"/>
                    </w:rPr>
                  </w:pPr>
                  <w:r w:rsidRPr="00705724">
                    <w:rPr>
                      <w:rFonts w:ascii="Times New Roman" w:hAnsi="Times New Roman"/>
                      <w:b/>
                      <w:color w:val="000000" w:themeColor="text1"/>
                      <w:szCs w:val="21"/>
                    </w:rPr>
                    <w:t>污染物</w:t>
                  </w:r>
                </w:p>
              </w:tc>
              <w:tc>
                <w:tcPr>
                  <w:tcW w:w="1155" w:type="dxa"/>
                  <w:vAlign w:val="center"/>
                </w:tcPr>
                <w:p w14:paraId="1C1E7620" w14:textId="77777777" w:rsidR="00177F06" w:rsidRPr="00705724" w:rsidRDefault="00177F06" w:rsidP="00177F06">
                  <w:pPr>
                    <w:jc w:val="center"/>
                    <w:rPr>
                      <w:rFonts w:ascii="Times New Roman" w:hAnsi="Times New Roman"/>
                      <w:b/>
                      <w:color w:val="000000" w:themeColor="text1"/>
                      <w:szCs w:val="21"/>
                    </w:rPr>
                  </w:pPr>
                  <w:r w:rsidRPr="00705724">
                    <w:rPr>
                      <w:rFonts w:ascii="Times New Roman" w:hAnsi="Times New Roman"/>
                      <w:b/>
                      <w:color w:val="000000" w:themeColor="text1"/>
                      <w:szCs w:val="21"/>
                    </w:rPr>
                    <w:t>产生量（</w:t>
                  </w:r>
                  <w:r w:rsidRPr="00705724">
                    <w:rPr>
                      <w:rFonts w:ascii="Times New Roman" w:hAnsi="Times New Roman"/>
                      <w:b/>
                      <w:color w:val="000000" w:themeColor="text1"/>
                      <w:szCs w:val="21"/>
                    </w:rPr>
                    <w:t>t/a</w:t>
                  </w:r>
                  <w:r w:rsidRPr="00705724">
                    <w:rPr>
                      <w:rFonts w:ascii="Times New Roman" w:hAnsi="Times New Roman"/>
                      <w:b/>
                      <w:color w:val="000000" w:themeColor="text1"/>
                      <w:szCs w:val="21"/>
                    </w:rPr>
                    <w:t>）</w:t>
                  </w:r>
                </w:p>
              </w:tc>
              <w:tc>
                <w:tcPr>
                  <w:tcW w:w="1264" w:type="dxa"/>
                  <w:vAlign w:val="center"/>
                </w:tcPr>
                <w:p w14:paraId="57A67514" w14:textId="77777777" w:rsidR="00177F06" w:rsidRPr="00705724" w:rsidRDefault="00177F06" w:rsidP="00177F06">
                  <w:pPr>
                    <w:jc w:val="center"/>
                    <w:rPr>
                      <w:rFonts w:ascii="Times New Roman" w:hAnsi="Times New Roman"/>
                      <w:b/>
                      <w:color w:val="000000" w:themeColor="text1"/>
                      <w:szCs w:val="21"/>
                    </w:rPr>
                  </w:pPr>
                  <w:r w:rsidRPr="00705724">
                    <w:rPr>
                      <w:rFonts w:ascii="Times New Roman" w:hAnsi="Times New Roman"/>
                      <w:b/>
                      <w:color w:val="000000" w:themeColor="text1"/>
                      <w:szCs w:val="21"/>
                    </w:rPr>
                    <w:t>产生浓度（</w:t>
                  </w:r>
                  <w:r w:rsidRPr="00705724">
                    <w:rPr>
                      <w:rFonts w:ascii="Times New Roman" w:hAnsi="Times New Roman"/>
                      <w:b/>
                      <w:color w:val="000000" w:themeColor="text1"/>
                      <w:szCs w:val="21"/>
                    </w:rPr>
                    <w:t>mg/m</w:t>
                  </w:r>
                  <w:r w:rsidRPr="00705724">
                    <w:rPr>
                      <w:rFonts w:ascii="Times New Roman" w:hAnsi="Times New Roman"/>
                      <w:b/>
                      <w:color w:val="000000" w:themeColor="text1"/>
                      <w:szCs w:val="21"/>
                      <w:vertAlign w:val="superscript"/>
                    </w:rPr>
                    <w:t>3</w:t>
                  </w:r>
                  <w:r w:rsidRPr="00705724">
                    <w:rPr>
                      <w:rFonts w:ascii="Times New Roman" w:hAnsi="Times New Roman"/>
                      <w:b/>
                      <w:color w:val="000000" w:themeColor="text1"/>
                      <w:szCs w:val="21"/>
                    </w:rPr>
                    <w:t>）</w:t>
                  </w:r>
                </w:p>
              </w:tc>
              <w:tc>
                <w:tcPr>
                  <w:tcW w:w="1112" w:type="dxa"/>
                  <w:vAlign w:val="center"/>
                </w:tcPr>
                <w:p w14:paraId="27E656BC" w14:textId="77777777" w:rsidR="00177F06" w:rsidRPr="00705724" w:rsidRDefault="00177F06" w:rsidP="00177F06">
                  <w:pPr>
                    <w:jc w:val="center"/>
                    <w:rPr>
                      <w:rFonts w:ascii="Times New Roman" w:hAnsi="Times New Roman"/>
                      <w:b/>
                      <w:color w:val="000000" w:themeColor="text1"/>
                      <w:szCs w:val="21"/>
                    </w:rPr>
                  </w:pPr>
                  <w:r w:rsidRPr="00705724">
                    <w:rPr>
                      <w:rFonts w:ascii="Times New Roman" w:hAnsi="Times New Roman"/>
                      <w:b/>
                      <w:color w:val="000000" w:themeColor="text1"/>
                      <w:szCs w:val="21"/>
                    </w:rPr>
                    <w:t>去除效率</w:t>
                  </w:r>
                </w:p>
              </w:tc>
              <w:tc>
                <w:tcPr>
                  <w:tcW w:w="971" w:type="dxa"/>
                  <w:vAlign w:val="center"/>
                </w:tcPr>
                <w:p w14:paraId="4A9A354D" w14:textId="77777777" w:rsidR="00177F06" w:rsidRPr="00705724" w:rsidRDefault="00177F06" w:rsidP="00177F06">
                  <w:pPr>
                    <w:jc w:val="center"/>
                    <w:rPr>
                      <w:rFonts w:ascii="Times New Roman" w:hAnsi="Times New Roman"/>
                      <w:b/>
                      <w:color w:val="000000" w:themeColor="text1"/>
                      <w:szCs w:val="21"/>
                    </w:rPr>
                  </w:pPr>
                  <w:r w:rsidRPr="00705724">
                    <w:rPr>
                      <w:rFonts w:ascii="Times New Roman" w:hAnsi="Times New Roman"/>
                      <w:b/>
                      <w:color w:val="000000" w:themeColor="text1"/>
                      <w:szCs w:val="21"/>
                    </w:rPr>
                    <w:t>排放量（</w:t>
                  </w:r>
                  <w:r w:rsidRPr="00705724">
                    <w:rPr>
                      <w:rFonts w:ascii="Times New Roman" w:hAnsi="Times New Roman"/>
                      <w:b/>
                      <w:color w:val="000000" w:themeColor="text1"/>
                      <w:szCs w:val="21"/>
                    </w:rPr>
                    <w:t>t/a</w:t>
                  </w:r>
                  <w:r w:rsidRPr="00705724">
                    <w:rPr>
                      <w:rFonts w:ascii="Times New Roman" w:hAnsi="Times New Roman"/>
                      <w:b/>
                      <w:color w:val="000000" w:themeColor="text1"/>
                      <w:szCs w:val="21"/>
                    </w:rPr>
                    <w:t>）</w:t>
                  </w:r>
                </w:p>
              </w:tc>
              <w:tc>
                <w:tcPr>
                  <w:tcW w:w="1418" w:type="dxa"/>
                  <w:vAlign w:val="center"/>
                </w:tcPr>
                <w:p w14:paraId="18FB9DFF" w14:textId="77777777" w:rsidR="00177F06" w:rsidRPr="00705724" w:rsidRDefault="00177F06" w:rsidP="00177F06">
                  <w:pPr>
                    <w:jc w:val="center"/>
                    <w:rPr>
                      <w:rFonts w:ascii="Times New Roman" w:hAnsi="Times New Roman"/>
                      <w:b/>
                      <w:color w:val="000000" w:themeColor="text1"/>
                      <w:szCs w:val="21"/>
                    </w:rPr>
                  </w:pPr>
                  <w:r w:rsidRPr="00705724">
                    <w:rPr>
                      <w:rFonts w:ascii="Times New Roman" w:hAnsi="Times New Roman"/>
                      <w:b/>
                      <w:color w:val="000000" w:themeColor="text1"/>
                      <w:szCs w:val="21"/>
                    </w:rPr>
                    <w:t>排放浓度（</w:t>
                  </w:r>
                  <w:r w:rsidRPr="00705724">
                    <w:rPr>
                      <w:rFonts w:ascii="Times New Roman" w:hAnsi="Times New Roman"/>
                      <w:b/>
                      <w:color w:val="000000" w:themeColor="text1"/>
                      <w:szCs w:val="21"/>
                    </w:rPr>
                    <w:t>mg/m</w:t>
                  </w:r>
                  <w:r w:rsidRPr="00705724">
                    <w:rPr>
                      <w:rFonts w:ascii="Times New Roman" w:hAnsi="Times New Roman"/>
                      <w:b/>
                      <w:color w:val="000000" w:themeColor="text1"/>
                      <w:szCs w:val="21"/>
                      <w:vertAlign w:val="superscript"/>
                    </w:rPr>
                    <w:t>3</w:t>
                  </w:r>
                  <w:r w:rsidRPr="00705724">
                    <w:rPr>
                      <w:rFonts w:ascii="Times New Roman" w:hAnsi="Times New Roman"/>
                      <w:b/>
                      <w:color w:val="000000" w:themeColor="text1"/>
                      <w:szCs w:val="21"/>
                    </w:rPr>
                    <w:t>）</w:t>
                  </w:r>
                </w:p>
              </w:tc>
            </w:tr>
            <w:tr w:rsidR="00705724" w:rsidRPr="00705724" w14:paraId="38EDA587" w14:textId="77777777" w:rsidTr="00B73386">
              <w:trPr>
                <w:trHeight w:val="397"/>
                <w:jc w:val="center"/>
              </w:trPr>
              <w:tc>
                <w:tcPr>
                  <w:tcW w:w="951" w:type="dxa"/>
                  <w:vMerge w:val="restart"/>
                  <w:vAlign w:val="center"/>
                </w:tcPr>
                <w:p w14:paraId="103EE024" w14:textId="77777777" w:rsidR="00177F06" w:rsidRPr="00705724" w:rsidRDefault="00177F06" w:rsidP="00177F06">
                  <w:pPr>
                    <w:jc w:val="center"/>
                    <w:rPr>
                      <w:rFonts w:ascii="Times New Roman" w:hAnsi="Times New Roman"/>
                      <w:color w:val="000000" w:themeColor="text1"/>
                      <w:szCs w:val="21"/>
                    </w:rPr>
                  </w:pPr>
                  <w:r w:rsidRPr="00705724">
                    <w:rPr>
                      <w:rFonts w:ascii="Times New Roman" w:hAnsi="Times New Roman"/>
                      <w:color w:val="000000" w:themeColor="text1"/>
                      <w:szCs w:val="21"/>
                    </w:rPr>
                    <w:t>生物质</w:t>
                  </w:r>
                </w:p>
                <w:p w14:paraId="57297136" w14:textId="47C1447F" w:rsidR="00177F06" w:rsidRPr="00705724" w:rsidRDefault="00914EA3" w:rsidP="00177F06">
                  <w:pPr>
                    <w:widowControl/>
                    <w:jc w:val="center"/>
                    <w:rPr>
                      <w:rFonts w:ascii="Times New Roman" w:hAnsi="Times New Roman"/>
                      <w:color w:val="000000" w:themeColor="text1"/>
                      <w:szCs w:val="21"/>
                    </w:rPr>
                  </w:pPr>
                  <w:r>
                    <w:rPr>
                      <w:rFonts w:ascii="Times New Roman" w:hAnsi="Times New Roman"/>
                      <w:color w:val="000000" w:themeColor="text1"/>
                      <w:szCs w:val="21"/>
                    </w:rPr>
                    <w:t>6</w:t>
                  </w:r>
                  <w:r w:rsidR="00177F06" w:rsidRPr="00705724">
                    <w:rPr>
                      <w:rFonts w:ascii="Times New Roman" w:hAnsi="Times New Roman"/>
                      <w:color w:val="000000" w:themeColor="text1"/>
                      <w:szCs w:val="21"/>
                    </w:rPr>
                    <w:t>00t/a</w:t>
                  </w:r>
                </w:p>
              </w:tc>
              <w:tc>
                <w:tcPr>
                  <w:tcW w:w="970" w:type="dxa"/>
                  <w:vAlign w:val="center"/>
                </w:tcPr>
                <w:p w14:paraId="6BE8FDEE" w14:textId="77777777" w:rsidR="00177F06" w:rsidRPr="00705724" w:rsidRDefault="00177F06" w:rsidP="00177F06">
                  <w:pPr>
                    <w:jc w:val="center"/>
                    <w:rPr>
                      <w:rFonts w:ascii="Times New Roman" w:hAnsi="Times New Roman"/>
                      <w:color w:val="000000" w:themeColor="text1"/>
                      <w:szCs w:val="21"/>
                    </w:rPr>
                  </w:pPr>
                  <w:r w:rsidRPr="00705724">
                    <w:rPr>
                      <w:rFonts w:ascii="Times New Roman" w:hAnsi="Times New Roman"/>
                      <w:color w:val="000000" w:themeColor="text1"/>
                      <w:szCs w:val="21"/>
                    </w:rPr>
                    <w:t>烟气量</w:t>
                  </w:r>
                </w:p>
              </w:tc>
              <w:tc>
                <w:tcPr>
                  <w:tcW w:w="2419" w:type="dxa"/>
                  <w:gridSpan w:val="2"/>
                  <w:vAlign w:val="center"/>
                </w:tcPr>
                <w:p w14:paraId="64628114" w14:textId="591FA5E3" w:rsidR="00177F06" w:rsidRPr="00705724" w:rsidRDefault="00BC0EA5" w:rsidP="00177F06">
                  <w:pPr>
                    <w:jc w:val="center"/>
                    <w:rPr>
                      <w:rFonts w:ascii="Times New Roman" w:hAnsi="Times New Roman"/>
                      <w:color w:val="000000" w:themeColor="text1"/>
                      <w:szCs w:val="21"/>
                    </w:rPr>
                  </w:pPr>
                  <w:r>
                    <w:rPr>
                      <w:rFonts w:ascii="Times New Roman" w:hAnsi="Times New Roman"/>
                      <w:color w:val="000000" w:themeColor="text1"/>
                      <w:szCs w:val="21"/>
                    </w:rPr>
                    <w:t>561.6252</w:t>
                  </w:r>
                  <w:r w:rsidR="00177F06" w:rsidRPr="00705724">
                    <w:rPr>
                      <w:rFonts w:ascii="Times New Roman" w:hAnsi="Times New Roman"/>
                      <w:color w:val="000000" w:themeColor="text1"/>
                      <w:szCs w:val="21"/>
                    </w:rPr>
                    <w:t>万</w:t>
                  </w:r>
                  <w:r w:rsidR="00177F06" w:rsidRPr="00705724">
                    <w:rPr>
                      <w:rFonts w:ascii="Times New Roman" w:hAnsi="Times New Roman"/>
                      <w:color w:val="000000" w:themeColor="text1"/>
                      <w:szCs w:val="21"/>
                    </w:rPr>
                    <w:t>m</w:t>
                  </w:r>
                  <w:r w:rsidR="00177F06" w:rsidRPr="00705724">
                    <w:rPr>
                      <w:rFonts w:ascii="Times New Roman" w:hAnsi="Times New Roman"/>
                      <w:color w:val="000000" w:themeColor="text1"/>
                      <w:szCs w:val="21"/>
                      <w:vertAlign w:val="superscript"/>
                    </w:rPr>
                    <w:t>3</w:t>
                  </w:r>
                  <w:r w:rsidR="00177F06" w:rsidRPr="00705724">
                    <w:rPr>
                      <w:rFonts w:ascii="Times New Roman" w:hAnsi="Times New Roman"/>
                      <w:color w:val="000000" w:themeColor="text1"/>
                      <w:szCs w:val="21"/>
                    </w:rPr>
                    <w:t>/a</w:t>
                  </w:r>
                </w:p>
              </w:tc>
              <w:tc>
                <w:tcPr>
                  <w:tcW w:w="1112" w:type="dxa"/>
                  <w:vAlign w:val="center"/>
                </w:tcPr>
                <w:p w14:paraId="31FED294" w14:textId="77777777" w:rsidR="00177F06" w:rsidRPr="00705724" w:rsidRDefault="00177F06" w:rsidP="00177F06">
                  <w:pPr>
                    <w:jc w:val="center"/>
                    <w:rPr>
                      <w:rFonts w:ascii="Times New Roman" w:hAnsi="Times New Roman"/>
                      <w:color w:val="000000" w:themeColor="text1"/>
                      <w:szCs w:val="21"/>
                    </w:rPr>
                  </w:pPr>
                </w:p>
              </w:tc>
              <w:tc>
                <w:tcPr>
                  <w:tcW w:w="2389" w:type="dxa"/>
                  <w:gridSpan w:val="2"/>
                  <w:vAlign w:val="center"/>
                </w:tcPr>
                <w:p w14:paraId="17E14A57" w14:textId="62CAE8D9" w:rsidR="00177F06" w:rsidRPr="00705724" w:rsidRDefault="00BC0EA5" w:rsidP="00177F06">
                  <w:pPr>
                    <w:jc w:val="center"/>
                    <w:rPr>
                      <w:rFonts w:ascii="Times New Roman" w:hAnsi="Times New Roman"/>
                      <w:color w:val="000000" w:themeColor="text1"/>
                      <w:szCs w:val="21"/>
                    </w:rPr>
                  </w:pPr>
                  <w:r>
                    <w:rPr>
                      <w:rFonts w:ascii="Times New Roman" w:hAnsi="Times New Roman"/>
                      <w:color w:val="000000" w:themeColor="text1"/>
                      <w:szCs w:val="21"/>
                    </w:rPr>
                    <w:t>561.6252</w:t>
                  </w:r>
                  <w:r w:rsidR="00177F06" w:rsidRPr="00705724">
                    <w:rPr>
                      <w:rFonts w:ascii="Times New Roman" w:hAnsi="Times New Roman"/>
                      <w:color w:val="000000" w:themeColor="text1"/>
                      <w:szCs w:val="21"/>
                    </w:rPr>
                    <w:t>万</w:t>
                  </w:r>
                  <w:r w:rsidR="00177F06" w:rsidRPr="00705724">
                    <w:rPr>
                      <w:rFonts w:ascii="Times New Roman" w:hAnsi="Times New Roman"/>
                      <w:color w:val="000000" w:themeColor="text1"/>
                      <w:szCs w:val="21"/>
                    </w:rPr>
                    <w:t>m</w:t>
                  </w:r>
                  <w:r w:rsidR="00177F06" w:rsidRPr="00705724">
                    <w:rPr>
                      <w:rFonts w:ascii="Times New Roman" w:hAnsi="Times New Roman"/>
                      <w:color w:val="000000" w:themeColor="text1"/>
                      <w:szCs w:val="21"/>
                      <w:vertAlign w:val="superscript"/>
                    </w:rPr>
                    <w:t>3</w:t>
                  </w:r>
                  <w:r w:rsidR="00177F06" w:rsidRPr="00705724">
                    <w:rPr>
                      <w:rFonts w:ascii="Times New Roman" w:hAnsi="Times New Roman"/>
                      <w:color w:val="000000" w:themeColor="text1"/>
                      <w:szCs w:val="21"/>
                    </w:rPr>
                    <w:t>/a</w:t>
                  </w:r>
                </w:p>
              </w:tc>
            </w:tr>
            <w:tr w:rsidR="00705724" w:rsidRPr="00705724" w14:paraId="4237BB3F" w14:textId="77777777" w:rsidTr="00B73386">
              <w:trPr>
                <w:trHeight w:val="397"/>
                <w:jc w:val="center"/>
              </w:trPr>
              <w:tc>
                <w:tcPr>
                  <w:tcW w:w="951" w:type="dxa"/>
                  <w:vMerge/>
                  <w:vAlign w:val="center"/>
                </w:tcPr>
                <w:p w14:paraId="0FF3EF2F" w14:textId="77777777" w:rsidR="00177F06" w:rsidRPr="00705724" w:rsidRDefault="00177F06" w:rsidP="00177F06">
                  <w:pPr>
                    <w:widowControl/>
                    <w:jc w:val="center"/>
                    <w:rPr>
                      <w:rFonts w:ascii="Times New Roman" w:hAnsi="Times New Roman"/>
                      <w:color w:val="000000" w:themeColor="text1"/>
                      <w:szCs w:val="21"/>
                    </w:rPr>
                  </w:pPr>
                </w:p>
              </w:tc>
              <w:tc>
                <w:tcPr>
                  <w:tcW w:w="970" w:type="dxa"/>
                  <w:vAlign w:val="center"/>
                </w:tcPr>
                <w:p w14:paraId="1C2B87F6" w14:textId="77777777" w:rsidR="00177F06" w:rsidRPr="00705724" w:rsidRDefault="00177F06" w:rsidP="00177F06">
                  <w:pPr>
                    <w:jc w:val="center"/>
                    <w:rPr>
                      <w:rFonts w:ascii="Times New Roman" w:hAnsi="Times New Roman"/>
                      <w:color w:val="000000" w:themeColor="text1"/>
                      <w:szCs w:val="21"/>
                    </w:rPr>
                  </w:pPr>
                  <w:r w:rsidRPr="00705724">
                    <w:rPr>
                      <w:rFonts w:ascii="Times New Roman" w:hAnsi="Times New Roman"/>
                      <w:color w:val="000000" w:themeColor="text1"/>
                      <w:szCs w:val="21"/>
                    </w:rPr>
                    <w:t>颗粒物</w:t>
                  </w:r>
                </w:p>
              </w:tc>
              <w:tc>
                <w:tcPr>
                  <w:tcW w:w="1155" w:type="dxa"/>
                  <w:vAlign w:val="center"/>
                </w:tcPr>
                <w:p w14:paraId="4D0BB073" w14:textId="11A2778D" w:rsidR="00177F06" w:rsidRPr="00705724" w:rsidRDefault="007172AF" w:rsidP="00177F06">
                  <w:pPr>
                    <w:jc w:val="center"/>
                    <w:rPr>
                      <w:rFonts w:ascii="Times New Roman" w:hAnsi="Times New Roman"/>
                      <w:color w:val="000000" w:themeColor="text1"/>
                      <w:szCs w:val="21"/>
                    </w:rPr>
                  </w:pPr>
                  <w:r>
                    <w:rPr>
                      <w:rFonts w:ascii="Times New Roman" w:hAnsi="Times New Roman"/>
                      <w:color w:val="000000" w:themeColor="text1"/>
                      <w:szCs w:val="21"/>
                    </w:rPr>
                    <w:t>0.45</w:t>
                  </w:r>
                </w:p>
              </w:tc>
              <w:tc>
                <w:tcPr>
                  <w:tcW w:w="1264" w:type="dxa"/>
                  <w:vAlign w:val="center"/>
                </w:tcPr>
                <w:p w14:paraId="547CFB93" w14:textId="77777777" w:rsidR="00177F06" w:rsidRPr="00705724" w:rsidRDefault="00177F06" w:rsidP="00177F06">
                  <w:pPr>
                    <w:jc w:val="center"/>
                    <w:rPr>
                      <w:rFonts w:ascii="Times New Roman" w:hAnsi="Times New Roman"/>
                      <w:color w:val="000000" w:themeColor="text1"/>
                      <w:szCs w:val="21"/>
                    </w:rPr>
                  </w:pPr>
                  <w:r w:rsidRPr="00705724">
                    <w:rPr>
                      <w:rFonts w:ascii="Times New Roman" w:hAnsi="Times New Roman"/>
                      <w:color w:val="000000" w:themeColor="text1"/>
                      <w:szCs w:val="21"/>
                    </w:rPr>
                    <w:t>80.12</w:t>
                  </w:r>
                </w:p>
              </w:tc>
              <w:tc>
                <w:tcPr>
                  <w:tcW w:w="1112" w:type="dxa"/>
                  <w:vAlign w:val="center"/>
                </w:tcPr>
                <w:p w14:paraId="59CC2166" w14:textId="7DF57CD4" w:rsidR="00177F06" w:rsidRPr="00705724" w:rsidRDefault="00177F06" w:rsidP="00177F06">
                  <w:pPr>
                    <w:jc w:val="center"/>
                    <w:rPr>
                      <w:rFonts w:ascii="Times New Roman" w:hAnsi="Times New Roman"/>
                      <w:color w:val="000000" w:themeColor="text1"/>
                      <w:szCs w:val="21"/>
                    </w:rPr>
                  </w:pPr>
                  <w:r w:rsidRPr="00705724">
                    <w:rPr>
                      <w:rFonts w:ascii="Times New Roman" w:hAnsi="Times New Roman"/>
                      <w:color w:val="000000" w:themeColor="text1"/>
                      <w:szCs w:val="21"/>
                    </w:rPr>
                    <w:t>9</w:t>
                  </w:r>
                  <w:r w:rsidR="00914EA3">
                    <w:rPr>
                      <w:rFonts w:ascii="Times New Roman" w:hAnsi="Times New Roman"/>
                      <w:color w:val="000000" w:themeColor="text1"/>
                      <w:szCs w:val="21"/>
                    </w:rPr>
                    <w:t>5</w:t>
                  </w:r>
                  <w:r w:rsidRPr="00705724">
                    <w:rPr>
                      <w:rFonts w:ascii="Times New Roman" w:hAnsi="Times New Roman"/>
                      <w:color w:val="000000" w:themeColor="text1"/>
                      <w:szCs w:val="21"/>
                    </w:rPr>
                    <w:t>%</w:t>
                  </w:r>
                </w:p>
              </w:tc>
              <w:tc>
                <w:tcPr>
                  <w:tcW w:w="971" w:type="dxa"/>
                  <w:vAlign w:val="center"/>
                </w:tcPr>
                <w:p w14:paraId="072A2E95" w14:textId="77777777" w:rsidR="00177F06" w:rsidRPr="00705724" w:rsidRDefault="0059654F" w:rsidP="00177F06">
                  <w:pPr>
                    <w:jc w:val="center"/>
                    <w:rPr>
                      <w:rFonts w:ascii="Times New Roman" w:hAnsi="Times New Roman"/>
                      <w:color w:val="000000" w:themeColor="text1"/>
                      <w:szCs w:val="21"/>
                    </w:rPr>
                  </w:pPr>
                  <w:r w:rsidRPr="00705724">
                    <w:rPr>
                      <w:rFonts w:ascii="Times New Roman" w:hAnsi="Times New Roman"/>
                      <w:color w:val="000000" w:themeColor="text1"/>
                      <w:szCs w:val="21"/>
                    </w:rPr>
                    <w:t>0.02</w:t>
                  </w:r>
                </w:p>
              </w:tc>
              <w:tc>
                <w:tcPr>
                  <w:tcW w:w="1418" w:type="dxa"/>
                  <w:vAlign w:val="center"/>
                </w:tcPr>
                <w:p w14:paraId="7849CC83" w14:textId="77777777" w:rsidR="00177F06" w:rsidRPr="00705724" w:rsidRDefault="00177F06" w:rsidP="00177F06">
                  <w:pPr>
                    <w:jc w:val="center"/>
                    <w:rPr>
                      <w:rFonts w:ascii="Times New Roman" w:hAnsi="Times New Roman"/>
                      <w:color w:val="000000" w:themeColor="text1"/>
                      <w:szCs w:val="21"/>
                    </w:rPr>
                  </w:pPr>
                  <w:r w:rsidRPr="00705724">
                    <w:rPr>
                      <w:rFonts w:ascii="Times New Roman" w:hAnsi="Times New Roman"/>
                      <w:color w:val="000000" w:themeColor="text1"/>
                      <w:szCs w:val="21"/>
                    </w:rPr>
                    <w:t>1.6</w:t>
                  </w:r>
                </w:p>
              </w:tc>
            </w:tr>
            <w:tr w:rsidR="003628E2" w:rsidRPr="00705724" w14:paraId="3A8890E4" w14:textId="77777777" w:rsidTr="00B73386">
              <w:trPr>
                <w:trHeight w:val="397"/>
                <w:jc w:val="center"/>
              </w:trPr>
              <w:tc>
                <w:tcPr>
                  <w:tcW w:w="951" w:type="dxa"/>
                  <w:vMerge/>
                  <w:vAlign w:val="center"/>
                </w:tcPr>
                <w:p w14:paraId="6F172AE3" w14:textId="77777777" w:rsidR="003628E2" w:rsidRPr="00705724" w:rsidRDefault="003628E2" w:rsidP="003628E2">
                  <w:pPr>
                    <w:widowControl/>
                    <w:jc w:val="center"/>
                    <w:rPr>
                      <w:rFonts w:ascii="Times New Roman" w:hAnsi="Times New Roman"/>
                      <w:color w:val="000000" w:themeColor="text1"/>
                      <w:szCs w:val="21"/>
                    </w:rPr>
                  </w:pPr>
                </w:p>
              </w:tc>
              <w:tc>
                <w:tcPr>
                  <w:tcW w:w="970" w:type="dxa"/>
                  <w:vAlign w:val="center"/>
                </w:tcPr>
                <w:p w14:paraId="66D53FD9" w14:textId="77777777" w:rsidR="003628E2" w:rsidRPr="00705724" w:rsidRDefault="003628E2" w:rsidP="003628E2">
                  <w:pPr>
                    <w:jc w:val="center"/>
                    <w:rPr>
                      <w:rFonts w:ascii="Times New Roman" w:hAnsi="Times New Roman"/>
                      <w:color w:val="000000" w:themeColor="text1"/>
                      <w:szCs w:val="21"/>
                    </w:rPr>
                  </w:pPr>
                  <w:r w:rsidRPr="00705724">
                    <w:rPr>
                      <w:rFonts w:ascii="Times New Roman" w:hAnsi="Times New Roman"/>
                      <w:color w:val="000000" w:themeColor="text1"/>
                      <w:szCs w:val="21"/>
                    </w:rPr>
                    <w:t>SO</w:t>
                  </w:r>
                  <w:r w:rsidRPr="00705724">
                    <w:rPr>
                      <w:rFonts w:ascii="Times New Roman" w:hAnsi="Times New Roman"/>
                      <w:color w:val="000000" w:themeColor="text1"/>
                      <w:szCs w:val="21"/>
                      <w:vertAlign w:val="subscript"/>
                    </w:rPr>
                    <w:t>2</w:t>
                  </w:r>
                </w:p>
              </w:tc>
              <w:tc>
                <w:tcPr>
                  <w:tcW w:w="1155" w:type="dxa"/>
                  <w:vAlign w:val="center"/>
                </w:tcPr>
                <w:p w14:paraId="1DFF4B90" w14:textId="6E2A5432" w:rsidR="003628E2" w:rsidRPr="00705724" w:rsidRDefault="00BC0EA5" w:rsidP="003628E2">
                  <w:pPr>
                    <w:jc w:val="center"/>
                    <w:rPr>
                      <w:rFonts w:ascii="Times New Roman" w:hAnsi="Times New Roman"/>
                      <w:color w:val="000000" w:themeColor="text1"/>
                      <w:szCs w:val="21"/>
                    </w:rPr>
                  </w:pPr>
                  <w:r>
                    <w:rPr>
                      <w:rFonts w:ascii="Times New Roman" w:hAnsi="Times New Roman"/>
                      <w:color w:val="000000" w:themeColor="text1"/>
                      <w:szCs w:val="21"/>
                    </w:rPr>
                    <w:t>0.77</w:t>
                  </w:r>
                </w:p>
              </w:tc>
              <w:tc>
                <w:tcPr>
                  <w:tcW w:w="1264" w:type="dxa"/>
                  <w:vAlign w:val="center"/>
                </w:tcPr>
                <w:p w14:paraId="6602A415" w14:textId="277B45CF" w:rsidR="003628E2" w:rsidRPr="00705724" w:rsidRDefault="00033365" w:rsidP="003628E2">
                  <w:pPr>
                    <w:jc w:val="center"/>
                    <w:rPr>
                      <w:rFonts w:ascii="Times New Roman" w:hAnsi="Times New Roman"/>
                      <w:color w:val="000000" w:themeColor="text1"/>
                      <w:szCs w:val="21"/>
                    </w:rPr>
                  </w:pPr>
                  <w:r>
                    <w:rPr>
                      <w:rFonts w:ascii="Times New Roman" w:hAnsi="Times New Roman"/>
                      <w:color w:val="000000" w:themeColor="text1"/>
                      <w:szCs w:val="21"/>
                    </w:rPr>
                    <w:t>137.1</w:t>
                  </w:r>
                </w:p>
              </w:tc>
              <w:tc>
                <w:tcPr>
                  <w:tcW w:w="1112" w:type="dxa"/>
                  <w:vAlign w:val="center"/>
                </w:tcPr>
                <w:p w14:paraId="0E5DB27E" w14:textId="77777777" w:rsidR="003628E2" w:rsidRPr="00705724" w:rsidRDefault="003628E2" w:rsidP="003628E2">
                  <w:pPr>
                    <w:jc w:val="center"/>
                    <w:rPr>
                      <w:rFonts w:ascii="Times New Roman" w:hAnsi="Times New Roman"/>
                      <w:color w:val="000000" w:themeColor="text1"/>
                      <w:szCs w:val="21"/>
                    </w:rPr>
                  </w:pPr>
                  <w:r w:rsidRPr="00705724">
                    <w:rPr>
                      <w:rFonts w:ascii="Times New Roman" w:hAnsi="Times New Roman"/>
                      <w:color w:val="000000" w:themeColor="text1"/>
                      <w:szCs w:val="21"/>
                    </w:rPr>
                    <w:t>0</w:t>
                  </w:r>
                </w:p>
              </w:tc>
              <w:tc>
                <w:tcPr>
                  <w:tcW w:w="971" w:type="dxa"/>
                  <w:vAlign w:val="center"/>
                </w:tcPr>
                <w:p w14:paraId="3B953EBA" w14:textId="7C136F99" w:rsidR="003628E2" w:rsidRPr="00705724" w:rsidRDefault="00BC0EA5" w:rsidP="003628E2">
                  <w:pPr>
                    <w:jc w:val="center"/>
                    <w:rPr>
                      <w:rFonts w:ascii="Times New Roman" w:hAnsi="Times New Roman"/>
                      <w:color w:val="000000" w:themeColor="text1"/>
                      <w:szCs w:val="21"/>
                    </w:rPr>
                  </w:pPr>
                  <w:r>
                    <w:rPr>
                      <w:rFonts w:ascii="Times New Roman" w:hAnsi="Times New Roman"/>
                      <w:color w:val="000000" w:themeColor="text1"/>
                      <w:szCs w:val="21"/>
                    </w:rPr>
                    <w:t>0.77</w:t>
                  </w:r>
                </w:p>
              </w:tc>
              <w:tc>
                <w:tcPr>
                  <w:tcW w:w="1418" w:type="dxa"/>
                  <w:vAlign w:val="center"/>
                </w:tcPr>
                <w:p w14:paraId="67942CD3" w14:textId="2D659451" w:rsidR="003628E2" w:rsidRPr="00705724" w:rsidRDefault="00033365" w:rsidP="003628E2">
                  <w:pPr>
                    <w:jc w:val="center"/>
                    <w:rPr>
                      <w:rFonts w:ascii="Times New Roman" w:hAnsi="Times New Roman"/>
                      <w:color w:val="000000" w:themeColor="text1"/>
                      <w:szCs w:val="21"/>
                    </w:rPr>
                  </w:pPr>
                  <w:r>
                    <w:rPr>
                      <w:rFonts w:ascii="Times New Roman" w:hAnsi="Times New Roman"/>
                      <w:color w:val="000000" w:themeColor="text1"/>
                      <w:szCs w:val="21"/>
                    </w:rPr>
                    <w:t>137.1</w:t>
                  </w:r>
                </w:p>
              </w:tc>
            </w:tr>
            <w:tr w:rsidR="003628E2" w:rsidRPr="00705724" w14:paraId="337C8D0B" w14:textId="77777777" w:rsidTr="00B73386">
              <w:trPr>
                <w:trHeight w:val="397"/>
                <w:jc w:val="center"/>
              </w:trPr>
              <w:tc>
                <w:tcPr>
                  <w:tcW w:w="951" w:type="dxa"/>
                  <w:vMerge/>
                  <w:vAlign w:val="center"/>
                </w:tcPr>
                <w:p w14:paraId="242B466F" w14:textId="77777777" w:rsidR="003628E2" w:rsidRPr="00705724" w:rsidRDefault="003628E2" w:rsidP="003628E2">
                  <w:pPr>
                    <w:widowControl/>
                    <w:jc w:val="center"/>
                    <w:rPr>
                      <w:rFonts w:ascii="Times New Roman" w:hAnsi="Times New Roman"/>
                      <w:color w:val="000000" w:themeColor="text1"/>
                      <w:szCs w:val="21"/>
                    </w:rPr>
                  </w:pPr>
                </w:p>
              </w:tc>
              <w:tc>
                <w:tcPr>
                  <w:tcW w:w="970" w:type="dxa"/>
                  <w:vAlign w:val="center"/>
                </w:tcPr>
                <w:p w14:paraId="2B39CE5E" w14:textId="77777777" w:rsidR="003628E2" w:rsidRPr="00705724" w:rsidRDefault="003628E2" w:rsidP="003628E2">
                  <w:pPr>
                    <w:jc w:val="center"/>
                    <w:rPr>
                      <w:rFonts w:ascii="Times New Roman" w:hAnsi="Times New Roman"/>
                      <w:color w:val="000000" w:themeColor="text1"/>
                      <w:szCs w:val="21"/>
                    </w:rPr>
                  </w:pPr>
                  <w:r w:rsidRPr="00705724">
                    <w:rPr>
                      <w:rFonts w:ascii="Times New Roman" w:hAnsi="Times New Roman"/>
                      <w:color w:val="000000" w:themeColor="text1"/>
                      <w:szCs w:val="21"/>
                    </w:rPr>
                    <w:t>NO</w:t>
                  </w:r>
                  <w:r w:rsidRPr="00705724">
                    <w:rPr>
                      <w:rFonts w:ascii="Times New Roman" w:hAnsi="Times New Roman"/>
                      <w:color w:val="000000" w:themeColor="text1"/>
                      <w:szCs w:val="21"/>
                      <w:vertAlign w:val="subscript"/>
                    </w:rPr>
                    <w:t>x</w:t>
                  </w:r>
                </w:p>
              </w:tc>
              <w:tc>
                <w:tcPr>
                  <w:tcW w:w="1155" w:type="dxa"/>
                  <w:vAlign w:val="center"/>
                </w:tcPr>
                <w:p w14:paraId="63AEAEE8" w14:textId="3B9CCCE1" w:rsidR="003628E2" w:rsidRPr="00705724" w:rsidRDefault="00BC0EA5" w:rsidP="003628E2">
                  <w:pPr>
                    <w:jc w:val="center"/>
                    <w:rPr>
                      <w:rFonts w:ascii="Times New Roman" w:hAnsi="Times New Roman"/>
                      <w:color w:val="000000" w:themeColor="text1"/>
                      <w:szCs w:val="21"/>
                    </w:rPr>
                  </w:pPr>
                  <w:r>
                    <w:rPr>
                      <w:rFonts w:ascii="Times New Roman" w:hAnsi="Times New Roman"/>
                      <w:color w:val="000000" w:themeColor="text1"/>
                      <w:szCs w:val="21"/>
                    </w:rPr>
                    <w:t>0.92</w:t>
                  </w:r>
                </w:p>
              </w:tc>
              <w:tc>
                <w:tcPr>
                  <w:tcW w:w="1264" w:type="dxa"/>
                  <w:vAlign w:val="center"/>
                </w:tcPr>
                <w:p w14:paraId="3F78F46A" w14:textId="6C5F5DC8" w:rsidR="003628E2" w:rsidRPr="00705724" w:rsidRDefault="00BC0EA5" w:rsidP="003628E2">
                  <w:pPr>
                    <w:jc w:val="center"/>
                    <w:rPr>
                      <w:rFonts w:ascii="Times New Roman" w:hAnsi="Times New Roman"/>
                      <w:color w:val="000000" w:themeColor="text1"/>
                      <w:szCs w:val="21"/>
                    </w:rPr>
                  </w:pPr>
                  <w:r>
                    <w:rPr>
                      <w:rFonts w:ascii="Times New Roman" w:hAnsi="Times New Roman"/>
                      <w:color w:val="000000" w:themeColor="text1"/>
                      <w:szCs w:val="21"/>
                    </w:rPr>
                    <w:t>163.81</w:t>
                  </w:r>
                </w:p>
              </w:tc>
              <w:tc>
                <w:tcPr>
                  <w:tcW w:w="1112" w:type="dxa"/>
                  <w:vAlign w:val="center"/>
                </w:tcPr>
                <w:p w14:paraId="1E456332" w14:textId="77777777" w:rsidR="003628E2" w:rsidRPr="00705724" w:rsidRDefault="003628E2" w:rsidP="003628E2">
                  <w:pPr>
                    <w:jc w:val="center"/>
                    <w:rPr>
                      <w:rFonts w:ascii="Times New Roman" w:hAnsi="Times New Roman"/>
                      <w:color w:val="000000" w:themeColor="text1"/>
                      <w:szCs w:val="21"/>
                    </w:rPr>
                  </w:pPr>
                  <w:r w:rsidRPr="00705724">
                    <w:rPr>
                      <w:rFonts w:ascii="Times New Roman" w:hAnsi="Times New Roman"/>
                      <w:color w:val="000000" w:themeColor="text1"/>
                      <w:szCs w:val="21"/>
                    </w:rPr>
                    <w:t>0</w:t>
                  </w:r>
                </w:p>
              </w:tc>
              <w:tc>
                <w:tcPr>
                  <w:tcW w:w="971" w:type="dxa"/>
                  <w:vAlign w:val="center"/>
                </w:tcPr>
                <w:p w14:paraId="66FB4316" w14:textId="4D8D7489" w:rsidR="003628E2" w:rsidRPr="00705724" w:rsidRDefault="00BC0EA5" w:rsidP="003628E2">
                  <w:pPr>
                    <w:jc w:val="center"/>
                    <w:rPr>
                      <w:rFonts w:ascii="Times New Roman" w:hAnsi="Times New Roman"/>
                      <w:color w:val="000000" w:themeColor="text1"/>
                      <w:szCs w:val="21"/>
                    </w:rPr>
                  </w:pPr>
                  <w:r>
                    <w:rPr>
                      <w:rFonts w:ascii="Times New Roman" w:hAnsi="Times New Roman"/>
                      <w:color w:val="000000" w:themeColor="text1"/>
                      <w:szCs w:val="21"/>
                    </w:rPr>
                    <w:t>0.92</w:t>
                  </w:r>
                </w:p>
              </w:tc>
              <w:tc>
                <w:tcPr>
                  <w:tcW w:w="1418" w:type="dxa"/>
                  <w:vAlign w:val="center"/>
                </w:tcPr>
                <w:p w14:paraId="50499F99" w14:textId="4074EE6E" w:rsidR="003628E2" w:rsidRPr="00705724" w:rsidRDefault="00BC0EA5" w:rsidP="003628E2">
                  <w:pPr>
                    <w:jc w:val="center"/>
                    <w:rPr>
                      <w:rFonts w:ascii="Times New Roman" w:hAnsi="Times New Roman"/>
                      <w:color w:val="000000" w:themeColor="text1"/>
                      <w:szCs w:val="21"/>
                    </w:rPr>
                  </w:pPr>
                  <w:r>
                    <w:rPr>
                      <w:rFonts w:ascii="Times New Roman" w:hAnsi="Times New Roman"/>
                      <w:color w:val="000000" w:themeColor="text1"/>
                      <w:szCs w:val="21"/>
                    </w:rPr>
                    <w:t>163.81</w:t>
                  </w:r>
                </w:p>
              </w:tc>
            </w:tr>
          </w:tbl>
          <w:p w14:paraId="4C3BBE61" w14:textId="56397083" w:rsidR="009E4093" w:rsidRPr="00705724" w:rsidRDefault="006754E2" w:rsidP="002669EA">
            <w:pPr>
              <w:adjustRightInd w:val="0"/>
              <w:snapToGrid w:val="0"/>
              <w:spacing w:line="360" w:lineRule="auto"/>
              <w:ind w:firstLineChars="200" w:firstLine="480"/>
              <w:rPr>
                <w:rFonts w:ascii="Times New Roman" w:hAnsi="Times New Roman"/>
                <w:color w:val="000000" w:themeColor="text1"/>
                <w:sz w:val="24"/>
                <w:u w:val="single"/>
              </w:rPr>
            </w:pPr>
            <w:r w:rsidRPr="00705724">
              <w:rPr>
                <w:rFonts w:ascii="Times New Roman" w:hAnsi="Times New Roman" w:hint="eastAsia"/>
                <w:color w:val="000000" w:themeColor="text1"/>
                <w:sz w:val="24"/>
                <w:u w:val="single"/>
              </w:rPr>
              <w:t>本项目生物质锅炉废气</w:t>
            </w:r>
            <w:r w:rsidR="00F91469" w:rsidRPr="00705724">
              <w:rPr>
                <w:rFonts w:ascii="Times New Roman" w:hAnsi="Times New Roman" w:hint="eastAsia"/>
                <w:color w:val="000000" w:themeColor="text1"/>
                <w:sz w:val="24"/>
                <w:u w:val="single"/>
              </w:rPr>
              <w:t>经布袋除尘装置处理</w:t>
            </w:r>
            <w:r w:rsidR="00914EA3">
              <w:rPr>
                <w:rFonts w:ascii="Times New Roman" w:hAnsi="Times New Roman" w:hint="eastAsia"/>
                <w:color w:val="000000" w:themeColor="text1"/>
                <w:sz w:val="24"/>
                <w:u w:val="single"/>
              </w:rPr>
              <w:t>、</w:t>
            </w:r>
            <w:r w:rsidR="00914EA3" w:rsidRPr="00705724">
              <w:rPr>
                <w:rFonts w:ascii="Times New Roman" w:hAnsi="Times New Roman" w:hint="eastAsia"/>
                <w:color w:val="000000" w:themeColor="text1"/>
                <w:sz w:val="24"/>
                <w:u w:val="single"/>
              </w:rPr>
              <w:t>天然气锅炉废气</w:t>
            </w:r>
            <w:r w:rsidR="009E4093" w:rsidRPr="00705724">
              <w:rPr>
                <w:rFonts w:ascii="Times New Roman" w:hAnsi="Times New Roman" w:hint="eastAsia"/>
                <w:color w:val="000000" w:themeColor="text1"/>
                <w:sz w:val="24"/>
                <w:u w:val="single"/>
              </w:rPr>
              <w:t>排放对周围环境影响极小。</w:t>
            </w:r>
          </w:p>
          <w:p w14:paraId="2B0371D8" w14:textId="77777777" w:rsidR="000B1EC8" w:rsidRPr="00705724" w:rsidRDefault="000B1EC8" w:rsidP="000B1EC8">
            <w:pPr>
              <w:spacing w:line="360" w:lineRule="auto"/>
              <w:ind w:firstLineChars="200" w:firstLine="480"/>
              <w:rPr>
                <w:rFonts w:ascii="Times New Roman" w:hAnsi="Times New Roman"/>
                <w:color w:val="000000" w:themeColor="text1"/>
                <w:sz w:val="24"/>
              </w:rPr>
            </w:pPr>
            <w:r w:rsidRPr="00705724">
              <w:rPr>
                <w:rFonts w:ascii="Times New Roman" w:hAnsi="Times New Roman"/>
                <w:color w:val="000000" w:themeColor="text1"/>
                <w:sz w:val="24"/>
              </w:rPr>
              <w:t>（</w:t>
            </w:r>
            <w:r w:rsidRPr="00705724">
              <w:rPr>
                <w:rFonts w:ascii="Times New Roman" w:hAnsi="Times New Roman"/>
                <w:color w:val="000000" w:themeColor="text1"/>
                <w:sz w:val="24"/>
              </w:rPr>
              <w:t>2</w:t>
            </w:r>
            <w:r w:rsidRPr="00705724">
              <w:rPr>
                <w:rFonts w:ascii="Times New Roman" w:hAnsi="Times New Roman"/>
                <w:color w:val="000000" w:themeColor="text1"/>
                <w:sz w:val="24"/>
              </w:rPr>
              <w:t>）食堂油烟废气</w:t>
            </w:r>
          </w:p>
          <w:p w14:paraId="3E3346CF" w14:textId="77777777" w:rsidR="000B1EC8" w:rsidRPr="00705724" w:rsidRDefault="00F603F6" w:rsidP="000B1EC8">
            <w:pPr>
              <w:spacing w:line="360" w:lineRule="auto"/>
              <w:ind w:firstLineChars="200" w:firstLine="480"/>
              <w:rPr>
                <w:rFonts w:ascii="Times New Roman" w:hAnsi="Times New Roman"/>
                <w:color w:val="000000" w:themeColor="text1"/>
                <w:sz w:val="24"/>
              </w:rPr>
            </w:pPr>
            <w:r w:rsidRPr="00970599">
              <w:rPr>
                <w:rFonts w:ascii="Times New Roman" w:hAnsi="Times New Roman"/>
                <w:sz w:val="24"/>
              </w:rPr>
              <w:t>根据类比调查和有关资料显示，每人每餐耗食油量为</w:t>
            </w:r>
            <w:r w:rsidRPr="00970599">
              <w:rPr>
                <w:rFonts w:ascii="Times New Roman" w:hAnsi="Times New Roman"/>
                <w:sz w:val="24"/>
              </w:rPr>
              <w:t>20</w:t>
            </w:r>
            <w:r w:rsidRPr="00970599">
              <w:rPr>
                <w:rFonts w:ascii="Times New Roman" w:hAnsi="Times New Roman"/>
                <w:sz w:val="24"/>
              </w:rPr>
              <w:t>克，在炒作时油烟的挥发量约为</w:t>
            </w:r>
            <w:r w:rsidRPr="00970599">
              <w:rPr>
                <w:rFonts w:ascii="Times New Roman" w:hAnsi="Times New Roman"/>
                <w:sz w:val="24"/>
              </w:rPr>
              <w:t>2%</w:t>
            </w:r>
            <w:r w:rsidRPr="00970599">
              <w:rPr>
                <w:rFonts w:ascii="Times New Roman" w:hAnsi="Times New Roman"/>
                <w:sz w:val="24"/>
              </w:rPr>
              <w:t>。</w:t>
            </w:r>
            <w:proofErr w:type="gramStart"/>
            <w:r w:rsidRPr="00970599">
              <w:rPr>
                <w:rFonts w:ascii="Times New Roman" w:hAnsi="Times New Roman"/>
                <w:sz w:val="24"/>
              </w:rPr>
              <w:t>厂区员工</w:t>
            </w:r>
            <w:proofErr w:type="gramEnd"/>
            <w:r w:rsidRPr="00970599">
              <w:rPr>
                <w:rFonts w:ascii="Times New Roman" w:hAnsi="Times New Roman"/>
                <w:sz w:val="24"/>
              </w:rPr>
              <w:t>4500</w:t>
            </w:r>
            <w:r w:rsidRPr="00970599">
              <w:rPr>
                <w:rFonts w:ascii="Times New Roman" w:hAnsi="Times New Roman"/>
                <w:sz w:val="24"/>
              </w:rPr>
              <w:t>人，负责提供中餐和晚餐，年耗油量</w:t>
            </w:r>
            <w:r>
              <w:rPr>
                <w:rFonts w:ascii="Times New Roman" w:hAnsi="Times New Roman"/>
                <w:sz w:val="24"/>
              </w:rPr>
              <w:t>61.2</w:t>
            </w:r>
            <w:r w:rsidRPr="00970599">
              <w:rPr>
                <w:rFonts w:ascii="Times New Roman" w:hAnsi="Times New Roman"/>
                <w:sz w:val="24"/>
              </w:rPr>
              <w:t>t</w:t>
            </w:r>
            <w:r w:rsidRPr="00970599">
              <w:rPr>
                <w:rFonts w:ascii="Times New Roman" w:hAnsi="Times New Roman"/>
                <w:sz w:val="24"/>
              </w:rPr>
              <w:t>，则油烟产生量为</w:t>
            </w:r>
            <w:r w:rsidRPr="00970599">
              <w:rPr>
                <w:rFonts w:ascii="Times New Roman" w:hAnsi="Times New Roman"/>
                <w:sz w:val="24"/>
              </w:rPr>
              <w:t>3.6kg/d</w:t>
            </w:r>
            <w:r w:rsidRPr="00970599">
              <w:rPr>
                <w:rFonts w:ascii="Times New Roman" w:hAnsi="Times New Roman"/>
                <w:sz w:val="24"/>
              </w:rPr>
              <w:t>（</w:t>
            </w:r>
            <w:r>
              <w:rPr>
                <w:rFonts w:ascii="Times New Roman" w:hAnsi="Times New Roman"/>
                <w:sz w:val="24"/>
              </w:rPr>
              <w:t>1.22</w:t>
            </w:r>
            <w:r w:rsidRPr="00970599">
              <w:rPr>
                <w:rFonts w:ascii="Times New Roman" w:hAnsi="Times New Roman"/>
                <w:sz w:val="24"/>
              </w:rPr>
              <w:t>t/a</w:t>
            </w:r>
            <w:r w:rsidRPr="00970599">
              <w:rPr>
                <w:rFonts w:ascii="Times New Roman" w:hAnsi="Times New Roman"/>
                <w:sz w:val="24"/>
              </w:rPr>
              <w:t>），食堂一天工作</w:t>
            </w:r>
            <w:r w:rsidRPr="00970599">
              <w:rPr>
                <w:rFonts w:ascii="Times New Roman" w:hAnsi="Times New Roman"/>
                <w:sz w:val="24"/>
              </w:rPr>
              <w:t>4</w:t>
            </w:r>
            <w:r w:rsidRPr="00970599">
              <w:rPr>
                <w:rFonts w:ascii="Times New Roman" w:hAnsi="Times New Roman"/>
                <w:sz w:val="24"/>
              </w:rPr>
              <w:t>小时，设</w:t>
            </w:r>
            <w:r w:rsidRPr="00970599">
              <w:rPr>
                <w:rFonts w:ascii="Times New Roman" w:hAnsi="Times New Roman"/>
                <w:sz w:val="24"/>
              </w:rPr>
              <w:t>14</w:t>
            </w:r>
            <w:r w:rsidRPr="00970599">
              <w:rPr>
                <w:rFonts w:ascii="Times New Roman" w:hAnsi="Times New Roman"/>
                <w:sz w:val="24"/>
              </w:rPr>
              <w:t>个灶头，每个灶头设</w:t>
            </w:r>
            <w:r w:rsidRPr="00970599">
              <w:rPr>
                <w:rFonts w:ascii="Times New Roman" w:hAnsi="Times New Roman"/>
                <w:sz w:val="24"/>
              </w:rPr>
              <w:t>1</w:t>
            </w:r>
            <w:r w:rsidRPr="00970599">
              <w:rPr>
                <w:rFonts w:ascii="Times New Roman" w:hAnsi="Times New Roman"/>
                <w:sz w:val="24"/>
              </w:rPr>
              <w:t>台风机，单</w:t>
            </w:r>
            <w:proofErr w:type="gramStart"/>
            <w:r w:rsidRPr="00970599">
              <w:rPr>
                <w:rFonts w:ascii="Times New Roman" w:hAnsi="Times New Roman"/>
                <w:sz w:val="24"/>
              </w:rPr>
              <w:t>台风机风量</w:t>
            </w:r>
            <w:proofErr w:type="gramEnd"/>
            <w:r w:rsidRPr="00970599">
              <w:rPr>
                <w:rFonts w:ascii="Times New Roman" w:hAnsi="Times New Roman"/>
                <w:sz w:val="24"/>
              </w:rPr>
              <w:t>为</w:t>
            </w:r>
            <w:r w:rsidRPr="00970599">
              <w:rPr>
                <w:rFonts w:ascii="Times New Roman" w:hAnsi="Times New Roman"/>
                <w:sz w:val="24"/>
              </w:rPr>
              <w:t>5000 m</w:t>
            </w:r>
            <w:r w:rsidRPr="00970599">
              <w:rPr>
                <w:rFonts w:ascii="Times New Roman" w:hAnsi="Times New Roman"/>
                <w:sz w:val="24"/>
                <w:vertAlign w:val="superscript"/>
              </w:rPr>
              <w:t>3</w:t>
            </w:r>
            <w:r w:rsidRPr="00970599">
              <w:rPr>
                <w:rFonts w:ascii="Times New Roman" w:hAnsi="Times New Roman"/>
                <w:sz w:val="24"/>
              </w:rPr>
              <w:t>/h</w:t>
            </w:r>
            <w:r w:rsidRPr="00970599">
              <w:rPr>
                <w:rFonts w:ascii="Times New Roman" w:hAnsi="Times New Roman"/>
                <w:sz w:val="24"/>
              </w:rPr>
              <w:t>，</w:t>
            </w:r>
            <w:r>
              <w:rPr>
                <w:rFonts w:ascii="Times New Roman" w:hAnsi="Times New Roman" w:hint="eastAsia"/>
                <w:sz w:val="24"/>
              </w:rPr>
              <w:t>总风机风量为</w:t>
            </w:r>
            <w:r>
              <w:rPr>
                <w:rFonts w:ascii="Times New Roman" w:hAnsi="Times New Roman" w:hint="eastAsia"/>
                <w:sz w:val="24"/>
              </w:rPr>
              <w:t>9</w:t>
            </w:r>
            <w:r>
              <w:rPr>
                <w:rFonts w:ascii="Times New Roman" w:hAnsi="Times New Roman"/>
                <w:sz w:val="24"/>
              </w:rPr>
              <w:t>250</w:t>
            </w:r>
            <w:r>
              <w:rPr>
                <w:rFonts w:ascii="Times New Roman" w:hAnsi="Times New Roman" w:hint="eastAsia"/>
                <w:sz w:val="24"/>
              </w:rPr>
              <w:t>万</w:t>
            </w:r>
            <w:r w:rsidRPr="00970599">
              <w:rPr>
                <w:rFonts w:ascii="Times New Roman" w:hAnsi="Times New Roman"/>
                <w:sz w:val="24"/>
              </w:rPr>
              <w:t>m</w:t>
            </w:r>
            <w:r w:rsidRPr="00970599">
              <w:rPr>
                <w:rFonts w:ascii="Times New Roman" w:hAnsi="Times New Roman"/>
                <w:sz w:val="24"/>
                <w:vertAlign w:val="superscript"/>
              </w:rPr>
              <w:t>3</w:t>
            </w:r>
            <w:r w:rsidRPr="00970599">
              <w:rPr>
                <w:rFonts w:ascii="Times New Roman" w:hAnsi="Times New Roman"/>
                <w:sz w:val="24"/>
              </w:rPr>
              <w:t>/</w:t>
            </w:r>
            <w:r>
              <w:rPr>
                <w:rFonts w:ascii="Times New Roman" w:hAnsi="Times New Roman"/>
                <w:sz w:val="24"/>
              </w:rPr>
              <w:t>a</w:t>
            </w:r>
            <w:r>
              <w:rPr>
                <w:rFonts w:ascii="Times New Roman" w:hAnsi="Times New Roman" w:hint="eastAsia"/>
                <w:sz w:val="24"/>
              </w:rPr>
              <w:t>，</w:t>
            </w:r>
            <w:r w:rsidRPr="00970599">
              <w:rPr>
                <w:rFonts w:ascii="Times New Roman" w:hAnsi="Times New Roman"/>
                <w:sz w:val="24"/>
              </w:rPr>
              <w:t>则食堂油烟的产生浓度为</w:t>
            </w:r>
            <w:r>
              <w:rPr>
                <w:rFonts w:ascii="Times New Roman" w:hAnsi="Times New Roman"/>
                <w:sz w:val="24"/>
              </w:rPr>
              <w:t>13.19</w:t>
            </w:r>
            <w:r w:rsidRPr="00970599">
              <w:rPr>
                <w:rFonts w:ascii="Times New Roman" w:hAnsi="Times New Roman"/>
                <w:sz w:val="24"/>
              </w:rPr>
              <w:t>mg/m</w:t>
            </w:r>
            <w:r w:rsidRPr="00970599">
              <w:rPr>
                <w:rFonts w:ascii="Times New Roman" w:hAnsi="Times New Roman"/>
                <w:sz w:val="24"/>
                <w:vertAlign w:val="superscript"/>
              </w:rPr>
              <w:t>3</w:t>
            </w:r>
            <w:r w:rsidRPr="00970599">
              <w:rPr>
                <w:rFonts w:ascii="Times New Roman" w:hAnsi="Times New Roman"/>
                <w:sz w:val="24"/>
              </w:rPr>
              <w:t>，经油烟净化器处理后排放，处理效率不低于</w:t>
            </w:r>
            <w:r w:rsidRPr="00970599">
              <w:rPr>
                <w:rFonts w:ascii="Times New Roman" w:hAnsi="Times New Roman"/>
                <w:sz w:val="24"/>
              </w:rPr>
              <w:t>85%</w:t>
            </w:r>
            <w:r w:rsidRPr="00970599">
              <w:rPr>
                <w:rFonts w:ascii="Times New Roman" w:hAnsi="Times New Roman"/>
                <w:sz w:val="24"/>
              </w:rPr>
              <w:t>，</w:t>
            </w:r>
            <w:r w:rsidRPr="00970599">
              <w:rPr>
                <w:rFonts w:ascii="Times New Roman" w:hAnsi="Times New Roman"/>
                <w:sz w:val="24"/>
                <w:szCs w:val="30"/>
              </w:rPr>
              <w:t>则油烟废气排放量为</w:t>
            </w:r>
            <w:r w:rsidRPr="00970599">
              <w:rPr>
                <w:rFonts w:ascii="Times New Roman" w:hAnsi="Times New Roman"/>
                <w:sz w:val="24"/>
                <w:szCs w:val="30"/>
              </w:rPr>
              <w:t>0.54</w:t>
            </w:r>
            <w:r w:rsidRPr="00970599">
              <w:rPr>
                <w:rFonts w:ascii="Times New Roman" w:hAnsi="Times New Roman"/>
                <w:sz w:val="24"/>
              </w:rPr>
              <w:t>kg/d</w:t>
            </w:r>
            <w:r w:rsidRPr="00970599">
              <w:rPr>
                <w:rFonts w:ascii="Times New Roman" w:hAnsi="Times New Roman"/>
                <w:sz w:val="24"/>
              </w:rPr>
              <w:t>（</w:t>
            </w:r>
            <w:r w:rsidRPr="00970599">
              <w:rPr>
                <w:rFonts w:ascii="Times New Roman" w:hAnsi="Times New Roman"/>
                <w:sz w:val="24"/>
              </w:rPr>
              <w:t>0.1</w:t>
            </w:r>
            <w:r>
              <w:rPr>
                <w:rFonts w:ascii="Times New Roman" w:hAnsi="Times New Roman"/>
                <w:sz w:val="24"/>
              </w:rPr>
              <w:t>8</w:t>
            </w:r>
            <w:r w:rsidRPr="00970599">
              <w:rPr>
                <w:rFonts w:ascii="Times New Roman" w:hAnsi="Times New Roman"/>
                <w:sz w:val="24"/>
              </w:rPr>
              <w:t>t/a</w:t>
            </w:r>
            <w:r w:rsidRPr="00970599">
              <w:rPr>
                <w:rFonts w:ascii="Times New Roman" w:hAnsi="Times New Roman"/>
                <w:sz w:val="24"/>
              </w:rPr>
              <w:t>），</w:t>
            </w:r>
            <w:r w:rsidRPr="00970599">
              <w:rPr>
                <w:rFonts w:ascii="Times New Roman" w:hAnsi="Times New Roman"/>
                <w:sz w:val="24"/>
                <w:szCs w:val="30"/>
              </w:rPr>
              <w:t>排放浓度为</w:t>
            </w:r>
            <w:r w:rsidRPr="00970599">
              <w:rPr>
                <w:rFonts w:ascii="Times New Roman" w:hAnsi="Times New Roman"/>
                <w:sz w:val="24"/>
                <w:szCs w:val="30"/>
              </w:rPr>
              <w:t>1.9</w:t>
            </w:r>
            <w:r>
              <w:rPr>
                <w:rFonts w:ascii="Times New Roman" w:hAnsi="Times New Roman"/>
                <w:sz w:val="24"/>
                <w:szCs w:val="30"/>
              </w:rPr>
              <w:t>5</w:t>
            </w:r>
            <w:r w:rsidRPr="00970599">
              <w:rPr>
                <w:rFonts w:ascii="Times New Roman" w:hAnsi="Times New Roman"/>
                <w:sz w:val="24"/>
                <w:szCs w:val="30"/>
              </w:rPr>
              <w:t>mg/m</w:t>
            </w:r>
            <w:r w:rsidRPr="00970599">
              <w:rPr>
                <w:rFonts w:ascii="Times New Roman" w:hAnsi="Times New Roman"/>
                <w:sz w:val="24"/>
                <w:szCs w:val="30"/>
                <w:vertAlign w:val="superscript"/>
              </w:rPr>
              <w:t>3</w:t>
            </w:r>
            <w:r w:rsidRPr="00970599">
              <w:rPr>
                <w:rFonts w:ascii="Times New Roman" w:hAnsi="Times New Roman"/>
                <w:sz w:val="24"/>
                <w:szCs w:val="30"/>
              </w:rPr>
              <w:t>，达到《饮食业油烟排放标准（试行）》（</w:t>
            </w:r>
            <w:r w:rsidRPr="00970599">
              <w:rPr>
                <w:rFonts w:ascii="Times New Roman" w:hAnsi="Times New Roman"/>
                <w:sz w:val="24"/>
                <w:szCs w:val="30"/>
              </w:rPr>
              <w:t>GB18483-2001</w:t>
            </w:r>
            <w:r w:rsidRPr="00970599">
              <w:rPr>
                <w:rFonts w:ascii="Times New Roman" w:hAnsi="Times New Roman"/>
                <w:sz w:val="24"/>
                <w:szCs w:val="30"/>
              </w:rPr>
              <w:t>）中</w:t>
            </w:r>
            <w:r w:rsidRPr="00970599">
              <w:rPr>
                <w:rFonts w:ascii="Times New Roman" w:hAnsi="Times New Roman"/>
                <w:sz w:val="24"/>
                <w:szCs w:val="30"/>
              </w:rPr>
              <w:t>2 mg/m</w:t>
            </w:r>
            <w:r w:rsidRPr="00970599">
              <w:rPr>
                <w:rFonts w:ascii="Times New Roman" w:hAnsi="Times New Roman"/>
                <w:sz w:val="24"/>
                <w:szCs w:val="30"/>
                <w:vertAlign w:val="superscript"/>
              </w:rPr>
              <w:t>3</w:t>
            </w:r>
            <w:r w:rsidRPr="00970599">
              <w:rPr>
                <w:rFonts w:ascii="Times New Roman" w:hAnsi="Times New Roman"/>
                <w:sz w:val="24"/>
                <w:szCs w:val="30"/>
              </w:rPr>
              <w:t>的最高允许排放浓度值</w:t>
            </w:r>
            <w:r w:rsidR="000B1EC8" w:rsidRPr="00705724">
              <w:rPr>
                <w:rFonts w:ascii="Times New Roman" w:hAnsi="Times New Roman"/>
                <w:color w:val="000000" w:themeColor="text1"/>
                <w:sz w:val="24"/>
                <w:szCs w:val="30"/>
              </w:rPr>
              <w:t>。</w:t>
            </w:r>
          </w:p>
          <w:p w14:paraId="503036C9" w14:textId="77777777" w:rsidR="000B1EC8" w:rsidRPr="00705724" w:rsidRDefault="000B1EC8" w:rsidP="000B1EC8">
            <w:pPr>
              <w:spacing w:line="360" w:lineRule="auto"/>
              <w:ind w:firstLineChars="200" w:firstLine="480"/>
              <w:rPr>
                <w:rFonts w:ascii="Times New Roman" w:hAnsi="Times New Roman"/>
                <w:color w:val="000000" w:themeColor="text1"/>
                <w:kern w:val="10"/>
                <w:sz w:val="24"/>
                <w:u w:val="single"/>
              </w:rPr>
            </w:pPr>
            <w:r w:rsidRPr="00705724">
              <w:rPr>
                <w:rFonts w:ascii="Times New Roman" w:hAnsi="Times New Roman"/>
                <w:color w:val="000000" w:themeColor="text1"/>
                <w:kern w:val="10"/>
                <w:sz w:val="24"/>
                <w:u w:val="single"/>
              </w:rPr>
              <w:t>（</w:t>
            </w:r>
            <w:r w:rsidRPr="00705724">
              <w:rPr>
                <w:rFonts w:ascii="Times New Roman" w:hAnsi="Times New Roman"/>
                <w:color w:val="000000" w:themeColor="text1"/>
                <w:kern w:val="10"/>
                <w:sz w:val="24"/>
                <w:u w:val="single"/>
              </w:rPr>
              <w:t>3</w:t>
            </w:r>
            <w:r w:rsidRPr="00705724">
              <w:rPr>
                <w:rFonts w:ascii="Times New Roman" w:hAnsi="Times New Roman"/>
                <w:color w:val="000000" w:themeColor="text1"/>
                <w:kern w:val="10"/>
                <w:sz w:val="24"/>
                <w:u w:val="single"/>
              </w:rPr>
              <w:t>）</w:t>
            </w:r>
            <w:r w:rsidRPr="00705724">
              <w:rPr>
                <w:rFonts w:ascii="Times New Roman" w:hAnsi="Times New Roman"/>
                <w:bCs/>
                <w:color w:val="000000" w:themeColor="text1"/>
                <w:sz w:val="24"/>
                <w:u w:val="single"/>
              </w:rPr>
              <w:t>槟榔蒸煮、烘干等工序中产生的异味</w:t>
            </w:r>
          </w:p>
          <w:p w14:paraId="64B290B6" w14:textId="126CC468" w:rsidR="000B1EC8" w:rsidRPr="00705724" w:rsidRDefault="000B1EC8" w:rsidP="000B1EC8">
            <w:pPr>
              <w:autoSpaceDE w:val="0"/>
              <w:autoSpaceDN w:val="0"/>
              <w:adjustRightInd w:val="0"/>
              <w:spacing w:line="360" w:lineRule="auto"/>
              <w:ind w:firstLineChars="200" w:firstLine="480"/>
              <w:jc w:val="left"/>
              <w:rPr>
                <w:rFonts w:ascii="Times New Roman" w:hAnsi="Times New Roman"/>
                <w:color w:val="000000" w:themeColor="text1"/>
                <w:kern w:val="0"/>
                <w:sz w:val="24"/>
                <w:szCs w:val="24"/>
                <w:u w:val="single"/>
              </w:rPr>
            </w:pPr>
            <w:r w:rsidRPr="00705724">
              <w:rPr>
                <w:rFonts w:ascii="Times New Roman" w:hAnsi="Times New Roman"/>
                <w:color w:val="000000" w:themeColor="text1"/>
                <w:kern w:val="0"/>
                <w:sz w:val="24"/>
                <w:szCs w:val="24"/>
                <w:u w:val="single"/>
              </w:rPr>
              <w:t>项目原料蒸煮堆置</w:t>
            </w:r>
            <w:r w:rsidR="00F603F6">
              <w:rPr>
                <w:rFonts w:ascii="Times New Roman" w:hAnsi="Times New Roman" w:hint="eastAsia"/>
                <w:color w:val="000000" w:themeColor="text1"/>
                <w:kern w:val="0"/>
                <w:sz w:val="24"/>
                <w:szCs w:val="24"/>
                <w:u w:val="single"/>
              </w:rPr>
              <w:t>、点卤</w:t>
            </w:r>
            <w:r w:rsidRPr="00705724">
              <w:rPr>
                <w:rFonts w:ascii="Times New Roman" w:hAnsi="Times New Roman"/>
                <w:color w:val="000000" w:themeColor="text1"/>
                <w:kern w:val="0"/>
                <w:sz w:val="24"/>
                <w:szCs w:val="24"/>
                <w:u w:val="single"/>
              </w:rPr>
              <w:t>和处理过程会产生异味，以无组织形式排放，</w:t>
            </w:r>
            <w:proofErr w:type="gramStart"/>
            <w:r w:rsidRPr="00705724">
              <w:rPr>
                <w:rFonts w:ascii="Times New Roman" w:hAnsi="Times New Roman"/>
                <w:color w:val="000000" w:themeColor="text1"/>
                <w:kern w:val="0"/>
                <w:sz w:val="24"/>
                <w:szCs w:val="24"/>
                <w:u w:val="single"/>
              </w:rPr>
              <w:t>本环评建议</w:t>
            </w:r>
            <w:proofErr w:type="gramEnd"/>
            <w:r w:rsidRPr="00705724">
              <w:rPr>
                <w:rFonts w:ascii="Times New Roman" w:hAnsi="Times New Roman"/>
                <w:color w:val="000000" w:themeColor="text1"/>
                <w:kern w:val="0"/>
                <w:sz w:val="24"/>
                <w:szCs w:val="24"/>
                <w:u w:val="single"/>
              </w:rPr>
              <w:t>整个车间采用</w:t>
            </w:r>
            <w:r w:rsidR="00F91469" w:rsidRPr="00705724">
              <w:rPr>
                <w:rFonts w:ascii="Times New Roman" w:hAnsi="Times New Roman" w:hint="eastAsia"/>
                <w:color w:val="000000" w:themeColor="text1"/>
                <w:kern w:val="0"/>
                <w:sz w:val="24"/>
                <w:szCs w:val="24"/>
                <w:u w:val="single"/>
              </w:rPr>
              <w:t>密闭式</w:t>
            </w:r>
            <w:r w:rsidR="00FF0B8A">
              <w:rPr>
                <w:rFonts w:ascii="Times New Roman" w:hAnsi="Times New Roman" w:hint="eastAsia"/>
                <w:color w:val="000000" w:themeColor="text1"/>
                <w:kern w:val="0"/>
                <w:sz w:val="24"/>
                <w:szCs w:val="24"/>
                <w:u w:val="single"/>
              </w:rPr>
              <w:t>负压</w:t>
            </w:r>
            <w:r w:rsidR="00F91469" w:rsidRPr="00705724">
              <w:rPr>
                <w:rFonts w:ascii="Times New Roman" w:hAnsi="Times New Roman" w:hint="eastAsia"/>
                <w:color w:val="000000" w:themeColor="text1"/>
                <w:kern w:val="0"/>
                <w:sz w:val="24"/>
                <w:szCs w:val="24"/>
                <w:u w:val="single"/>
              </w:rPr>
              <w:t>生产车间，车间废气</w:t>
            </w:r>
            <w:r w:rsidR="00F603F6">
              <w:rPr>
                <w:rFonts w:ascii="Times New Roman" w:hAnsi="Times New Roman" w:hint="eastAsia"/>
                <w:color w:val="000000" w:themeColor="text1"/>
                <w:kern w:val="0"/>
                <w:sz w:val="24"/>
                <w:szCs w:val="24"/>
                <w:u w:val="single"/>
              </w:rPr>
              <w:t>经</w:t>
            </w:r>
            <w:r w:rsidR="00F91469" w:rsidRPr="00705724">
              <w:rPr>
                <w:rFonts w:ascii="Times New Roman" w:hAnsi="Times New Roman" w:hint="eastAsia"/>
                <w:color w:val="000000" w:themeColor="text1"/>
                <w:kern w:val="0"/>
                <w:sz w:val="24"/>
                <w:szCs w:val="24"/>
                <w:u w:val="single"/>
              </w:rPr>
              <w:t>离子除臭装置处理后车间内循环</w:t>
            </w:r>
            <w:r w:rsidR="00810101">
              <w:rPr>
                <w:rFonts w:ascii="Times New Roman" w:hAnsi="Times New Roman" w:hint="eastAsia"/>
                <w:color w:val="000000" w:themeColor="text1"/>
                <w:kern w:val="0"/>
                <w:sz w:val="24"/>
                <w:szCs w:val="24"/>
                <w:u w:val="single"/>
              </w:rPr>
              <w:t>；</w:t>
            </w:r>
            <w:r w:rsidRPr="00705724">
              <w:rPr>
                <w:rFonts w:ascii="Times New Roman" w:hAnsi="Times New Roman"/>
                <w:color w:val="000000" w:themeColor="text1"/>
                <w:kern w:val="0"/>
                <w:sz w:val="24"/>
                <w:szCs w:val="24"/>
                <w:u w:val="single"/>
              </w:rPr>
              <w:t>另外企业须对车间加强日常清理工作，原料及时清理，设备和地面及时清洗、保持干净，以避免物料长期堆置，防止腐烂发臭</w:t>
            </w:r>
            <w:r w:rsidRPr="00705724">
              <w:rPr>
                <w:rFonts w:ascii="Times New Roman" w:hAnsi="Times New Roman"/>
                <w:color w:val="000000" w:themeColor="text1"/>
                <w:kern w:val="10"/>
                <w:sz w:val="24"/>
                <w:u w:val="single"/>
              </w:rPr>
              <w:t>。</w:t>
            </w:r>
          </w:p>
          <w:p w14:paraId="31669233" w14:textId="77777777" w:rsidR="000B1EC8" w:rsidRPr="00705724" w:rsidRDefault="000B1EC8" w:rsidP="000B1EC8">
            <w:pPr>
              <w:spacing w:line="360" w:lineRule="auto"/>
              <w:ind w:firstLineChars="200" w:firstLine="480"/>
              <w:rPr>
                <w:rFonts w:ascii="Times New Roman" w:hAnsi="Times New Roman"/>
                <w:bCs/>
                <w:color w:val="000000" w:themeColor="text1"/>
                <w:sz w:val="24"/>
              </w:rPr>
            </w:pPr>
            <w:r w:rsidRPr="00705724">
              <w:rPr>
                <w:rFonts w:ascii="Times New Roman" w:hAnsi="Times New Roman"/>
                <w:color w:val="000000" w:themeColor="text1"/>
                <w:kern w:val="10"/>
                <w:sz w:val="24"/>
              </w:rPr>
              <w:t>（</w:t>
            </w:r>
            <w:r w:rsidRPr="00705724">
              <w:rPr>
                <w:rFonts w:ascii="Times New Roman" w:hAnsi="Times New Roman"/>
                <w:color w:val="000000" w:themeColor="text1"/>
                <w:kern w:val="10"/>
                <w:sz w:val="24"/>
              </w:rPr>
              <w:t>4</w:t>
            </w:r>
            <w:r w:rsidRPr="00705724">
              <w:rPr>
                <w:rFonts w:ascii="Times New Roman" w:hAnsi="Times New Roman"/>
                <w:color w:val="000000" w:themeColor="text1"/>
                <w:kern w:val="10"/>
                <w:sz w:val="24"/>
              </w:rPr>
              <w:t>）</w:t>
            </w:r>
            <w:r w:rsidRPr="00705724">
              <w:rPr>
                <w:rFonts w:ascii="Times New Roman" w:hAnsi="Times New Roman"/>
                <w:bCs/>
                <w:color w:val="000000" w:themeColor="text1"/>
                <w:sz w:val="24"/>
              </w:rPr>
              <w:t>污水处理站的恶臭</w:t>
            </w:r>
          </w:p>
          <w:p w14:paraId="47038093" w14:textId="77777777" w:rsidR="000B1EC8" w:rsidRPr="00705724" w:rsidRDefault="000B1EC8" w:rsidP="000B1EC8">
            <w:pPr>
              <w:spacing w:line="360" w:lineRule="auto"/>
              <w:ind w:firstLineChars="200" w:firstLine="480"/>
              <w:rPr>
                <w:rFonts w:ascii="Times New Roman" w:hAnsi="宋体"/>
                <w:color w:val="000000" w:themeColor="text1"/>
                <w:sz w:val="24"/>
                <w:szCs w:val="24"/>
              </w:rPr>
            </w:pPr>
            <w:r w:rsidRPr="00705724">
              <w:rPr>
                <w:rFonts w:ascii="Times New Roman" w:hAnsi="Times New Roman"/>
                <w:color w:val="000000" w:themeColor="text1"/>
                <w:kern w:val="0"/>
                <w:sz w:val="24"/>
                <w:szCs w:val="24"/>
              </w:rPr>
              <w:t>本项目拟建污水处理站，设计规模</w:t>
            </w:r>
            <w:r w:rsidRPr="00705724">
              <w:rPr>
                <w:rFonts w:ascii="Times New Roman" w:hAnsi="Times New Roman" w:hint="eastAsia"/>
                <w:color w:val="000000" w:themeColor="text1"/>
                <w:kern w:val="0"/>
                <w:sz w:val="24"/>
                <w:szCs w:val="24"/>
              </w:rPr>
              <w:t>1</w:t>
            </w:r>
            <w:r w:rsidRPr="00705724">
              <w:rPr>
                <w:rFonts w:ascii="Times New Roman" w:hAnsi="Times New Roman"/>
                <w:color w:val="000000" w:themeColor="text1"/>
                <w:kern w:val="0"/>
                <w:sz w:val="24"/>
                <w:szCs w:val="24"/>
              </w:rPr>
              <w:t xml:space="preserve">500 </w:t>
            </w:r>
            <w:r w:rsidRPr="00705724">
              <w:rPr>
                <w:rFonts w:ascii="Times New Roman" w:hAnsi="Times New Roman"/>
                <w:color w:val="000000" w:themeColor="text1"/>
                <w:spacing w:val="8"/>
                <w:sz w:val="24"/>
              </w:rPr>
              <w:t>m</w:t>
            </w:r>
            <w:r w:rsidRPr="00705724">
              <w:rPr>
                <w:rFonts w:ascii="Times New Roman" w:hAnsi="Times New Roman"/>
                <w:color w:val="000000" w:themeColor="text1"/>
                <w:spacing w:val="8"/>
                <w:sz w:val="24"/>
                <w:vertAlign w:val="superscript"/>
              </w:rPr>
              <w:t>3</w:t>
            </w:r>
            <w:r w:rsidRPr="00705724">
              <w:rPr>
                <w:rFonts w:ascii="Times New Roman" w:hAnsi="Times New Roman"/>
                <w:color w:val="000000" w:themeColor="text1"/>
                <w:spacing w:val="8"/>
                <w:sz w:val="24"/>
              </w:rPr>
              <w:t>/d</w:t>
            </w:r>
            <w:r w:rsidRPr="00705724">
              <w:rPr>
                <w:rFonts w:ascii="Times New Roman" w:hAnsi="Times New Roman"/>
                <w:color w:val="000000" w:themeColor="text1"/>
                <w:spacing w:val="8"/>
                <w:sz w:val="24"/>
              </w:rPr>
              <w:t>，</w:t>
            </w:r>
            <w:r w:rsidRPr="00705724">
              <w:rPr>
                <w:rFonts w:ascii="Times New Roman" w:hAnsi="Times New Roman" w:hint="eastAsia"/>
                <w:color w:val="000000" w:themeColor="text1"/>
                <w:spacing w:val="8"/>
                <w:sz w:val="24"/>
              </w:rPr>
              <w:t>生产</w:t>
            </w:r>
            <w:r w:rsidRPr="00705724">
              <w:rPr>
                <w:rFonts w:ascii="Times New Roman" w:hAnsi="Times New Roman" w:hint="eastAsia"/>
                <w:color w:val="000000" w:themeColor="text1"/>
                <w:sz w:val="24"/>
                <w:szCs w:val="24"/>
              </w:rPr>
              <w:t>废水产生量约</w:t>
            </w:r>
            <w:r w:rsidRPr="00705724">
              <w:rPr>
                <w:rFonts w:ascii="Times New Roman" w:hAnsi="Times New Roman" w:hint="eastAsia"/>
                <w:color w:val="000000" w:themeColor="text1"/>
                <w:sz w:val="24"/>
                <w:szCs w:val="24"/>
              </w:rPr>
              <w:t>498.8</w:t>
            </w:r>
            <w:r w:rsidRPr="00705724">
              <w:rPr>
                <w:rFonts w:ascii="Times New Roman" w:hAnsi="Times New Roman"/>
                <w:color w:val="000000" w:themeColor="text1"/>
                <w:sz w:val="24"/>
                <w:szCs w:val="24"/>
              </w:rPr>
              <w:t>m</w:t>
            </w:r>
            <w:r w:rsidRPr="00705724">
              <w:rPr>
                <w:rFonts w:ascii="Times New Roman" w:hAnsi="Times New Roman"/>
                <w:color w:val="000000" w:themeColor="text1"/>
                <w:sz w:val="24"/>
                <w:szCs w:val="24"/>
                <w:vertAlign w:val="superscript"/>
              </w:rPr>
              <w:t>3</w:t>
            </w:r>
            <w:r w:rsidRPr="00705724">
              <w:rPr>
                <w:rFonts w:ascii="Times New Roman" w:hAnsi="Times New Roman"/>
                <w:color w:val="000000" w:themeColor="text1"/>
                <w:sz w:val="24"/>
                <w:szCs w:val="24"/>
              </w:rPr>
              <w:t>/d</w:t>
            </w:r>
            <w:r w:rsidRPr="00705724">
              <w:rPr>
                <w:rFonts w:ascii="Times New Roman" w:hAnsi="Times New Roman" w:hint="eastAsia"/>
                <w:color w:val="000000" w:themeColor="text1"/>
                <w:sz w:val="24"/>
                <w:szCs w:val="24"/>
              </w:rPr>
              <w:t>（</w:t>
            </w:r>
            <w:r w:rsidRPr="00705724">
              <w:rPr>
                <w:rFonts w:ascii="Times New Roman" w:hAnsi="Times New Roman"/>
                <w:color w:val="000000" w:themeColor="text1"/>
                <w:sz w:val="24"/>
                <w:szCs w:val="24"/>
              </w:rPr>
              <w:t>169592 m</w:t>
            </w:r>
            <w:r w:rsidRPr="00705724">
              <w:rPr>
                <w:rFonts w:ascii="Times New Roman" w:hAnsi="Times New Roman"/>
                <w:color w:val="000000" w:themeColor="text1"/>
                <w:sz w:val="24"/>
                <w:szCs w:val="24"/>
                <w:vertAlign w:val="superscript"/>
              </w:rPr>
              <w:t>3</w:t>
            </w:r>
            <w:r w:rsidRPr="00705724">
              <w:rPr>
                <w:rFonts w:ascii="Times New Roman" w:hAnsi="Times New Roman"/>
                <w:color w:val="000000" w:themeColor="text1"/>
                <w:sz w:val="24"/>
                <w:szCs w:val="24"/>
              </w:rPr>
              <w:t>/a</w:t>
            </w:r>
            <w:r w:rsidRPr="00705724">
              <w:rPr>
                <w:rFonts w:ascii="Times New Roman" w:hAnsi="Times New Roman" w:hint="eastAsia"/>
                <w:color w:val="000000" w:themeColor="text1"/>
                <w:sz w:val="24"/>
                <w:szCs w:val="24"/>
              </w:rPr>
              <w:t>）</w:t>
            </w:r>
            <w:r w:rsidRPr="00705724">
              <w:rPr>
                <w:rFonts w:ascii="Times New Roman" w:hAnsi="宋体" w:hint="eastAsia"/>
                <w:color w:val="000000" w:themeColor="text1"/>
                <w:sz w:val="24"/>
                <w:szCs w:val="24"/>
              </w:rPr>
              <w:t>，</w:t>
            </w:r>
            <w:r w:rsidRPr="00705724">
              <w:rPr>
                <w:rFonts w:ascii="Times New Roman" w:hAnsi="Times New Roman"/>
                <w:color w:val="000000" w:themeColor="text1"/>
                <w:kern w:val="0"/>
                <w:sz w:val="24"/>
                <w:szCs w:val="24"/>
              </w:rPr>
              <w:t>污水处理站处理</w:t>
            </w:r>
            <w:r w:rsidRPr="00705724">
              <w:rPr>
                <w:rFonts w:ascii="Times New Roman" w:hAnsi="Times New Roman" w:hint="eastAsia"/>
                <w:color w:val="000000" w:themeColor="text1"/>
                <w:kern w:val="0"/>
                <w:sz w:val="24"/>
                <w:szCs w:val="24"/>
              </w:rPr>
              <w:t>站</w:t>
            </w:r>
            <w:r w:rsidRPr="00705724">
              <w:rPr>
                <w:rFonts w:ascii="Times New Roman" w:hAnsi="Times New Roman" w:hint="eastAsia"/>
                <w:color w:val="000000" w:themeColor="text1"/>
                <w:spacing w:val="8"/>
                <w:sz w:val="24"/>
              </w:rPr>
              <w:t>BOD</w:t>
            </w:r>
            <w:r w:rsidRPr="00705724">
              <w:rPr>
                <w:rFonts w:ascii="Times New Roman" w:hAnsi="Times New Roman" w:hint="eastAsia"/>
                <w:color w:val="000000" w:themeColor="text1"/>
                <w:spacing w:val="8"/>
                <w:sz w:val="24"/>
                <w:vertAlign w:val="subscript"/>
              </w:rPr>
              <w:t>5</w:t>
            </w:r>
            <w:r w:rsidRPr="00705724">
              <w:rPr>
                <w:rFonts w:ascii="Times New Roman" w:hAnsi="Times New Roman" w:hint="eastAsia"/>
                <w:color w:val="000000" w:themeColor="text1"/>
                <w:spacing w:val="8"/>
                <w:sz w:val="24"/>
              </w:rPr>
              <w:t>处理量约</w:t>
            </w:r>
            <w:r w:rsidRPr="00705724">
              <w:rPr>
                <w:rFonts w:ascii="Times New Roman" w:hAnsi="Times New Roman"/>
                <w:color w:val="000000" w:themeColor="text1"/>
                <w:spacing w:val="8"/>
                <w:sz w:val="24"/>
              </w:rPr>
              <w:t>203.51t/a</w:t>
            </w:r>
            <w:r w:rsidRPr="00705724">
              <w:rPr>
                <w:rFonts w:ascii="Times New Roman" w:hAnsi="Times New Roman" w:hint="eastAsia"/>
                <w:color w:val="000000" w:themeColor="text1"/>
                <w:spacing w:val="8"/>
                <w:sz w:val="24"/>
              </w:rPr>
              <w:t>（</w:t>
            </w:r>
            <w:r w:rsidRPr="00705724">
              <w:rPr>
                <w:rFonts w:ascii="Times New Roman" w:hAnsi="Times New Roman"/>
                <w:color w:val="000000" w:themeColor="text1"/>
                <w:spacing w:val="8"/>
                <w:sz w:val="24"/>
              </w:rPr>
              <w:t>24.94kg/h</w:t>
            </w:r>
            <w:r w:rsidRPr="00705724">
              <w:rPr>
                <w:rFonts w:ascii="Times New Roman" w:hAnsi="Times New Roman" w:hint="eastAsia"/>
                <w:color w:val="000000" w:themeColor="text1"/>
                <w:spacing w:val="8"/>
                <w:sz w:val="24"/>
              </w:rPr>
              <w:t>），污水处理站废气污染物的产生量分别为：</w:t>
            </w:r>
            <w:r w:rsidRPr="00705724">
              <w:rPr>
                <w:rFonts w:ascii="Times New Roman" w:hAnsi="宋体"/>
                <w:color w:val="000000" w:themeColor="text1"/>
                <w:sz w:val="24"/>
                <w:szCs w:val="24"/>
              </w:rPr>
              <w:t>NH</w:t>
            </w:r>
            <w:r w:rsidRPr="00705724">
              <w:rPr>
                <w:rFonts w:ascii="Times New Roman" w:hAnsi="宋体"/>
                <w:color w:val="000000" w:themeColor="text1"/>
                <w:sz w:val="24"/>
                <w:szCs w:val="24"/>
                <w:vertAlign w:val="subscript"/>
              </w:rPr>
              <w:t>3</w:t>
            </w:r>
            <w:r w:rsidRPr="00705724">
              <w:rPr>
                <w:rFonts w:ascii="Times New Roman" w:hAnsi="宋体"/>
                <w:color w:val="000000" w:themeColor="text1"/>
                <w:sz w:val="24"/>
                <w:szCs w:val="24"/>
              </w:rPr>
              <w:t>：</w:t>
            </w:r>
            <w:r w:rsidRPr="00705724">
              <w:rPr>
                <w:rFonts w:ascii="Times New Roman" w:hAnsi="宋体"/>
                <w:color w:val="000000" w:themeColor="text1"/>
                <w:sz w:val="24"/>
                <w:szCs w:val="24"/>
              </w:rPr>
              <w:t>630.88kg/a</w:t>
            </w:r>
            <w:r w:rsidRPr="00705724">
              <w:rPr>
                <w:rFonts w:ascii="Times New Roman" w:hAnsi="宋体" w:hint="eastAsia"/>
                <w:color w:val="000000" w:themeColor="text1"/>
                <w:sz w:val="24"/>
                <w:szCs w:val="24"/>
              </w:rPr>
              <w:t>，</w:t>
            </w:r>
            <w:r w:rsidRPr="00705724">
              <w:rPr>
                <w:rFonts w:ascii="Times New Roman" w:hAnsi="宋体"/>
                <w:color w:val="000000" w:themeColor="text1"/>
                <w:sz w:val="24"/>
                <w:szCs w:val="24"/>
              </w:rPr>
              <w:t>H</w:t>
            </w:r>
            <w:r w:rsidRPr="00705724">
              <w:rPr>
                <w:rFonts w:ascii="Times New Roman" w:hAnsi="宋体"/>
                <w:color w:val="000000" w:themeColor="text1"/>
                <w:sz w:val="24"/>
                <w:szCs w:val="24"/>
                <w:vertAlign w:val="subscript"/>
              </w:rPr>
              <w:t>2</w:t>
            </w:r>
            <w:r w:rsidRPr="00705724">
              <w:rPr>
                <w:rFonts w:ascii="Times New Roman" w:hAnsi="宋体"/>
                <w:color w:val="000000" w:themeColor="text1"/>
                <w:sz w:val="24"/>
                <w:szCs w:val="24"/>
              </w:rPr>
              <w:t>S</w:t>
            </w:r>
            <w:r w:rsidRPr="00705724">
              <w:rPr>
                <w:rFonts w:ascii="Times New Roman" w:hAnsi="宋体"/>
                <w:color w:val="000000" w:themeColor="text1"/>
                <w:sz w:val="24"/>
                <w:szCs w:val="24"/>
              </w:rPr>
              <w:t>：</w:t>
            </w:r>
            <w:r w:rsidRPr="00705724">
              <w:rPr>
                <w:rFonts w:ascii="Times New Roman" w:hAnsi="宋体"/>
                <w:color w:val="000000" w:themeColor="text1"/>
                <w:sz w:val="24"/>
                <w:szCs w:val="24"/>
              </w:rPr>
              <w:t>24.42kg/a</w:t>
            </w:r>
            <w:r w:rsidRPr="00705724">
              <w:rPr>
                <w:rFonts w:ascii="Times New Roman" w:hAnsi="宋体"/>
                <w:color w:val="000000" w:themeColor="text1"/>
                <w:sz w:val="24"/>
                <w:szCs w:val="24"/>
              </w:rPr>
              <w:t>，排放速率分别为：</w:t>
            </w:r>
            <w:r w:rsidRPr="00705724">
              <w:rPr>
                <w:rFonts w:ascii="Times New Roman" w:hAnsi="宋体"/>
                <w:color w:val="000000" w:themeColor="text1"/>
                <w:sz w:val="24"/>
                <w:szCs w:val="24"/>
              </w:rPr>
              <w:t>NH</w:t>
            </w:r>
            <w:r w:rsidRPr="00705724">
              <w:rPr>
                <w:rFonts w:ascii="Times New Roman" w:hAnsi="宋体"/>
                <w:color w:val="000000" w:themeColor="text1"/>
                <w:sz w:val="24"/>
                <w:szCs w:val="24"/>
                <w:vertAlign w:val="subscript"/>
              </w:rPr>
              <w:t>3</w:t>
            </w:r>
            <w:r w:rsidRPr="00705724">
              <w:rPr>
                <w:rFonts w:ascii="Times New Roman" w:hAnsi="宋体"/>
                <w:color w:val="000000" w:themeColor="text1"/>
                <w:sz w:val="24"/>
                <w:szCs w:val="24"/>
              </w:rPr>
              <w:t>：</w:t>
            </w:r>
            <w:r w:rsidRPr="00705724">
              <w:rPr>
                <w:rFonts w:ascii="Times New Roman" w:hAnsi="宋体"/>
                <w:color w:val="000000" w:themeColor="text1"/>
                <w:sz w:val="24"/>
                <w:szCs w:val="24"/>
              </w:rPr>
              <w:t>77.31g/h</w:t>
            </w:r>
            <w:r w:rsidRPr="00705724">
              <w:rPr>
                <w:rFonts w:ascii="Times New Roman" w:hAnsi="宋体" w:hint="eastAsia"/>
                <w:color w:val="000000" w:themeColor="text1"/>
                <w:sz w:val="24"/>
                <w:szCs w:val="24"/>
              </w:rPr>
              <w:t>，</w:t>
            </w:r>
            <w:r w:rsidRPr="00705724">
              <w:rPr>
                <w:rFonts w:ascii="Times New Roman" w:hAnsi="宋体"/>
                <w:color w:val="000000" w:themeColor="text1"/>
                <w:sz w:val="24"/>
                <w:szCs w:val="24"/>
              </w:rPr>
              <w:t>H</w:t>
            </w:r>
            <w:r w:rsidRPr="00705724">
              <w:rPr>
                <w:rFonts w:ascii="Times New Roman" w:hAnsi="宋体"/>
                <w:color w:val="000000" w:themeColor="text1"/>
                <w:sz w:val="24"/>
                <w:szCs w:val="24"/>
                <w:vertAlign w:val="subscript"/>
              </w:rPr>
              <w:t>2</w:t>
            </w:r>
            <w:r w:rsidRPr="00705724">
              <w:rPr>
                <w:rFonts w:ascii="Times New Roman" w:hAnsi="宋体"/>
                <w:color w:val="000000" w:themeColor="text1"/>
                <w:sz w:val="24"/>
                <w:szCs w:val="24"/>
              </w:rPr>
              <w:t>S</w:t>
            </w:r>
            <w:r w:rsidRPr="00705724">
              <w:rPr>
                <w:rFonts w:ascii="Times New Roman" w:hAnsi="宋体"/>
                <w:color w:val="000000" w:themeColor="text1"/>
                <w:sz w:val="24"/>
                <w:szCs w:val="24"/>
              </w:rPr>
              <w:t>：</w:t>
            </w:r>
            <w:r w:rsidRPr="00705724">
              <w:rPr>
                <w:rFonts w:ascii="Times New Roman" w:hAnsi="宋体" w:hint="eastAsia"/>
                <w:color w:val="000000" w:themeColor="text1"/>
                <w:sz w:val="24"/>
                <w:szCs w:val="24"/>
              </w:rPr>
              <w:t>3</w:t>
            </w:r>
            <w:r w:rsidRPr="00705724">
              <w:rPr>
                <w:rFonts w:ascii="Times New Roman" w:hAnsi="宋体"/>
                <w:color w:val="000000" w:themeColor="text1"/>
                <w:sz w:val="24"/>
                <w:szCs w:val="24"/>
              </w:rPr>
              <w:t>g/h</w:t>
            </w:r>
            <w:r w:rsidRPr="00705724">
              <w:rPr>
                <w:rFonts w:ascii="Times New Roman" w:hAnsi="宋体"/>
                <w:color w:val="000000" w:themeColor="text1"/>
                <w:sz w:val="24"/>
                <w:szCs w:val="24"/>
              </w:rPr>
              <w:t>。</w:t>
            </w:r>
          </w:p>
          <w:p w14:paraId="6C685D45" w14:textId="77777777" w:rsidR="000B1EC8" w:rsidRDefault="000B1EC8" w:rsidP="000B1EC8">
            <w:pPr>
              <w:overflowPunct w:val="0"/>
              <w:spacing w:line="360" w:lineRule="auto"/>
              <w:ind w:firstLineChars="200" w:firstLine="480"/>
              <w:rPr>
                <w:rFonts w:ascii="Times New Roman" w:hAnsi="Times New Roman"/>
                <w:bCs/>
                <w:color w:val="000000" w:themeColor="text1"/>
                <w:kern w:val="10"/>
                <w:sz w:val="24"/>
                <w:szCs w:val="24"/>
              </w:rPr>
            </w:pPr>
            <w:r w:rsidRPr="00705724">
              <w:rPr>
                <w:rFonts w:ascii="Times New Roman" w:hAnsi="宋体" w:hint="eastAsia"/>
                <w:color w:val="000000" w:themeColor="text1"/>
                <w:sz w:val="24"/>
                <w:szCs w:val="24"/>
              </w:rPr>
              <w:t>本项目通过采取及时清运污泥</w:t>
            </w:r>
            <w:r w:rsidR="0039727C" w:rsidRPr="00705724">
              <w:rPr>
                <w:rFonts w:ascii="Times New Roman" w:hAnsi="宋体" w:hint="eastAsia"/>
                <w:color w:val="000000" w:themeColor="text1"/>
                <w:sz w:val="24"/>
                <w:szCs w:val="24"/>
              </w:rPr>
              <w:t>、离子除臭</w:t>
            </w:r>
            <w:r w:rsidRPr="00705724">
              <w:rPr>
                <w:rFonts w:ascii="Times New Roman" w:hAnsi="宋体" w:hint="eastAsia"/>
                <w:color w:val="000000" w:themeColor="text1"/>
                <w:sz w:val="24"/>
                <w:szCs w:val="24"/>
              </w:rPr>
              <w:t>等措施，以降低无组织恶臭对周边环境的影响</w:t>
            </w:r>
            <w:r w:rsidRPr="00705724">
              <w:rPr>
                <w:rFonts w:ascii="Times New Roman" w:hAnsi="Times New Roman" w:hint="eastAsia"/>
                <w:bCs/>
                <w:color w:val="000000" w:themeColor="text1"/>
                <w:kern w:val="10"/>
                <w:sz w:val="24"/>
                <w:szCs w:val="24"/>
              </w:rPr>
              <w:t>。</w:t>
            </w:r>
          </w:p>
          <w:p w14:paraId="7ACF000C" w14:textId="77777777" w:rsidR="00AD21EF" w:rsidRPr="00705724" w:rsidRDefault="00AD21EF" w:rsidP="00AD21EF">
            <w:pPr>
              <w:overflowPunct w:val="0"/>
              <w:spacing w:line="360" w:lineRule="auto"/>
              <w:jc w:val="center"/>
              <w:rPr>
                <w:rFonts w:ascii="Times New Roman"/>
                <w:b/>
                <w:bCs/>
                <w:color w:val="000000" w:themeColor="text1"/>
                <w:sz w:val="24"/>
              </w:rPr>
            </w:pPr>
            <w:r w:rsidRPr="00705724">
              <w:rPr>
                <w:rFonts w:ascii="Times New Roman" w:hAnsi="Times New Roman" w:hint="eastAsia"/>
                <w:b/>
                <w:color w:val="000000" w:themeColor="text1"/>
                <w:kern w:val="10"/>
                <w:sz w:val="24"/>
              </w:rPr>
              <w:t>表</w:t>
            </w:r>
            <w:r w:rsidRPr="00705724">
              <w:rPr>
                <w:rFonts w:ascii="Times New Roman" w:hAnsi="Times New Roman"/>
                <w:b/>
                <w:color w:val="000000" w:themeColor="text1"/>
                <w:kern w:val="10"/>
                <w:sz w:val="24"/>
              </w:rPr>
              <w:t>4-</w:t>
            </w:r>
            <w:r>
              <w:rPr>
                <w:rFonts w:ascii="Times New Roman" w:hAnsi="Times New Roman"/>
                <w:b/>
                <w:color w:val="000000" w:themeColor="text1"/>
                <w:kern w:val="10"/>
                <w:sz w:val="24"/>
              </w:rPr>
              <w:t>3</w:t>
            </w:r>
            <w:r w:rsidRPr="00705724">
              <w:rPr>
                <w:rFonts w:ascii="Times New Roman" w:hAnsi="Times New Roman" w:hint="eastAsia"/>
                <w:b/>
                <w:color w:val="000000" w:themeColor="text1"/>
                <w:kern w:val="10"/>
                <w:sz w:val="24"/>
              </w:rPr>
              <w:t>大气污染物无组织排放量核算表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57"/>
              <w:gridCol w:w="1011"/>
              <w:gridCol w:w="698"/>
              <w:gridCol w:w="1848"/>
              <w:gridCol w:w="1956"/>
              <w:gridCol w:w="1205"/>
              <w:gridCol w:w="1126"/>
            </w:tblGrid>
            <w:tr w:rsidR="00AD21EF" w:rsidRPr="00705724" w14:paraId="3D2A83B6" w14:textId="77777777" w:rsidTr="007473F2">
              <w:trPr>
                <w:trHeight w:val="340"/>
                <w:jc w:val="center"/>
              </w:trPr>
              <w:tc>
                <w:tcPr>
                  <w:tcW w:w="524" w:type="dxa"/>
                  <w:vMerge w:val="restart"/>
                  <w:tcBorders>
                    <w:top w:val="single" w:sz="12" w:space="0" w:color="auto"/>
                    <w:left w:val="single" w:sz="12" w:space="0" w:color="auto"/>
                    <w:bottom w:val="single" w:sz="6" w:space="0" w:color="auto"/>
                    <w:right w:val="single" w:sz="6" w:space="0" w:color="auto"/>
                  </w:tcBorders>
                  <w:vAlign w:val="center"/>
                </w:tcPr>
                <w:p w14:paraId="7241C06C" w14:textId="77777777" w:rsidR="00AD21EF" w:rsidRPr="00705724" w:rsidRDefault="00AD21EF" w:rsidP="00AD21EF">
                  <w:pPr>
                    <w:pStyle w:val="20"/>
                    <w:spacing w:after="0"/>
                    <w:ind w:leftChars="0" w:left="0" w:firstLineChars="0" w:firstLine="0"/>
                    <w:jc w:val="center"/>
                    <w:rPr>
                      <w:rFonts w:ascii="Times New Roman" w:hAnsi="Times New Roman"/>
                      <w:b/>
                      <w:color w:val="000000" w:themeColor="text1"/>
                      <w:kern w:val="0"/>
                      <w:szCs w:val="21"/>
                    </w:rPr>
                  </w:pPr>
                  <w:r w:rsidRPr="00705724">
                    <w:rPr>
                      <w:rFonts w:ascii="Times New Roman" w:hint="eastAsia"/>
                      <w:b/>
                      <w:color w:val="000000" w:themeColor="text1"/>
                      <w:kern w:val="0"/>
                      <w:szCs w:val="21"/>
                    </w:rPr>
                    <w:t>序号</w:t>
                  </w:r>
                </w:p>
              </w:tc>
              <w:tc>
                <w:tcPr>
                  <w:tcW w:w="951" w:type="dxa"/>
                  <w:vMerge w:val="restart"/>
                  <w:tcBorders>
                    <w:top w:val="single" w:sz="12" w:space="0" w:color="auto"/>
                    <w:left w:val="single" w:sz="6" w:space="0" w:color="auto"/>
                    <w:bottom w:val="single" w:sz="6" w:space="0" w:color="auto"/>
                    <w:right w:val="single" w:sz="6" w:space="0" w:color="auto"/>
                  </w:tcBorders>
                  <w:vAlign w:val="center"/>
                </w:tcPr>
                <w:p w14:paraId="5F7FD702" w14:textId="77777777" w:rsidR="00AD21EF" w:rsidRPr="00705724" w:rsidRDefault="00AD21EF" w:rsidP="00AD21EF">
                  <w:pPr>
                    <w:pStyle w:val="20"/>
                    <w:spacing w:after="0"/>
                    <w:ind w:leftChars="0" w:left="0" w:firstLineChars="0" w:firstLine="0"/>
                    <w:jc w:val="center"/>
                    <w:rPr>
                      <w:rFonts w:ascii="Times New Roman" w:hAnsi="Times New Roman"/>
                      <w:b/>
                      <w:color w:val="000000" w:themeColor="text1"/>
                      <w:kern w:val="0"/>
                      <w:szCs w:val="21"/>
                    </w:rPr>
                  </w:pPr>
                  <w:proofErr w:type="gramStart"/>
                  <w:r w:rsidRPr="00705724">
                    <w:rPr>
                      <w:rFonts w:ascii="Times New Roman" w:hint="eastAsia"/>
                      <w:b/>
                      <w:color w:val="000000" w:themeColor="text1"/>
                      <w:kern w:val="0"/>
                      <w:szCs w:val="21"/>
                    </w:rPr>
                    <w:t>产污环节</w:t>
                  </w:r>
                  <w:proofErr w:type="gramEnd"/>
                </w:p>
              </w:tc>
              <w:tc>
                <w:tcPr>
                  <w:tcW w:w="657" w:type="dxa"/>
                  <w:vMerge w:val="restart"/>
                  <w:tcBorders>
                    <w:top w:val="single" w:sz="12" w:space="0" w:color="auto"/>
                    <w:left w:val="single" w:sz="6" w:space="0" w:color="auto"/>
                    <w:bottom w:val="single" w:sz="6" w:space="0" w:color="auto"/>
                    <w:right w:val="single" w:sz="6" w:space="0" w:color="auto"/>
                  </w:tcBorders>
                  <w:vAlign w:val="center"/>
                </w:tcPr>
                <w:p w14:paraId="46685798" w14:textId="77777777" w:rsidR="00AD21EF" w:rsidRPr="00705724" w:rsidRDefault="00AD21EF" w:rsidP="00AD21EF">
                  <w:pPr>
                    <w:pStyle w:val="20"/>
                    <w:spacing w:after="0"/>
                    <w:ind w:leftChars="0" w:left="0" w:firstLineChars="0" w:firstLine="0"/>
                    <w:jc w:val="center"/>
                    <w:rPr>
                      <w:rFonts w:ascii="Times New Roman" w:hAnsi="Times New Roman"/>
                      <w:b/>
                      <w:color w:val="000000" w:themeColor="text1"/>
                      <w:kern w:val="0"/>
                      <w:szCs w:val="21"/>
                    </w:rPr>
                  </w:pPr>
                  <w:r w:rsidRPr="00705724">
                    <w:rPr>
                      <w:rFonts w:ascii="Times New Roman" w:hint="eastAsia"/>
                      <w:b/>
                      <w:color w:val="000000" w:themeColor="text1"/>
                      <w:kern w:val="0"/>
                      <w:szCs w:val="21"/>
                    </w:rPr>
                    <w:t>污染物</w:t>
                  </w:r>
                </w:p>
              </w:tc>
              <w:tc>
                <w:tcPr>
                  <w:tcW w:w="1739" w:type="dxa"/>
                  <w:vMerge w:val="restart"/>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2BF54354" w14:textId="77777777" w:rsidR="00AD21EF" w:rsidRPr="00705724" w:rsidRDefault="00AD21EF" w:rsidP="00AD21EF">
                  <w:pPr>
                    <w:pStyle w:val="20"/>
                    <w:spacing w:after="0"/>
                    <w:ind w:leftChars="0" w:left="0" w:firstLineChars="0" w:firstLine="0"/>
                    <w:jc w:val="center"/>
                    <w:rPr>
                      <w:rFonts w:ascii="Times New Roman" w:hAnsi="Times New Roman"/>
                      <w:b/>
                      <w:color w:val="000000" w:themeColor="text1"/>
                      <w:kern w:val="0"/>
                      <w:szCs w:val="21"/>
                    </w:rPr>
                  </w:pPr>
                  <w:r w:rsidRPr="00705724">
                    <w:rPr>
                      <w:rFonts w:ascii="Times New Roman" w:hint="eastAsia"/>
                      <w:b/>
                      <w:color w:val="000000" w:themeColor="text1"/>
                      <w:kern w:val="0"/>
                      <w:szCs w:val="21"/>
                    </w:rPr>
                    <w:t>主要污染防治措施</w:t>
                  </w:r>
                </w:p>
              </w:tc>
              <w:tc>
                <w:tcPr>
                  <w:tcW w:w="2974" w:type="dxa"/>
                  <w:gridSpan w:val="2"/>
                  <w:tcBorders>
                    <w:top w:val="single" w:sz="12" w:space="0" w:color="auto"/>
                    <w:left w:val="single" w:sz="6" w:space="0" w:color="auto"/>
                    <w:bottom w:val="single" w:sz="6" w:space="0" w:color="auto"/>
                    <w:right w:val="single" w:sz="6" w:space="0" w:color="auto"/>
                  </w:tcBorders>
                  <w:vAlign w:val="center"/>
                </w:tcPr>
                <w:p w14:paraId="7B24B093" w14:textId="77777777" w:rsidR="00AD21EF" w:rsidRPr="00705724" w:rsidRDefault="00AD21EF" w:rsidP="00AD21EF">
                  <w:pPr>
                    <w:pStyle w:val="20"/>
                    <w:spacing w:after="0"/>
                    <w:ind w:leftChars="0" w:left="0" w:firstLineChars="0" w:firstLine="0"/>
                    <w:jc w:val="center"/>
                    <w:rPr>
                      <w:rFonts w:ascii="Times New Roman" w:hAnsi="Times New Roman"/>
                      <w:b/>
                      <w:color w:val="000000" w:themeColor="text1"/>
                      <w:kern w:val="0"/>
                      <w:szCs w:val="21"/>
                    </w:rPr>
                  </w:pPr>
                  <w:r w:rsidRPr="00705724">
                    <w:rPr>
                      <w:rFonts w:ascii="Times New Roman" w:hint="eastAsia"/>
                      <w:b/>
                      <w:color w:val="000000" w:themeColor="text1"/>
                      <w:kern w:val="0"/>
                      <w:szCs w:val="21"/>
                    </w:rPr>
                    <w:t>国家或地方污染物排放标准</w:t>
                  </w:r>
                </w:p>
              </w:tc>
              <w:tc>
                <w:tcPr>
                  <w:tcW w:w="1059" w:type="dxa"/>
                  <w:vMerge w:val="restart"/>
                  <w:tcBorders>
                    <w:top w:val="single" w:sz="12" w:space="0" w:color="auto"/>
                    <w:left w:val="single" w:sz="6" w:space="0" w:color="auto"/>
                    <w:bottom w:val="single" w:sz="6" w:space="0" w:color="auto"/>
                    <w:right w:val="single" w:sz="12" w:space="0" w:color="auto"/>
                  </w:tcBorders>
                  <w:tcMar>
                    <w:top w:w="0" w:type="dxa"/>
                    <w:left w:w="0" w:type="dxa"/>
                    <w:bottom w:w="0" w:type="dxa"/>
                    <w:right w:w="0" w:type="dxa"/>
                  </w:tcMar>
                  <w:vAlign w:val="center"/>
                </w:tcPr>
                <w:p w14:paraId="4996E70C" w14:textId="77777777" w:rsidR="00AD21EF" w:rsidRPr="00705724" w:rsidRDefault="00AD21EF" w:rsidP="00AD21EF">
                  <w:pPr>
                    <w:pStyle w:val="20"/>
                    <w:spacing w:after="0"/>
                    <w:ind w:leftChars="0" w:left="0" w:firstLineChars="0" w:firstLine="0"/>
                    <w:jc w:val="center"/>
                    <w:rPr>
                      <w:rFonts w:ascii="Times New Roman" w:hAnsi="Times New Roman"/>
                      <w:b/>
                      <w:color w:val="000000" w:themeColor="text1"/>
                      <w:szCs w:val="21"/>
                    </w:rPr>
                  </w:pPr>
                  <w:r w:rsidRPr="00705724">
                    <w:rPr>
                      <w:rFonts w:ascii="Times New Roman" w:hint="eastAsia"/>
                      <w:b/>
                      <w:color w:val="000000" w:themeColor="text1"/>
                      <w:szCs w:val="21"/>
                    </w:rPr>
                    <w:t>年排放量（</w:t>
                  </w:r>
                  <w:r w:rsidRPr="00705724">
                    <w:rPr>
                      <w:rFonts w:ascii="Times New Roman" w:hAnsi="Times New Roman"/>
                      <w:b/>
                      <w:color w:val="000000" w:themeColor="text1"/>
                      <w:szCs w:val="21"/>
                    </w:rPr>
                    <w:t>t/a</w:t>
                  </w:r>
                  <w:r w:rsidRPr="00705724">
                    <w:rPr>
                      <w:rFonts w:ascii="Times New Roman" w:hint="eastAsia"/>
                      <w:b/>
                      <w:color w:val="000000" w:themeColor="text1"/>
                      <w:szCs w:val="21"/>
                    </w:rPr>
                    <w:t>）</w:t>
                  </w:r>
                </w:p>
              </w:tc>
            </w:tr>
            <w:tr w:rsidR="00AD21EF" w:rsidRPr="00705724" w14:paraId="56BF69C2" w14:textId="77777777" w:rsidTr="007473F2">
              <w:trPr>
                <w:trHeight w:val="340"/>
                <w:jc w:val="center"/>
              </w:trPr>
              <w:tc>
                <w:tcPr>
                  <w:tcW w:w="524" w:type="dxa"/>
                  <w:vMerge/>
                  <w:tcBorders>
                    <w:top w:val="single" w:sz="12" w:space="0" w:color="auto"/>
                    <w:left w:val="single" w:sz="12" w:space="0" w:color="auto"/>
                    <w:bottom w:val="single" w:sz="6" w:space="0" w:color="auto"/>
                    <w:right w:val="single" w:sz="6" w:space="0" w:color="auto"/>
                  </w:tcBorders>
                  <w:vAlign w:val="center"/>
                </w:tcPr>
                <w:p w14:paraId="230BBA7B" w14:textId="77777777" w:rsidR="00AD21EF" w:rsidRPr="00705724" w:rsidRDefault="00AD21EF" w:rsidP="00AD21EF">
                  <w:pPr>
                    <w:widowControl/>
                    <w:jc w:val="left"/>
                    <w:rPr>
                      <w:rFonts w:ascii="Times New Roman" w:hAnsi="Times New Roman"/>
                      <w:b/>
                      <w:color w:val="000000" w:themeColor="text1"/>
                      <w:kern w:val="0"/>
                      <w:szCs w:val="21"/>
                    </w:rPr>
                  </w:pPr>
                </w:p>
              </w:tc>
              <w:tc>
                <w:tcPr>
                  <w:tcW w:w="951" w:type="dxa"/>
                  <w:vMerge/>
                  <w:tcBorders>
                    <w:top w:val="single" w:sz="12" w:space="0" w:color="auto"/>
                    <w:left w:val="single" w:sz="6" w:space="0" w:color="auto"/>
                    <w:bottom w:val="single" w:sz="6" w:space="0" w:color="auto"/>
                    <w:right w:val="single" w:sz="6" w:space="0" w:color="auto"/>
                  </w:tcBorders>
                  <w:vAlign w:val="center"/>
                </w:tcPr>
                <w:p w14:paraId="13FDC09A" w14:textId="77777777" w:rsidR="00AD21EF" w:rsidRPr="00705724" w:rsidRDefault="00AD21EF" w:rsidP="00AD21EF">
                  <w:pPr>
                    <w:widowControl/>
                    <w:jc w:val="left"/>
                    <w:rPr>
                      <w:rFonts w:ascii="Times New Roman" w:hAnsi="Times New Roman"/>
                      <w:b/>
                      <w:color w:val="000000" w:themeColor="text1"/>
                      <w:kern w:val="0"/>
                      <w:szCs w:val="21"/>
                    </w:rPr>
                  </w:pPr>
                </w:p>
              </w:tc>
              <w:tc>
                <w:tcPr>
                  <w:tcW w:w="657" w:type="dxa"/>
                  <w:vMerge/>
                  <w:tcBorders>
                    <w:top w:val="single" w:sz="12" w:space="0" w:color="auto"/>
                    <w:left w:val="single" w:sz="6" w:space="0" w:color="auto"/>
                    <w:bottom w:val="single" w:sz="6" w:space="0" w:color="auto"/>
                    <w:right w:val="single" w:sz="6" w:space="0" w:color="auto"/>
                  </w:tcBorders>
                  <w:vAlign w:val="center"/>
                </w:tcPr>
                <w:p w14:paraId="08D2851A" w14:textId="77777777" w:rsidR="00AD21EF" w:rsidRPr="00705724" w:rsidRDefault="00AD21EF" w:rsidP="00AD21EF">
                  <w:pPr>
                    <w:widowControl/>
                    <w:jc w:val="left"/>
                    <w:rPr>
                      <w:rFonts w:ascii="Times New Roman" w:hAnsi="Times New Roman"/>
                      <w:b/>
                      <w:color w:val="000000" w:themeColor="text1"/>
                      <w:kern w:val="0"/>
                      <w:szCs w:val="21"/>
                    </w:rPr>
                  </w:pPr>
                </w:p>
              </w:tc>
              <w:tc>
                <w:tcPr>
                  <w:tcW w:w="1739" w:type="dxa"/>
                  <w:vMerge/>
                  <w:tcBorders>
                    <w:top w:val="single" w:sz="12" w:space="0" w:color="auto"/>
                    <w:left w:val="single" w:sz="6" w:space="0" w:color="auto"/>
                    <w:bottom w:val="single" w:sz="6" w:space="0" w:color="auto"/>
                    <w:right w:val="single" w:sz="6" w:space="0" w:color="auto"/>
                  </w:tcBorders>
                  <w:vAlign w:val="center"/>
                </w:tcPr>
                <w:p w14:paraId="0F48EFEB" w14:textId="77777777" w:rsidR="00AD21EF" w:rsidRPr="00705724" w:rsidRDefault="00AD21EF" w:rsidP="00AD21EF">
                  <w:pPr>
                    <w:widowControl/>
                    <w:jc w:val="left"/>
                    <w:rPr>
                      <w:rFonts w:ascii="Times New Roman" w:hAnsi="Times New Roman"/>
                      <w:b/>
                      <w:color w:val="000000" w:themeColor="text1"/>
                      <w:kern w:val="0"/>
                      <w:szCs w:val="21"/>
                    </w:rPr>
                  </w:pPr>
                </w:p>
              </w:tc>
              <w:tc>
                <w:tcPr>
                  <w:tcW w:w="1840" w:type="dxa"/>
                  <w:tcBorders>
                    <w:top w:val="single" w:sz="6" w:space="0" w:color="auto"/>
                    <w:left w:val="single" w:sz="6" w:space="0" w:color="auto"/>
                    <w:bottom w:val="single" w:sz="6" w:space="0" w:color="auto"/>
                    <w:right w:val="single" w:sz="6" w:space="0" w:color="auto"/>
                  </w:tcBorders>
                  <w:vAlign w:val="center"/>
                </w:tcPr>
                <w:p w14:paraId="7C28CA0F" w14:textId="77777777" w:rsidR="00AD21EF" w:rsidRPr="00705724" w:rsidRDefault="00AD21EF" w:rsidP="00AD21EF">
                  <w:pPr>
                    <w:pStyle w:val="20"/>
                    <w:spacing w:after="0"/>
                    <w:ind w:leftChars="0" w:left="0" w:firstLineChars="0" w:firstLine="0"/>
                    <w:jc w:val="center"/>
                    <w:rPr>
                      <w:rFonts w:ascii="Times New Roman" w:hAnsi="Times New Roman"/>
                      <w:b/>
                      <w:color w:val="000000" w:themeColor="text1"/>
                      <w:kern w:val="0"/>
                      <w:szCs w:val="21"/>
                    </w:rPr>
                  </w:pPr>
                  <w:r w:rsidRPr="00705724">
                    <w:rPr>
                      <w:rFonts w:ascii="Times New Roman" w:hint="eastAsia"/>
                      <w:b/>
                      <w:color w:val="000000" w:themeColor="text1"/>
                      <w:kern w:val="0"/>
                      <w:szCs w:val="21"/>
                    </w:rPr>
                    <w:t>标准名称</w:t>
                  </w:r>
                </w:p>
              </w:tc>
              <w:tc>
                <w:tcPr>
                  <w:tcW w:w="113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43DC8A6D" w14:textId="77777777" w:rsidR="00AD21EF" w:rsidRPr="00705724" w:rsidRDefault="00AD21EF" w:rsidP="00AD21EF">
                  <w:pPr>
                    <w:pStyle w:val="20"/>
                    <w:spacing w:after="0"/>
                    <w:ind w:leftChars="0" w:left="0" w:firstLineChars="0" w:firstLine="0"/>
                    <w:jc w:val="center"/>
                    <w:rPr>
                      <w:rFonts w:ascii="Times New Roman" w:hAnsi="Times New Roman"/>
                      <w:b/>
                      <w:color w:val="000000" w:themeColor="text1"/>
                      <w:kern w:val="0"/>
                      <w:szCs w:val="21"/>
                    </w:rPr>
                  </w:pPr>
                  <w:r w:rsidRPr="00705724">
                    <w:rPr>
                      <w:rFonts w:ascii="Times New Roman" w:hint="eastAsia"/>
                      <w:b/>
                      <w:color w:val="000000" w:themeColor="text1"/>
                      <w:kern w:val="0"/>
                      <w:szCs w:val="21"/>
                    </w:rPr>
                    <w:t>浓度限值（</w:t>
                  </w:r>
                  <w:r w:rsidRPr="00705724">
                    <w:rPr>
                      <w:rFonts w:ascii="Times New Roman" w:hAnsi="Times New Roman"/>
                      <w:b/>
                      <w:color w:val="000000" w:themeColor="text1"/>
                      <w:szCs w:val="21"/>
                      <w:shd w:val="clear" w:color="auto" w:fill="FFFFFF"/>
                    </w:rPr>
                    <w:t>mg/m</w:t>
                  </w:r>
                  <w:r w:rsidRPr="00705724">
                    <w:rPr>
                      <w:rFonts w:ascii="Times New Roman" w:hAnsi="Times New Roman"/>
                      <w:b/>
                      <w:color w:val="000000" w:themeColor="text1"/>
                      <w:szCs w:val="21"/>
                      <w:shd w:val="clear" w:color="auto" w:fill="FFFFFF"/>
                      <w:vertAlign w:val="superscript"/>
                    </w:rPr>
                    <w:t>3</w:t>
                  </w:r>
                  <w:r w:rsidRPr="00705724">
                    <w:rPr>
                      <w:rFonts w:ascii="Times New Roman" w:hint="eastAsia"/>
                      <w:b/>
                      <w:color w:val="000000" w:themeColor="text1"/>
                      <w:kern w:val="0"/>
                      <w:szCs w:val="21"/>
                    </w:rPr>
                    <w:t>）</w:t>
                  </w:r>
                </w:p>
              </w:tc>
              <w:tc>
                <w:tcPr>
                  <w:tcW w:w="1059" w:type="dxa"/>
                  <w:vMerge/>
                  <w:tcBorders>
                    <w:top w:val="single" w:sz="12" w:space="0" w:color="auto"/>
                    <w:left w:val="single" w:sz="6" w:space="0" w:color="auto"/>
                    <w:bottom w:val="single" w:sz="6" w:space="0" w:color="auto"/>
                    <w:right w:val="single" w:sz="12" w:space="0" w:color="auto"/>
                  </w:tcBorders>
                  <w:vAlign w:val="center"/>
                </w:tcPr>
                <w:p w14:paraId="7EB73D81" w14:textId="77777777" w:rsidR="00AD21EF" w:rsidRPr="00705724" w:rsidRDefault="00AD21EF" w:rsidP="00AD21EF">
                  <w:pPr>
                    <w:widowControl/>
                    <w:jc w:val="left"/>
                    <w:rPr>
                      <w:rFonts w:ascii="Times New Roman" w:hAnsi="Times New Roman"/>
                      <w:b/>
                      <w:color w:val="000000" w:themeColor="text1"/>
                      <w:szCs w:val="21"/>
                    </w:rPr>
                  </w:pPr>
                </w:p>
              </w:tc>
            </w:tr>
            <w:tr w:rsidR="00AD21EF" w:rsidRPr="00705724" w14:paraId="2E09F946" w14:textId="77777777" w:rsidTr="007473F2">
              <w:trPr>
                <w:trHeight w:val="340"/>
                <w:jc w:val="center"/>
              </w:trPr>
              <w:tc>
                <w:tcPr>
                  <w:tcW w:w="524" w:type="dxa"/>
                  <w:tcBorders>
                    <w:top w:val="single" w:sz="6" w:space="0" w:color="auto"/>
                    <w:left w:val="single" w:sz="12" w:space="0" w:color="auto"/>
                    <w:bottom w:val="single" w:sz="6" w:space="0" w:color="auto"/>
                    <w:right w:val="single" w:sz="6" w:space="0" w:color="auto"/>
                  </w:tcBorders>
                  <w:vAlign w:val="center"/>
                </w:tcPr>
                <w:p w14:paraId="084926E6" w14:textId="77777777" w:rsidR="00AD21EF" w:rsidRPr="00705724" w:rsidRDefault="00AD21EF" w:rsidP="00AD21EF">
                  <w:pPr>
                    <w:pStyle w:val="20"/>
                    <w:spacing w:after="0"/>
                    <w:ind w:leftChars="0" w:left="0" w:firstLineChars="0" w:firstLine="0"/>
                    <w:jc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1</w:t>
                  </w:r>
                </w:p>
              </w:tc>
              <w:tc>
                <w:tcPr>
                  <w:tcW w:w="951" w:type="dxa"/>
                  <w:vMerge w:val="restart"/>
                  <w:tcBorders>
                    <w:top w:val="single" w:sz="6" w:space="0" w:color="auto"/>
                    <w:left w:val="single" w:sz="6" w:space="0" w:color="auto"/>
                    <w:right w:val="single" w:sz="6" w:space="0" w:color="auto"/>
                  </w:tcBorders>
                  <w:tcMar>
                    <w:top w:w="0" w:type="dxa"/>
                    <w:left w:w="0" w:type="dxa"/>
                    <w:bottom w:w="0" w:type="dxa"/>
                    <w:right w:w="0" w:type="dxa"/>
                  </w:tcMar>
                  <w:vAlign w:val="center"/>
                </w:tcPr>
                <w:p w14:paraId="7965FCD9" w14:textId="77777777" w:rsidR="00AD21EF" w:rsidRPr="00705724" w:rsidRDefault="00AD21EF" w:rsidP="00AD21EF">
                  <w:pPr>
                    <w:kinsoku w:val="0"/>
                    <w:overflowPunct w:val="0"/>
                    <w:jc w:val="center"/>
                    <w:rPr>
                      <w:rFonts w:ascii="Times New Roman" w:hAnsi="Times New Roman"/>
                      <w:color w:val="000000" w:themeColor="text1"/>
                      <w:szCs w:val="21"/>
                    </w:rPr>
                  </w:pPr>
                  <w:r w:rsidRPr="00705724">
                    <w:rPr>
                      <w:rFonts w:ascii="Times New Roman" w:hAnsi="Times New Roman" w:hint="eastAsia"/>
                      <w:color w:val="000000" w:themeColor="text1"/>
                      <w:szCs w:val="21"/>
                    </w:rPr>
                    <w:t>污水处理</w:t>
                  </w:r>
                  <w:r w:rsidRPr="00705724">
                    <w:rPr>
                      <w:rFonts w:ascii="Times New Roman" w:hAnsi="Times New Roman" w:hint="eastAsia"/>
                      <w:color w:val="000000" w:themeColor="text1"/>
                      <w:szCs w:val="21"/>
                    </w:rPr>
                    <w:lastRenderedPageBreak/>
                    <w:t>站</w:t>
                  </w:r>
                </w:p>
              </w:tc>
              <w:tc>
                <w:tcPr>
                  <w:tcW w:w="657" w:type="dxa"/>
                  <w:tcBorders>
                    <w:top w:val="single" w:sz="6" w:space="0" w:color="auto"/>
                    <w:left w:val="single" w:sz="6" w:space="0" w:color="auto"/>
                    <w:bottom w:val="single" w:sz="6" w:space="0" w:color="auto"/>
                    <w:right w:val="single" w:sz="6" w:space="0" w:color="auto"/>
                  </w:tcBorders>
                  <w:vAlign w:val="center"/>
                </w:tcPr>
                <w:p w14:paraId="58A212FB" w14:textId="77777777" w:rsidR="00AD21EF" w:rsidRPr="00705724" w:rsidRDefault="00AD21EF" w:rsidP="00AD21EF">
                  <w:pPr>
                    <w:kinsoku w:val="0"/>
                    <w:overflowPunct w:val="0"/>
                    <w:jc w:val="center"/>
                    <w:rPr>
                      <w:rFonts w:ascii="Times New Roman" w:hAnsi="Times New Roman"/>
                      <w:color w:val="000000" w:themeColor="text1"/>
                      <w:szCs w:val="21"/>
                    </w:rPr>
                  </w:pPr>
                  <w:r w:rsidRPr="00705724">
                    <w:rPr>
                      <w:rFonts w:ascii="Times New Roman" w:hAnsi="宋体"/>
                      <w:color w:val="000000" w:themeColor="text1"/>
                      <w:szCs w:val="21"/>
                    </w:rPr>
                    <w:lastRenderedPageBreak/>
                    <w:t>NH</w:t>
                  </w:r>
                  <w:r w:rsidRPr="00705724">
                    <w:rPr>
                      <w:rFonts w:ascii="Times New Roman" w:hAnsi="宋体"/>
                      <w:color w:val="000000" w:themeColor="text1"/>
                      <w:szCs w:val="21"/>
                      <w:vertAlign w:val="subscript"/>
                    </w:rPr>
                    <w:t>3</w:t>
                  </w:r>
                </w:p>
              </w:tc>
              <w:tc>
                <w:tcPr>
                  <w:tcW w:w="1739" w:type="dxa"/>
                  <w:vMerge w:val="restart"/>
                  <w:tcBorders>
                    <w:top w:val="single" w:sz="6" w:space="0" w:color="auto"/>
                    <w:left w:val="single" w:sz="6" w:space="0" w:color="auto"/>
                    <w:right w:val="single" w:sz="6" w:space="0" w:color="auto"/>
                  </w:tcBorders>
                  <w:tcMar>
                    <w:top w:w="0" w:type="dxa"/>
                    <w:left w:w="57" w:type="dxa"/>
                    <w:bottom w:w="0" w:type="dxa"/>
                    <w:right w:w="57" w:type="dxa"/>
                  </w:tcMar>
                  <w:vAlign w:val="center"/>
                </w:tcPr>
                <w:p w14:paraId="5CBF14A7" w14:textId="77777777" w:rsidR="00AD21EF" w:rsidRPr="00705724" w:rsidRDefault="00AD21EF" w:rsidP="00AD21EF">
                  <w:pPr>
                    <w:pStyle w:val="20"/>
                    <w:spacing w:after="0"/>
                    <w:ind w:leftChars="0" w:left="0" w:firstLineChars="0" w:firstLine="0"/>
                    <w:jc w:val="center"/>
                    <w:rPr>
                      <w:rFonts w:ascii="Times New Roman" w:hAnsi="Times New Roman"/>
                      <w:color w:val="000000" w:themeColor="text1"/>
                      <w:kern w:val="0"/>
                      <w:szCs w:val="21"/>
                    </w:rPr>
                  </w:pPr>
                  <w:r w:rsidRPr="00705724">
                    <w:rPr>
                      <w:rFonts w:ascii="Times New Roman" w:hAnsi="Times New Roman" w:hint="eastAsia"/>
                      <w:color w:val="000000" w:themeColor="text1"/>
                      <w:kern w:val="0"/>
                      <w:szCs w:val="21"/>
                    </w:rPr>
                    <w:t>及时清运污泥、离</w:t>
                  </w:r>
                  <w:r w:rsidRPr="00705724">
                    <w:rPr>
                      <w:rFonts w:ascii="Times New Roman" w:hAnsi="Times New Roman" w:hint="eastAsia"/>
                      <w:color w:val="000000" w:themeColor="text1"/>
                      <w:kern w:val="0"/>
                      <w:szCs w:val="21"/>
                    </w:rPr>
                    <w:lastRenderedPageBreak/>
                    <w:t>子除臭等措施</w:t>
                  </w:r>
                </w:p>
              </w:tc>
              <w:tc>
                <w:tcPr>
                  <w:tcW w:w="1840" w:type="dxa"/>
                  <w:vMerge w:val="restart"/>
                  <w:tcBorders>
                    <w:top w:val="single" w:sz="6" w:space="0" w:color="auto"/>
                    <w:left w:val="single" w:sz="6" w:space="0" w:color="auto"/>
                    <w:bottom w:val="single" w:sz="6" w:space="0" w:color="auto"/>
                    <w:right w:val="single" w:sz="6" w:space="0" w:color="auto"/>
                  </w:tcBorders>
                  <w:vAlign w:val="center"/>
                </w:tcPr>
                <w:p w14:paraId="298832F8" w14:textId="77777777" w:rsidR="00AD21EF" w:rsidRPr="00705724" w:rsidRDefault="00AD21EF" w:rsidP="00AD21EF">
                  <w:pPr>
                    <w:pStyle w:val="20"/>
                    <w:spacing w:after="0"/>
                    <w:ind w:leftChars="0" w:left="0" w:firstLineChars="0" w:firstLine="0"/>
                    <w:jc w:val="center"/>
                    <w:rPr>
                      <w:rFonts w:ascii="Times New Roman" w:hAnsi="Times New Roman"/>
                      <w:color w:val="000000" w:themeColor="text1"/>
                      <w:kern w:val="0"/>
                      <w:szCs w:val="21"/>
                    </w:rPr>
                  </w:pPr>
                  <w:r w:rsidRPr="00705724">
                    <w:rPr>
                      <w:rFonts w:ascii="Times New Roman" w:hAnsi="Times New Roman" w:hint="eastAsia"/>
                      <w:color w:val="000000" w:themeColor="text1"/>
                      <w:kern w:val="0"/>
                      <w:szCs w:val="21"/>
                    </w:rPr>
                    <w:lastRenderedPageBreak/>
                    <w:t>《恶臭污染物排放标</w:t>
                  </w:r>
                  <w:r w:rsidRPr="00705724">
                    <w:rPr>
                      <w:rFonts w:ascii="Times New Roman" w:hAnsi="Times New Roman" w:hint="eastAsia"/>
                      <w:color w:val="000000" w:themeColor="text1"/>
                      <w:kern w:val="0"/>
                      <w:szCs w:val="21"/>
                    </w:rPr>
                    <w:lastRenderedPageBreak/>
                    <w:t>准》（</w:t>
                  </w:r>
                  <w:r w:rsidRPr="00705724">
                    <w:rPr>
                      <w:rFonts w:ascii="Times New Roman" w:hAnsi="Times New Roman" w:hint="eastAsia"/>
                      <w:color w:val="000000" w:themeColor="text1"/>
                      <w:kern w:val="0"/>
                      <w:szCs w:val="21"/>
                    </w:rPr>
                    <w:t>GB14554-93</w:t>
                  </w:r>
                  <w:r w:rsidRPr="00705724">
                    <w:rPr>
                      <w:rFonts w:ascii="Times New Roman" w:hAnsi="Times New Roman" w:hint="eastAsia"/>
                      <w:color w:val="000000" w:themeColor="text1"/>
                      <w:kern w:val="0"/>
                      <w:szCs w:val="21"/>
                    </w:rPr>
                    <w:t>）中二级标准</w:t>
                  </w:r>
                </w:p>
              </w:tc>
              <w:tc>
                <w:tcPr>
                  <w:tcW w:w="1134" w:type="dxa"/>
                  <w:tcBorders>
                    <w:top w:val="single" w:sz="6" w:space="0" w:color="auto"/>
                    <w:left w:val="single" w:sz="6" w:space="0" w:color="auto"/>
                    <w:bottom w:val="single" w:sz="6" w:space="0" w:color="auto"/>
                    <w:right w:val="single" w:sz="6" w:space="0" w:color="auto"/>
                  </w:tcBorders>
                  <w:vAlign w:val="center"/>
                </w:tcPr>
                <w:p w14:paraId="691827F0" w14:textId="77777777" w:rsidR="00AD21EF" w:rsidRPr="00705724" w:rsidRDefault="00AD21EF" w:rsidP="00AD21EF">
                  <w:pPr>
                    <w:pStyle w:val="20"/>
                    <w:spacing w:after="0"/>
                    <w:ind w:leftChars="0" w:left="0" w:firstLineChars="0" w:firstLine="0"/>
                    <w:jc w:val="center"/>
                    <w:rPr>
                      <w:rFonts w:ascii="Times New Roman" w:hAnsi="Times New Roman"/>
                      <w:color w:val="000000" w:themeColor="text1"/>
                      <w:kern w:val="0"/>
                      <w:szCs w:val="21"/>
                    </w:rPr>
                  </w:pPr>
                  <w:r w:rsidRPr="00705724">
                    <w:rPr>
                      <w:rFonts w:ascii="Times New Roman" w:hAnsi="Times New Roman" w:hint="eastAsia"/>
                      <w:color w:val="000000" w:themeColor="text1"/>
                      <w:kern w:val="0"/>
                      <w:szCs w:val="21"/>
                    </w:rPr>
                    <w:lastRenderedPageBreak/>
                    <w:t>1</w:t>
                  </w:r>
                  <w:r w:rsidRPr="00705724">
                    <w:rPr>
                      <w:rFonts w:ascii="Times New Roman" w:hAnsi="Times New Roman"/>
                      <w:color w:val="000000" w:themeColor="text1"/>
                      <w:kern w:val="0"/>
                      <w:szCs w:val="21"/>
                    </w:rPr>
                    <w:t>.5</w:t>
                  </w:r>
                </w:p>
              </w:tc>
              <w:tc>
                <w:tcPr>
                  <w:tcW w:w="1059" w:type="dxa"/>
                  <w:tcBorders>
                    <w:top w:val="single" w:sz="6" w:space="0" w:color="auto"/>
                    <w:left w:val="single" w:sz="6" w:space="0" w:color="auto"/>
                    <w:bottom w:val="single" w:sz="6" w:space="0" w:color="auto"/>
                    <w:right w:val="single" w:sz="12" w:space="0" w:color="auto"/>
                  </w:tcBorders>
                  <w:vAlign w:val="center"/>
                </w:tcPr>
                <w:p w14:paraId="5EC105D7" w14:textId="77777777" w:rsidR="00AD21EF" w:rsidRPr="00705724" w:rsidRDefault="00AD21EF" w:rsidP="00AD21EF">
                  <w:pPr>
                    <w:pStyle w:val="20"/>
                    <w:spacing w:after="0"/>
                    <w:ind w:leftChars="0" w:left="0" w:firstLineChars="0" w:firstLine="0"/>
                    <w:jc w:val="center"/>
                    <w:rPr>
                      <w:rFonts w:ascii="Times New Roman" w:hAnsi="Times New Roman"/>
                      <w:color w:val="000000" w:themeColor="text1"/>
                      <w:kern w:val="0"/>
                      <w:szCs w:val="21"/>
                    </w:rPr>
                  </w:pPr>
                  <w:r w:rsidRPr="00705724">
                    <w:rPr>
                      <w:rFonts w:ascii="Times New Roman" w:hAnsi="Times New Roman" w:hint="eastAsia"/>
                      <w:color w:val="000000" w:themeColor="text1"/>
                      <w:kern w:val="0"/>
                      <w:szCs w:val="21"/>
                    </w:rPr>
                    <w:t>0.63</w:t>
                  </w:r>
                </w:p>
              </w:tc>
            </w:tr>
            <w:tr w:rsidR="00AD21EF" w:rsidRPr="00705724" w14:paraId="4A042E5F" w14:textId="77777777" w:rsidTr="007473F2">
              <w:trPr>
                <w:trHeight w:val="340"/>
                <w:jc w:val="center"/>
              </w:trPr>
              <w:tc>
                <w:tcPr>
                  <w:tcW w:w="524" w:type="dxa"/>
                  <w:tcBorders>
                    <w:top w:val="single" w:sz="6" w:space="0" w:color="auto"/>
                    <w:left w:val="single" w:sz="12" w:space="0" w:color="auto"/>
                    <w:bottom w:val="single" w:sz="6" w:space="0" w:color="auto"/>
                    <w:right w:val="single" w:sz="6" w:space="0" w:color="auto"/>
                  </w:tcBorders>
                  <w:vAlign w:val="center"/>
                </w:tcPr>
                <w:p w14:paraId="4FACC90C" w14:textId="77777777" w:rsidR="00AD21EF" w:rsidRPr="00705724" w:rsidRDefault="00AD21EF" w:rsidP="00AD21EF">
                  <w:pPr>
                    <w:pStyle w:val="20"/>
                    <w:spacing w:after="0"/>
                    <w:ind w:leftChars="0" w:left="0" w:firstLineChars="0" w:firstLine="0"/>
                    <w:jc w:val="center"/>
                    <w:rPr>
                      <w:rFonts w:ascii="Times New Roman" w:hAnsi="Times New Roman"/>
                      <w:color w:val="000000" w:themeColor="text1"/>
                      <w:kern w:val="0"/>
                      <w:szCs w:val="21"/>
                    </w:rPr>
                  </w:pPr>
                </w:p>
              </w:tc>
              <w:tc>
                <w:tcPr>
                  <w:tcW w:w="951" w:type="dxa"/>
                  <w:vMerge/>
                  <w:tcBorders>
                    <w:left w:val="single" w:sz="6" w:space="0" w:color="auto"/>
                    <w:bottom w:val="single" w:sz="6" w:space="0" w:color="auto"/>
                    <w:right w:val="single" w:sz="6" w:space="0" w:color="auto"/>
                  </w:tcBorders>
                  <w:tcMar>
                    <w:top w:w="0" w:type="dxa"/>
                    <w:left w:w="0" w:type="dxa"/>
                    <w:bottom w:w="0" w:type="dxa"/>
                    <w:right w:w="0" w:type="dxa"/>
                  </w:tcMar>
                  <w:vAlign w:val="center"/>
                </w:tcPr>
                <w:p w14:paraId="32A9AA4D" w14:textId="77777777" w:rsidR="00AD21EF" w:rsidRPr="00705724" w:rsidRDefault="00AD21EF" w:rsidP="00AD21EF">
                  <w:pPr>
                    <w:kinsoku w:val="0"/>
                    <w:overflowPunct w:val="0"/>
                    <w:jc w:val="center"/>
                    <w:rPr>
                      <w:rFonts w:ascii="Times New Roman" w:hAnsi="Times New Roman"/>
                      <w:color w:val="000000" w:themeColor="text1"/>
                      <w:szCs w:val="21"/>
                    </w:rPr>
                  </w:pPr>
                </w:p>
              </w:tc>
              <w:tc>
                <w:tcPr>
                  <w:tcW w:w="657" w:type="dxa"/>
                  <w:tcBorders>
                    <w:top w:val="single" w:sz="6" w:space="0" w:color="auto"/>
                    <w:left w:val="single" w:sz="6" w:space="0" w:color="auto"/>
                    <w:bottom w:val="single" w:sz="6" w:space="0" w:color="auto"/>
                    <w:right w:val="single" w:sz="6" w:space="0" w:color="auto"/>
                  </w:tcBorders>
                  <w:vAlign w:val="center"/>
                </w:tcPr>
                <w:p w14:paraId="31F716C1" w14:textId="77777777" w:rsidR="00AD21EF" w:rsidRPr="00705724" w:rsidRDefault="00AD21EF" w:rsidP="00AD21EF">
                  <w:pPr>
                    <w:kinsoku w:val="0"/>
                    <w:overflowPunct w:val="0"/>
                    <w:jc w:val="center"/>
                    <w:rPr>
                      <w:rFonts w:ascii="Times New Roman" w:hAnsi="Times New Roman"/>
                      <w:color w:val="000000" w:themeColor="text1"/>
                      <w:szCs w:val="21"/>
                    </w:rPr>
                  </w:pPr>
                  <w:r w:rsidRPr="00705724">
                    <w:rPr>
                      <w:rFonts w:ascii="Times New Roman" w:hAnsi="宋体"/>
                      <w:color w:val="000000" w:themeColor="text1"/>
                      <w:szCs w:val="21"/>
                    </w:rPr>
                    <w:t>H</w:t>
                  </w:r>
                  <w:r w:rsidRPr="00705724">
                    <w:rPr>
                      <w:rFonts w:ascii="Times New Roman" w:hAnsi="宋体"/>
                      <w:color w:val="000000" w:themeColor="text1"/>
                      <w:szCs w:val="21"/>
                      <w:vertAlign w:val="subscript"/>
                    </w:rPr>
                    <w:t>2</w:t>
                  </w:r>
                  <w:r w:rsidRPr="00705724">
                    <w:rPr>
                      <w:rFonts w:ascii="Times New Roman" w:hAnsi="宋体"/>
                      <w:color w:val="000000" w:themeColor="text1"/>
                      <w:szCs w:val="21"/>
                    </w:rPr>
                    <w:t>S</w:t>
                  </w:r>
                </w:p>
              </w:tc>
              <w:tc>
                <w:tcPr>
                  <w:tcW w:w="1739" w:type="dxa"/>
                  <w:vMerge/>
                  <w:tcBorders>
                    <w:left w:val="single" w:sz="6" w:space="0" w:color="auto"/>
                    <w:bottom w:val="single" w:sz="6" w:space="0" w:color="auto"/>
                    <w:right w:val="single" w:sz="6" w:space="0" w:color="auto"/>
                  </w:tcBorders>
                  <w:tcMar>
                    <w:top w:w="0" w:type="dxa"/>
                    <w:left w:w="57" w:type="dxa"/>
                    <w:bottom w:w="0" w:type="dxa"/>
                    <w:right w:w="57" w:type="dxa"/>
                  </w:tcMar>
                  <w:vAlign w:val="center"/>
                </w:tcPr>
                <w:p w14:paraId="6F30A83A" w14:textId="77777777" w:rsidR="00AD21EF" w:rsidRPr="00705724" w:rsidRDefault="00AD21EF" w:rsidP="00AD21EF">
                  <w:pPr>
                    <w:pStyle w:val="20"/>
                    <w:spacing w:after="0"/>
                    <w:ind w:leftChars="0" w:left="0" w:firstLineChars="0" w:firstLine="0"/>
                    <w:jc w:val="center"/>
                    <w:rPr>
                      <w:rFonts w:ascii="Times New Roman" w:hAnsi="Times New Roman"/>
                      <w:color w:val="000000" w:themeColor="text1"/>
                      <w:kern w:val="0"/>
                      <w:szCs w:val="21"/>
                    </w:rPr>
                  </w:pPr>
                </w:p>
              </w:tc>
              <w:tc>
                <w:tcPr>
                  <w:tcW w:w="1840" w:type="dxa"/>
                  <w:vMerge/>
                  <w:tcBorders>
                    <w:top w:val="single" w:sz="6" w:space="0" w:color="auto"/>
                    <w:left w:val="single" w:sz="6" w:space="0" w:color="auto"/>
                    <w:bottom w:val="single" w:sz="6" w:space="0" w:color="auto"/>
                    <w:right w:val="single" w:sz="6" w:space="0" w:color="auto"/>
                  </w:tcBorders>
                  <w:vAlign w:val="center"/>
                </w:tcPr>
                <w:p w14:paraId="38B2A92A" w14:textId="77777777" w:rsidR="00AD21EF" w:rsidRPr="00705724" w:rsidRDefault="00AD21EF" w:rsidP="00AD21EF">
                  <w:pPr>
                    <w:pStyle w:val="20"/>
                    <w:spacing w:after="0"/>
                    <w:ind w:leftChars="0" w:left="0" w:firstLineChars="0" w:firstLine="0"/>
                    <w:jc w:val="center"/>
                    <w:rPr>
                      <w:rFonts w:ascii="Times New Roman" w:hAnsi="Times New Roman"/>
                      <w:color w:val="000000" w:themeColor="text1"/>
                      <w:kern w:val="0"/>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39107FE8" w14:textId="77777777" w:rsidR="00AD21EF" w:rsidRPr="00705724" w:rsidRDefault="00AD21EF" w:rsidP="00AD21EF">
                  <w:pPr>
                    <w:pStyle w:val="20"/>
                    <w:spacing w:after="0"/>
                    <w:ind w:leftChars="0" w:left="0" w:firstLineChars="0" w:firstLine="0"/>
                    <w:jc w:val="center"/>
                    <w:rPr>
                      <w:rFonts w:ascii="Times New Roman" w:hAnsi="Times New Roman"/>
                      <w:color w:val="000000" w:themeColor="text1"/>
                      <w:kern w:val="0"/>
                      <w:szCs w:val="21"/>
                    </w:rPr>
                  </w:pPr>
                  <w:r w:rsidRPr="00705724">
                    <w:rPr>
                      <w:rFonts w:ascii="Times New Roman" w:hAnsi="Times New Roman" w:hint="eastAsia"/>
                      <w:color w:val="000000" w:themeColor="text1"/>
                      <w:kern w:val="0"/>
                      <w:szCs w:val="21"/>
                    </w:rPr>
                    <w:t>0</w:t>
                  </w:r>
                  <w:r w:rsidRPr="00705724">
                    <w:rPr>
                      <w:rFonts w:ascii="Times New Roman" w:hAnsi="Times New Roman"/>
                      <w:color w:val="000000" w:themeColor="text1"/>
                      <w:kern w:val="0"/>
                      <w:szCs w:val="21"/>
                    </w:rPr>
                    <w:t>.06</w:t>
                  </w:r>
                </w:p>
              </w:tc>
              <w:tc>
                <w:tcPr>
                  <w:tcW w:w="1059" w:type="dxa"/>
                  <w:tcBorders>
                    <w:top w:val="single" w:sz="6" w:space="0" w:color="auto"/>
                    <w:left w:val="single" w:sz="6" w:space="0" w:color="auto"/>
                    <w:bottom w:val="single" w:sz="6" w:space="0" w:color="auto"/>
                    <w:right w:val="single" w:sz="12" w:space="0" w:color="auto"/>
                  </w:tcBorders>
                  <w:vAlign w:val="center"/>
                </w:tcPr>
                <w:p w14:paraId="4907C458" w14:textId="77777777" w:rsidR="00AD21EF" w:rsidRPr="00705724" w:rsidRDefault="00AD21EF" w:rsidP="00AD21EF">
                  <w:pPr>
                    <w:pStyle w:val="20"/>
                    <w:spacing w:after="0"/>
                    <w:ind w:leftChars="0" w:left="0" w:firstLineChars="0" w:firstLine="0"/>
                    <w:jc w:val="center"/>
                    <w:rPr>
                      <w:rFonts w:ascii="Times New Roman" w:hAnsi="Times New Roman"/>
                      <w:color w:val="000000" w:themeColor="text1"/>
                      <w:kern w:val="0"/>
                      <w:szCs w:val="21"/>
                    </w:rPr>
                  </w:pPr>
                  <w:r w:rsidRPr="00705724">
                    <w:rPr>
                      <w:rFonts w:ascii="Times New Roman" w:hAnsi="Times New Roman" w:hint="eastAsia"/>
                      <w:color w:val="000000" w:themeColor="text1"/>
                      <w:kern w:val="0"/>
                      <w:szCs w:val="21"/>
                    </w:rPr>
                    <w:t>0.02</w:t>
                  </w:r>
                </w:p>
              </w:tc>
            </w:tr>
            <w:tr w:rsidR="00AD21EF" w:rsidRPr="00705724" w14:paraId="7377AD53" w14:textId="77777777" w:rsidTr="007473F2">
              <w:trPr>
                <w:trHeight w:val="340"/>
                <w:jc w:val="center"/>
              </w:trPr>
              <w:tc>
                <w:tcPr>
                  <w:tcW w:w="524" w:type="dxa"/>
                  <w:tcBorders>
                    <w:top w:val="single" w:sz="6" w:space="0" w:color="auto"/>
                    <w:left w:val="single" w:sz="12" w:space="0" w:color="auto"/>
                    <w:bottom w:val="single" w:sz="6" w:space="0" w:color="auto"/>
                    <w:right w:val="single" w:sz="6" w:space="0" w:color="auto"/>
                  </w:tcBorders>
                  <w:vAlign w:val="center"/>
                </w:tcPr>
                <w:p w14:paraId="1D73DA84" w14:textId="77777777" w:rsidR="00AD21EF" w:rsidRPr="00705724" w:rsidRDefault="00AD21EF" w:rsidP="00AD21EF">
                  <w:pPr>
                    <w:pStyle w:val="20"/>
                    <w:spacing w:after="0"/>
                    <w:ind w:leftChars="0" w:left="0" w:firstLineChars="0" w:firstLine="0"/>
                    <w:jc w:val="center"/>
                    <w:rPr>
                      <w:rFonts w:ascii="Times New Roman" w:hAnsi="Times New Roman"/>
                      <w:color w:val="000000" w:themeColor="text1"/>
                      <w:kern w:val="0"/>
                      <w:szCs w:val="21"/>
                    </w:rPr>
                  </w:pPr>
                  <w:r w:rsidRPr="00705724">
                    <w:rPr>
                      <w:rFonts w:ascii="Times New Roman" w:hAnsi="Times New Roman" w:hint="eastAsia"/>
                      <w:color w:val="000000" w:themeColor="text1"/>
                      <w:kern w:val="0"/>
                      <w:szCs w:val="21"/>
                    </w:rPr>
                    <w:t>2</w:t>
                  </w:r>
                </w:p>
              </w:tc>
              <w:tc>
                <w:tcPr>
                  <w:tcW w:w="951"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092B1EE" w14:textId="77777777" w:rsidR="00AD21EF" w:rsidRPr="00705724" w:rsidRDefault="00AD21EF" w:rsidP="00AD21EF">
                  <w:pPr>
                    <w:kinsoku w:val="0"/>
                    <w:overflowPunct w:val="0"/>
                    <w:jc w:val="center"/>
                    <w:rPr>
                      <w:rFonts w:ascii="Times New Roman" w:hAnsi="Times New Roman"/>
                      <w:color w:val="000000" w:themeColor="text1"/>
                      <w:szCs w:val="21"/>
                    </w:rPr>
                  </w:pPr>
                  <w:r w:rsidRPr="00705724">
                    <w:rPr>
                      <w:rFonts w:ascii="Times New Roman" w:hAnsi="Times New Roman" w:hint="eastAsia"/>
                      <w:color w:val="000000" w:themeColor="text1"/>
                      <w:szCs w:val="21"/>
                    </w:rPr>
                    <w:t>蒸煮、烘干</w:t>
                  </w:r>
                </w:p>
              </w:tc>
              <w:tc>
                <w:tcPr>
                  <w:tcW w:w="657" w:type="dxa"/>
                  <w:tcBorders>
                    <w:top w:val="single" w:sz="6" w:space="0" w:color="auto"/>
                    <w:left w:val="single" w:sz="6" w:space="0" w:color="auto"/>
                    <w:bottom w:val="single" w:sz="6" w:space="0" w:color="auto"/>
                    <w:right w:val="single" w:sz="6" w:space="0" w:color="auto"/>
                  </w:tcBorders>
                  <w:vAlign w:val="center"/>
                </w:tcPr>
                <w:p w14:paraId="16C09EE0" w14:textId="77777777" w:rsidR="00AD21EF" w:rsidRPr="00705724" w:rsidRDefault="00AD21EF" w:rsidP="00AD21EF">
                  <w:pPr>
                    <w:kinsoku w:val="0"/>
                    <w:overflowPunct w:val="0"/>
                    <w:jc w:val="center"/>
                    <w:rPr>
                      <w:rFonts w:ascii="Times New Roman" w:hAnsi="Times New Roman"/>
                      <w:color w:val="000000" w:themeColor="text1"/>
                      <w:szCs w:val="21"/>
                    </w:rPr>
                  </w:pPr>
                  <w:r w:rsidRPr="00705724">
                    <w:rPr>
                      <w:rFonts w:ascii="Times New Roman" w:hAnsi="Times New Roman" w:hint="eastAsia"/>
                      <w:color w:val="000000" w:themeColor="text1"/>
                      <w:szCs w:val="21"/>
                    </w:rPr>
                    <w:t>异味</w:t>
                  </w:r>
                </w:p>
              </w:tc>
              <w:tc>
                <w:tcPr>
                  <w:tcW w:w="1739"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14:paraId="769BBFAE" w14:textId="77777777" w:rsidR="00AD21EF" w:rsidRPr="00705724" w:rsidRDefault="00AD21EF" w:rsidP="00AD21EF">
                  <w:pPr>
                    <w:pStyle w:val="20"/>
                    <w:spacing w:after="0"/>
                    <w:ind w:leftChars="0" w:left="0" w:firstLineChars="0" w:firstLine="0"/>
                    <w:jc w:val="center"/>
                    <w:rPr>
                      <w:rFonts w:ascii="Times New Roman" w:hAnsi="Times New Roman"/>
                      <w:color w:val="000000" w:themeColor="text1"/>
                      <w:kern w:val="0"/>
                      <w:szCs w:val="21"/>
                    </w:rPr>
                  </w:pPr>
                  <w:r w:rsidRPr="00705724">
                    <w:rPr>
                      <w:rFonts w:ascii="Times New Roman" w:hAnsi="Times New Roman" w:hint="eastAsia"/>
                      <w:color w:val="000000" w:themeColor="text1"/>
                      <w:kern w:val="0"/>
                      <w:szCs w:val="21"/>
                    </w:rPr>
                    <w:t>采用封闭式</w:t>
                  </w:r>
                  <w:r w:rsidR="00FF0B8A">
                    <w:rPr>
                      <w:rFonts w:ascii="Times New Roman" w:hAnsi="Times New Roman" w:hint="eastAsia"/>
                      <w:color w:val="000000" w:themeColor="text1"/>
                      <w:kern w:val="0"/>
                      <w:szCs w:val="21"/>
                    </w:rPr>
                    <w:t>负压</w:t>
                  </w:r>
                  <w:r w:rsidRPr="00705724">
                    <w:rPr>
                      <w:rFonts w:ascii="Times New Roman" w:hAnsi="Times New Roman" w:hint="eastAsia"/>
                      <w:color w:val="000000" w:themeColor="text1"/>
                      <w:kern w:val="0"/>
                      <w:szCs w:val="21"/>
                    </w:rPr>
                    <w:t>车间和离子除臭装置处理后内循环</w:t>
                  </w:r>
                </w:p>
              </w:tc>
              <w:tc>
                <w:tcPr>
                  <w:tcW w:w="1840" w:type="dxa"/>
                  <w:vMerge/>
                  <w:tcBorders>
                    <w:top w:val="single" w:sz="6" w:space="0" w:color="auto"/>
                    <w:left w:val="single" w:sz="6" w:space="0" w:color="auto"/>
                    <w:bottom w:val="single" w:sz="6" w:space="0" w:color="auto"/>
                    <w:right w:val="single" w:sz="6" w:space="0" w:color="auto"/>
                  </w:tcBorders>
                  <w:vAlign w:val="center"/>
                </w:tcPr>
                <w:p w14:paraId="5015666A" w14:textId="77777777" w:rsidR="00AD21EF" w:rsidRPr="00705724" w:rsidRDefault="00AD21EF" w:rsidP="00AD21EF">
                  <w:pPr>
                    <w:widowControl/>
                    <w:jc w:val="left"/>
                    <w:rPr>
                      <w:rFonts w:ascii="Times New Roman" w:hAnsi="Times New Roman"/>
                      <w:color w:val="000000" w:themeColor="text1"/>
                      <w:kern w:val="0"/>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6006DDD4" w14:textId="77777777" w:rsidR="00AD21EF" w:rsidRPr="00705724" w:rsidRDefault="00AD21EF" w:rsidP="00AD21EF">
                  <w:pPr>
                    <w:widowControl/>
                    <w:jc w:val="center"/>
                    <w:rPr>
                      <w:rFonts w:ascii="Times New Roman" w:hAnsi="Times New Roman"/>
                      <w:color w:val="000000" w:themeColor="text1"/>
                      <w:kern w:val="0"/>
                      <w:szCs w:val="21"/>
                    </w:rPr>
                  </w:pPr>
                  <w:r w:rsidRPr="00705724">
                    <w:rPr>
                      <w:rFonts w:ascii="Times New Roman" w:hAnsi="Times New Roman" w:hint="eastAsia"/>
                      <w:color w:val="000000" w:themeColor="text1"/>
                      <w:kern w:val="0"/>
                      <w:szCs w:val="21"/>
                    </w:rPr>
                    <w:t>/</w:t>
                  </w:r>
                </w:p>
              </w:tc>
              <w:tc>
                <w:tcPr>
                  <w:tcW w:w="1059" w:type="dxa"/>
                  <w:tcBorders>
                    <w:top w:val="single" w:sz="6" w:space="0" w:color="auto"/>
                    <w:left w:val="single" w:sz="6" w:space="0" w:color="auto"/>
                    <w:bottom w:val="single" w:sz="6" w:space="0" w:color="auto"/>
                    <w:right w:val="single" w:sz="12" w:space="0" w:color="auto"/>
                  </w:tcBorders>
                  <w:vAlign w:val="center"/>
                </w:tcPr>
                <w:p w14:paraId="0278E862" w14:textId="77777777" w:rsidR="00AD21EF" w:rsidRPr="00705724" w:rsidRDefault="00AD21EF" w:rsidP="00AD21EF">
                  <w:pPr>
                    <w:pStyle w:val="20"/>
                    <w:spacing w:after="0"/>
                    <w:ind w:leftChars="0" w:left="0" w:firstLineChars="0" w:firstLine="0"/>
                    <w:jc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w:t>
                  </w:r>
                </w:p>
              </w:tc>
            </w:tr>
            <w:tr w:rsidR="00AD21EF" w:rsidRPr="00705724" w14:paraId="4AECA96B" w14:textId="77777777" w:rsidTr="007473F2">
              <w:trPr>
                <w:trHeight w:val="340"/>
                <w:jc w:val="center"/>
              </w:trPr>
              <w:tc>
                <w:tcPr>
                  <w:tcW w:w="2132" w:type="dxa"/>
                  <w:gridSpan w:val="3"/>
                  <w:vMerge w:val="restart"/>
                  <w:tcBorders>
                    <w:top w:val="single" w:sz="6" w:space="0" w:color="auto"/>
                    <w:left w:val="single" w:sz="12" w:space="0" w:color="auto"/>
                    <w:bottom w:val="single" w:sz="12" w:space="0" w:color="auto"/>
                    <w:right w:val="single" w:sz="6" w:space="0" w:color="auto"/>
                  </w:tcBorders>
                  <w:vAlign w:val="center"/>
                </w:tcPr>
                <w:p w14:paraId="51412C0F" w14:textId="77777777" w:rsidR="00AD21EF" w:rsidRPr="00705724" w:rsidRDefault="00AD21EF" w:rsidP="00AD21EF">
                  <w:pPr>
                    <w:pStyle w:val="20"/>
                    <w:spacing w:after="0"/>
                    <w:ind w:leftChars="0" w:left="0" w:firstLineChars="0" w:firstLine="0"/>
                    <w:jc w:val="center"/>
                    <w:rPr>
                      <w:rFonts w:ascii="Times New Roman" w:hAnsi="Times New Roman"/>
                      <w:color w:val="000000" w:themeColor="text1"/>
                      <w:kern w:val="0"/>
                      <w:szCs w:val="21"/>
                    </w:rPr>
                  </w:pPr>
                  <w:r w:rsidRPr="00705724">
                    <w:rPr>
                      <w:rFonts w:ascii="Times New Roman" w:hint="eastAsia"/>
                      <w:color w:val="000000" w:themeColor="text1"/>
                      <w:kern w:val="0"/>
                      <w:szCs w:val="21"/>
                    </w:rPr>
                    <w:t>无组织排放总计</w:t>
                  </w:r>
                </w:p>
              </w:tc>
              <w:tc>
                <w:tcPr>
                  <w:tcW w:w="3579" w:type="dxa"/>
                  <w:gridSpan w:val="2"/>
                  <w:tcBorders>
                    <w:top w:val="single" w:sz="6" w:space="0" w:color="auto"/>
                    <w:left w:val="single" w:sz="6" w:space="0" w:color="auto"/>
                    <w:bottom w:val="single" w:sz="6" w:space="0" w:color="auto"/>
                    <w:right w:val="single" w:sz="6" w:space="0" w:color="auto"/>
                  </w:tcBorders>
                  <w:vAlign w:val="center"/>
                </w:tcPr>
                <w:p w14:paraId="4C442360" w14:textId="77777777" w:rsidR="00AD21EF" w:rsidRPr="00705724" w:rsidRDefault="00AD21EF" w:rsidP="00AD21EF">
                  <w:pPr>
                    <w:kinsoku w:val="0"/>
                    <w:overflowPunct w:val="0"/>
                    <w:jc w:val="center"/>
                    <w:rPr>
                      <w:rFonts w:ascii="Times New Roman" w:hAnsi="Times New Roman"/>
                      <w:color w:val="000000" w:themeColor="text1"/>
                      <w:szCs w:val="21"/>
                    </w:rPr>
                  </w:pPr>
                  <w:r w:rsidRPr="00705724">
                    <w:rPr>
                      <w:rFonts w:ascii="Times New Roman" w:hAnsi="宋体"/>
                      <w:color w:val="000000" w:themeColor="text1"/>
                      <w:szCs w:val="21"/>
                    </w:rPr>
                    <w:t>NH</w:t>
                  </w:r>
                  <w:r w:rsidRPr="00705724">
                    <w:rPr>
                      <w:rFonts w:ascii="Times New Roman" w:hAnsi="宋体"/>
                      <w:color w:val="000000" w:themeColor="text1"/>
                      <w:szCs w:val="21"/>
                      <w:vertAlign w:val="subscript"/>
                    </w:rPr>
                    <w:t>3</w:t>
                  </w:r>
                </w:p>
              </w:tc>
              <w:tc>
                <w:tcPr>
                  <w:tcW w:w="2193" w:type="dxa"/>
                  <w:gridSpan w:val="2"/>
                  <w:tcBorders>
                    <w:top w:val="single" w:sz="6" w:space="0" w:color="auto"/>
                    <w:left w:val="single" w:sz="6" w:space="0" w:color="auto"/>
                    <w:bottom w:val="single" w:sz="6" w:space="0" w:color="auto"/>
                    <w:right w:val="single" w:sz="12" w:space="0" w:color="auto"/>
                  </w:tcBorders>
                  <w:vAlign w:val="center"/>
                </w:tcPr>
                <w:p w14:paraId="6D0DF13D" w14:textId="77777777" w:rsidR="00AD21EF" w:rsidRPr="00705724" w:rsidRDefault="00AD21EF" w:rsidP="00AD21EF">
                  <w:pPr>
                    <w:pStyle w:val="20"/>
                    <w:spacing w:after="0"/>
                    <w:ind w:leftChars="0" w:left="0" w:firstLineChars="0" w:firstLine="0"/>
                    <w:jc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0.63t/a</w:t>
                  </w:r>
                </w:p>
              </w:tc>
            </w:tr>
            <w:tr w:rsidR="00AD21EF" w:rsidRPr="00705724" w14:paraId="5DC0A9B6" w14:textId="77777777" w:rsidTr="007473F2">
              <w:trPr>
                <w:trHeight w:val="340"/>
                <w:jc w:val="center"/>
              </w:trPr>
              <w:tc>
                <w:tcPr>
                  <w:tcW w:w="2132" w:type="dxa"/>
                  <w:gridSpan w:val="3"/>
                  <w:vMerge/>
                  <w:tcBorders>
                    <w:top w:val="single" w:sz="6" w:space="0" w:color="auto"/>
                    <w:left w:val="single" w:sz="12" w:space="0" w:color="auto"/>
                    <w:bottom w:val="single" w:sz="12" w:space="0" w:color="auto"/>
                    <w:right w:val="single" w:sz="6" w:space="0" w:color="auto"/>
                  </w:tcBorders>
                  <w:vAlign w:val="center"/>
                </w:tcPr>
                <w:p w14:paraId="742C5C3D" w14:textId="77777777" w:rsidR="00AD21EF" w:rsidRPr="00705724" w:rsidRDefault="00AD21EF" w:rsidP="00AD21EF">
                  <w:pPr>
                    <w:widowControl/>
                    <w:jc w:val="left"/>
                    <w:rPr>
                      <w:rFonts w:ascii="Times New Roman" w:hAnsi="Times New Roman"/>
                      <w:color w:val="000000" w:themeColor="text1"/>
                      <w:kern w:val="0"/>
                      <w:szCs w:val="21"/>
                    </w:rPr>
                  </w:pPr>
                </w:p>
              </w:tc>
              <w:tc>
                <w:tcPr>
                  <w:tcW w:w="3579" w:type="dxa"/>
                  <w:gridSpan w:val="2"/>
                  <w:tcBorders>
                    <w:top w:val="single" w:sz="6" w:space="0" w:color="auto"/>
                    <w:left w:val="single" w:sz="6" w:space="0" w:color="auto"/>
                    <w:bottom w:val="single" w:sz="12" w:space="0" w:color="auto"/>
                    <w:right w:val="single" w:sz="6" w:space="0" w:color="auto"/>
                  </w:tcBorders>
                  <w:vAlign w:val="center"/>
                </w:tcPr>
                <w:p w14:paraId="64DB7F5A" w14:textId="77777777" w:rsidR="00AD21EF" w:rsidRPr="00705724" w:rsidRDefault="00AD21EF" w:rsidP="00AD21EF">
                  <w:pPr>
                    <w:kinsoku w:val="0"/>
                    <w:overflowPunct w:val="0"/>
                    <w:jc w:val="center"/>
                    <w:rPr>
                      <w:rFonts w:ascii="Times New Roman" w:hAnsi="Times New Roman"/>
                      <w:color w:val="000000" w:themeColor="text1"/>
                      <w:szCs w:val="21"/>
                    </w:rPr>
                  </w:pPr>
                  <w:r w:rsidRPr="00705724">
                    <w:rPr>
                      <w:rFonts w:ascii="Times New Roman" w:hAnsi="宋体"/>
                      <w:color w:val="000000" w:themeColor="text1"/>
                      <w:szCs w:val="21"/>
                    </w:rPr>
                    <w:t>H</w:t>
                  </w:r>
                  <w:r w:rsidRPr="00705724">
                    <w:rPr>
                      <w:rFonts w:ascii="Times New Roman" w:hAnsi="宋体"/>
                      <w:color w:val="000000" w:themeColor="text1"/>
                      <w:szCs w:val="21"/>
                      <w:vertAlign w:val="subscript"/>
                    </w:rPr>
                    <w:t>2</w:t>
                  </w:r>
                  <w:r w:rsidRPr="00705724">
                    <w:rPr>
                      <w:rFonts w:ascii="Times New Roman" w:hAnsi="宋体"/>
                      <w:color w:val="000000" w:themeColor="text1"/>
                      <w:szCs w:val="21"/>
                    </w:rPr>
                    <w:t>S</w:t>
                  </w:r>
                </w:p>
              </w:tc>
              <w:tc>
                <w:tcPr>
                  <w:tcW w:w="2193" w:type="dxa"/>
                  <w:gridSpan w:val="2"/>
                  <w:tcBorders>
                    <w:top w:val="single" w:sz="6" w:space="0" w:color="auto"/>
                    <w:left w:val="single" w:sz="6" w:space="0" w:color="auto"/>
                    <w:bottom w:val="single" w:sz="12" w:space="0" w:color="auto"/>
                    <w:right w:val="single" w:sz="12" w:space="0" w:color="auto"/>
                  </w:tcBorders>
                  <w:vAlign w:val="center"/>
                </w:tcPr>
                <w:p w14:paraId="53B18ED0" w14:textId="77777777" w:rsidR="00AD21EF" w:rsidRPr="00705724" w:rsidRDefault="00AD21EF" w:rsidP="00AD21EF">
                  <w:pPr>
                    <w:pStyle w:val="20"/>
                    <w:spacing w:after="0"/>
                    <w:ind w:leftChars="0" w:left="0" w:firstLineChars="0" w:firstLine="0"/>
                    <w:jc w:val="center"/>
                    <w:rPr>
                      <w:rFonts w:ascii="Times New Roman" w:hAnsi="Times New Roman"/>
                      <w:color w:val="000000" w:themeColor="text1"/>
                      <w:kern w:val="0"/>
                      <w:szCs w:val="21"/>
                    </w:rPr>
                  </w:pPr>
                  <w:r w:rsidRPr="00705724">
                    <w:rPr>
                      <w:rFonts w:ascii="Times New Roman" w:hAnsi="Times New Roman"/>
                      <w:color w:val="000000" w:themeColor="text1"/>
                      <w:kern w:val="0"/>
                      <w:szCs w:val="21"/>
                    </w:rPr>
                    <w:t>0.02t/a</w:t>
                  </w:r>
                </w:p>
              </w:tc>
            </w:tr>
          </w:tbl>
          <w:p w14:paraId="433B9764" w14:textId="77777777" w:rsidR="000B1EC8" w:rsidRPr="00705724" w:rsidRDefault="000B1EC8" w:rsidP="000B1EC8">
            <w:pPr>
              <w:adjustRightInd w:val="0"/>
              <w:snapToGrid w:val="0"/>
              <w:spacing w:line="360" w:lineRule="auto"/>
              <w:ind w:firstLineChars="200" w:firstLine="480"/>
              <w:rPr>
                <w:rFonts w:ascii="Times New Roman" w:hAnsi="Times New Roman"/>
                <w:color w:val="000000" w:themeColor="text1"/>
                <w:sz w:val="24"/>
                <w:u w:val="single"/>
              </w:rPr>
            </w:pPr>
            <w:r w:rsidRPr="00705724">
              <w:rPr>
                <w:rFonts w:ascii="Times New Roman" w:hAnsi="Times New Roman"/>
                <w:color w:val="000000" w:themeColor="text1"/>
                <w:sz w:val="24"/>
                <w:u w:val="single"/>
              </w:rPr>
              <w:t>（</w:t>
            </w:r>
            <w:r w:rsidRPr="00705724">
              <w:rPr>
                <w:rFonts w:ascii="Times New Roman" w:hAnsi="Times New Roman"/>
                <w:color w:val="000000" w:themeColor="text1"/>
                <w:sz w:val="24"/>
                <w:u w:val="single"/>
              </w:rPr>
              <w:t>5</w:t>
            </w:r>
            <w:r w:rsidRPr="00705724">
              <w:rPr>
                <w:rFonts w:ascii="Times New Roman" w:hAnsi="Times New Roman"/>
                <w:color w:val="000000" w:themeColor="text1"/>
                <w:sz w:val="24"/>
                <w:u w:val="single"/>
              </w:rPr>
              <w:t>）排气筒设置的合理性分析</w:t>
            </w:r>
          </w:p>
          <w:p w14:paraId="602B9CDC" w14:textId="77777777" w:rsidR="006F0BA4" w:rsidRPr="00DE2DE9" w:rsidRDefault="006F0BA4" w:rsidP="000B1EC8">
            <w:pPr>
              <w:adjustRightInd w:val="0"/>
              <w:snapToGrid w:val="0"/>
              <w:spacing w:line="360" w:lineRule="auto"/>
              <w:ind w:firstLineChars="200" w:firstLine="480"/>
              <w:rPr>
                <w:rFonts w:ascii="Times New Roman" w:eastAsia="宋体" w:hAnsi="Times New Roman" w:cs="Times New Roman"/>
                <w:color w:val="000000" w:themeColor="text1"/>
                <w:sz w:val="24"/>
                <w:u w:val="single"/>
              </w:rPr>
            </w:pPr>
            <w:r w:rsidRPr="00DE2DE9">
              <w:rPr>
                <w:rFonts w:ascii="Times New Roman" w:eastAsia="宋体" w:hAnsi="Times New Roman" w:cs="Times New Roman"/>
                <w:color w:val="000000" w:themeColor="text1"/>
                <w:sz w:val="24"/>
                <w:u w:val="single"/>
              </w:rPr>
              <w:t>本项目</w:t>
            </w:r>
            <w:r w:rsidR="00F603F6">
              <w:rPr>
                <w:rFonts w:ascii="Times New Roman" w:eastAsia="宋体" w:hAnsi="Times New Roman" w:cs="Times New Roman" w:hint="eastAsia"/>
                <w:color w:val="000000" w:themeColor="text1"/>
                <w:sz w:val="24"/>
                <w:u w:val="single"/>
              </w:rPr>
              <w:t>排放口基本情况</w:t>
            </w:r>
            <w:r w:rsidR="00DE2DE9" w:rsidRPr="00DE2DE9">
              <w:rPr>
                <w:rFonts w:ascii="Times New Roman" w:eastAsia="宋体" w:hAnsi="Times New Roman" w:cs="Times New Roman"/>
                <w:color w:val="000000" w:themeColor="text1"/>
                <w:sz w:val="24"/>
                <w:u w:val="single"/>
              </w:rPr>
              <w:t>见表</w:t>
            </w:r>
            <w:r w:rsidR="00DE2DE9" w:rsidRPr="00DE2DE9">
              <w:rPr>
                <w:rFonts w:ascii="Times New Roman" w:eastAsia="宋体" w:hAnsi="Times New Roman" w:cs="Times New Roman"/>
                <w:color w:val="000000" w:themeColor="text1"/>
                <w:sz w:val="24"/>
                <w:u w:val="single"/>
              </w:rPr>
              <w:t>4-</w:t>
            </w:r>
            <w:r w:rsidR="00AD21EF">
              <w:rPr>
                <w:rFonts w:ascii="Times New Roman" w:eastAsia="宋体" w:hAnsi="Times New Roman" w:cs="Times New Roman"/>
                <w:color w:val="000000" w:themeColor="text1"/>
                <w:sz w:val="24"/>
                <w:u w:val="single"/>
              </w:rPr>
              <w:t>4</w:t>
            </w:r>
            <w:r w:rsidR="00DE2DE9" w:rsidRPr="00DE2DE9">
              <w:rPr>
                <w:rFonts w:ascii="Times New Roman" w:eastAsia="宋体" w:hAnsi="Times New Roman" w:cs="Times New Roman"/>
                <w:color w:val="000000" w:themeColor="text1"/>
                <w:sz w:val="24"/>
                <w:u w:val="single"/>
              </w:rPr>
              <w:t>。</w:t>
            </w:r>
          </w:p>
          <w:p w14:paraId="042D9358" w14:textId="77777777" w:rsidR="00DE2DE9" w:rsidRPr="009E3C1A" w:rsidRDefault="00DE2DE9" w:rsidP="00DE2DE9">
            <w:pPr>
              <w:adjustRightInd w:val="0"/>
              <w:snapToGrid w:val="0"/>
              <w:spacing w:line="360" w:lineRule="auto"/>
              <w:jc w:val="center"/>
              <w:rPr>
                <w:rFonts w:ascii="Times New Roman" w:eastAsia="宋体" w:hAnsi="Times New Roman" w:cs="Times New Roman"/>
                <w:b/>
                <w:bCs/>
                <w:color w:val="000000" w:themeColor="text1"/>
                <w:sz w:val="24"/>
                <w:u w:val="single"/>
              </w:rPr>
            </w:pPr>
            <w:r w:rsidRPr="009E3C1A">
              <w:rPr>
                <w:rFonts w:ascii="Times New Roman" w:eastAsia="宋体" w:hAnsi="Times New Roman" w:cs="Times New Roman"/>
                <w:b/>
                <w:bCs/>
                <w:color w:val="000000" w:themeColor="text1"/>
                <w:sz w:val="24"/>
                <w:u w:val="single"/>
              </w:rPr>
              <w:t>表</w:t>
            </w:r>
            <w:r w:rsidRPr="009E3C1A">
              <w:rPr>
                <w:rFonts w:ascii="Times New Roman" w:eastAsia="宋体" w:hAnsi="Times New Roman" w:cs="Times New Roman"/>
                <w:b/>
                <w:bCs/>
                <w:color w:val="000000" w:themeColor="text1"/>
                <w:sz w:val="24"/>
                <w:u w:val="single"/>
              </w:rPr>
              <w:t>4-</w:t>
            </w:r>
            <w:r w:rsidR="00D93C7B">
              <w:rPr>
                <w:rFonts w:ascii="Times New Roman" w:eastAsia="宋体" w:hAnsi="Times New Roman" w:cs="Times New Roman"/>
                <w:b/>
                <w:bCs/>
                <w:color w:val="000000" w:themeColor="text1"/>
                <w:sz w:val="24"/>
                <w:u w:val="single"/>
              </w:rPr>
              <w:t>4</w:t>
            </w:r>
            <w:r w:rsidRPr="009E3C1A">
              <w:rPr>
                <w:rFonts w:ascii="Times New Roman" w:eastAsia="宋体" w:hAnsi="Times New Roman" w:cs="Times New Roman"/>
                <w:b/>
                <w:bCs/>
                <w:color w:val="000000" w:themeColor="text1"/>
                <w:sz w:val="24"/>
                <w:u w:val="single"/>
              </w:rPr>
              <w:t>本项目</w:t>
            </w:r>
            <w:r w:rsidR="00F603F6">
              <w:rPr>
                <w:rFonts w:ascii="Times New Roman" w:eastAsia="宋体" w:hAnsi="Times New Roman" w:cs="Times New Roman" w:hint="eastAsia"/>
                <w:b/>
                <w:bCs/>
                <w:color w:val="000000" w:themeColor="text1"/>
                <w:sz w:val="24"/>
                <w:u w:val="single"/>
              </w:rPr>
              <w:t>排放口基本情况一览表</w:t>
            </w:r>
          </w:p>
          <w:tbl>
            <w:tblPr>
              <w:tblStyle w:val="aff7"/>
              <w:tblW w:w="82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16"/>
              <w:gridCol w:w="1112"/>
              <w:gridCol w:w="1418"/>
              <w:gridCol w:w="1134"/>
              <w:gridCol w:w="1559"/>
              <w:gridCol w:w="992"/>
              <w:gridCol w:w="1185"/>
            </w:tblGrid>
            <w:tr w:rsidR="00A957A6" w:rsidRPr="00DE2DE9" w14:paraId="3D88652E" w14:textId="77777777" w:rsidTr="00A957A6">
              <w:trPr>
                <w:trHeight w:val="362"/>
                <w:jc w:val="center"/>
              </w:trPr>
              <w:tc>
                <w:tcPr>
                  <w:tcW w:w="816" w:type="dxa"/>
                  <w:vMerge w:val="restart"/>
                  <w:vAlign w:val="center"/>
                </w:tcPr>
                <w:p w14:paraId="637A4E44" w14:textId="77777777" w:rsidR="00A957A6" w:rsidRPr="00174B38" w:rsidRDefault="00A957A6" w:rsidP="00174B38">
                  <w:pPr>
                    <w:adjustRightInd w:val="0"/>
                    <w:snapToGrid w:val="0"/>
                    <w:spacing w:line="360" w:lineRule="auto"/>
                    <w:ind w:leftChars="-50" w:left="-105" w:rightChars="-50" w:right="-105"/>
                    <w:jc w:val="center"/>
                    <w:rPr>
                      <w:rFonts w:ascii="Times New Roman" w:eastAsia="宋体" w:hAnsi="Times New Roman" w:cs="Times New Roman"/>
                      <w:b/>
                      <w:bCs/>
                      <w:color w:val="000000" w:themeColor="text1"/>
                      <w:szCs w:val="21"/>
                    </w:rPr>
                  </w:pPr>
                  <w:r w:rsidRPr="00174B38">
                    <w:rPr>
                      <w:rFonts w:ascii="Times New Roman" w:eastAsia="宋体" w:hAnsi="Times New Roman" w:cs="Times New Roman" w:hint="eastAsia"/>
                      <w:b/>
                      <w:bCs/>
                      <w:color w:val="000000" w:themeColor="text1"/>
                      <w:szCs w:val="21"/>
                    </w:rPr>
                    <w:t>编号</w:t>
                  </w:r>
                </w:p>
              </w:tc>
              <w:tc>
                <w:tcPr>
                  <w:tcW w:w="1112" w:type="dxa"/>
                  <w:vMerge w:val="restart"/>
                  <w:vAlign w:val="center"/>
                </w:tcPr>
                <w:p w14:paraId="6619627D" w14:textId="77777777" w:rsidR="00A957A6" w:rsidRPr="00174B38" w:rsidRDefault="00A957A6" w:rsidP="00174B38">
                  <w:pPr>
                    <w:adjustRightInd w:val="0"/>
                    <w:snapToGrid w:val="0"/>
                    <w:spacing w:line="360" w:lineRule="auto"/>
                    <w:ind w:leftChars="-50" w:left="-105" w:rightChars="-50" w:right="-105"/>
                    <w:jc w:val="center"/>
                    <w:rPr>
                      <w:rFonts w:ascii="Times New Roman" w:eastAsia="宋体" w:hAnsi="Times New Roman" w:cs="Times New Roman"/>
                      <w:b/>
                      <w:bCs/>
                      <w:color w:val="000000" w:themeColor="text1"/>
                      <w:szCs w:val="21"/>
                    </w:rPr>
                  </w:pPr>
                  <w:r w:rsidRPr="00174B38">
                    <w:rPr>
                      <w:rFonts w:ascii="Times New Roman" w:eastAsia="宋体" w:hAnsi="Times New Roman" w:cs="Times New Roman" w:hint="eastAsia"/>
                      <w:b/>
                      <w:bCs/>
                      <w:color w:val="000000" w:themeColor="text1"/>
                      <w:szCs w:val="21"/>
                    </w:rPr>
                    <w:t>名称</w:t>
                  </w:r>
                </w:p>
              </w:tc>
              <w:tc>
                <w:tcPr>
                  <w:tcW w:w="1418" w:type="dxa"/>
                  <w:vMerge w:val="restart"/>
                  <w:vAlign w:val="center"/>
                </w:tcPr>
                <w:p w14:paraId="76E442CD" w14:textId="77777777" w:rsidR="00A957A6" w:rsidRPr="00174B38" w:rsidRDefault="00A957A6" w:rsidP="00174B38">
                  <w:pPr>
                    <w:adjustRightInd w:val="0"/>
                    <w:snapToGrid w:val="0"/>
                    <w:spacing w:line="360" w:lineRule="auto"/>
                    <w:ind w:leftChars="-50" w:left="-105" w:rightChars="-50" w:right="-105"/>
                    <w:jc w:val="center"/>
                    <w:rPr>
                      <w:rFonts w:ascii="Times New Roman" w:eastAsia="宋体" w:hAnsi="Times New Roman" w:cs="Times New Roman"/>
                      <w:b/>
                      <w:bCs/>
                      <w:color w:val="000000" w:themeColor="text1"/>
                      <w:szCs w:val="21"/>
                    </w:rPr>
                  </w:pPr>
                  <w:r w:rsidRPr="00174B38">
                    <w:rPr>
                      <w:rFonts w:ascii="Times New Roman" w:eastAsia="宋体" w:hAnsi="Times New Roman" w:cs="Times New Roman" w:hint="eastAsia"/>
                      <w:b/>
                      <w:bCs/>
                      <w:color w:val="000000" w:themeColor="text1"/>
                      <w:szCs w:val="21"/>
                    </w:rPr>
                    <w:t>排气筒底部中心坐标</w:t>
                  </w:r>
                </w:p>
              </w:tc>
              <w:tc>
                <w:tcPr>
                  <w:tcW w:w="1134" w:type="dxa"/>
                  <w:vMerge w:val="restart"/>
                  <w:vAlign w:val="center"/>
                </w:tcPr>
                <w:p w14:paraId="2DE3BA2B" w14:textId="77777777" w:rsidR="00A957A6" w:rsidRPr="00174B38" w:rsidRDefault="00A957A6" w:rsidP="00174B38">
                  <w:pPr>
                    <w:adjustRightInd w:val="0"/>
                    <w:snapToGrid w:val="0"/>
                    <w:spacing w:line="360" w:lineRule="auto"/>
                    <w:ind w:leftChars="-50" w:left="-105" w:rightChars="-50" w:right="-105"/>
                    <w:jc w:val="center"/>
                    <w:rPr>
                      <w:rFonts w:ascii="Times New Roman" w:eastAsia="宋体" w:hAnsi="Times New Roman" w:cs="Times New Roman"/>
                      <w:b/>
                      <w:bCs/>
                      <w:color w:val="000000" w:themeColor="text1"/>
                      <w:szCs w:val="21"/>
                    </w:rPr>
                  </w:pPr>
                  <w:r w:rsidRPr="00174B38">
                    <w:rPr>
                      <w:rFonts w:ascii="Times New Roman" w:eastAsia="宋体" w:hAnsi="Times New Roman" w:cs="Times New Roman" w:hint="eastAsia"/>
                      <w:b/>
                      <w:bCs/>
                      <w:color w:val="000000" w:themeColor="text1"/>
                      <w:szCs w:val="21"/>
                    </w:rPr>
                    <w:t>排气筒高度</w:t>
                  </w:r>
                  <w:r w:rsidRPr="00174B38">
                    <w:rPr>
                      <w:rFonts w:ascii="Times New Roman" w:eastAsia="宋体" w:hAnsi="Times New Roman" w:cs="Times New Roman" w:hint="eastAsia"/>
                      <w:b/>
                      <w:bCs/>
                      <w:color w:val="000000" w:themeColor="text1"/>
                      <w:szCs w:val="21"/>
                    </w:rPr>
                    <w:t>m</w:t>
                  </w:r>
                </w:p>
              </w:tc>
              <w:tc>
                <w:tcPr>
                  <w:tcW w:w="1559" w:type="dxa"/>
                  <w:vMerge w:val="restart"/>
                  <w:vAlign w:val="center"/>
                </w:tcPr>
                <w:p w14:paraId="1469DBAA" w14:textId="77777777" w:rsidR="00A957A6" w:rsidRPr="00174B38" w:rsidRDefault="00A957A6" w:rsidP="00174B38">
                  <w:pPr>
                    <w:adjustRightInd w:val="0"/>
                    <w:snapToGrid w:val="0"/>
                    <w:spacing w:line="360" w:lineRule="auto"/>
                    <w:ind w:leftChars="-50" w:left="-105" w:rightChars="-50" w:right="-105"/>
                    <w:jc w:val="center"/>
                    <w:rPr>
                      <w:rFonts w:ascii="Times New Roman" w:eastAsia="宋体" w:hAnsi="Times New Roman" w:cs="Times New Roman"/>
                      <w:b/>
                      <w:bCs/>
                      <w:color w:val="000000" w:themeColor="text1"/>
                      <w:szCs w:val="21"/>
                    </w:rPr>
                  </w:pPr>
                  <w:r w:rsidRPr="00174B38">
                    <w:rPr>
                      <w:rFonts w:ascii="Times New Roman" w:eastAsia="宋体" w:hAnsi="Times New Roman" w:cs="Times New Roman" w:hint="eastAsia"/>
                      <w:b/>
                      <w:bCs/>
                      <w:color w:val="000000" w:themeColor="text1"/>
                      <w:szCs w:val="21"/>
                    </w:rPr>
                    <w:t>排气筒出口内径</w:t>
                  </w:r>
                  <w:r w:rsidRPr="00174B38">
                    <w:rPr>
                      <w:rFonts w:ascii="Times New Roman" w:eastAsia="宋体" w:hAnsi="Times New Roman" w:cs="Times New Roman" w:hint="eastAsia"/>
                      <w:b/>
                      <w:bCs/>
                      <w:color w:val="000000" w:themeColor="text1"/>
                      <w:szCs w:val="21"/>
                    </w:rPr>
                    <w:t>m</w:t>
                  </w:r>
                </w:p>
              </w:tc>
              <w:tc>
                <w:tcPr>
                  <w:tcW w:w="992" w:type="dxa"/>
                  <w:vMerge w:val="restart"/>
                  <w:vAlign w:val="center"/>
                </w:tcPr>
                <w:p w14:paraId="62000A8F" w14:textId="77777777" w:rsidR="00A957A6" w:rsidRDefault="00A957A6" w:rsidP="00174B38">
                  <w:pPr>
                    <w:adjustRightInd w:val="0"/>
                    <w:snapToGrid w:val="0"/>
                    <w:spacing w:line="360" w:lineRule="auto"/>
                    <w:ind w:leftChars="-50" w:left="-105" w:rightChars="-50" w:right="-105"/>
                    <w:jc w:val="center"/>
                    <w:rPr>
                      <w:rFonts w:ascii="Times New Roman" w:eastAsia="宋体" w:hAnsi="Times New Roman" w:cs="Times New Roman"/>
                      <w:b/>
                      <w:bCs/>
                      <w:color w:val="000000" w:themeColor="text1"/>
                      <w:szCs w:val="21"/>
                    </w:rPr>
                  </w:pPr>
                  <w:r w:rsidRPr="00174B38">
                    <w:rPr>
                      <w:rFonts w:ascii="Times New Roman" w:eastAsia="宋体" w:hAnsi="Times New Roman" w:cs="Times New Roman" w:hint="eastAsia"/>
                      <w:b/>
                      <w:bCs/>
                      <w:color w:val="000000" w:themeColor="text1"/>
                      <w:szCs w:val="21"/>
                    </w:rPr>
                    <w:t>烟气温度</w:t>
                  </w:r>
                </w:p>
                <w:p w14:paraId="3C1CCCA5" w14:textId="363673AA" w:rsidR="00A957A6" w:rsidRPr="00174B38" w:rsidRDefault="00A957A6" w:rsidP="00174B38">
                  <w:pPr>
                    <w:adjustRightInd w:val="0"/>
                    <w:snapToGrid w:val="0"/>
                    <w:spacing w:line="360" w:lineRule="auto"/>
                    <w:ind w:leftChars="-50" w:left="-105" w:rightChars="-50" w:right="-105"/>
                    <w:jc w:val="center"/>
                    <w:rPr>
                      <w:rFonts w:ascii="Times New Roman" w:eastAsia="宋体" w:hAnsi="Times New Roman" w:cs="Times New Roman"/>
                      <w:b/>
                      <w:bCs/>
                      <w:color w:val="000000" w:themeColor="text1"/>
                      <w:szCs w:val="21"/>
                    </w:rPr>
                  </w:pPr>
                  <w:r>
                    <w:rPr>
                      <w:rFonts w:ascii="Times New Roman" w:eastAsia="宋体" w:hAnsi="Times New Roman" w:cs="Times New Roman" w:hint="eastAsia"/>
                      <w:b/>
                      <w:bCs/>
                      <w:color w:val="000000" w:themeColor="text1"/>
                      <w:szCs w:val="21"/>
                    </w:rPr>
                    <w:t>℃</w:t>
                  </w:r>
                </w:p>
              </w:tc>
              <w:tc>
                <w:tcPr>
                  <w:tcW w:w="1185" w:type="dxa"/>
                  <w:vMerge w:val="restart"/>
                  <w:vAlign w:val="center"/>
                </w:tcPr>
                <w:p w14:paraId="37E39F26" w14:textId="77777777" w:rsidR="00A957A6" w:rsidRPr="00174B38" w:rsidRDefault="00A957A6" w:rsidP="00174B38">
                  <w:pPr>
                    <w:adjustRightInd w:val="0"/>
                    <w:snapToGrid w:val="0"/>
                    <w:spacing w:line="360" w:lineRule="auto"/>
                    <w:ind w:leftChars="-50" w:left="-105" w:rightChars="-50" w:right="-105"/>
                    <w:jc w:val="center"/>
                    <w:rPr>
                      <w:rFonts w:ascii="Times New Roman" w:eastAsia="宋体" w:hAnsi="Times New Roman" w:cs="Times New Roman"/>
                      <w:b/>
                      <w:bCs/>
                      <w:color w:val="000000" w:themeColor="text1"/>
                      <w:szCs w:val="21"/>
                    </w:rPr>
                  </w:pPr>
                  <w:r>
                    <w:rPr>
                      <w:rFonts w:ascii="Times New Roman" w:eastAsia="宋体" w:hAnsi="Times New Roman" w:cs="Times New Roman" w:hint="eastAsia"/>
                      <w:b/>
                      <w:bCs/>
                      <w:color w:val="000000" w:themeColor="text1"/>
                      <w:szCs w:val="21"/>
                    </w:rPr>
                    <w:t>排放</w:t>
                  </w:r>
                  <w:proofErr w:type="gramStart"/>
                  <w:r>
                    <w:rPr>
                      <w:rFonts w:ascii="Times New Roman" w:eastAsia="宋体" w:hAnsi="Times New Roman" w:cs="Times New Roman" w:hint="eastAsia"/>
                      <w:b/>
                      <w:bCs/>
                      <w:color w:val="000000" w:themeColor="text1"/>
                      <w:szCs w:val="21"/>
                    </w:rPr>
                    <w:t>口类型</w:t>
                  </w:r>
                  <w:proofErr w:type="gramEnd"/>
                </w:p>
              </w:tc>
            </w:tr>
            <w:tr w:rsidR="00A957A6" w:rsidRPr="00DE2DE9" w14:paraId="1F5E8EE7" w14:textId="77777777" w:rsidTr="00A957A6">
              <w:trPr>
                <w:trHeight w:val="362"/>
                <w:jc w:val="center"/>
              </w:trPr>
              <w:tc>
                <w:tcPr>
                  <w:tcW w:w="816" w:type="dxa"/>
                  <w:vMerge/>
                  <w:vAlign w:val="center"/>
                </w:tcPr>
                <w:p w14:paraId="349E5D7E" w14:textId="77777777" w:rsidR="00A957A6" w:rsidRPr="00DE2DE9" w:rsidRDefault="00A957A6" w:rsidP="00174B38">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p>
              </w:tc>
              <w:tc>
                <w:tcPr>
                  <w:tcW w:w="1112" w:type="dxa"/>
                  <w:vMerge/>
                  <w:vAlign w:val="center"/>
                </w:tcPr>
                <w:p w14:paraId="3A758510" w14:textId="77777777" w:rsidR="00A957A6" w:rsidRPr="00DE2DE9" w:rsidRDefault="00A957A6" w:rsidP="00174B38">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p>
              </w:tc>
              <w:tc>
                <w:tcPr>
                  <w:tcW w:w="1418" w:type="dxa"/>
                  <w:vMerge/>
                  <w:vAlign w:val="center"/>
                </w:tcPr>
                <w:p w14:paraId="497E8BEE" w14:textId="77777777" w:rsidR="00A957A6" w:rsidRPr="00DE2DE9" w:rsidRDefault="00A957A6" w:rsidP="00174B38">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p>
              </w:tc>
              <w:tc>
                <w:tcPr>
                  <w:tcW w:w="1134" w:type="dxa"/>
                  <w:vMerge/>
                  <w:vAlign w:val="center"/>
                </w:tcPr>
                <w:p w14:paraId="16CB107D" w14:textId="77777777" w:rsidR="00A957A6" w:rsidRPr="00DE2DE9" w:rsidRDefault="00A957A6" w:rsidP="00174B38">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p>
              </w:tc>
              <w:tc>
                <w:tcPr>
                  <w:tcW w:w="1559" w:type="dxa"/>
                  <w:vMerge/>
                  <w:vAlign w:val="center"/>
                </w:tcPr>
                <w:p w14:paraId="07445BE3" w14:textId="77777777" w:rsidR="00A957A6" w:rsidRPr="00DE2DE9" w:rsidRDefault="00A957A6" w:rsidP="00174B38">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p>
              </w:tc>
              <w:tc>
                <w:tcPr>
                  <w:tcW w:w="992" w:type="dxa"/>
                  <w:vMerge/>
                  <w:vAlign w:val="center"/>
                </w:tcPr>
                <w:p w14:paraId="6485CA16" w14:textId="77777777" w:rsidR="00A957A6" w:rsidRPr="00DE2DE9" w:rsidRDefault="00A957A6" w:rsidP="00174B38">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p>
              </w:tc>
              <w:tc>
                <w:tcPr>
                  <w:tcW w:w="1185" w:type="dxa"/>
                  <w:vMerge/>
                  <w:vAlign w:val="center"/>
                </w:tcPr>
                <w:p w14:paraId="7BA697CA" w14:textId="77777777" w:rsidR="00A957A6" w:rsidRPr="00DE2DE9" w:rsidRDefault="00A957A6" w:rsidP="00174B38">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p>
              </w:tc>
            </w:tr>
            <w:tr w:rsidR="00A957A6" w:rsidRPr="00DE2DE9" w14:paraId="122E8303" w14:textId="77777777" w:rsidTr="00A957A6">
              <w:trPr>
                <w:trHeight w:val="362"/>
                <w:jc w:val="center"/>
              </w:trPr>
              <w:tc>
                <w:tcPr>
                  <w:tcW w:w="816" w:type="dxa"/>
                  <w:vMerge w:val="restart"/>
                  <w:vAlign w:val="center"/>
                </w:tcPr>
                <w:p w14:paraId="099CE5D3" w14:textId="77777777" w:rsidR="00A957A6" w:rsidRPr="00DE2DE9" w:rsidRDefault="00A957A6" w:rsidP="00D65025">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DA00</w:t>
                  </w:r>
                  <w:r>
                    <w:rPr>
                      <w:rFonts w:ascii="Times New Roman" w:eastAsia="宋体" w:hAnsi="Times New Roman" w:cs="Times New Roman" w:hint="eastAsia"/>
                      <w:color w:val="000000" w:themeColor="text1"/>
                      <w:szCs w:val="21"/>
                    </w:rPr>
                    <w:t>1</w:t>
                  </w:r>
                </w:p>
              </w:tc>
              <w:tc>
                <w:tcPr>
                  <w:tcW w:w="1112" w:type="dxa"/>
                  <w:vMerge w:val="restart"/>
                  <w:vAlign w:val="center"/>
                </w:tcPr>
                <w:p w14:paraId="63298214" w14:textId="77777777" w:rsidR="00A957A6" w:rsidRPr="00DE2DE9" w:rsidRDefault="00A957A6" w:rsidP="00D65025">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天然气锅炉排放口</w:t>
                  </w:r>
                </w:p>
              </w:tc>
              <w:tc>
                <w:tcPr>
                  <w:tcW w:w="1418" w:type="dxa"/>
                  <w:vMerge w:val="restart"/>
                  <w:vAlign w:val="center"/>
                </w:tcPr>
                <w:p w14:paraId="4A701C78" w14:textId="77777777" w:rsidR="00A957A6" w:rsidRDefault="00A957A6" w:rsidP="00D65025">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E</w:t>
                  </w:r>
                  <w:r>
                    <w:rPr>
                      <w:rFonts w:ascii="Times New Roman" w:eastAsia="宋体" w:hAnsi="Times New Roman" w:cs="Times New Roman"/>
                      <w:color w:val="000000" w:themeColor="text1"/>
                      <w:szCs w:val="21"/>
                    </w:rPr>
                    <w:t>112.369387</w:t>
                  </w:r>
                </w:p>
                <w:p w14:paraId="4A011450" w14:textId="77777777" w:rsidR="00A957A6" w:rsidRPr="00DE2DE9" w:rsidRDefault="00A957A6" w:rsidP="00D65025">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N29.352368</w:t>
                  </w:r>
                </w:p>
              </w:tc>
              <w:tc>
                <w:tcPr>
                  <w:tcW w:w="1134" w:type="dxa"/>
                  <w:vMerge w:val="restart"/>
                  <w:vAlign w:val="center"/>
                </w:tcPr>
                <w:p w14:paraId="26753068" w14:textId="77777777" w:rsidR="00A957A6" w:rsidRPr="00DE2DE9" w:rsidRDefault="00A957A6" w:rsidP="00D65025">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8</w:t>
                  </w:r>
                </w:p>
              </w:tc>
              <w:tc>
                <w:tcPr>
                  <w:tcW w:w="1559" w:type="dxa"/>
                  <w:vMerge w:val="restart"/>
                  <w:vAlign w:val="center"/>
                </w:tcPr>
                <w:p w14:paraId="78CEDC78" w14:textId="77777777" w:rsidR="00A957A6" w:rsidRPr="00DE2DE9" w:rsidRDefault="00A957A6" w:rsidP="00D65025">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0</w:t>
                  </w:r>
                  <w:r>
                    <w:rPr>
                      <w:rFonts w:ascii="Times New Roman" w:eastAsia="宋体" w:hAnsi="Times New Roman" w:cs="Times New Roman"/>
                      <w:color w:val="000000" w:themeColor="text1"/>
                      <w:szCs w:val="21"/>
                    </w:rPr>
                    <w:t>.5</w:t>
                  </w:r>
                </w:p>
              </w:tc>
              <w:tc>
                <w:tcPr>
                  <w:tcW w:w="992" w:type="dxa"/>
                  <w:vMerge w:val="restart"/>
                  <w:vAlign w:val="center"/>
                </w:tcPr>
                <w:p w14:paraId="32ECEDDE" w14:textId="77777777" w:rsidR="00A957A6" w:rsidRPr="00DE2DE9" w:rsidRDefault="00A957A6" w:rsidP="00D65025">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60</w:t>
                  </w:r>
                </w:p>
              </w:tc>
              <w:tc>
                <w:tcPr>
                  <w:tcW w:w="1185" w:type="dxa"/>
                  <w:vMerge w:val="restart"/>
                  <w:vAlign w:val="center"/>
                </w:tcPr>
                <w:p w14:paraId="466E244E" w14:textId="77777777" w:rsidR="00A957A6" w:rsidRPr="00DE2DE9" w:rsidRDefault="00A957A6" w:rsidP="00D65025">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主要排放口</w:t>
                  </w:r>
                </w:p>
              </w:tc>
            </w:tr>
            <w:tr w:rsidR="00A957A6" w:rsidRPr="00DE2DE9" w14:paraId="7D67FE45" w14:textId="77777777" w:rsidTr="00A957A6">
              <w:trPr>
                <w:trHeight w:val="362"/>
                <w:jc w:val="center"/>
              </w:trPr>
              <w:tc>
                <w:tcPr>
                  <w:tcW w:w="816" w:type="dxa"/>
                  <w:vMerge/>
                  <w:vAlign w:val="center"/>
                </w:tcPr>
                <w:p w14:paraId="1D64C523" w14:textId="77777777" w:rsidR="00A957A6" w:rsidRPr="00DE2DE9" w:rsidRDefault="00A957A6" w:rsidP="00174B38">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p>
              </w:tc>
              <w:tc>
                <w:tcPr>
                  <w:tcW w:w="1112" w:type="dxa"/>
                  <w:vMerge/>
                  <w:vAlign w:val="center"/>
                </w:tcPr>
                <w:p w14:paraId="3DEB8849" w14:textId="77777777" w:rsidR="00A957A6" w:rsidRPr="00DE2DE9" w:rsidRDefault="00A957A6" w:rsidP="00174B38">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p>
              </w:tc>
              <w:tc>
                <w:tcPr>
                  <w:tcW w:w="1418" w:type="dxa"/>
                  <w:vMerge/>
                  <w:vAlign w:val="center"/>
                </w:tcPr>
                <w:p w14:paraId="0FD837AF" w14:textId="77777777" w:rsidR="00A957A6" w:rsidRPr="00DE2DE9" w:rsidRDefault="00A957A6" w:rsidP="00174B38">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p>
              </w:tc>
              <w:tc>
                <w:tcPr>
                  <w:tcW w:w="1134" w:type="dxa"/>
                  <w:vMerge/>
                  <w:vAlign w:val="center"/>
                </w:tcPr>
                <w:p w14:paraId="74DCDBE9" w14:textId="77777777" w:rsidR="00A957A6" w:rsidRPr="00DE2DE9" w:rsidRDefault="00A957A6" w:rsidP="00174B38">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p>
              </w:tc>
              <w:tc>
                <w:tcPr>
                  <w:tcW w:w="1559" w:type="dxa"/>
                  <w:vMerge/>
                  <w:vAlign w:val="center"/>
                </w:tcPr>
                <w:p w14:paraId="57ED6158" w14:textId="77777777" w:rsidR="00A957A6" w:rsidRPr="00DE2DE9" w:rsidRDefault="00A957A6" w:rsidP="00174B38">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p>
              </w:tc>
              <w:tc>
                <w:tcPr>
                  <w:tcW w:w="992" w:type="dxa"/>
                  <w:vMerge/>
                  <w:vAlign w:val="center"/>
                </w:tcPr>
                <w:p w14:paraId="48BC55CB" w14:textId="77777777" w:rsidR="00A957A6" w:rsidRPr="00DE2DE9" w:rsidRDefault="00A957A6" w:rsidP="00174B38">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p>
              </w:tc>
              <w:tc>
                <w:tcPr>
                  <w:tcW w:w="1185" w:type="dxa"/>
                  <w:vMerge/>
                  <w:vAlign w:val="center"/>
                </w:tcPr>
                <w:p w14:paraId="7C342B01" w14:textId="77777777" w:rsidR="00A957A6" w:rsidRPr="00DE2DE9" w:rsidRDefault="00A957A6" w:rsidP="00174B38">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p>
              </w:tc>
            </w:tr>
            <w:tr w:rsidR="00A957A6" w:rsidRPr="00DE2DE9" w14:paraId="161D05F3" w14:textId="77777777" w:rsidTr="00A957A6">
              <w:trPr>
                <w:trHeight w:val="362"/>
                <w:jc w:val="center"/>
              </w:trPr>
              <w:tc>
                <w:tcPr>
                  <w:tcW w:w="816" w:type="dxa"/>
                  <w:vMerge/>
                  <w:vAlign w:val="center"/>
                </w:tcPr>
                <w:p w14:paraId="19928871" w14:textId="77777777" w:rsidR="00A957A6" w:rsidRPr="00DE2DE9" w:rsidRDefault="00A957A6" w:rsidP="00174B38">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p>
              </w:tc>
              <w:tc>
                <w:tcPr>
                  <w:tcW w:w="1112" w:type="dxa"/>
                  <w:vMerge/>
                  <w:vAlign w:val="center"/>
                </w:tcPr>
                <w:p w14:paraId="258915C5" w14:textId="77777777" w:rsidR="00A957A6" w:rsidRPr="00DE2DE9" w:rsidRDefault="00A957A6" w:rsidP="00174B38">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p>
              </w:tc>
              <w:tc>
                <w:tcPr>
                  <w:tcW w:w="1418" w:type="dxa"/>
                  <w:vMerge/>
                  <w:vAlign w:val="center"/>
                </w:tcPr>
                <w:p w14:paraId="1714DB52" w14:textId="77777777" w:rsidR="00A957A6" w:rsidRPr="00DE2DE9" w:rsidRDefault="00A957A6" w:rsidP="00174B38">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p>
              </w:tc>
              <w:tc>
                <w:tcPr>
                  <w:tcW w:w="1134" w:type="dxa"/>
                  <w:vMerge/>
                  <w:vAlign w:val="center"/>
                </w:tcPr>
                <w:p w14:paraId="162E8779" w14:textId="77777777" w:rsidR="00A957A6" w:rsidRPr="00DE2DE9" w:rsidRDefault="00A957A6" w:rsidP="00174B38">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p>
              </w:tc>
              <w:tc>
                <w:tcPr>
                  <w:tcW w:w="1559" w:type="dxa"/>
                  <w:vMerge/>
                  <w:vAlign w:val="center"/>
                </w:tcPr>
                <w:p w14:paraId="120FE6A8" w14:textId="77777777" w:rsidR="00A957A6" w:rsidRPr="00DE2DE9" w:rsidRDefault="00A957A6" w:rsidP="00174B38">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p>
              </w:tc>
              <w:tc>
                <w:tcPr>
                  <w:tcW w:w="992" w:type="dxa"/>
                  <w:vMerge/>
                  <w:vAlign w:val="center"/>
                </w:tcPr>
                <w:p w14:paraId="07106944" w14:textId="77777777" w:rsidR="00A957A6" w:rsidRPr="00DE2DE9" w:rsidRDefault="00A957A6" w:rsidP="00174B38">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p>
              </w:tc>
              <w:tc>
                <w:tcPr>
                  <w:tcW w:w="1185" w:type="dxa"/>
                  <w:vMerge/>
                  <w:vAlign w:val="center"/>
                </w:tcPr>
                <w:p w14:paraId="1BA30BF4" w14:textId="77777777" w:rsidR="00A957A6" w:rsidRPr="00DE2DE9" w:rsidRDefault="00A957A6" w:rsidP="00174B38">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p>
              </w:tc>
            </w:tr>
            <w:tr w:rsidR="00A957A6" w:rsidRPr="00DE2DE9" w14:paraId="79377740" w14:textId="77777777" w:rsidTr="00A957A6">
              <w:trPr>
                <w:trHeight w:val="362"/>
                <w:jc w:val="center"/>
              </w:trPr>
              <w:tc>
                <w:tcPr>
                  <w:tcW w:w="816" w:type="dxa"/>
                  <w:vMerge w:val="restart"/>
                  <w:vAlign w:val="center"/>
                </w:tcPr>
                <w:p w14:paraId="7279F100" w14:textId="77777777" w:rsidR="00A957A6" w:rsidRPr="00DE2DE9" w:rsidRDefault="00A957A6" w:rsidP="00864494">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DA00</w:t>
                  </w:r>
                  <w:r>
                    <w:rPr>
                      <w:rFonts w:ascii="Times New Roman" w:eastAsia="宋体" w:hAnsi="Times New Roman" w:cs="Times New Roman" w:hint="eastAsia"/>
                      <w:color w:val="000000" w:themeColor="text1"/>
                      <w:szCs w:val="21"/>
                    </w:rPr>
                    <w:t>2</w:t>
                  </w:r>
                </w:p>
              </w:tc>
              <w:tc>
                <w:tcPr>
                  <w:tcW w:w="1112" w:type="dxa"/>
                  <w:vMerge w:val="restart"/>
                  <w:vAlign w:val="center"/>
                </w:tcPr>
                <w:p w14:paraId="4B1F6FE8" w14:textId="77777777" w:rsidR="00A957A6" w:rsidRPr="00DE2DE9" w:rsidRDefault="00A957A6" w:rsidP="00864494">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生物质锅炉排放口</w:t>
                  </w:r>
                </w:p>
              </w:tc>
              <w:tc>
                <w:tcPr>
                  <w:tcW w:w="1418" w:type="dxa"/>
                  <w:vMerge w:val="restart"/>
                  <w:vAlign w:val="center"/>
                </w:tcPr>
                <w:p w14:paraId="1014E822" w14:textId="77777777" w:rsidR="00A957A6" w:rsidRDefault="00A957A6" w:rsidP="00864494">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E</w:t>
                  </w:r>
                  <w:r>
                    <w:rPr>
                      <w:rFonts w:ascii="Times New Roman" w:eastAsia="宋体" w:hAnsi="Times New Roman" w:cs="Times New Roman"/>
                      <w:color w:val="000000" w:themeColor="text1"/>
                      <w:szCs w:val="21"/>
                    </w:rPr>
                    <w:t>112.369387</w:t>
                  </w:r>
                </w:p>
                <w:p w14:paraId="0D1A1375" w14:textId="77777777" w:rsidR="00A957A6" w:rsidRPr="00DE2DE9" w:rsidRDefault="00A957A6" w:rsidP="00864494">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N</w:t>
                  </w:r>
                  <w:r>
                    <w:rPr>
                      <w:rFonts w:ascii="Times New Roman" w:eastAsia="宋体" w:hAnsi="Times New Roman" w:cs="Times New Roman"/>
                      <w:color w:val="000000" w:themeColor="text1"/>
                      <w:szCs w:val="21"/>
                    </w:rPr>
                    <w:t>29.352271</w:t>
                  </w:r>
                </w:p>
              </w:tc>
              <w:tc>
                <w:tcPr>
                  <w:tcW w:w="1134" w:type="dxa"/>
                  <w:vMerge w:val="restart"/>
                  <w:vAlign w:val="center"/>
                </w:tcPr>
                <w:p w14:paraId="3C691E56" w14:textId="77777777" w:rsidR="00A957A6" w:rsidRPr="00DE2DE9" w:rsidRDefault="00A957A6" w:rsidP="00864494">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4</w:t>
                  </w:r>
                  <w:r>
                    <w:rPr>
                      <w:rFonts w:ascii="Times New Roman" w:eastAsia="宋体" w:hAnsi="Times New Roman" w:cs="Times New Roman"/>
                      <w:color w:val="000000" w:themeColor="text1"/>
                      <w:szCs w:val="21"/>
                    </w:rPr>
                    <w:t>0</w:t>
                  </w:r>
                </w:p>
              </w:tc>
              <w:tc>
                <w:tcPr>
                  <w:tcW w:w="1559" w:type="dxa"/>
                  <w:vMerge w:val="restart"/>
                  <w:vAlign w:val="center"/>
                </w:tcPr>
                <w:p w14:paraId="27BD90E0" w14:textId="77777777" w:rsidR="00A957A6" w:rsidRPr="00DE2DE9" w:rsidRDefault="00A957A6" w:rsidP="00864494">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1</w:t>
                  </w:r>
                  <w:r>
                    <w:rPr>
                      <w:rFonts w:ascii="Times New Roman" w:eastAsia="宋体" w:hAnsi="Times New Roman" w:cs="Times New Roman"/>
                      <w:color w:val="000000" w:themeColor="text1"/>
                      <w:szCs w:val="21"/>
                    </w:rPr>
                    <w:t>.2</w:t>
                  </w:r>
                </w:p>
              </w:tc>
              <w:tc>
                <w:tcPr>
                  <w:tcW w:w="992" w:type="dxa"/>
                  <w:vMerge w:val="restart"/>
                  <w:vAlign w:val="center"/>
                </w:tcPr>
                <w:p w14:paraId="2E6BADBA" w14:textId="77777777" w:rsidR="00A957A6" w:rsidRPr="00DE2DE9" w:rsidRDefault="00A957A6" w:rsidP="00864494">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60</w:t>
                  </w:r>
                </w:p>
              </w:tc>
              <w:tc>
                <w:tcPr>
                  <w:tcW w:w="1185" w:type="dxa"/>
                  <w:vMerge w:val="restart"/>
                  <w:vAlign w:val="center"/>
                </w:tcPr>
                <w:p w14:paraId="73F495EE" w14:textId="22637141" w:rsidR="00A957A6" w:rsidRPr="00DE2DE9" w:rsidRDefault="00A957A6" w:rsidP="00864494">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一般排放口</w:t>
                  </w:r>
                </w:p>
              </w:tc>
            </w:tr>
            <w:tr w:rsidR="00A957A6" w:rsidRPr="00DE2DE9" w14:paraId="615D1BCD" w14:textId="77777777" w:rsidTr="00A957A6">
              <w:trPr>
                <w:trHeight w:val="362"/>
                <w:jc w:val="center"/>
              </w:trPr>
              <w:tc>
                <w:tcPr>
                  <w:tcW w:w="816" w:type="dxa"/>
                  <w:vMerge/>
                  <w:vAlign w:val="center"/>
                </w:tcPr>
                <w:p w14:paraId="5FE6B90D" w14:textId="77777777" w:rsidR="00A957A6" w:rsidRPr="00DE2DE9" w:rsidRDefault="00A957A6" w:rsidP="00864494">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p>
              </w:tc>
              <w:tc>
                <w:tcPr>
                  <w:tcW w:w="1112" w:type="dxa"/>
                  <w:vMerge/>
                  <w:vAlign w:val="center"/>
                </w:tcPr>
                <w:p w14:paraId="315609A8" w14:textId="77777777" w:rsidR="00A957A6" w:rsidRPr="00DE2DE9" w:rsidRDefault="00A957A6" w:rsidP="00864494">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p>
              </w:tc>
              <w:tc>
                <w:tcPr>
                  <w:tcW w:w="1418" w:type="dxa"/>
                  <w:vMerge/>
                  <w:vAlign w:val="center"/>
                </w:tcPr>
                <w:p w14:paraId="4CBD3504" w14:textId="77777777" w:rsidR="00A957A6" w:rsidRPr="00DE2DE9" w:rsidRDefault="00A957A6" w:rsidP="00864494">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p>
              </w:tc>
              <w:tc>
                <w:tcPr>
                  <w:tcW w:w="1134" w:type="dxa"/>
                  <w:vMerge/>
                  <w:vAlign w:val="center"/>
                </w:tcPr>
                <w:p w14:paraId="11A7C322" w14:textId="77777777" w:rsidR="00A957A6" w:rsidRPr="00DE2DE9" w:rsidRDefault="00A957A6" w:rsidP="00864494">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p>
              </w:tc>
              <w:tc>
                <w:tcPr>
                  <w:tcW w:w="1559" w:type="dxa"/>
                  <w:vMerge/>
                  <w:vAlign w:val="center"/>
                </w:tcPr>
                <w:p w14:paraId="6BF5994F" w14:textId="77777777" w:rsidR="00A957A6" w:rsidRPr="00DE2DE9" w:rsidRDefault="00A957A6" w:rsidP="00864494">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p>
              </w:tc>
              <w:tc>
                <w:tcPr>
                  <w:tcW w:w="992" w:type="dxa"/>
                  <w:vMerge/>
                  <w:vAlign w:val="center"/>
                </w:tcPr>
                <w:p w14:paraId="4807611D" w14:textId="77777777" w:rsidR="00A957A6" w:rsidRPr="00DE2DE9" w:rsidRDefault="00A957A6" w:rsidP="00864494">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p>
              </w:tc>
              <w:tc>
                <w:tcPr>
                  <w:tcW w:w="1185" w:type="dxa"/>
                  <w:vMerge/>
                  <w:vAlign w:val="center"/>
                </w:tcPr>
                <w:p w14:paraId="5E256149" w14:textId="77777777" w:rsidR="00A957A6" w:rsidRPr="00DE2DE9" w:rsidRDefault="00A957A6" w:rsidP="00864494">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p>
              </w:tc>
            </w:tr>
            <w:tr w:rsidR="00A957A6" w:rsidRPr="00DE2DE9" w14:paraId="0FDC2BF4" w14:textId="77777777" w:rsidTr="00A957A6">
              <w:trPr>
                <w:trHeight w:val="362"/>
                <w:jc w:val="center"/>
              </w:trPr>
              <w:tc>
                <w:tcPr>
                  <w:tcW w:w="816" w:type="dxa"/>
                  <w:vMerge/>
                  <w:vAlign w:val="center"/>
                </w:tcPr>
                <w:p w14:paraId="4C00825B" w14:textId="77777777" w:rsidR="00A957A6" w:rsidRPr="00DE2DE9" w:rsidRDefault="00A957A6" w:rsidP="00864494">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p>
              </w:tc>
              <w:tc>
                <w:tcPr>
                  <w:tcW w:w="1112" w:type="dxa"/>
                  <w:vMerge/>
                  <w:vAlign w:val="center"/>
                </w:tcPr>
                <w:p w14:paraId="4A95B2B4" w14:textId="77777777" w:rsidR="00A957A6" w:rsidRPr="00DE2DE9" w:rsidRDefault="00A957A6" w:rsidP="00864494">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p>
              </w:tc>
              <w:tc>
                <w:tcPr>
                  <w:tcW w:w="1418" w:type="dxa"/>
                  <w:vMerge/>
                  <w:vAlign w:val="center"/>
                </w:tcPr>
                <w:p w14:paraId="6BF56E77" w14:textId="77777777" w:rsidR="00A957A6" w:rsidRPr="00DE2DE9" w:rsidRDefault="00A957A6" w:rsidP="00864494">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p>
              </w:tc>
              <w:tc>
                <w:tcPr>
                  <w:tcW w:w="1134" w:type="dxa"/>
                  <w:vMerge/>
                  <w:vAlign w:val="center"/>
                </w:tcPr>
                <w:p w14:paraId="419BCB95" w14:textId="77777777" w:rsidR="00A957A6" w:rsidRPr="00DE2DE9" w:rsidRDefault="00A957A6" w:rsidP="00864494">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p>
              </w:tc>
              <w:tc>
                <w:tcPr>
                  <w:tcW w:w="1559" w:type="dxa"/>
                  <w:vMerge/>
                  <w:vAlign w:val="center"/>
                </w:tcPr>
                <w:p w14:paraId="10DDF2D1" w14:textId="77777777" w:rsidR="00A957A6" w:rsidRPr="00DE2DE9" w:rsidRDefault="00A957A6" w:rsidP="00864494">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p>
              </w:tc>
              <w:tc>
                <w:tcPr>
                  <w:tcW w:w="992" w:type="dxa"/>
                  <w:vMerge/>
                  <w:vAlign w:val="center"/>
                </w:tcPr>
                <w:p w14:paraId="2DB8EDAE" w14:textId="77777777" w:rsidR="00A957A6" w:rsidRPr="00DE2DE9" w:rsidRDefault="00A957A6" w:rsidP="00864494">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p>
              </w:tc>
              <w:tc>
                <w:tcPr>
                  <w:tcW w:w="1185" w:type="dxa"/>
                  <w:vMerge/>
                  <w:vAlign w:val="center"/>
                </w:tcPr>
                <w:p w14:paraId="2A82F711" w14:textId="77777777" w:rsidR="00A957A6" w:rsidRPr="00DE2DE9" w:rsidRDefault="00A957A6" w:rsidP="00864494">
                  <w:pPr>
                    <w:adjustRightInd w:val="0"/>
                    <w:snapToGrid w:val="0"/>
                    <w:spacing w:line="360" w:lineRule="auto"/>
                    <w:ind w:leftChars="-50" w:left="-105" w:rightChars="-50" w:right="-105"/>
                    <w:jc w:val="center"/>
                    <w:rPr>
                      <w:rFonts w:ascii="Times New Roman" w:eastAsia="宋体" w:hAnsi="Times New Roman" w:cs="Times New Roman"/>
                      <w:color w:val="000000" w:themeColor="text1"/>
                      <w:szCs w:val="21"/>
                    </w:rPr>
                  </w:pPr>
                </w:p>
              </w:tc>
            </w:tr>
          </w:tbl>
          <w:p w14:paraId="24E445F1" w14:textId="77777777" w:rsidR="00790E1F" w:rsidRPr="00705724" w:rsidRDefault="001170F8" w:rsidP="00810101">
            <w:pPr>
              <w:adjustRightInd w:val="0"/>
              <w:snapToGrid w:val="0"/>
              <w:spacing w:line="360" w:lineRule="auto"/>
              <w:ind w:firstLineChars="200" w:firstLine="480"/>
              <w:rPr>
                <w:rFonts w:ascii="Times New Roman" w:hAnsi="Times New Roman"/>
                <w:color w:val="000000" w:themeColor="text1"/>
                <w:sz w:val="24"/>
              </w:rPr>
            </w:pPr>
            <w:r>
              <w:rPr>
                <w:rFonts w:ascii="Times New Roman" w:hAnsi="Times New Roman" w:hint="eastAsia"/>
                <w:color w:val="000000" w:themeColor="text1"/>
                <w:sz w:val="24"/>
              </w:rPr>
              <w:t>（</w:t>
            </w:r>
            <w:r>
              <w:rPr>
                <w:rFonts w:ascii="Times New Roman" w:hAnsi="Times New Roman" w:hint="eastAsia"/>
                <w:color w:val="000000" w:themeColor="text1"/>
                <w:sz w:val="24"/>
              </w:rPr>
              <w:t>6</w:t>
            </w:r>
            <w:r>
              <w:rPr>
                <w:rFonts w:ascii="Times New Roman" w:hAnsi="Times New Roman" w:hint="eastAsia"/>
                <w:color w:val="000000" w:themeColor="text1"/>
                <w:sz w:val="24"/>
              </w:rPr>
              <w:t>）废气污染防治措施可行性分析</w:t>
            </w:r>
          </w:p>
          <w:p w14:paraId="645C0218" w14:textId="20370A57" w:rsidR="00790E1F" w:rsidRPr="00705724" w:rsidRDefault="001170F8" w:rsidP="000B1EC8">
            <w:pPr>
              <w:adjustRightInd w:val="0"/>
              <w:snapToGrid w:val="0"/>
              <w:spacing w:line="360" w:lineRule="auto"/>
              <w:ind w:firstLineChars="200" w:firstLine="480"/>
              <w:rPr>
                <w:rFonts w:ascii="Times New Roman" w:hAnsi="Times New Roman"/>
                <w:color w:val="000000" w:themeColor="text1"/>
                <w:sz w:val="24"/>
              </w:rPr>
            </w:pPr>
            <w:r>
              <w:rPr>
                <w:rFonts w:ascii="Times New Roman" w:hAnsi="Times New Roman" w:hint="eastAsia"/>
                <w:color w:val="000000" w:themeColor="text1"/>
                <w:sz w:val="24"/>
              </w:rPr>
              <w:t>本项目</w:t>
            </w:r>
            <w:r w:rsidRPr="001170F8">
              <w:rPr>
                <w:rFonts w:ascii="Times New Roman" w:hAnsi="Times New Roman" w:hint="eastAsia"/>
                <w:color w:val="000000" w:themeColor="text1"/>
                <w:sz w:val="24"/>
              </w:rPr>
              <w:t>设置了</w:t>
            </w:r>
            <w:r w:rsidR="007172AF">
              <w:rPr>
                <w:rFonts w:ascii="Times New Roman" w:hAnsi="Times New Roman" w:hint="eastAsia"/>
                <w:color w:val="000000" w:themeColor="text1"/>
                <w:sz w:val="24"/>
              </w:rPr>
              <w:t>2</w:t>
            </w:r>
            <w:r w:rsidR="007172AF">
              <w:rPr>
                <w:rFonts w:ascii="Times New Roman" w:hAnsi="Times New Roman" w:hint="eastAsia"/>
                <w:color w:val="000000" w:themeColor="text1"/>
                <w:sz w:val="24"/>
              </w:rPr>
              <w:t>台</w:t>
            </w:r>
            <w:r w:rsidR="007172AF">
              <w:rPr>
                <w:rFonts w:ascii="Times New Roman" w:hAnsi="Times New Roman" w:hint="eastAsia"/>
                <w:color w:val="000000" w:themeColor="text1"/>
                <w:sz w:val="24"/>
              </w:rPr>
              <w:t>10t/h</w:t>
            </w:r>
            <w:r w:rsidRPr="001170F8">
              <w:rPr>
                <w:rFonts w:ascii="Times New Roman" w:hAnsi="Times New Roman" w:hint="eastAsia"/>
                <w:color w:val="000000" w:themeColor="text1"/>
                <w:sz w:val="24"/>
              </w:rPr>
              <w:t>天然气锅炉和</w:t>
            </w:r>
            <w:r w:rsidR="007172AF">
              <w:rPr>
                <w:rFonts w:ascii="Times New Roman" w:hAnsi="Times New Roman" w:hint="eastAsia"/>
                <w:color w:val="000000" w:themeColor="text1"/>
                <w:sz w:val="24"/>
              </w:rPr>
              <w:t>1</w:t>
            </w:r>
            <w:r w:rsidR="007172AF">
              <w:rPr>
                <w:rFonts w:ascii="Times New Roman" w:hAnsi="Times New Roman" w:hint="eastAsia"/>
                <w:color w:val="000000" w:themeColor="text1"/>
                <w:sz w:val="24"/>
              </w:rPr>
              <w:t>台</w:t>
            </w:r>
            <w:r w:rsidR="007172AF">
              <w:rPr>
                <w:rFonts w:ascii="Times New Roman" w:hAnsi="Times New Roman" w:hint="eastAsia"/>
                <w:color w:val="000000" w:themeColor="text1"/>
                <w:sz w:val="24"/>
              </w:rPr>
              <w:t>15t</w:t>
            </w:r>
            <w:r w:rsidRPr="001170F8">
              <w:rPr>
                <w:rFonts w:ascii="Times New Roman" w:hAnsi="Times New Roman" w:hint="eastAsia"/>
                <w:color w:val="000000" w:themeColor="text1"/>
                <w:sz w:val="24"/>
              </w:rPr>
              <w:t>生物质锅炉（备用锅炉）</w:t>
            </w:r>
            <w:r>
              <w:rPr>
                <w:rFonts w:ascii="Times New Roman" w:hAnsi="Times New Roman" w:hint="eastAsia"/>
                <w:color w:val="000000" w:themeColor="text1"/>
                <w:sz w:val="24"/>
              </w:rPr>
              <w:t>，</w:t>
            </w:r>
            <w:r w:rsidRPr="001170F8">
              <w:rPr>
                <w:rFonts w:ascii="Times New Roman" w:hAnsi="Times New Roman" w:hint="eastAsia"/>
                <w:color w:val="000000" w:themeColor="text1"/>
                <w:sz w:val="24"/>
              </w:rPr>
              <w:t>根据湖南省生态环境厅《关于执行污染物特别排放限值（第一批）的公告》，益阳市行政区域</w:t>
            </w:r>
            <w:r w:rsidR="00F603F6">
              <w:rPr>
                <w:rFonts w:ascii="Times New Roman" w:hAnsi="Times New Roman" w:hint="eastAsia"/>
                <w:color w:val="000000" w:themeColor="text1"/>
                <w:sz w:val="24"/>
              </w:rPr>
              <w:t>执行</w:t>
            </w:r>
            <w:r w:rsidRPr="001170F8">
              <w:rPr>
                <w:rFonts w:ascii="Times New Roman" w:hAnsi="Times New Roman" w:hint="eastAsia"/>
                <w:color w:val="000000" w:themeColor="text1"/>
                <w:sz w:val="24"/>
              </w:rPr>
              <w:t>《锅炉大气污染物排放标准》（</w:t>
            </w:r>
            <w:r w:rsidRPr="001170F8">
              <w:rPr>
                <w:rFonts w:ascii="Times New Roman" w:hAnsi="Times New Roman" w:hint="eastAsia"/>
                <w:color w:val="000000" w:themeColor="text1"/>
                <w:sz w:val="24"/>
              </w:rPr>
              <w:t>GB 13271-2014</w:t>
            </w:r>
            <w:r w:rsidRPr="001170F8">
              <w:rPr>
                <w:rFonts w:ascii="Times New Roman" w:hAnsi="Times New Roman" w:hint="eastAsia"/>
                <w:color w:val="000000" w:themeColor="text1"/>
                <w:sz w:val="24"/>
              </w:rPr>
              <w:t>）表</w:t>
            </w:r>
            <w:r w:rsidRPr="001170F8">
              <w:rPr>
                <w:rFonts w:ascii="Times New Roman" w:hAnsi="Times New Roman" w:hint="eastAsia"/>
                <w:color w:val="000000" w:themeColor="text1"/>
                <w:sz w:val="24"/>
              </w:rPr>
              <w:t>3</w:t>
            </w:r>
            <w:r w:rsidRPr="001170F8">
              <w:rPr>
                <w:rFonts w:ascii="Times New Roman" w:hAnsi="Times New Roman" w:hint="eastAsia"/>
                <w:color w:val="000000" w:themeColor="text1"/>
                <w:sz w:val="24"/>
              </w:rPr>
              <w:t>特别排放限值要求</w:t>
            </w:r>
            <w:r>
              <w:rPr>
                <w:rFonts w:ascii="Times New Roman" w:hAnsi="Times New Roman" w:hint="eastAsia"/>
                <w:color w:val="000000" w:themeColor="text1"/>
                <w:sz w:val="24"/>
              </w:rPr>
              <w:t>。</w:t>
            </w:r>
            <w:r w:rsidR="00E45E8A">
              <w:rPr>
                <w:rFonts w:ascii="Times New Roman" w:hAnsi="Times New Roman" w:hint="eastAsia"/>
                <w:color w:val="000000" w:themeColor="text1"/>
                <w:sz w:val="24"/>
              </w:rPr>
              <w:t>本项目天然气锅炉废气</w:t>
            </w:r>
            <w:proofErr w:type="gramStart"/>
            <w:r w:rsidR="00E45E8A">
              <w:rPr>
                <w:rFonts w:ascii="Times New Roman" w:hAnsi="Times New Roman" w:hint="eastAsia"/>
                <w:color w:val="000000" w:themeColor="text1"/>
                <w:sz w:val="24"/>
              </w:rPr>
              <w:t>经低氮</w:t>
            </w:r>
            <w:proofErr w:type="gramEnd"/>
            <w:r w:rsidR="00E45E8A">
              <w:rPr>
                <w:rFonts w:ascii="Times New Roman" w:hAnsi="Times New Roman" w:hint="eastAsia"/>
                <w:color w:val="000000" w:themeColor="text1"/>
                <w:sz w:val="24"/>
              </w:rPr>
              <w:t>燃烧装置处理达</w:t>
            </w:r>
            <w:r w:rsidR="00E45E8A" w:rsidRPr="00E45E8A">
              <w:rPr>
                <w:rFonts w:ascii="Times New Roman" w:hAnsi="Times New Roman" w:hint="eastAsia"/>
                <w:color w:val="000000" w:themeColor="text1"/>
                <w:sz w:val="24"/>
              </w:rPr>
              <w:t>《锅炉大气污染物排放标准》（</w:t>
            </w:r>
            <w:r w:rsidR="00E45E8A" w:rsidRPr="00E45E8A">
              <w:rPr>
                <w:rFonts w:ascii="Times New Roman" w:hAnsi="Times New Roman" w:hint="eastAsia"/>
                <w:color w:val="000000" w:themeColor="text1"/>
                <w:sz w:val="24"/>
              </w:rPr>
              <w:t>GB 13271-2014</w:t>
            </w:r>
            <w:r w:rsidR="00E45E8A" w:rsidRPr="00E45E8A">
              <w:rPr>
                <w:rFonts w:ascii="Times New Roman" w:hAnsi="Times New Roman" w:hint="eastAsia"/>
                <w:color w:val="000000" w:themeColor="text1"/>
                <w:sz w:val="24"/>
              </w:rPr>
              <w:t>）表</w:t>
            </w:r>
            <w:r w:rsidR="00E45E8A" w:rsidRPr="00E45E8A">
              <w:rPr>
                <w:rFonts w:ascii="Times New Roman" w:hAnsi="Times New Roman" w:hint="eastAsia"/>
                <w:color w:val="000000" w:themeColor="text1"/>
                <w:sz w:val="24"/>
              </w:rPr>
              <w:t>3</w:t>
            </w:r>
            <w:r w:rsidR="00E45E8A" w:rsidRPr="00E45E8A">
              <w:rPr>
                <w:rFonts w:ascii="Times New Roman" w:hAnsi="Times New Roman" w:hint="eastAsia"/>
                <w:color w:val="000000" w:themeColor="text1"/>
                <w:sz w:val="24"/>
              </w:rPr>
              <w:t>中</w:t>
            </w:r>
            <w:r w:rsidR="00E45E8A">
              <w:rPr>
                <w:rFonts w:ascii="Times New Roman" w:hAnsi="Times New Roman" w:hint="eastAsia"/>
                <w:color w:val="000000" w:themeColor="text1"/>
                <w:sz w:val="24"/>
              </w:rPr>
              <w:t>燃气</w:t>
            </w:r>
            <w:r w:rsidR="00E45E8A" w:rsidRPr="00E45E8A">
              <w:rPr>
                <w:rFonts w:ascii="Times New Roman" w:hAnsi="Times New Roman" w:hint="eastAsia"/>
                <w:color w:val="000000" w:themeColor="text1"/>
                <w:sz w:val="24"/>
              </w:rPr>
              <w:t>锅炉标准</w:t>
            </w:r>
            <w:r w:rsidR="00E45E8A">
              <w:rPr>
                <w:rFonts w:ascii="Times New Roman" w:hAnsi="Times New Roman" w:hint="eastAsia"/>
                <w:color w:val="000000" w:themeColor="text1"/>
                <w:sz w:val="24"/>
              </w:rPr>
              <w:t>后经</w:t>
            </w:r>
            <w:r w:rsidR="00E45E8A">
              <w:rPr>
                <w:rFonts w:ascii="Times New Roman" w:hAnsi="Times New Roman"/>
                <w:color w:val="000000" w:themeColor="text1"/>
                <w:sz w:val="24"/>
              </w:rPr>
              <w:t>8m</w:t>
            </w:r>
            <w:r w:rsidR="00E45E8A">
              <w:rPr>
                <w:rFonts w:ascii="Times New Roman" w:hAnsi="Times New Roman" w:hint="eastAsia"/>
                <w:color w:val="000000" w:themeColor="text1"/>
                <w:sz w:val="24"/>
              </w:rPr>
              <w:t>烟囱排放，备用生物质锅炉烟气经布袋除尘装置处理达</w:t>
            </w:r>
            <w:r w:rsidR="00E45E8A" w:rsidRPr="00E45E8A">
              <w:rPr>
                <w:rFonts w:ascii="Times New Roman" w:hAnsi="Times New Roman" w:hint="eastAsia"/>
                <w:color w:val="000000" w:themeColor="text1"/>
                <w:sz w:val="24"/>
              </w:rPr>
              <w:t>《锅炉大气污染物排放标准》（</w:t>
            </w:r>
            <w:r w:rsidR="00E45E8A" w:rsidRPr="00E45E8A">
              <w:rPr>
                <w:rFonts w:ascii="Times New Roman" w:hAnsi="Times New Roman" w:hint="eastAsia"/>
                <w:color w:val="000000" w:themeColor="text1"/>
                <w:sz w:val="24"/>
              </w:rPr>
              <w:t>GB 13271-2014</w:t>
            </w:r>
            <w:r w:rsidR="00E45E8A" w:rsidRPr="00E45E8A">
              <w:rPr>
                <w:rFonts w:ascii="Times New Roman" w:hAnsi="Times New Roman" w:hint="eastAsia"/>
                <w:color w:val="000000" w:themeColor="text1"/>
                <w:sz w:val="24"/>
              </w:rPr>
              <w:t>）表</w:t>
            </w:r>
            <w:r w:rsidR="00E45E8A" w:rsidRPr="00E45E8A">
              <w:rPr>
                <w:rFonts w:ascii="Times New Roman" w:hAnsi="Times New Roman" w:hint="eastAsia"/>
                <w:color w:val="000000" w:themeColor="text1"/>
                <w:sz w:val="24"/>
              </w:rPr>
              <w:t>3</w:t>
            </w:r>
            <w:r w:rsidR="00E45E8A" w:rsidRPr="00E45E8A">
              <w:rPr>
                <w:rFonts w:ascii="Times New Roman" w:hAnsi="Times New Roman" w:hint="eastAsia"/>
                <w:color w:val="000000" w:themeColor="text1"/>
                <w:sz w:val="24"/>
              </w:rPr>
              <w:t>中燃煤锅炉标准</w:t>
            </w:r>
            <w:r w:rsidR="00E45E8A">
              <w:rPr>
                <w:rFonts w:ascii="Times New Roman" w:hAnsi="Times New Roman" w:hint="eastAsia"/>
                <w:color w:val="000000" w:themeColor="text1"/>
                <w:sz w:val="24"/>
              </w:rPr>
              <w:t>后经</w:t>
            </w:r>
            <w:r w:rsidR="00E45E8A">
              <w:rPr>
                <w:rFonts w:ascii="Times New Roman" w:hAnsi="Times New Roman" w:hint="eastAsia"/>
                <w:color w:val="000000" w:themeColor="text1"/>
                <w:sz w:val="24"/>
              </w:rPr>
              <w:t>4</w:t>
            </w:r>
            <w:r w:rsidR="00E45E8A">
              <w:rPr>
                <w:rFonts w:ascii="Times New Roman" w:hAnsi="Times New Roman"/>
                <w:color w:val="000000" w:themeColor="text1"/>
                <w:sz w:val="24"/>
              </w:rPr>
              <w:t>0m</w:t>
            </w:r>
            <w:r w:rsidR="00E45E8A">
              <w:rPr>
                <w:rFonts w:ascii="Times New Roman" w:hAnsi="Times New Roman" w:hint="eastAsia"/>
                <w:color w:val="000000" w:themeColor="text1"/>
                <w:sz w:val="24"/>
              </w:rPr>
              <w:t>烟囱排放，属于</w:t>
            </w:r>
            <w:r w:rsidR="00E45E8A" w:rsidRPr="00E45E8A">
              <w:rPr>
                <w:rFonts w:ascii="Times New Roman" w:hAnsi="Times New Roman" w:hint="eastAsia"/>
                <w:color w:val="000000" w:themeColor="text1"/>
                <w:sz w:val="24"/>
              </w:rPr>
              <w:t>《排污许可证申请与核发技术规范</w:t>
            </w:r>
            <w:r w:rsidR="00810101">
              <w:rPr>
                <w:rFonts w:ascii="Times New Roman" w:hAnsi="Times New Roman" w:hint="eastAsia"/>
                <w:color w:val="000000" w:themeColor="text1"/>
                <w:sz w:val="24"/>
              </w:rPr>
              <w:t xml:space="preserve"> </w:t>
            </w:r>
            <w:r w:rsidR="00E45E8A" w:rsidRPr="00E45E8A">
              <w:rPr>
                <w:rFonts w:ascii="Times New Roman" w:hAnsi="Times New Roman" w:hint="eastAsia"/>
                <w:color w:val="000000" w:themeColor="text1"/>
                <w:sz w:val="24"/>
              </w:rPr>
              <w:t>锅炉》（</w:t>
            </w:r>
            <w:r w:rsidR="00E45E8A" w:rsidRPr="00E45E8A">
              <w:rPr>
                <w:rFonts w:ascii="Times New Roman" w:hAnsi="Times New Roman" w:hint="eastAsia"/>
                <w:color w:val="000000" w:themeColor="text1"/>
                <w:sz w:val="24"/>
              </w:rPr>
              <w:t>HJ953</w:t>
            </w:r>
            <w:r w:rsidR="00094DC6">
              <w:rPr>
                <w:rFonts w:ascii="Times New Roman" w:hAnsi="Times New Roman" w:hint="eastAsia"/>
                <w:color w:val="000000" w:themeColor="text1"/>
                <w:sz w:val="24"/>
              </w:rPr>
              <w:t>-</w:t>
            </w:r>
            <w:r w:rsidR="00E45E8A" w:rsidRPr="00E45E8A">
              <w:rPr>
                <w:rFonts w:ascii="Times New Roman" w:hAnsi="Times New Roman" w:hint="eastAsia"/>
                <w:color w:val="000000" w:themeColor="text1"/>
                <w:sz w:val="24"/>
              </w:rPr>
              <w:t>2018</w:t>
            </w:r>
            <w:r w:rsidR="00E45E8A" w:rsidRPr="00E45E8A">
              <w:rPr>
                <w:rFonts w:ascii="Times New Roman" w:hAnsi="Times New Roman" w:hint="eastAsia"/>
                <w:color w:val="000000" w:themeColor="text1"/>
                <w:sz w:val="24"/>
              </w:rPr>
              <w:t>）</w:t>
            </w:r>
            <w:r w:rsidR="00F603F6">
              <w:rPr>
                <w:rFonts w:ascii="Times New Roman" w:hAnsi="Times New Roman" w:hint="eastAsia"/>
                <w:color w:val="000000" w:themeColor="text1"/>
                <w:sz w:val="24"/>
              </w:rPr>
              <w:t>标准</w:t>
            </w:r>
            <w:r w:rsidR="00A957A6">
              <w:rPr>
                <w:rFonts w:ascii="Times New Roman" w:hAnsi="Times New Roman" w:hint="eastAsia"/>
                <w:color w:val="000000" w:themeColor="text1"/>
                <w:sz w:val="24"/>
              </w:rPr>
              <w:t>表</w:t>
            </w:r>
            <w:r w:rsidR="00F603F6">
              <w:rPr>
                <w:rFonts w:ascii="Times New Roman" w:hAnsi="Times New Roman" w:hint="eastAsia"/>
                <w:color w:val="000000" w:themeColor="text1"/>
                <w:sz w:val="24"/>
              </w:rPr>
              <w:t>7</w:t>
            </w:r>
            <w:r w:rsidR="00E45E8A" w:rsidRPr="00E45E8A">
              <w:rPr>
                <w:rFonts w:ascii="Times New Roman" w:hAnsi="Times New Roman" w:hint="eastAsia"/>
                <w:color w:val="000000" w:themeColor="text1"/>
                <w:sz w:val="24"/>
              </w:rPr>
              <w:t>中</w:t>
            </w:r>
            <w:r w:rsidR="00E45E8A">
              <w:rPr>
                <w:rFonts w:ascii="Times New Roman" w:hAnsi="Times New Roman" w:hint="eastAsia"/>
                <w:color w:val="000000" w:themeColor="text1"/>
                <w:sz w:val="24"/>
              </w:rPr>
              <w:t>锅炉烟气污染防治可行技术，废气污染防治措施可行。</w:t>
            </w:r>
          </w:p>
          <w:p w14:paraId="38C940DD" w14:textId="77777777" w:rsidR="003B602F" w:rsidRPr="00705724" w:rsidRDefault="003B602F" w:rsidP="003B602F">
            <w:pPr>
              <w:spacing w:line="360" w:lineRule="auto"/>
              <w:ind w:firstLineChars="200" w:firstLine="480"/>
              <w:rPr>
                <w:rFonts w:ascii="Times New Roman" w:hAnsi="Times New Roman"/>
                <w:color w:val="000000" w:themeColor="text1"/>
                <w:sz w:val="24"/>
                <w:szCs w:val="24"/>
              </w:rPr>
            </w:pPr>
            <w:r w:rsidRPr="00705724">
              <w:rPr>
                <w:rFonts w:ascii="Times New Roman" w:hAnsi="Times New Roman" w:cs="Times New Roman" w:hint="eastAsia"/>
                <w:color w:val="000000" w:themeColor="text1"/>
                <w:sz w:val="24"/>
                <w:szCs w:val="24"/>
              </w:rPr>
              <w:t>根据</w:t>
            </w:r>
            <w:r w:rsidR="00E60FEC" w:rsidRPr="00E60FEC">
              <w:rPr>
                <w:rFonts w:ascii="Times New Roman" w:hAnsi="Times New Roman" w:cs="Times New Roman" w:hint="eastAsia"/>
                <w:color w:val="000000" w:themeColor="text1"/>
                <w:sz w:val="24"/>
                <w:szCs w:val="24"/>
              </w:rPr>
              <w:t>《排污许可证申请与核发技术规范</w:t>
            </w:r>
            <w:r w:rsidR="00810101">
              <w:rPr>
                <w:rFonts w:ascii="Times New Roman" w:hAnsi="Times New Roman" w:cs="Times New Roman" w:hint="eastAsia"/>
                <w:color w:val="000000" w:themeColor="text1"/>
                <w:sz w:val="24"/>
                <w:szCs w:val="24"/>
              </w:rPr>
              <w:t xml:space="preserve"> </w:t>
            </w:r>
            <w:r w:rsidR="00E60FEC" w:rsidRPr="00E60FEC">
              <w:rPr>
                <w:rFonts w:ascii="Times New Roman" w:hAnsi="Times New Roman" w:cs="Times New Roman" w:hint="eastAsia"/>
                <w:color w:val="000000" w:themeColor="text1"/>
                <w:sz w:val="24"/>
                <w:szCs w:val="24"/>
              </w:rPr>
              <w:t>总则》</w:t>
            </w:r>
            <w:r w:rsidR="00E60FEC">
              <w:rPr>
                <w:rFonts w:ascii="Times New Roman" w:hAnsi="Times New Roman" w:cs="Times New Roman" w:hint="eastAsia"/>
                <w:color w:val="000000" w:themeColor="text1"/>
                <w:sz w:val="24"/>
                <w:szCs w:val="24"/>
              </w:rPr>
              <w:t>（</w:t>
            </w:r>
            <w:r w:rsidR="00E60FEC" w:rsidRPr="00705724">
              <w:rPr>
                <w:rFonts w:ascii="Times New Roman" w:hAnsi="Times New Roman" w:cs="Times New Roman"/>
                <w:color w:val="000000" w:themeColor="text1"/>
                <w:sz w:val="24"/>
                <w:szCs w:val="24"/>
              </w:rPr>
              <w:t>HJ</w:t>
            </w:r>
            <w:r w:rsidR="00E60FEC">
              <w:rPr>
                <w:rFonts w:ascii="Times New Roman" w:hAnsi="Times New Roman" w:cs="Times New Roman"/>
                <w:color w:val="000000" w:themeColor="text1"/>
                <w:sz w:val="24"/>
                <w:szCs w:val="24"/>
              </w:rPr>
              <w:t>942</w:t>
            </w:r>
            <w:r w:rsidR="00E60FEC" w:rsidRPr="00705724">
              <w:rPr>
                <w:rFonts w:ascii="Times New Roman" w:hAnsi="Times New Roman" w:cs="Times New Roman"/>
                <w:color w:val="000000" w:themeColor="text1"/>
                <w:sz w:val="24"/>
                <w:szCs w:val="24"/>
              </w:rPr>
              <w:t>-2018</w:t>
            </w:r>
            <w:r w:rsidR="00E60FEC">
              <w:rPr>
                <w:rFonts w:ascii="Times New Roman" w:hAnsi="Times New Roman" w:cs="Times New Roman" w:hint="eastAsia"/>
                <w:color w:val="000000" w:themeColor="text1"/>
                <w:sz w:val="24"/>
                <w:szCs w:val="24"/>
              </w:rPr>
              <w:t>）、</w:t>
            </w:r>
            <w:r w:rsidRPr="00705724">
              <w:rPr>
                <w:rFonts w:ascii="Times New Roman" w:hAnsi="Times New Roman" w:cs="Times New Roman" w:hint="eastAsia"/>
                <w:color w:val="000000" w:themeColor="text1"/>
                <w:sz w:val="24"/>
                <w:szCs w:val="24"/>
              </w:rPr>
              <w:t>《排污单位自行监测技术指南</w:t>
            </w:r>
            <w:r w:rsidR="00810101">
              <w:rPr>
                <w:rFonts w:ascii="Times New Roman" w:hAnsi="Times New Roman" w:cs="Times New Roman" w:hint="eastAsia"/>
                <w:color w:val="000000" w:themeColor="text1"/>
                <w:sz w:val="24"/>
                <w:szCs w:val="24"/>
              </w:rPr>
              <w:t xml:space="preserve"> </w:t>
            </w:r>
            <w:r w:rsidRPr="00705724">
              <w:rPr>
                <w:rFonts w:ascii="Times New Roman" w:hAnsi="Times New Roman" w:cs="Times New Roman" w:hint="eastAsia"/>
                <w:color w:val="000000" w:themeColor="text1"/>
                <w:sz w:val="24"/>
                <w:szCs w:val="24"/>
              </w:rPr>
              <w:t>火力发电及锅炉》（</w:t>
            </w:r>
            <w:r w:rsidRPr="00705724">
              <w:rPr>
                <w:rFonts w:ascii="Times New Roman" w:hAnsi="Times New Roman" w:cs="Times New Roman"/>
                <w:color w:val="000000" w:themeColor="text1"/>
                <w:sz w:val="24"/>
                <w:szCs w:val="24"/>
              </w:rPr>
              <w:t>HJ820-2017</w:t>
            </w:r>
            <w:r w:rsidRPr="00705724">
              <w:rPr>
                <w:rFonts w:ascii="Times New Roman" w:hAnsi="Times New Roman" w:cs="Times New Roman" w:hint="eastAsia"/>
                <w:color w:val="000000" w:themeColor="text1"/>
                <w:sz w:val="24"/>
                <w:szCs w:val="24"/>
              </w:rPr>
              <w:t>）、</w:t>
            </w:r>
            <w:r w:rsidRPr="00705724">
              <w:rPr>
                <w:rFonts w:ascii="Times New Roman" w:hAnsi="Times New Roman" w:cs="Times New Roman"/>
                <w:color w:val="000000" w:themeColor="text1"/>
                <w:sz w:val="24"/>
                <w:szCs w:val="24"/>
              </w:rPr>
              <w:t>《</w:t>
            </w:r>
            <w:r w:rsidRPr="00705724">
              <w:rPr>
                <w:rFonts w:ascii="Times New Roman" w:hAnsi="Times New Roman" w:cs="Times New Roman" w:hint="eastAsia"/>
                <w:color w:val="000000" w:themeColor="text1"/>
                <w:sz w:val="24"/>
                <w:szCs w:val="24"/>
              </w:rPr>
              <w:t>排污许可证申请与核发技术规范</w:t>
            </w:r>
            <w:r w:rsidR="00810101">
              <w:rPr>
                <w:rFonts w:ascii="Times New Roman" w:hAnsi="Times New Roman" w:cs="Times New Roman" w:hint="eastAsia"/>
                <w:color w:val="000000" w:themeColor="text1"/>
                <w:sz w:val="24"/>
                <w:szCs w:val="24"/>
              </w:rPr>
              <w:t xml:space="preserve"> </w:t>
            </w:r>
            <w:r w:rsidRPr="00705724">
              <w:rPr>
                <w:rFonts w:ascii="Times New Roman" w:hAnsi="Times New Roman" w:cs="Times New Roman" w:hint="eastAsia"/>
                <w:color w:val="000000" w:themeColor="text1"/>
                <w:sz w:val="24"/>
                <w:szCs w:val="24"/>
              </w:rPr>
              <w:t>锅炉</w:t>
            </w:r>
            <w:r w:rsidRPr="00705724">
              <w:rPr>
                <w:rFonts w:ascii="Times New Roman" w:hAnsi="Times New Roman" w:cs="Times New Roman"/>
                <w:color w:val="000000" w:themeColor="text1"/>
                <w:sz w:val="24"/>
                <w:szCs w:val="24"/>
              </w:rPr>
              <w:t>》（</w:t>
            </w:r>
            <w:r w:rsidRPr="00705724">
              <w:rPr>
                <w:rFonts w:ascii="Times New Roman" w:hAnsi="Times New Roman" w:cs="Times New Roman"/>
                <w:color w:val="000000" w:themeColor="text1"/>
                <w:sz w:val="24"/>
                <w:szCs w:val="24"/>
              </w:rPr>
              <w:t>HJ953-2018</w:t>
            </w:r>
            <w:r w:rsidRPr="00705724">
              <w:rPr>
                <w:rFonts w:ascii="Times New Roman" w:hAnsi="Times New Roman" w:cs="Times New Roman"/>
                <w:color w:val="000000" w:themeColor="text1"/>
                <w:sz w:val="24"/>
                <w:szCs w:val="24"/>
              </w:rPr>
              <w:t>）中自行监测管理要求</w:t>
            </w:r>
            <w:r w:rsidRPr="00705724">
              <w:rPr>
                <w:rFonts w:ascii="Times New Roman" w:hAnsi="Times New Roman" w:cs="Times New Roman" w:hint="eastAsia"/>
                <w:color w:val="000000" w:themeColor="text1"/>
                <w:sz w:val="24"/>
                <w:szCs w:val="24"/>
              </w:rPr>
              <w:t>，</w:t>
            </w:r>
            <w:r w:rsidRPr="00705724">
              <w:rPr>
                <w:rFonts w:ascii="Times New Roman" w:hAnsi="宋体" w:hint="eastAsia"/>
                <w:color w:val="000000" w:themeColor="text1"/>
                <w:sz w:val="24"/>
                <w:szCs w:val="24"/>
              </w:rPr>
              <w:t>本项目</w:t>
            </w:r>
            <w:r w:rsidR="00E60FEC">
              <w:rPr>
                <w:rFonts w:ascii="Times New Roman" w:hAnsi="Times New Roman" w:hint="eastAsia"/>
                <w:color w:val="000000" w:themeColor="text1"/>
                <w:sz w:val="24"/>
                <w:szCs w:val="24"/>
              </w:rPr>
              <w:t>废气</w:t>
            </w:r>
            <w:r w:rsidRPr="00705724">
              <w:rPr>
                <w:rFonts w:ascii="Times New Roman" w:hAnsi="Times New Roman" w:hint="eastAsia"/>
                <w:color w:val="000000" w:themeColor="text1"/>
                <w:sz w:val="24"/>
                <w:szCs w:val="24"/>
              </w:rPr>
              <w:t>监测计划见表</w:t>
            </w:r>
            <w:r w:rsidRPr="00705724">
              <w:rPr>
                <w:rFonts w:ascii="Times New Roman" w:hAnsi="Times New Roman" w:hint="eastAsia"/>
                <w:color w:val="000000" w:themeColor="text1"/>
                <w:sz w:val="24"/>
                <w:szCs w:val="24"/>
              </w:rPr>
              <w:t>4</w:t>
            </w:r>
            <w:r w:rsidRPr="00705724">
              <w:rPr>
                <w:rFonts w:ascii="Times New Roman" w:hAnsi="Times New Roman"/>
                <w:color w:val="000000" w:themeColor="text1"/>
                <w:sz w:val="24"/>
                <w:szCs w:val="24"/>
              </w:rPr>
              <w:t>-</w:t>
            </w:r>
            <w:r w:rsidR="00D93C7B">
              <w:rPr>
                <w:rFonts w:ascii="Times New Roman" w:hAnsi="Times New Roman"/>
                <w:color w:val="000000" w:themeColor="text1"/>
                <w:sz w:val="24"/>
                <w:szCs w:val="24"/>
              </w:rPr>
              <w:t>5</w:t>
            </w:r>
            <w:r w:rsidRPr="00705724">
              <w:rPr>
                <w:rFonts w:ascii="Times New Roman" w:hAnsi="Times New Roman" w:hint="eastAsia"/>
                <w:color w:val="000000" w:themeColor="text1"/>
                <w:sz w:val="24"/>
                <w:szCs w:val="24"/>
              </w:rPr>
              <w:t>。</w:t>
            </w:r>
          </w:p>
          <w:p w14:paraId="38FE01D9" w14:textId="77777777" w:rsidR="00A957A6" w:rsidRDefault="00A957A6" w:rsidP="003B602F">
            <w:pPr>
              <w:keepNext/>
              <w:autoSpaceDE w:val="0"/>
              <w:autoSpaceDN w:val="0"/>
              <w:adjustRightInd w:val="0"/>
              <w:spacing w:line="360" w:lineRule="auto"/>
              <w:jc w:val="center"/>
              <w:rPr>
                <w:rFonts w:ascii="Times New Roman" w:hAnsi="Times New Roman" w:cs="Times New Roman"/>
                <w:b/>
                <w:bCs/>
                <w:color w:val="000000" w:themeColor="text1"/>
                <w:kern w:val="0"/>
                <w:sz w:val="24"/>
                <w:szCs w:val="24"/>
              </w:rPr>
            </w:pPr>
          </w:p>
          <w:p w14:paraId="396E81ED" w14:textId="77777777" w:rsidR="00A957A6" w:rsidRDefault="00A957A6" w:rsidP="003B602F">
            <w:pPr>
              <w:keepNext/>
              <w:autoSpaceDE w:val="0"/>
              <w:autoSpaceDN w:val="0"/>
              <w:adjustRightInd w:val="0"/>
              <w:spacing w:line="360" w:lineRule="auto"/>
              <w:jc w:val="center"/>
              <w:rPr>
                <w:rFonts w:ascii="Times New Roman" w:hAnsi="Times New Roman" w:cs="Times New Roman"/>
                <w:b/>
                <w:bCs/>
                <w:color w:val="000000" w:themeColor="text1"/>
                <w:kern w:val="0"/>
                <w:sz w:val="24"/>
                <w:szCs w:val="24"/>
              </w:rPr>
            </w:pPr>
          </w:p>
          <w:p w14:paraId="1BCA3894" w14:textId="0399AC2A" w:rsidR="003B602F" w:rsidRPr="00705724" w:rsidRDefault="003B602F" w:rsidP="003B602F">
            <w:pPr>
              <w:keepNext/>
              <w:autoSpaceDE w:val="0"/>
              <w:autoSpaceDN w:val="0"/>
              <w:adjustRightInd w:val="0"/>
              <w:spacing w:line="360" w:lineRule="auto"/>
              <w:jc w:val="center"/>
              <w:rPr>
                <w:rFonts w:ascii="Times New Roman" w:hAnsi="Times New Roman" w:cs="Times New Roman"/>
                <w:b/>
                <w:bCs/>
                <w:color w:val="000000" w:themeColor="text1"/>
                <w:kern w:val="0"/>
                <w:sz w:val="24"/>
                <w:szCs w:val="24"/>
              </w:rPr>
            </w:pPr>
            <w:r w:rsidRPr="00705724">
              <w:rPr>
                <w:rFonts w:ascii="Times New Roman" w:hAnsi="Times New Roman" w:cs="Times New Roman"/>
                <w:b/>
                <w:bCs/>
                <w:color w:val="000000" w:themeColor="text1"/>
                <w:kern w:val="0"/>
                <w:sz w:val="24"/>
                <w:szCs w:val="24"/>
              </w:rPr>
              <w:lastRenderedPageBreak/>
              <w:t>表</w:t>
            </w:r>
            <w:r w:rsidRPr="00705724">
              <w:rPr>
                <w:rFonts w:ascii="Times New Roman" w:hAnsi="Times New Roman" w:cs="Times New Roman"/>
                <w:b/>
                <w:bCs/>
                <w:color w:val="000000" w:themeColor="text1"/>
                <w:kern w:val="0"/>
                <w:sz w:val="24"/>
                <w:szCs w:val="24"/>
              </w:rPr>
              <w:t>4-</w:t>
            </w:r>
            <w:r w:rsidR="00D93C7B">
              <w:rPr>
                <w:rFonts w:ascii="Times New Roman" w:hAnsi="Times New Roman" w:cs="Times New Roman"/>
                <w:b/>
                <w:bCs/>
                <w:color w:val="000000" w:themeColor="text1"/>
                <w:kern w:val="0"/>
                <w:sz w:val="24"/>
                <w:szCs w:val="24"/>
              </w:rPr>
              <w:t>5</w:t>
            </w:r>
            <w:r w:rsidR="00E60FEC">
              <w:rPr>
                <w:rFonts w:ascii="Times New Roman" w:hAnsi="Times New Roman" w:cs="Times New Roman" w:hint="eastAsia"/>
                <w:b/>
                <w:bCs/>
                <w:color w:val="000000" w:themeColor="text1"/>
                <w:kern w:val="0"/>
                <w:sz w:val="24"/>
                <w:szCs w:val="24"/>
              </w:rPr>
              <w:t>废气</w:t>
            </w:r>
            <w:r w:rsidRPr="00705724">
              <w:rPr>
                <w:rFonts w:ascii="Times New Roman" w:hAnsi="Times New Roman" w:cs="Times New Roman"/>
                <w:b/>
                <w:bCs/>
                <w:color w:val="000000" w:themeColor="text1"/>
                <w:kern w:val="0"/>
                <w:sz w:val="24"/>
                <w:szCs w:val="24"/>
              </w:rPr>
              <w:t>监测计划表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04"/>
              <w:gridCol w:w="2032"/>
              <w:gridCol w:w="3253"/>
              <w:gridCol w:w="2412"/>
            </w:tblGrid>
            <w:tr w:rsidR="00705724" w:rsidRPr="00705724" w14:paraId="10EEFC12" w14:textId="77777777" w:rsidTr="006B25BC">
              <w:trPr>
                <w:trHeight w:val="340"/>
                <w:jc w:val="center"/>
              </w:trPr>
              <w:tc>
                <w:tcPr>
                  <w:tcW w:w="704" w:type="dxa"/>
                  <w:tcBorders>
                    <w:top w:val="single" w:sz="12" w:space="0" w:color="auto"/>
                    <w:left w:val="single" w:sz="12" w:space="0" w:color="auto"/>
                    <w:bottom w:val="single" w:sz="6" w:space="0" w:color="auto"/>
                    <w:right w:val="single" w:sz="6" w:space="0" w:color="auto"/>
                  </w:tcBorders>
                  <w:vAlign w:val="center"/>
                </w:tcPr>
                <w:p w14:paraId="37E93486" w14:textId="77777777" w:rsidR="003B602F" w:rsidRPr="00705724" w:rsidRDefault="003B602F" w:rsidP="003B602F">
                  <w:pPr>
                    <w:pStyle w:val="af7"/>
                    <w:autoSpaceDE/>
                    <w:adjustRightInd/>
                    <w:spacing w:line="360" w:lineRule="exact"/>
                    <w:jc w:val="center"/>
                    <w:rPr>
                      <w:rFonts w:ascii="Times New Roman"/>
                      <w:b/>
                      <w:color w:val="000000" w:themeColor="text1"/>
                      <w:sz w:val="21"/>
                    </w:rPr>
                  </w:pPr>
                  <w:r w:rsidRPr="00705724">
                    <w:rPr>
                      <w:rFonts w:ascii="Times New Roman" w:hAnsi="宋体" w:hint="eastAsia"/>
                      <w:b/>
                      <w:color w:val="000000" w:themeColor="text1"/>
                      <w:sz w:val="21"/>
                    </w:rPr>
                    <w:t>项目</w:t>
                  </w:r>
                </w:p>
              </w:tc>
              <w:tc>
                <w:tcPr>
                  <w:tcW w:w="2032" w:type="dxa"/>
                  <w:tcBorders>
                    <w:top w:val="single" w:sz="12" w:space="0" w:color="auto"/>
                    <w:left w:val="single" w:sz="6" w:space="0" w:color="auto"/>
                    <w:bottom w:val="single" w:sz="6" w:space="0" w:color="auto"/>
                    <w:right w:val="single" w:sz="6" w:space="0" w:color="auto"/>
                  </w:tcBorders>
                  <w:vAlign w:val="center"/>
                </w:tcPr>
                <w:p w14:paraId="0890B959" w14:textId="77777777" w:rsidR="003B602F" w:rsidRPr="00705724" w:rsidRDefault="003B602F" w:rsidP="003B602F">
                  <w:pPr>
                    <w:pStyle w:val="af7"/>
                    <w:autoSpaceDE/>
                    <w:adjustRightInd/>
                    <w:spacing w:line="360" w:lineRule="exact"/>
                    <w:jc w:val="center"/>
                    <w:rPr>
                      <w:rFonts w:ascii="Times New Roman"/>
                      <w:b/>
                      <w:color w:val="000000" w:themeColor="text1"/>
                      <w:sz w:val="21"/>
                    </w:rPr>
                  </w:pPr>
                  <w:r w:rsidRPr="00705724">
                    <w:rPr>
                      <w:rFonts w:ascii="Times New Roman" w:hAnsi="宋体" w:hint="eastAsia"/>
                      <w:b/>
                      <w:color w:val="000000" w:themeColor="text1"/>
                      <w:sz w:val="21"/>
                    </w:rPr>
                    <w:t>监测位置</w:t>
                  </w:r>
                </w:p>
              </w:tc>
              <w:tc>
                <w:tcPr>
                  <w:tcW w:w="3253" w:type="dxa"/>
                  <w:tcBorders>
                    <w:top w:val="single" w:sz="12" w:space="0" w:color="auto"/>
                    <w:left w:val="single" w:sz="6" w:space="0" w:color="auto"/>
                    <w:bottom w:val="single" w:sz="6" w:space="0" w:color="auto"/>
                    <w:right w:val="single" w:sz="6" w:space="0" w:color="auto"/>
                  </w:tcBorders>
                  <w:vAlign w:val="center"/>
                </w:tcPr>
                <w:p w14:paraId="33233571" w14:textId="77777777" w:rsidR="003B602F" w:rsidRPr="00705724" w:rsidRDefault="003B602F" w:rsidP="003B602F">
                  <w:pPr>
                    <w:pStyle w:val="af7"/>
                    <w:autoSpaceDE/>
                    <w:adjustRightInd/>
                    <w:spacing w:line="360" w:lineRule="exact"/>
                    <w:jc w:val="center"/>
                    <w:rPr>
                      <w:rFonts w:ascii="Times New Roman"/>
                      <w:b/>
                      <w:color w:val="000000" w:themeColor="text1"/>
                      <w:sz w:val="21"/>
                    </w:rPr>
                  </w:pPr>
                  <w:r w:rsidRPr="00705724">
                    <w:rPr>
                      <w:rFonts w:ascii="Times New Roman" w:hAnsi="宋体" w:hint="eastAsia"/>
                      <w:b/>
                      <w:color w:val="000000" w:themeColor="text1"/>
                      <w:sz w:val="21"/>
                    </w:rPr>
                    <w:t>监测因子</w:t>
                  </w:r>
                </w:p>
              </w:tc>
              <w:tc>
                <w:tcPr>
                  <w:tcW w:w="2412" w:type="dxa"/>
                  <w:tcBorders>
                    <w:top w:val="single" w:sz="12" w:space="0" w:color="auto"/>
                    <w:left w:val="single" w:sz="6" w:space="0" w:color="auto"/>
                    <w:bottom w:val="single" w:sz="6" w:space="0" w:color="auto"/>
                    <w:right w:val="single" w:sz="12" w:space="0" w:color="auto"/>
                  </w:tcBorders>
                  <w:vAlign w:val="center"/>
                </w:tcPr>
                <w:p w14:paraId="68C60D09" w14:textId="77777777" w:rsidR="003B602F" w:rsidRPr="00705724" w:rsidRDefault="003B602F" w:rsidP="003B602F">
                  <w:pPr>
                    <w:pStyle w:val="af7"/>
                    <w:autoSpaceDE/>
                    <w:adjustRightInd/>
                    <w:spacing w:line="360" w:lineRule="exact"/>
                    <w:jc w:val="center"/>
                    <w:rPr>
                      <w:rFonts w:ascii="Times New Roman"/>
                      <w:b/>
                      <w:color w:val="000000" w:themeColor="text1"/>
                      <w:sz w:val="21"/>
                    </w:rPr>
                  </w:pPr>
                  <w:r w:rsidRPr="00705724">
                    <w:rPr>
                      <w:rFonts w:ascii="Times New Roman" w:hAnsi="宋体" w:hint="eastAsia"/>
                      <w:b/>
                      <w:color w:val="000000" w:themeColor="text1"/>
                      <w:sz w:val="21"/>
                    </w:rPr>
                    <w:t>监测频次</w:t>
                  </w:r>
                </w:p>
              </w:tc>
            </w:tr>
            <w:tr w:rsidR="00705724" w:rsidRPr="00705724" w14:paraId="5411A5F1" w14:textId="77777777" w:rsidTr="006B25BC">
              <w:trPr>
                <w:trHeight w:val="340"/>
                <w:jc w:val="center"/>
              </w:trPr>
              <w:tc>
                <w:tcPr>
                  <w:tcW w:w="704" w:type="dxa"/>
                  <w:vMerge w:val="restart"/>
                  <w:tcBorders>
                    <w:top w:val="single" w:sz="6" w:space="0" w:color="auto"/>
                    <w:left w:val="single" w:sz="12" w:space="0" w:color="auto"/>
                    <w:right w:val="single" w:sz="6" w:space="0" w:color="auto"/>
                  </w:tcBorders>
                  <w:vAlign w:val="center"/>
                </w:tcPr>
                <w:p w14:paraId="3B49044C" w14:textId="77777777" w:rsidR="003B602F" w:rsidRPr="00705724" w:rsidRDefault="003B602F" w:rsidP="003B602F">
                  <w:pPr>
                    <w:pStyle w:val="af7"/>
                    <w:autoSpaceDE/>
                    <w:adjustRightInd/>
                    <w:spacing w:line="360" w:lineRule="exact"/>
                    <w:rPr>
                      <w:rFonts w:ascii="Times New Roman"/>
                      <w:color w:val="000000" w:themeColor="text1"/>
                      <w:sz w:val="21"/>
                    </w:rPr>
                  </w:pPr>
                  <w:r w:rsidRPr="00705724">
                    <w:rPr>
                      <w:rFonts w:ascii="Times New Roman" w:hAnsi="宋体" w:hint="eastAsia"/>
                      <w:color w:val="000000" w:themeColor="text1"/>
                      <w:sz w:val="21"/>
                    </w:rPr>
                    <w:t>废气</w:t>
                  </w:r>
                </w:p>
              </w:tc>
              <w:tc>
                <w:tcPr>
                  <w:tcW w:w="2032" w:type="dxa"/>
                  <w:vMerge w:val="restart"/>
                  <w:tcBorders>
                    <w:top w:val="single" w:sz="6" w:space="0" w:color="auto"/>
                    <w:left w:val="single" w:sz="6" w:space="0" w:color="auto"/>
                    <w:right w:val="single" w:sz="6" w:space="0" w:color="auto"/>
                  </w:tcBorders>
                  <w:vAlign w:val="center"/>
                </w:tcPr>
                <w:p w14:paraId="7B36B591" w14:textId="77777777" w:rsidR="003B602F" w:rsidRPr="00705724" w:rsidRDefault="006B25BC" w:rsidP="003B602F">
                  <w:pPr>
                    <w:pStyle w:val="af7"/>
                    <w:autoSpaceDE/>
                    <w:adjustRightInd/>
                    <w:spacing w:line="360" w:lineRule="exact"/>
                    <w:jc w:val="center"/>
                    <w:rPr>
                      <w:rFonts w:ascii="Times New Roman"/>
                      <w:color w:val="000000" w:themeColor="text1"/>
                      <w:sz w:val="21"/>
                    </w:rPr>
                  </w:pPr>
                  <w:r>
                    <w:rPr>
                      <w:rFonts w:ascii="Times New Roman" w:hint="eastAsia"/>
                      <w:color w:val="000000" w:themeColor="text1"/>
                      <w:sz w:val="21"/>
                    </w:rPr>
                    <w:t>天然气</w:t>
                  </w:r>
                  <w:r w:rsidR="003B602F" w:rsidRPr="00705724">
                    <w:rPr>
                      <w:rFonts w:ascii="Times New Roman" w:hint="eastAsia"/>
                      <w:color w:val="000000" w:themeColor="text1"/>
                      <w:sz w:val="21"/>
                    </w:rPr>
                    <w:t>锅炉废气</w:t>
                  </w:r>
                  <w:r>
                    <w:rPr>
                      <w:rFonts w:ascii="Times New Roman" w:hint="eastAsia"/>
                      <w:color w:val="000000" w:themeColor="text1"/>
                      <w:sz w:val="21"/>
                    </w:rPr>
                    <w:t>排放口</w:t>
                  </w:r>
                </w:p>
              </w:tc>
              <w:tc>
                <w:tcPr>
                  <w:tcW w:w="3253"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CE07355" w14:textId="77777777" w:rsidR="003B602F" w:rsidRPr="00705724" w:rsidRDefault="003B602F" w:rsidP="003B602F">
                  <w:pPr>
                    <w:pStyle w:val="af7"/>
                    <w:autoSpaceDE/>
                    <w:adjustRightInd/>
                    <w:spacing w:line="360" w:lineRule="exact"/>
                    <w:jc w:val="center"/>
                    <w:rPr>
                      <w:rFonts w:ascii="Times New Roman" w:hAnsi="宋体"/>
                      <w:color w:val="000000" w:themeColor="text1"/>
                      <w:sz w:val="21"/>
                    </w:rPr>
                  </w:pPr>
                  <w:r w:rsidRPr="00705724">
                    <w:rPr>
                      <w:rFonts w:ascii="Times New Roman" w:hAnsi="宋体" w:hint="eastAsia"/>
                      <w:color w:val="000000" w:themeColor="text1"/>
                      <w:sz w:val="21"/>
                    </w:rPr>
                    <w:t>N</w:t>
                  </w:r>
                  <w:r w:rsidRPr="00705724">
                    <w:rPr>
                      <w:rFonts w:ascii="Times New Roman" w:hAnsi="宋体"/>
                      <w:color w:val="000000" w:themeColor="text1"/>
                      <w:sz w:val="21"/>
                    </w:rPr>
                    <w:t>Ox</w:t>
                  </w:r>
                </w:p>
              </w:tc>
              <w:tc>
                <w:tcPr>
                  <w:tcW w:w="2412" w:type="dxa"/>
                  <w:tcBorders>
                    <w:top w:val="single" w:sz="6" w:space="0" w:color="auto"/>
                    <w:left w:val="single" w:sz="6" w:space="0" w:color="auto"/>
                    <w:right w:val="single" w:sz="12" w:space="0" w:color="auto"/>
                  </w:tcBorders>
                  <w:tcMar>
                    <w:top w:w="0" w:type="dxa"/>
                    <w:left w:w="28" w:type="dxa"/>
                    <w:bottom w:w="0" w:type="dxa"/>
                    <w:right w:w="28" w:type="dxa"/>
                  </w:tcMar>
                  <w:vAlign w:val="center"/>
                </w:tcPr>
                <w:p w14:paraId="49B5873A" w14:textId="77777777" w:rsidR="003B602F" w:rsidRPr="00705724" w:rsidRDefault="003B602F" w:rsidP="003B602F">
                  <w:pPr>
                    <w:pStyle w:val="af7"/>
                    <w:autoSpaceDE/>
                    <w:adjustRightInd/>
                    <w:spacing w:line="360" w:lineRule="exact"/>
                    <w:jc w:val="center"/>
                    <w:rPr>
                      <w:rFonts w:ascii="Times New Roman"/>
                      <w:color w:val="000000" w:themeColor="text1"/>
                      <w:sz w:val="21"/>
                    </w:rPr>
                  </w:pPr>
                  <w:r w:rsidRPr="00705724">
                    <w:rPr>
                      <w:rFonts w:ascii="Times New Roman" w:hAnsi="宋体" w:hint="eastAsia"/>
                      <w:color w:val="000000" w:themeColor="text1"/>
                      <w:sz w:val="21"/>
                    </w:rPr>
                    <w:t>自动监测</w:t>
                  </w:r>
                </w:p>
              </w:tc>
            </w:tr>
            <w:tr w:rsidR="00705724" w:rsidRPr="00705724" w14:paraId="2E94C7C4" w14:textId="77777777" w:rsidTr="006B25BC">
              <w:trPr>
                <w:trHeight w:val="340"/>
                <w:jc w:val="center"/>
              </w:trPr>
              <w:tc>
                <w:tcPr>
                  <w:tcW w:w="704" w:type="dxa"/>
                  <w:vMerge/>
                  <w:tcBorders>
                    <w:left w:val="single" w:sz="12" w:space="0" w:color="auto"/>
                    <w:right w:val="single" w:sz="6" w:space="0" w:color="auto"/>
                  </w:tcBorders>
                  <w:vAlign w:val="center"/>
                </w:tcPr>
                <w:p w14:paraId="441801A4" w14:textId="77777777" w:rsidR="003B602F" w:rsidRPr="00705724" w:rsidRDefault="003B602F" w:rsidP="003B602F">
                  <w:pPr>
                    <w:pStyle w:val="af7"/>
                    <w:autoSpaceDE/>
                    <w:adjustRightInd/>
                    <w:spacing w:line="360" w:lineRule="exact"/>
                    <w:rPr>
                      <w:rFonts w:ascii="Times New Roman" w:hAnsi="宋体"/>
                      <w:color w:val="000000" w:themeColor="text1"/>
                      <w:sz w:val="21"/>
                    </w:rPr>
                  </w:pPr>
                </w:p>
              </w:tc>
              <w:tc>
                <w:tcPr>
                  <w:tcW w:w="2032" w:type="dxa"/>
                  <w:vMerge/>
                  <w:tcBorders>
                    <w:left w:val="single" w:sz="6" w:space="0" w:color="auto"/>
                    <w:bottom w:val="single" w:sz="6" w:space="0" w:color="auto"/>
                    <w:right w:val="single" w:sz="6" w:space="0" w:color="auto"/>
                  </w:tcBorders>
                  <w:vAlign w:val="center"/>
                </w:tcPr>
                <w:p w14:paraId="6803CA6A" w14:textId="77777777" w:rsidR="003B602F" w:rsidRPr="00705724" w:rsidRDefault="003B602F" w:rsidP="003B602F">
                  <w:pPr>
                    <w:pStyle w:val="af7"/>
                    <w:autoSpaceDE/>
                    <w:adjustRightInd/>
                    <w:spacing w:line="360" w:lineRule="exact"/>
                    <w:jc w:val="center"/>
                    <w:rPr>
                      <w:rFonts w:ascii="Times New Roman"/>
                      <w:color w:val="000000" w:themeColor="text1"/>
                      <w:sz w:val="21"/>
                    </w:rPr>
                  </w:pPr>
                </w:p>
              </w:tc>
              <w:tc>
                <w:tcPr>
                  <w:tcW w:w="3253"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4793C8A" w14:textId="77777777" w:rsidR="003B602F" w:rsidRPr="00705724" w:rsidRDefault="006B25BC" w:rsidP="003B602F">
                  <w:pPr>
                    <w:pStyle w:val="af7"/>
                    <w:autoSpaceDE/>
                    <w:adjustRightInd/>
                    <w:spacing w:line="360" w:lineRule="exact"/>
                    <w:jc w:val="center"/>
                    <w:rPr>
                      <w:rFonts w:ascii="Times New Roman" w:hAnsi="宋体"/>
                      <w:color w:val="000000" w:themeColor="text1"/>
                      <w:sz w:val="21"/>
                    </w:rPr>
                  </w:pPr>
                  <w:r w:rsidRPr="00705724">
                    <w:rPr>
                      <w:rFonts w:ascii="Times New Roman" w:hAnsi="宋体" w:hint="eastAsia"/>
                      <w:color w:val="000000" w:themeColor="text1"/>
                      <w:sz w:val="21"/>
                    </w:rPr>
                    <w:t>颗粒物、</w:t>
                  </w:r>
                  <w:r w:rsidRPr="00705724">
                    <w:rPr>
                      <w:rFonts w:ascii="Times New Roman" w:hAnsi="宋体" w:hint="eastAsia"/>
                      <w:color w:val="000000" w:themeColor="text1"/>
                      <w:sz w:val="21"/>
                    </w:rPr>
                    <w:t>S</w:t>
                  </w:r>
                  <w:r w:rsidRPr="00705724">
                    <w:rPr>
                      <w:rFonts w:ascii="Times New Roman" w:hAnsi="宋体"/>
                      <w:color w:val="000000" w:themeColor="text1"/>
                      <w:sz w:val="21"/>
                    </w:rPr>
                    <w:t>O</w:t>
                  </w:r>
                  <w:r w:rsidRPr="00705724">
                    <w:rPr>
                      <w:rFonts w:ascii="Times New Roman" w:hAnsi="宋体"/>
                      <w:color w:val="000000" w:themeColor="text1"/>
                      <w:sz w:val="21"/>
                      <w:vertAlign w:val="subscript"/>
                    </w:rPr>
                    <w:t>2</w:t>
                  </w:r>
                  <w:r w:rsidRPr="00705724">
                    <w:rPr>
                      <w:rFonts w:ascii="Times New Roman" w:hAnsi="宋体" w:hint="eastAsia"/>
                      <w:color w:val="000000" w:themeColor="text1"/>
                      <w:sz w:val="21"/>
                    </w:rPr>
                    <w:t>、</w:t>
                  </w:r>
                  <w:r w:rsidR="003B602F" w:rsidRPr="00705724">
                    <w:rPr>
                      <w:rFonts w:ascii="Times New Roman" w:hAnsi="宋体" w:hint="eastAsia"/>
                      <w:color w:val="000000" w:themeColor="text1"/>
                      <w:sz w:val="21"/>
                    </w:rPr>
                    <w:t>林格曼黑度</w:t>
                  </w:r>
                </w:p>
              </w:tc>
              <w:tc>
                <w:tcPr>
                  <w:tcW w:w="2412" w:type="dxa"/>
                  <w:tcBorders>
                    <w:top w:val="single" w:sz="6" w:space="0" w:color="auto"/>
                    <w:left w:val="single" w:sz="6" w:space="0" w:color="auto"/>
                    <w:right w:val="single" w:sz="12" w:space="0" w:color="auto"/>
                  </w:tcBorders>
                  <w:tcMar>
                    <w:top w:w="0" w:type="dxa"/>
                    <w:left w:w="28" w:type="dxa"/>
                    <w:bottom w:w="0" w:type="dxa"/>
                    <w:right w:w="28" w:type="dxa"/>
                  </w:tcMar>
                  <w:vAlign w:val="center"/>
                </w:tcPr>
                <w:p w14:paraId="6A1479E2" w14:textId="77777777" w:rsidR="003B602F" w:rsidRPr="00705724" w:rsidRDefault="003B602F" w:rsidP="003B602F">
                  <w:pPr>
                    <w:pStyle w:val="af7"/>
                    <w:autoSpaceDE/>
                    <w:adjustRightInd/>
                    <w:spacing w:line="360" w:lineRule="exact"/>
                    <w:jc w:val="center"/>
                    <w:rPr>
                      <w:rFonts w:ascii="Times New Roman" w:hAnsi="宋体"/>
                      <w:color w:val="000000" w:themeColor="text1"/>
                      <w:sz w:val="21"/>
                    </w:rPr>
                  </w:pPr>
                  <w:r w:rsidRPr="00705724">
                    <w:rPr>
                      <w:rFonts w:ascii="Times New Roman" w:hAnsi="宋体" w:hint="eastAsia"/>
                      <w:color w:val="000000" w:themeColor="text1"/>
                      <w:sz w:val="21"/>
                    </w:rPr>
                    <w:t>季度</w:t>
                  </w:r>
                </w:p>
              </w:tc>
            </w:tr>
            <w:tr w:rsidR="006B25BC" w:rsidRPr="00705724" w14:paraId="27D09CA0" w14:textId="77777777" w:rsidTr="006B25BC">
              <w:trPr>
                <w:trHeight w:val="340"/>
                <w:jc w:val="center"/>
              </w:trPr>
              <w:tc>
                <w:tcPr>
                  <w:tcW w:w="704" w:type="dxa"/>
                  <w:vMerge/>
                  <w:tcBorders>
                    <w:left w:val="single" w:sz="12" w:space="0" w:color="auto"/>
                    <w:right w:val="single" w:sz="6" w:space="0" w:color="auto"/>
                  </w:tcBorders>
                  <w:vAlign w:val="center"/>
                </w:tcPr>
                <w:p w14:paraId="1CC07CED" w14:textId="77777777" w:rsidR="006B25BC" w:rsidRPr="00705724" w:rsidRDefault="006B25BC" w:rsidP="006B25BC">
                  <w:pPr>
                    <w:pStyle w:val="af7"/>
                    <w:autoSpaceDE/>
                    <w:adjustRightInd/>
                    <w:spacing w:line="360" w:lineRule="exact"/>
                    <w:rPr>
                      <w:rFonts w:ascii="Times New Roman" w:hAnsi="宋体"/>
                      <w:color w:val="000000" w:themeColor="text1"/>
                      <w:sz w:val="21"/>
                    </w:rPr>
                  </w:pPr>
                </w:p>
              </w:tc>
              <w:tc>
                <w:tcPr>
                  <w:tcW w:w="2032" w:type="dxa"/>
                  <w:tcBorders>
                    <w:left w:val="single" w:sz="6" w:space="0" w:color="auto"/>
                    <w:right w:val="single" w:sz="6" w:space="0" w:color="auto"/>
                  </w:tcBorders>
                  <w:vAlign w:val="center"/>
                </w:tcPr>
                <w:p w14:paraId="1F8557F5" w14:textId="77777777" w:rsidR="006B25BC" w:rsidRPr="00705724" w:rsidRDefault="006B25BC" w:rsidP="006B25BC">
                  <w:pPr>
                    <w:pStyle w:val="af7"/>
                    <w:autoSpaceDE/>
                    <w:adjustRightInd/>
                    <w:spacing w:line="360" w:lineRule="exact"/>
                    <w:jc w:val="center"/>
                    <w:rPr>
                      <w:rFonts w:ascii="Times New Roman"/>
                      <w:color w:val="000000" w:themeColor="text1"/>
                      <w:sz w:val="21"/>
                    </w:rPr>
                  </w:pPr>
                  <w:r>
                    <w:rPr>
                      <w:rFonts w:ascii="Times New Roman" w:hint="eastAsia"/>
                      <w:color w:val="000000" w:themeColor="text1"/>
                      <w:sz w:val="21"/>
                    </w:rPr>
                    <w:t>生物质锅炉</w:t>
                  </w:r>
                  <w:r w:rsidRPr="00705724">
                    <w:rPr>
                      <w:rFonts w:ascii="Times New Roman" w:hint="eastAsia"/>
                      <w:color w:val="000000" w:themeColor="text1"/>
                      <w:sz w:val="21"/>
                    </w:rPr>
                    <w:t>废气</w:t>
                  </w:r>
                  <w:r>
                    <w:rPr>
                      <w:rFonts w:ascii="Times New Roman" w:hint="eastAsia"/>
                      <w:color w:val="000000" w:themeColor="text1"/>
                      <w:sz w:val="21"/>
                    </w:rPr>
                    <w:t>排放口</w:t>
                  </w:r>
                </w:p>
              </w:tc>
              <w:tc>
                <w:tcPr>
                  <w:tcW w:w="3253"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98C0CE5" w14:textId="77777777" w:rsidR="006B25BC" w:rsidRPr="00705724" w:rsidRDefault="006B25BC" w:rsidP="006B25BC">
                  <w:pPr>
                    <w:pStyle w:val="af7"/>
                    <w:autoSpaceDE/>
                    <w:adjustRightInd/>
                    <w:spacing w:line="360" w:lineRule="exact"/>
                    <w:jc w:val="center"/>
                    <w:rPr>
                      <w:rFonts w:ascii="Times New Roman" w:hAnsi="宋体"/>
                      <w:color w:val="000000" w:themeColor="text1"/>
                      <w:sz w:val="21"/>
                    </w:rPr>
                  </w:pPr>
                  <w:r w:rsidRPr="00705724">
                    <w:rPr>
                      <w:rFonts w:ascii="Times New Roman" w:hAnsi="宋体" w:hint="eastAsia"/>
                      <w:color w:val="000000" w:themeColor="text1"/>
                      <w:sz w:val="21"/>
                    </w:rPr>
                    <w:t>颗粒物、</w:t>
                  </w:r>
                  <w:r w:rsidRPr="00705724">
                    <w:rPr>
                      <w:rFonts w:ascii="Times New Roman" w:hAnsi="宋体" w:hint="eastAsia"/>
                      <w:color w:val="000000" w:themeColor="text1"/>
                      <w:sz w:val="21"/>
                    </w:rPr>
                    <w:t>S</w:t>
                  </w:r>
                  <w:r w:rsidRPr="00705724">
                    <w:rPr>
                      <w:rFonts w:ascii="Times New Roman" w:hAnsi="宋体"/>
                      <w:color w:val="000000" w:themeColor="text1"/>
                      <w:sz w:val="21"/>
                    </w:rPr>
                    <w:t>O</w:t>
                  </w:r>
                  <w:r w:rsidRPr="00705724">
                    <w:rPr>
                      <w:rFonts w:ascii="Times New Roman" w:hAnsi="宋体"/>
                      <w:color w:val="000000" w:themeColor="text1"/>
                      <w:sz w:val="21"/>
                      <w:vertAlign w:val="subscript"/>
                    </w:rPr>
                    <w:t>2</w:t>
                  </w:r>
                  <w:r w:rsidRPr="00705724">
                    <w:rPr>
                      <w:rFonts w:ascii="Times New Roman" w:hAnsi="宋体" w:hint="eastAsia"/>
                      <w:color w:val="000000" w:themeColor="text1"/>
                      <w:sz w:val="21"/>
                    </w:rPr>
                    <w:t>、</w:t>
                  </w:r>
                  <w:r w:rsidRPr="00705724">
                    <w:rPr>
                      <w:rFonts w:ascii="Times New Roman" w:hAnsi="宋体" w:hint="eastAsia"/>
                      <w:color w:val="000000" w:themeColor="text1"/>
                      <w:sz w:val="21"/>
                    </w:rPr>
                    <w:t>N</w:t>
                  </w:r>
                  <w:r w:rsidRPr="00705724">
                    <w:rPr>
                      <w:rFonts w:ascii="Times New Roman" w:hAnsi="宋体"/>
                      <w:color w:val="000000" w:themeColor="text1"/>
                      <w:sz w:val="21"/>
                    </w:rPr>
                    <w:t>Ox</w:t>
                  </w:r>
                  <w:r w:rsidRPr="00705724">
                    <w:rPr>
                      <w:rFonts w:ascii="Times New Roman" w:hAnsi="宋体" w:hint="eastAsia"/>
                      <w:color w:val="000000" w:themeColor="text1"/>
                      <w:sz w:val="21"/>
                    </w:rPr>
                    <w:t>、林格曼黑度</w:t>
                  </w:r>
                </w:p>
              </w:tc>
              <w:tc>
                <w:tcPr>
                  <w:tcW w:w="2412" w:type="dxa"/>
                  <w:tcBorders>
                    <w:top w:val="single" w:sz="6" w:space="0" w:color="auto"/>
                    <w:left w:val="single" w:sz="6" w:space="0" w:color="auto"/>
                    <w:right w:val="single" w:sz="12" w:space="0" w:color="auto"/>
                  </w:tcBorders>
                  <w:tcMar>
                    <w:top w:w="0" w:type="dxa"/>
                    <w:left w:w="28" w:type="dxa"/>
                    <w:bottom w:w="0" w:type="dxa"/>
                    <w:right w:w="28" w:type="dxa"/>
                  </w:tcMar>
                  <w:vAlign w:val="center"/>
                </w:tcPr>
                <w:p w14:paraId="6CD7A48D" w14:textId="77777777" w:rsidR="006B25BC" w:rsidRPr="00705724" w:rsidRDefault="006B25BC" w:rsidP="006B25BC">
                  <w:pPr>
                    <w:pStyle w:val="af7"/>
                    <w:autoSpaceDE/>
                    <w:adjustRightInd/>
                    <w:spacing w:line="360" w:lineRule="exact"/>
                    <w:jc w:val="center"/>
                    <w:rPr>
                      <w:rFonts w:ascii="Times New Roman" w:hAnsi="宋体"/>
                      <w:color w:val="000000" w:themeColor="text1"/>
                      <w:sz w:val="21"/>
                    </w:rPr>
                  </w:pPr>
                  <w:r>
                    <w:rPr>
                      <w:rFonts w:ascii="Times New Roman" w:hAnsi="宋体" w:hint="eastAsia"/>
                      <w:color w:val="000000" w:themeColor="text1"/>
                      <w:sz w:val="21"/>
                    </w:rPr>
                    <w:t>月</w:t>
                  </w:r>
                </w:p>
              </w:tc>
            </w:tr>
            <w:tr w:rsidR="00705724" w:rsidRPr="00705724" w14:paraId="5FAD74E2" w14:textId="77777777" w:rsidTr="006B25BC">
              <w:trPr>
                <w:trHeight w:val="340"/>
                <w:jc w:val="center"/>
              </w:trPr>
              <w:tc>
                <w:tcPr>
                  <w:tcW w:w="704" w:type="dxa"/>
                  <w:vMerge/>
                  <w:tcBorders>
                    <w:left w:val="single" w:sz="12" w:space="0" w:color="auto"/>
                    <w:right w:val="single" w:sz="6" w:space="0" w:color="auto"/>
                  </w:tcBorders>
                  <w:vAlign w:val="center"/>
                </w:tcPr>
                <w:p w14:paraId="09157314" w14:textId="77777777" w:rsidR="003B602F" w:rsidRPr="00705724" w:rsidRDefault="003B602F" w:rsidP="003B602F">
                  <w:pPr>
                    <w:widowControl/>
                    <w:spacing w:line="360" w:lineRule="exact"/>
                    <w:jc w:val="left"/>
                    <w:rPr>
                      <w:rFonts w:ascii="Times New Roman" w:hAnsi="Times New Roman"/>
                      <w:color w:val="000000" w:themeColor="text1"/>
                      <w:kern w:val="0"/>
                      <w:szCs w:val="21"/>
                    </w:rPr>
                  </w:pPr>
                </w:p>
              </w:tc>
              <w:tc>
                <w:tcPr>
                  <w:tcW w:w="2032" w:type="dxa"/>
                  <w:tcBorders>
                    <w:top w:val="single" w:sz="6" w:space="0" w:color="auto"/>
                    <w:left w:val="single" w:sz="6" w:space="0" w:color="auto"/>
                    <w:right w:val="single" w:sz="6" w:space="0" w:color="auto"/>
                  </w:tcBorders>
                  <w:vAlign w:val="center"/>
                </w:tcPr>
                <w:p w14:paraId="16EC8EA6" w14:textId="77777777" w:rsidR="003B602F" w:rsidRPr="00705724" w:rsidRDefault="003B602F" w:rsidP="003B602F">
                  <w:pPr>
                    <w:pStyle w:val="af7"/>
                    <w:autoSpaceDE/>
                    <w:adjustRightInd/>
                    <w:spacing w:line="360" w:lineRule="exact"/>
                    <w:jc w:val="center"/>
                    <w:rPr>
                      <w:rFonts w:ascii="Times New Roman"/>
                      <w:color w:val="000000" w:themeColor="text1"/>
                      <w:sz w:val="21"/>
                    </w:rPr>
                  </w:pPr>
                  <w:r w:rsidRPr="00705724">
                    <w:rPr>
                      <w:rFonts w:ascii="Times New Roman" w:hint="eastAsia"/>
                      <w:color w:val="000000" w:themeColor="text1"/>
                      <w:sz w:val="21"/>
                    </w:rPr>
                    <w:t>厂界</w:t>
                  </w:r>
                </w:p>
              </w:tc>
              <w:tc>
                <w:tcPr>
                  <w:tcW w:w="3253"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0C293B9E" w14:textId="77777777" w:rsidR="003B602F" w:rsidRPr="00705724" w:rsidRDefault="00E60FEC" w:rsidP="003B602F">
                  <w:pPr>
                    <w:pStyle w:val="af7"/>
                    <w:autoSpaceDE/>
                    <w:adjustRightInd/>
                    <w:spacing w:line="360" w:lineRule="exact"/>
                    <w:jc w:val="center"/>
                    <w:rPr>
                      <w:rFonts w:ascii="Times New Roman" w:hAnsi="宋体"/>
                      <w:color w:val="000000" w:themeColor="text1"/>
                      <w:sz w:val="21"/>
                    </w:rPr>
                  </w:pPr>
                  <w:r w:rsidRPr="00705724">
                    <w:rPr>
                      <w:rFonts w:ascii="Times New Roman" w:hint="eastAsia"/>
                      <w:color w:val="000000" w:themeColor="text1"/>
                      <w:sz w:val="21"/>
                    </w:rPr>
                    <w:t>颗粒物</w:t>
                  </w:r>
                  <w:r>
                    <w:rPr>
                      <w:rFonts w:ascii="Times New Roman" w:hint="eastAsia"/>
                      <w:color w:val="000000" w:themeColor="text1"/>
                      <w:sz w:val="21"/>
                    </w:rPr>
                    <w:t>、</w:t>
                  </w:r>
                  <w:r w:rsidR="003B602F" w:rsidRPr="00705724">
                    <w:rPr>
                      <w:rFonts w:ascii="Times New Roman"/>
                      <w:color w:val="000000" w:themeColor="text1"/>
                      <w:sz w:val="21"/>
                    </w:rPr>
                    <w:t>NH</w:t>
                  </w:r>
                  <w:r w:rsidR="003B602F" w:rsidRPr="00705724">
                    <w:rPr>
                      <w:rFonts w:ascii="Times New Roman"/>
                      <w:color w:val="000000" w:themeColor="text1"/>
                      <w:sz w:val="21"/>
                      <w:vertAlign w:val="subscript"/>
                    </w:rPr>
                    <w:t>3</w:t>
                  </w:r>
                  <w:r w:rsidR="003B602F" w:rsidRPr="00705724">
                    <w:rPr>
                      <w:rFonts w:ascii="Times New Roman" w:hAnsi="宋体" w:hint="eastAsia"/>
                      <w:color w:val="000000" w:themeColor="text1"/>
                      <w:sz w:val="21"/>
                    </w:rPr>
                    <w:t>、</w:t>
                  </w:r>
                  <w:r w:rsidR="003B602F" w:rsidRPr="00705724">
                    <w:rPr>
                      <w:rFonts w:ascii="Times New Roman"/>
                      <w:color w:val="000000" w:themeColor="text1"/>
                      <w:sz w:val="21"/>
                    </w:rPr>
                    <w:t>H</w:t>
                  </w:r>
                  <w:r w:rsidR="003B602F" w:rsidRPr="00705724">
                    <w:rPr>
                      <w:rFonts w:ascii="Times New Roman"/>
                      <w:color w:val="000000" w:themeColor="text1"/>
                      <w:sz w:val="21"/>
                      <w:vertAlign w:val="subscript"/>
                    </w:rPr>
                    <w:t>2</w:t>
                  </w:r>
                  <w:r w:rsidR="003B602F" w:rsidRPr="00705724">
                    <w:rPr>
                      <w:rFonts w:ascii="Times New Roman"/>
                      <w:color w:val="000000" w:themeColor="text1"/>
                      <w:sz w:val="21"/>
                    </w:rPr>
                    <w:t>S</w:t>
                  </w:r>
                  <w:r>
                    <w:rPr>
                      <w:rFonts w:ascii="Times New Roman" w:hint="eastAsia"/>
                      <w:color w:val="000000" w:themeColor="text1"/>
                      <w:sz w:val="21"/>
                    </w:rPr>
                    <w:t>、臭气</w:t>
                  </w:r>
                  <w:r w:rsidR="00810101">
                    <w:rPr>
                      <w:rFonts w:ascii="Times New Roman" w:hint="eastAsia"/>
                      <w:color w:val="000000" w:themeColor="text1"/>
                      <w:sz w:val="21"/>
                    </w:rPr>
                    <w:t>浓度</w:t>
                  </w:r>
                </w:p>
              </w:tc>
              <w:tc>
                <w:tcPr>
                  <w:tcW w:w="2412" w:type="dxa"/>
                  <w:tcBorders>
                    <w:left w:val="single" w:sz="6" w:space="0" w:color="auto"/>
                    <w:bottom w:val="single" w:sz="6" w:space="0" w:color="auto"/>
                    <w:right w:val="single" w:sz="12" w:space="0" w:color="auto"/>
                  </w:tcBorders>
                  <w:vAlign w:val="center"/>
                </w:tcPr>
                <w:p w14:paraId="24E0D08D" w14:textId="77777777" w:rsidR="003B602F" w:rsidRPr="00705724" w:rsidRDefault="003B602F" w:rsidP="003B602F">
                  <w:pPr>
                    <w:widowControl/>
                    <w:spacing w:line="360" w:lineRule="exact"/>
                    <w:jc w:val="center"/>
                    <w:rPr>
                      <w:rFonts w:ascii="Times New Roman" w:hAnsi="Times New Roman"/>
                      <w:color w:val="000000" w:themeColor="text1"/>
                      <w:kern w:val="0"/>
                      <w:szCs w:val="21"/>
                    </w:rPr>
                  </w:pPr>
                  <w:r w:rsidRPr="00705724">
                    <w:rPr>
                      <w:rFonts w:ascii="Times New Roman" w:hAnsi="宋体" w:hint="eastAsia"/>
                      <w:color w:val="000000" w:themeColor="text1"/>
                    </w:rPr>
                    <w:t>季度</w:t>
                  </w:r>
                </w:p>
              </w:tc>
            </w:tr>
          </w:tbl>
          <w:p w14:paraId="1C69DCC4" w14:textId="77777777" w:rsidR="00B73386" w:rsidRPr="00705724" w:rsidRDefault="00B73386" w:rsidP="00B73386">
            <w:pPr>
              <w:spacing w:line="360" w:lineRule="auto"/>
              <w:rPr>
                <w:rFonts w:ascii="Times New Roman" w:hAnsi="Times New Roman"/>
                <w:b/>
                <w:color w:val="000000" w:themeColor="text1"/>
                <w:sz w:val="24"/>
                <w:szCs w:val="24"/>
              </w:rPr>
            </w:pPr>
            <w:r w:rsidRPr="00705724">
              <w:rPr>
                <w:rFonts w:ascii="Times New Roman" w:hAnsi="Times New Roman"/>
                <w:b/>
                <w:color w:val="000000" w:themeColor="text1"/>
                <w:sz w:val="24"/>
                <w:szCs w:val="24"/>
              </w:rPr>
              <w:t xml:space="preserve">1.2 </w:t>
            </w:r>
            <w:r w:rsidR="00F51164" w:rsidRPr="00705724">
              <w:rPr>
                <w:rFonts w:ascii="Times New Roman" w:hAnsi="Times New Roman" w:hint="eastAsia"/>
                <w:b/>
                <w:color w:val="000000" w:themeColor="text1"/>
                <w:sz w:val="24"/>
                <w:szCs w:val="24"/>
              </w:rPr>
              <w:t>地表</w:t>
            </w:r>
            <w:r w:rsidRPr="00705724">
              <w:rPr>
                <w:rFonts w:ascii="Times New Roman" w:hAnsi="Times New Roman" w:hint="eastAsia"/>
                <w:b/>
                <w:color w:val="000000" w:themeColor="text1"/>
                <w:sz w:val="24"/>
                <w:szCs w:val="24"/>
              </w:rPr>
              <w:t>水环境</w:t>
            </w:r>
            <w:r w:rsidR="00F51164" w:rsidRPr="00705724">
              <w:rPr>
                <w:rFonts w:ascii="Times New Roman" w:hAnsi="Times New Roman" w:hint="eastAsia"/>
                <w:b/>
                <w:color w:val="000000" w:themeColor="text1"/>
                <w:sz w:val="24"/>
                <w:szCs w:val="24"/>
              </w:rPr>
              <w:t>影响和保护措施分析</w:t>
            </w:r>
          </w:p>
          <w:p w14:paraId="24471CCD" w14:textId="77777777" w:rsidR="00B73386" w:rsidRPr="00705724" w:rsidRDefault="00B73386" w:rsidP="00B73386">
            <w:pPr>
              <w:spacing w:line="360" w:lineRule="auto"/>
              <w:ind w:firstLineChars="200" w:firstLine="480"/>
              <w:rPr>
                <w:rFonts w:ascii="Times New Roman" w:hAnsi="Times New Roman"/>
                <w:color w:val="000000" w:themeColor="text1"/>
                <w:sz w:val="24"/>
                <w:szCs w:val="24"/>
                <w:u w:val="single"/>
              </w:rPr>
            </w:pPr>
            <w:r w:rsidRPr="00705724">
              <w:rPr>
                <w:rFonts w:ascii="Times New Roman" w:hAnsi="宋体" w:hint="eastAsia"/>
                <w:color w:val="000000" w:themeColor="text1"/>
                <w:sz w:val="24"/>
                <w:szCs w:val="24"/>
                <w:u w:val="single"/>
              </w:rPr>
              <w:t>本项目</w:t>
            </w:r>
            <w:r w:rsidRPr="00705724">
              <w:rPr>
                <w:rFonts w:ascii="Times New Roman" w:hAnsi="Times New Roman" w:hint="eastAsia"/>
                <w:color w:val="000000" w:themeColor="text1"/>
                <w:sz w:val="24"/>
                <w:szCs w:val="24"/>
                <w:u w:val="single"/>
              </w:rPr>
              <w:t>产生的污水主要包括生产废水</w:t>
            </w:r>
            <w:r w:rsidRPr="00705724">
              <w:rPr>
                <w:rFonts w:ascii="Times New Roman" w:hint="eastAsia"/>
                <w:color w:val="000000" w:themeColor="text1"/>
                <w:sz w:val="24"/>
                <w:u w:val="single"/>
              </w:rPr>
              <w:t>和员工生活污水，生产废水为</w:t>
            </w:r>
            <w:proofErr w:type="gramStart"/>
            <w:r w:rsidRPr="00705724">
              <w:rPr>
                <w:rFonts w:ascii="Times New Roman" w:hint="eastAsia"/>
                <w:color w:val="000000" w:themeColor="text1"/>
                <w:sz w:val="24"/>
                <w:u w:val="single"/>
              </w:rPr>
              <w:t>脱洗籽</w:t>
            </w:r>
            <w:proofErr w:type="gramEnd"/>
            <w:r w:rsidRPr="00705724">
              <w:rPr>
                <w:rFonts w:ascii="Times New Roman" w:hint="eastAsia"/>
                <w:color w:val="000000" w:themeColor="text1"/>
                <w:sz w:val="24"/>
                <w:u w:val="single"/>
              </w:rPr>
              <w:t>废水、车间员工清洁废水、设备和地面清洁废水</w:t>
            </w:r>
            <w:r w:rsidRPr="00705724">
              <w:rPr>
                <w:rFonts w:ascii="Times New Roman" w:hAnsi="Times New Roman" w:hint="eastAsia"/>
                <w:color w:val="000000" w:themeColor="text1"/>
                <w:sz w:val="24"/>
                <w:szCs w:val="24"/>
                <w:u w:val="single"/>
              </w:rPr>
              <w:t>。</w:t>
            </w:r>
          </w:p>
          <w:p w14:paraId="5728B6E5" w14:textId="77777777" w:rsidR="00B73386" w:rsidRPr="00705724" w:rsidRDefault="00B73386" w:rsidP="00B73386">
            <w:pPr>
              <w:overflowPunct w:val="0"/>
              <w:spacing w:line="360" w:lineRule="auto"/>
              <w:ind w:firstLine="493"/>
              <w:rPr>
                <w:rFonts w:ascii="Times New Roman"/>
                <w:color w:val="000000" w:themeColor="text1"/>
                <w:sz w:val="24"/>
                <w:u w:val="single"/>
              </w:rPr>
            </w:pPr>
            <w:r w:rsidRPr="00705724">
              <w:rPr>
                <w:rFonts w:ascii="Times New Roman" w:hint="eastAsia"/>
                <w:color w:val="000000" w:themeColor="text1"/>
                <w:sz w:val="24"/>
                <w:u w:val="single"/>
              </w:rPr>
              <w:t>（</w:t>
            </w:r>
            <w:r w:rsidRPr="00705724">
              <w:rPr>
                <w:rFonts w:ascii="Times New Roman" w:hint="eastAsia"/>
                <w:color w:val="000000" w:themeColor="text1"/>
                <w:sz w:val="24"/>
                <w:u w:val="single"/>
              </w:rPr>
              <w:t>1</w:t>
            </w:r>
            <w:r w:rsidRPr="00705724">
              <w:rPr>
                <w:rFonts w:ascii="Times New Roman" w:hint="eastAsia"/>
                <w:color w:val="000000" w:themeColor="text1"/>
                <w:sz w:val="24"/>
                <w:u w:val="single"/>
              </w:rPr>
              <w:t>）生产废水</w:t>
            </w:r>
          </w:p>
          <w:p w14:paraId="4FFD4189" w14:textId="77777777" w:rsidR="00B73386" w:rsidRPr="00705724" w:rsidRDefault="00B73386" w:rsidP="00B73386">
            <w:pPr>
              <w:overflowPunct w:val="0"/>
              <w:spacing w:line="360" w:lineRule="auto"/>
              <w:ind w:firstLine="493"/>
              <w:rPr>
                <w:rFonts w:ascii="Times New Roman"/>
                <w:color w:val="000000" w:themeColor="text1"/>
                <w:sz w:val="24"/>
                <w:u w:val="single"/>
              </w:rPr>
            </w:pPr>
            <w:r w:rsidRPr="00705724">
              <w:rPr>
                <w:rFonts w:ascii="Times New Roman" w:hint="eastAsia"/>
                <w:color w:val="000000" w:themeColor="text1"/>
                <w:sz w:val="24"/>
                <w:u w:val="single"/>
              </w:rPr>
              <w:t>本项目生产废水主要为</w:t>
            </w:r>
            <w:proofErr w:type="gramStart"/>
            <w:r w:rsidRPr="00705724">
              <w:rPr>
                <w:rFonts w:ascii="Times New Roman" w:hint="eastAsia"/>
                <w:color w:val="000000" w:themeColor="text1"/>
                <w:sz w:val="24"/>
                <w:u w:val="single"/>
              </w:rPr>
              <w:t>脱洗籽</w:t>
            </w:r>
            <w:proofErr w:type="gramEnd"/>
            <w:r w:rsidRPr="00705724">
              <w:rPr>
                <w:rFonts w:ascii="Times New Roman" w:hint="eastAsia"/>
                <w:color w:val="000000" w:themeColor="text1"/>
                <w:sz w:val="24"/>
                <w:u w:val="single"/>
              </w:rPr>
              <w:t>废水、车间员工清洁废水、设备和地面清洁废水</w:t>
            </w:r>
            <w:r w:rsidRPr="00705724">
              <w:rPr>
                <w:rFonts w:ascii="Times New Roman" w:hAnsi="Times New Roman" w:hint="eastAsia"/>
                <w:color w:val="000000" w:themeColor="text1"/>
                <w:sz w:val="24"/>
                <w:szCs w:val="24"/>
                <w:u w:val="single"/>
              </w:rPr>
              <w:t>，废水产生量约</w:t>
            </w:r>
            <w:r w:rsidRPr="00705724">
              <w:rPr>
                <w:rFonts w:ascii="Times New Roman" w:hAnsi="Times New Roman"/>
                <w:color w:val="000000" w:themeColor="text1"/>
                <w:sz w:val="24"/>
                <w:szCs w:val="24"/>
                <w:u w:val="single"/>
              </w:rPr>
              <w:t>498.8m</w:t>
            </w:r>
            <w:r w:rsidRPr="00705724">
              <w:rPr>
                <w:rFonts w:ascii="Times New Roman" w:hAnsi="Times New Roman"/>
                <w:color w:val="000000" w:themeColor="text1"/>
                <w:sz w:val="24"/>
                <w:szCs w:val="24"/>
                <w:u w:val="single"/>
                <w:vertAlign w:val="superscript"/>
              </w:rPr>
              <w:t>3</w:t>
            </w:r>
            <w:r w:rsidRPr="00705724">
              <w:rPr>
                <w:rFonts w:ascii="Times New Roman" w:hAnsi="Times New Roman"/>
                <w:color w:val="000000" w:themeColor="text1"/>
                <w:sz w:val="24"/>
                <w:szCs w:val="24"/>
                <w:u w:val="single"/>
              </w:rPr>
              <w:t>/d</w:t>
            </w:r>
            <w:r w:rsidRPr="00705724">
              <w:rPr>
                <w:rFonts w:ascii="Times New Roman" w:hAnsi="Times New Roman" w:hint="eastAsia"/>
                <w:color w:val="000000" w:themeColor="text1"/>
                <w:sz w:val="24"/>
                <w:szCs w:val="24"/>
                <w:u w:val="single"/>
              </w:rPr>
              <w:t>（</w:t>
            </w:r>
            <w:r w:rsidRPr="00705724">
              <w:rPr>
                <w:rFonts w:ascii="Times New Roman" w:hAnsi="Times New Roman"/>
                <w:color w:val="000000" w:themeColor="text1"/>
                <w:sz w:val="24"/>
                <w:szCs w:val="24"/>
                <w:u w:val="single"/>
              </w:rPr>
              <w:t>169592m</w:t>
            </w:r>
            <w:r w:rsidRPr="00705724">
              <w:rPr>
                <w:rFonts w:ascii="Times New Roman" w:hAnsi="Times New Roman"/>
                <w:color w:val="000000" w:themeColor="text1"/>
                <w:sz w:val="24"/>
                <w:szCs w:val="24"/>
                <w:u w:val="single"/>
                <w:vertAlign w:val="superscript"/>
              </w:rPr>
              <w:t>3</w:t>
            </w:r>
            <w:r w:rsidRPr="00705724">
              <w:rPr>
                <w:rFonts w:ascii="Times New Roman" w:hAnsi="Times New Roman"/>
                <w:color w:val="000000" w:themeColor="text1"/>
                <w:sz w:val="24"/>
                <w:szCs w:val="24"/>
                <w:u w:val="single"/>
              </w:rPr>
              <w:t>/a</w:t>
            </w:r>
            <w:r w:rsidRPr="00705724">
              <w:rPr>
                <w:rFonts w:ascii="Times New Roman" w:hAnsi="Times New Roman" w:hint="eastAsia"/>
                <w:color w:val="000000" w:themeColor="text1"/>
                <w:sz w:val="24"/>
                <w:szCs w:val="24"/>
                <w:u w:val="single"/>
              </w:rPr>
              <w:t>），生产废水中主要含</w:t>
            </w:r>
            <w:r w:rsidRPr="00705724">
              <w:rPr>
                <w:rFonts w:ascii="Times New Roman" w:hAnsi="Times New Roman" w:hint="eastAsia"/>
                <w:color w:val="000000" w:themeColor="text1"/>
                <w:sz w:val="24"/>
                <w:szCs w:val="24"/>
                <w:u w:val="single"/>
              </w:rPr>
              <w:t>COD</w:t>
            </w:r>
            <w:r w:rsidRPr="00705724">
              <w:rPr>
                <w:rFonts w:ascii="Times New Roman" w:hAnsi="Times New Roman" w:hint="eastAsia"/>
                <w:color w:val="000000" w:themeColor="text1"/>
                <w:sz w:val="24"/>
                <w:szCs w:val="24"/>
                <w:u w:val="single"/>
              </w:rPr>
              <w:t>、</w:t>
            </w:r>
            <w:r w:rsidRPr="00705724">
              <w:rPr>
                <w:rFonts w:ascii="Times New Roman" w:hAnsi="Times New Roman" w:hint="eastAsia"/>
                <w:color w:val="000000" w:themeColor="text1"/>
                <w:sz w:val="24"/>
                <w:szCs w:val="24"/>
                <w:u w:val="single"/>
              </w:rPr>
              <w:t>BOD</w:t>
            </w:r>
            <w:r w:rsidRPr="00705724">
              <w:rPr>
                <w:rFonts w:ascii="Times New Roman" w:hAnsi="Times New Roman" w:hint="eastAsia"/>
                <w:color w:val="000000" w:themeColor="text1"/>
                <w:sz w:val="24"/>
                <w:szCs w:val="24"/>
                <w:u w:val="single"/>
                <w:vertAlign w:val="subscript"/>
              </w:rPr>
              <w:t>5</w:t>
            </w:r>
            <w:r w:rsidRPr="00705724">
              <w:rPr>
                <w:rFonts w:ascii="Times New Roman" w:hAnsi="Times New Roman" w:hint="eastAsia"/>
                <w:color w:val="000000" w:themeColor="text1"/>
                <w:sz w:val="24"/>
                <w:szCs w:val="24"/>
                <w:u w:val="single"/>
              </w:rPr>
              <w:t>、</w:t>
            </w:r>
            <w:r w:rsidRPr="00705724">
              <w:rPr>
                <w:rFonts w:ascii="Times New Roman" w:hAnsi="Times New Roman" w:hint="eastAsia"/>
                <w:color w:val="000000" w:themeColor="text1"/>
                <w:sz w:val="24"/>
                <w:szCs w:val="24"/>
                <w:u w:val="single"/>
              </w:rPr>
              <w:t>SS</w:t>
            </w:r>
            <w:r w:rsidRPr="00705724">
              <w:rPr>
                <w:rFonts w:ascii="Times New Roman" w:hAnsi="Times New Roman" w:hint="eastAsia"/>
                <w:color w:val="000000" w:themeColor="text1"/>
                <w:sz w:val="24"/>
                <w:szCs w:val="24"/>
                <w:u w:val="single"/>
              </w:rPr>
              <w:t>等污染因子，类比同类项目可知，各污染物的浓度分别为</w:t>
            </w:r>
            <w:r w:rsidRPr="00705724">
              <w:rPr>
                <w:rFonts w:ascii="Times New Roman" w:hAnsi="Times New Roman" w:hint="eastAsia"/>
                <w:color w:val="000000" w:themeColor="text1"/>
                <w:sz w:val="24"/>
                <w:szCs w:val="24"/>
                <w:u w:val="single"/>
              </w:rPr>
              <w:t>COD</w:t>
            </w:r>
            <w:r w:rsidRPr="00705724">
              <w:rPr>
                <w:rFonts w:ascii="Times New Roman" w:hAnsi="Times New Roman" w:hint="eastAsia"/>
                <w:color w:val="000000" w:themeColor="text1"/>
                <w:sz w:val="24"/>
                <w:szCs w:val="24"/>
                <w:u w:val="single"/>
              </w:rPr>
              <w:t>：</w:t>
            </w:r>
            <w:r w:rsidRPr="00705724">
              <w:rPr>
                <w:rFonts w:ascii="Times New Roman" w:hAnsi="Times New Roman" w:hint="eastAsia"/>
                <w:color w:val="000000" w:themeColor="text1"/>
                <w:sz w:val="24"/>
                <w:szCs w:val="24"/>
                <w:u w:val="single"/>
              </w:rPr>
              <w:t>2000mg/L</w:t>
            </w:r>
            <w:r w:rsidRPr="00705724">
              <w:rPr>
                <w:rFonts w:ascii="Times New Roman" w:hAnsi="Times New Roman" w:hint="eastAsia"/>
                <w:color w:val="000000" w:themeColor="text1"/>
                <w:sz w:val="24"/>
                <w:szCs w:val="24"/>
                <w:u w:val="single"/>
              </w:rPr>
              <w:t>（</w:t>
            </w:r>
            <w:r w:rsidRPr="00705724">
              <w:rPr>
                <w:rFonts w:ascii="Times New Roman" w:hAnsi="Times New Roman"/>
                <w:color w:val="000000" w:themeColor="text1"/>
                <w:sz w:val="24"/>
                <w:szCs w:val="24"/>
                <w:u w:val="single"/>
              </w:rPr>
              <w:t>339.18</w:t>
            </w:r>
            <w:r w:rsidRPr="00705724">
              <w:rPr>
                <w:rFonts w:ascii="Times New Roman" w:hAnsi="Times New Roman" w:hint="eastAsia"/>
                <w:color w:val="000000" w:themeColor="text1"/>
                <w:sz w:val="24"/>
                <w:szCs w:val="24"/>
                <w:u w:val="single"/>
              </w:rPr>
              <w:t>t/a</w:t>
            </w:r>
            <w:r w:rsidRPr="00705724">
              <w:rPr>
                <w:rFonts w:ascii="Times New Roman" w:hAnsi="Times New Roman" w:hint="eastAsia"/>
                <w:color w:val="000000" w:themeColor="text1"/>
                <w:sz w:val="24"/>
                <w:szCs w:val="24"/>
                <w:u w:val="single"/>
              </w:rPr>
              <w:t>），</w:t>
            </w:r>
            <w:r w:rsidRPr="00705724">
              <w:rPr>
                <w:rFonts w:ascii="Times New Roman" w:hAnsi="Times New Roman" w:hint="eastAsia"/>
                <w:color w:val="000000" w:themeColor="text1"/>
                <w:sz w:val="24"/>
                <w:szCs w:val="24"/>
                <w:u w:val="single"/>
              </w:rPr>
              <w:t>BOD</w:t>
            </w:r>
            <w:r w:rsidRPr="00705724">
              <w:rPr>
                <w:rFonts w:ascii="Times New Roman" w:hAnsi="Times New Roman" w:hint="eastAsia"/>
                <w:color w:val="000000" w:themeColor="text1"/>
                <w:sz w:val="24"/>
                <w:szCs w:val="24"/>
                <w:u w:val="single"/>
                <w:vertAlign w:val="subscript"/>
              </w:rPr>
              <w:t>5</w:t>
            </w:r>
            <w:r w:rsidRPr="00705724">
              <w:rPr>
                <w:rFonts w:ascii="Times New Roman" w:hAnsi="Times New Roman" w:hint="eastAsia"/>
                <w:color w:val="000000" w:themeColor="text1"/>
                <w:sz w:val="24"/>
                <w:szCs w:val="24"/>
                <w:u w:val="single"/>
              </w:rPr>
              <w:t>：</w:t>
            </w:r>
            <w:r w:rsidRPr="00705724">
              <w:rPr>
                <w:rFonts w:ascii="Times New Roman" w:hAnsi="Times New Roman"/>
                <w:color w:val="000000" w:themeColor="text1"/>
                <w:sz w:val="24"/>
                <w:szCs w:val="24"/>
                <w:u w:val="single"/>
              </w:rPr>
              <w:t>150</w:t>
            </w:r>
            <w:r w:rsidRPr="00705724">
              <w:rPr>
                <w:rFonts w:ascii="Times New Roman" w:hAnsi="Times New Roman" w:hint="eastAsia"/>
                <w:color w:val="000000" w:themeColor="text1"/>
                <w:sz w:val="24"/>
                <w:szCs w:val="24"/>
                <w:u w:val="single"/>
              </w:rPr>
              <w:t>0mg/L</w:t>
            </w:r>
            <w:r w:rsidRPr="00705724">
              <w:rPr>
                <w:rFonts w:ascii="Times New Roman" w:hAnsi="Times New Roman" w:hint="eastAsia"/>
                <w:color w:val="000000" w:themeColor="text1"/>
                <w:sz w:val="24"/>
                <w:szCs w:val="24"/>
                <w:u w:val="single"/>
              </w:rPr>
              <w:t>（</w:t>
            </w:r>
            <w:r w:rsidRPr="00705724">
              <w:rPr>
                <w:rFonts w:ascii="Times New Roman" w:hAnsi="Times New Roman"/>
                <w:color w:val="000000" w:themeColor="text1"/>
                <w:sz w:val="24"/>
                <w:szCs w:val="24"/>
                <w:u w:val="single"/>
              </w:rPr>
              <w:t>254.39</w:t>
            </w:r>
            <w:r w:rsidRPr="00705724">
              <w:rPr>
                <w:rFonts w:ascii="Times New Roman" w:hAnsi="Times New Roman" w:hint="eastAsia"/>
                <w:color w:val="000000" w:themeColor="text1"/>
                <w:sz w:val="24"/>
                <w:szCs w:val="24"/>
                <w:u w:val="single"/>
              </w:rPr>
              <w:t>t/a</w:t>
            </w:r>
            <w:r w:rsidRPr="00705724">
              <w:rPr>
                <w:rFonts w:ascii="Times New Roman" w:hAnsi="Times New Roman" w:hint="eastAsia"/>
                <w:color w:val="000000" w:themeColor="text1"/>
                <w:sz w:val="24"/>
                <w:szCs w:val="24"/>
                <w:u w:val="single"/>
              </w:rPr>
              <w:t>），</w:t>
            </w:r>
            <w:r w:rsidRPr="00705724">
              <w:rPr>
                <w:rFonts w:ascii="Times New Roman" w:hAnsi="Times New Roman" w:hint="eastAsia"/>
                <w:color w:val="000000" w:themeColor="text1"/>
                <w:sz w:val="24"/>
                <w:szCs w:val="24"/>
                <w:u w:val="single"/>
              </w:rPr>
              <w:t>SS</w:t>
            </w:r>
            <w:r w:rsidRPr="00705724">
              <w:rPr>
                <w:rFonts w:ascii="Times New Roman" w:hAnsi="Times New Roman" w:hint="eastAsia"/>
                <w:color w:val="000000" w:themeColor="text1"/>
                <w:sz w:val="24"/>
                <w:szCs w:val="24"/>
                <w:u w:val="single"/>
              </w:rPr>
              <w:t>：</w:t>
            </w:r>
            <w:r w:rsidRPr="00705724">
              <w:rPr>
                <w:rFonts w:ascii="Times New Roman" w:hAnsi="Times New Roman"/>
                <w:color w:val="000000" w:themeColor="text1"/>
                <w:sz w:val="24"/>
                <w:szCs w:val="24"/>
                <w:u w:val="single"/>
              </w:rPr>
              <w:t>5</w:t>
            </w:r>
            <w:r w:rsidRPr="00705724">
              <w:rPr>
                <w:rFonts w:ascii="Times New Roman" w:hAnsi="Times New Roman" w:hint="eastAsia"/>
                <w:color w:val="000000" w:themeColor="text1"/>
                <w:sz w:val="24"/>
                <w:szCs w:val="24"/>
                <w:u w:val="single"/>
              </w:rPr>
              <w:t>00mg/L</w:t>
            </w:r>
            <w:r w:rsidRPr="00705724">
              <w:rPr>
                <w:rFonts w:ascii="Times New Roman" w:hAnsi="Times New Roman" w:hint="eastAsia"/>
                <w:color w:val="000000" w:themeColor="text1"/>
                <w:sz w:val="24"/>
                <w:szCs w:val="24"/>
                <w:u w:val="single"/>
              </w:rPr>
              <w:t>（</w:t>
            </w:r>
            <w:r w:rsidRPr="00705724">
              <w:rPr>
                <w:rFonts w:ascii="Times New Roman" w:hAnsi="Times New Roman"/>
                <w:color w:val="000000" w:themeColor="text1"/>
                <w:sz w:val="24"/>
                <w:szCs w:val="24"/>
                <w:u w:val="single"/>
              </w:rPr>
              <w:t>84.8</w:t>
            </w:r>
            <w:r w:rsidRPr="00705724">
              <w:rPr>
                <w:rFonts w:ascii="Times New Roman" w:hAnsi="Times New Roman" w:hint="eastAsia"/>
                <w:color w:val="000000" w:themeColor="text1"/>
                <w:sz w:val="24"/>
                <w:szCs w:val="24"/>
                <w:u w:val="single"/>
              </w:rPr>
              <w:t>t/a</w:t>
            </w:r>
            <w:r w:rsidRPr="00705724">
              <w:rPr>
                <w:rFonts w:ascii="Times New Roman" w:hAnsi="Times New Roman" w:hint="eastAsia"/>
                <w:color w:val="000000" w:themeColor="text1"/>
                <w:sz w:val="24"/>
                <w:szCs w:val="24"/>
                <w:u w:val="single"/>
              </w:rPr>
              <w:t>），</w:t>
            </w:r>
            <w:r w:rsidRPr="00705724">
              <w:rPr>
                <w:rFonts w:ascii="Times New Roman" w:hAnsi="Times New Roman"/>
                <w:color w:val="000000" w:themeColor="text1"/>
                <w:sz w:val="24"/>
                <w:szCs w:val="24"/>
                <w:u w:val="single"/>
              </w:rPr>
              <w:t>NH</w:t>
            </w:r>
            <w:r w:rsidRPr="00705724">
              <w:rPr>
                <w:rFonts w:ascii="Times New Roman" w:hAnsi="Times New Roman"/>
                <w:color w:val="000000" w:themeColor="text1"/>
                <w:sz w:val="24"/>
                <w:szCs w:val="24"/>
                <w:u w:val="single"/>
                <w:vertAlign w:val="subscript"/>
              </w:rPr>
              <w:t>3</w:t>
            </w:r>
            <w:r w:rsidRPr="00705724">
              <w:rPr>
                <w:rFonts w:ascii="Times New Roman" w:hAnsi="Times New Roman"/>
                <w:color w:val="000000" w:themeColor="text1"/>
                <w:sz w:val="24"/>
                <w:szCs w:val="24"/>
                <w:u w:val="single"/>
              </w:rPr>
              <w:t>-N</w:t>
            </w:r>
            <w:r w:rsidRPr="00705724">
              <w:rPr>
                <w:rFonts w:ascii="Times New Roman" w:hAnsi="Times New Roman" w:hint="eastAsia"/>
                <w:color w:val="000000" w:themeColor="text1"/>
                <w:sz w:val="24"/>
                <w:szCs w:val="24"/>
                <w:u w:val="single"/>
              </w:rPr>
              <w:t>：</w:t>
            </w:r>
            <w:r w:rsidRPr="00705724">
              <w:rPr>
                <w:rFonts w:ascii="Times New Roman" w:hAnsi="Times New Roman" w:hint="eastAsia"/>
                <w:color w:val="000000" w:themeColor="text1"/>
                <w:sz w:val="24"/>
                <w:szCs w:val="24"/>
                <w:u w:val="single"/>
              </w:rPr>
              <w:t>4</w:t>
            </w:r>
            <w:r w:rsidRPr="00705724">
              <w:rPr>
                <w:rFonts w:ascii="Times New Roman" w:hAnsi="Times New Roman"/>
                <w:color w:val="000000" w:themeColor="text1"/>
                <w:sz w:val="24"/>
                <w:szCs w:val="24"/>
                <w:u w:val="single"/>
              </w:rPr>
              <w:t>00</w:t>
            </w:r>
            <w:r w:rsidRPr="00705724">
              <w:rPr>
                <w:rFonts w:ascii="Times New Roman" w:hAnsi="Times New Roman" w:hint="eastAsia"/>
                <w:color w:val="000000" w:themeColor="text1"/>
                <w:sz w:val="24"/>
                <w:szCs w:val="24"/>
                <w:u w:val="single"/>
              </w:rPr>
              <w:t xml:space="preserve"> mg/L</w:t>
            </w:r>
            <w:r w:rsidRPr="00705724">
              <w:rPr>
                <w:rFonts w:ascii="Times New Roman" w:hAnsi="Times New Roman" w:hint="eastAsia"/>
                <w:color w:val="000000" w:themeColor="text1"/>
                <w:sz w:val="24"/>
                <w:szCs w:val="24"/>
                <w:u w:val="single"/>
              </w:rPr>
              <w:t>（</w:t>
            </w:r>
            <w:r w:rsidRPr="00705724">
              <w:rPr>
                <w:rFonts w:ascii="Times New Roman" w:hAnsi="Times New Roman"/>
                <w:color w:val="000000" w:themeColor="text1"/>
                <w:sz w:val="24"/>
                <w:szCs w:val="24"/>
                <w:u w:val="single"/>
              </w:rPr>
              <w:t>67.84</w:t>
            </w:r>
            <w:r w:rsidRPr="00705724">
              <w:rPr>
                <w:rFonts w:ascii="Times New Roman" w:hAnsi="Times New Roman" w:hint="eastAsia"/>
                <w:color w:val="000000" w:themeColor="text1"/>
                <w:sz w:val="24"/>
                <w:szCs w:val="24"/>
                <w:u w:val="single"/>
              </w:rPr>
              <w:t>t/a</w:t>
            </w:r>
            <w:r w:rsidRPr="00705724">
              <w:rPr>
                <w:rFonts w:ascii="Times New Roman" w:hAnsi="Times New Roman" w:hint="eastAsia"/>
                <w:color w:val="000000" w:themeColor="text1"/>
                <w:sz w:val="24"/>
                <w:szCs w:val="24"/>
                <w:u w:val="single"/>
              </w:rPr>
              <w:t>）。生产废水经厂内污水处理站处理达到《污水综合排放标准》（</w:t>
            </w:r>
            <w:r w:rsidRPr="00705724">
              <w:rPr>
                <w:rFonts w:ascii="Times New Roman" w:hAnsi="Times New Roman" w:hint="eastAsia"/>
                <w:color w:val="000000" w:themeColor="text1"/>
                <w:sz w:val="24"/>
                <w:szCs w:val="24"/>
                <w:u w:val="single"/>
              </w:rPr>
              <w:t>GB8978-1996</w:t>
            </w:r>
            <w:r w:rsidRPr="00705724">
              <w:rPr>
                <w:rFonts w:ascii="Times New Roman" w:hAnsi="Times New Roman" w:hint="eastAsia"/>
                <w:color w:val="000000" w:themeColor="text1"/>
                <w:sz w:val="24"/>
                <w:szCs w:val="24"/>
                <w:u w:val="single"/>
              </w:rPr>
              <w:t>）三级标准</w:t>
            </w:r>
            <w:r w:rsidR="00584272" w:rsidRPr="00705724">
              <w:rPr>
                <w:rFonts w:ascii="Times New Roman" w:hAnsi="Times New Roman" w:hint="eastAsia"/>
                <w:color w:val="000000" w:themeColor="text1"/>
                <w:sz w:val="24"/>
                <w:szCs w:val="24"/>
                <w:u w:val="single"/>
              </w:rPr>
              <w:t>，氨氮达到《污水排入城镇下水道水质标准》（</w:t>
            </w:r>
            <w:r w:rsidR="00584272" w:rsidRPr="00705724">
              <w:rPr>
                <w:rFonts w:ascii="Times New Roman" w:hAnsi="Times New Roman" w:hint="eastAsia"/>
                <w:color w:val="000000" w:themeColor="text1"/>
                <w:sz w:val="24"/>
                <w:szCs w:val="24"/>
                <w:u w:val="single"/>
              </w:rPr>
              <w:t>G</w:t>
            </w:r>
            <w:r w:rsidR="00584272" w:rsidRPr="00705724">
              <w:rPr>
                <w:rFonts w:ascii="Times New Roman" w:hAnsi="Times New Roman"/>
                <w:color w:val="000000" w:themeColor="text1"/>
                <w:sz w:val="24"/>
                <w:szCs w:val="24"/>
                <w:u w:val="single"/>
              </w:rPr>
              <w:t>B/T31962-2015</w:t>
            </w:r>
            <w:r w:rsidR="00584272" w:rsidRPr="00705724">
              <w:rPr>
                <w:rFonts w:ascii="Times New Roman" w:hAnsi="Times New Roman" w:hint="eastAsia"/>
                <w:color w:val="000000" w:themeColor="text1"/>
                <w:sz w:val="24"/>
                <w:szCs w:val="24"/>
                <w:u w:val="single"/>
              </w:rPr>
              <w:t>）中</w:t>
            </w:r>
            <w:r w:rsidR="00584272" w:rsidRPr="00705724">
              <w:rPr>
                <w:rFonts w:ascii="Times New Roman" w:hAnsi="Times New Roman" w:hint="eastAsia"/>
                <w:color w:val="000000" w:themeColor="text1"/>
                <w:sz w:val="24"/>
                <w:szCs w:val="24"/>
                <w:u w:val="single"/>
              </w:rPr>
              <w:t>B</w:t>
            </w:r>
            <w:r w:rsidR="00584272" w:rsidRPr="00705724">
              <w:rPr>
                <w:rFonts w:ascii="Times New Roman" w:hAnsi="Times New Roman" w:hint="eastAsia"/>
                <w:color w:val="000000" w:themeColor="text1"/>
                <w:sz w:val="24"/>
                <w:szCs w:val="24"/>
                <w:u w:val="single"/>
              </w:rPr>
              <w:t>级标准</w:t>
            </w:r>
            <w:r w:rsidRPr="00705724">
              <w:rPr>
                <w:rFonts w:ascii="Times New Roman" w:hAnsi="Times New Roman" w:hint="eastAsia"/>
                <w:color w:val="000000" w:themeColor="text1"/>
                <w:sz w:val="24"/>
                <w:szCs w:val="24"/>
                <w:u w:val="single"/>
              </w:rPr>
              <w:t>要求后排入南县第二污水处理厂处理达《城镇污水处理厂污染物排放标准》（</w:t>
            </w:r>
            <w:r w:rsidRPr="00705724">
              <w:rPr>
                <w:rFonts w:ascii="Times New Roman" w:hAnsi="Times New Roman" w:hint="eastAsia"/>
                <w:color w:val="000000" w:themeColor="text1"/>
                <w:sz w:val="24"/>
                <w:szCs w:val="24"/>
                <w:u w:val="single"/>
              </w:rPr>
              <w:t>GB18918-2002</w:t>
            </w:r>
            <w:r w:rsidRPr="00705724">
              <w:rPr>
                <w:rFonts w:ascii="Times New Roman" w:hAnsi="Times New Roman" w:hint="eastAsia"/>
                <w:color w:val="000000" w:themeColor="text1"/>
                <w:sz w:val="24"/>
                <w:szCs w:val="24"/>
                <w:u w:val="single"/>
              </w:rPr>
              <w:t>）一级</w:t>
            </w:r>
            <w:r w:rsidRPr="00705724">
              <w:rPr>
                <w:rFonts w:ascii="Times New Roman" w:hAnsi="Times New Roman" w:hint="eastAsia"/>
                <w:color w:val="000000" w:themeColor="text1"/>
                <w:sz w:val="24"/>
                <w:szCs w:val="24"/>
                <w:u w:val="single"/>
              </w:rPr>
              <w:t>A</w:t>
            </w:r>
            <w:r w:rsidRPr="00705724">
              <w:rPr>
                <w:rFonts w:ascii="Times New Roman" w:hAnsi="Times New Roman" w:hint="eastAsia"/>
                <w:color w:val="000000" w:themeColor="text1"/>
                <w:sz w:val="24"/>
                <w:szCs w:val="24"/>
                <w:u w:val="single"/>
              </w:rPr>
              <w:t>标准后排入长</w:t>
            </w:r>
            <w:proofErr w:type="gramStart"/>
            <w:r w:rsidRPr="00705724">
              <w:rPr>
                <w:rFonts w:ascii="Times New Roman" w:hAnsi="Times New Roman" w:hint="eastAsia"/>
                <w:color w:val="000000" w:themeColor="text1"/>
                <w:sz w:val="24"/>
                <w:szCs w:val="24"/>
                <w:u w:val="single"/>
              </w:rPr>
              <w:t>胜电排再</w:t>
            </w:r>
            <w:proofErr w:type="gramEnd"/>
            <w:r w:rsidRPr="00705724">
              <w:rPr>
                <w:rFonts w:ascii="Times New Roman" w:hAnsi="Times New Roman" w:hint="eastAsia"/>
                <w:color w:val="000000" w:themeColor="text1"/>
                <w:sz w:val="24"/>
                <w:szCs w:val="24"/>
                <w:u w:val="single"/>
              </w:rPr>
              <w:t>到藕池中支</w:t>
            </w:r>
            <w:r w:rsidRPr="00705724">
              <w:rPr>
                <w:rFonts w:ascii="Times New Roman" w:hint="eastAsia"/>
                <w:color w:val="000000" w:themeColor="text1"/>
                <w:sz w:val="24"/>
                <w:u w:val="single"/>
              </w:rPr>
              <w:t>。</w:t>
            </w:r>
          </w:p>
          <w:p w14:paraId="41C81683" w14:textId="77777777" w:rsidR="00B73386" w:rsidRPr="00705724" w:rsidRDefault="00B73386" w:rsidP="00B73386">
            <w:pPr>
              <w:tabs>
                <w:tab w:val="left" w:pos="2748"/>
                <w:tab w:val="center" w:pos="4535"/>
              </w:tabs>
              <w:spacing w:line="360" w:lineRule="auto"/>
              <w:jc w:val="center"/>
              <w:rPr>
                <w:rFonts w:ascii="Times New Roman" w:hAnsi="Times New Roman"/>
                <w:b/>
                <w:color w:val="000000" w:themeColor="text1"/>
                <w:szCs w:val="21"/>
                <w:u w:val="single"/>
              </w:rPr>
            </w:pPr>
            <w:r w:rsidRPr="00705724">
              <w:rPr>
                <w:rFonts w:ascii="Times New Roman" w:hAnsi="Times New Roman"/>
                <w:b/>
                <w:color w:val="000000" w:themeColor="text1"/>
                <w:sz w:val="24"/>
                <w:szCs w:val="24"/>
                <w:u w:val="single"/>
              </w:rPr>
              <w:t>表</w:t>
            </w:r>
            <w:r w:rsidRPr="00705724">
              <w:rPr>
                <w:rFonts w:ascii="Times New Roman" w:hAnsi="Times New Roman"/>
                <w:b/>
                <w:color w:val="000000" w:themeColor="text1"/>
                <w:sz w:val="24"/>
                <w:szCs w:val="24"/>
                <w:u w:val="single"/>
              </w:rPr>
              <w:t>4-</w:t>
            </w:r>
            <w:r w:rsidR="00D93C7B">
              <w:rPr>
                <w:rFonts w:ascii="Times New Roman" w:hAnsi="Times New Roman"/>
                <w:b/>
                <w:color w:val="000000" w:themeColor="text1"/>
                <w:sz w:val="24"/>
                <w:szCs w:val="24"/>
                <w:u w:val="single"/>
              </w:rPr>
              <w:t xml:space="preserve">6  </w:t>
            </w:r>
            <w:r w:rsidRPr="00705724">
              <w:rPr>
                <w:rFonts w:ascii="Times New Roman" w:hAnsi="Times New Roman"/>
                <w:b/>
                <w:color w:val="000000" w:themeColor="text1"/>
                <w:sz w:val="24"/>
                <w:szCs w:val="24"/>
                <w:u w:val="single"/>
              </w:rPr>
              <w:t>生产废水产生及排放情况</w:t>
            </w:r>
          </w:p>
          <w:tbl>
            <w:tblPr>
              <w:tblW w:w="79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38"/>
              <w:gridCol w:w="1293"/>
              <w:gridCol w:w="1003"/>
              <w:gridCol w:w="1210"/>
              <w:gridCol w:w="1277"/>
              <w:gridCol w:w="1134"/>
              <w:gridCol w:w="1277"/>
            </w:tblGrid>
            <w:tr w:rsidR="00705724" w:rsidRPr="00705724" w14:paraId="03F29A96" w14:textId="77777777" w:rsidTr="00B73386">
              <w:trPr>
                <w:trHeight w:val="369"/>
                <w:jc w:val="center"/>
              </w:trPr>
              <w:tc>
                <w:tcPr>
                  <w:tcW w:w="1280" w:type="pct"/>
                  <w:gridSpan w:val="2"/>
                  <w:vMerge w:val="restart"/>
                  <w:vAlign w:val="center"/>
                </w:tcPr>
                <w:p w14:paraId="34146F17" w14:textId="77777777" w:rsidR="00B73386" w:rsidRPr="00705724" w:rsidRDefault="00B73386" w:rsidP="00B73386">
                  <w:pPr>
                    <w:jc w:val="center"/>
                    <w:rPr>
                      <w:rFonts w:ascii="Times New Roman" w:hAnsi="Times New Roman"/>
                      <w:b/>
                      <w:color w:val="000000" w:themeColor="text1"/>
                      <w:szCs w:val="21"/>
                    </w:rPr>
                  </w:pPr>
                  <w:r w:rsidRPr="00705724">
                    <w:rPr>
                      <w:rFonts w:ascii="Times New Roman" w:hAnsi="Times New Roman"/>
                      <w:b/>
                      <w:color w:val="000000" w:themeColor="text1"/>
                      <w:szCs w:val="21"/>
                    </w:rPr>
                    <w:t>废水类别</w:t>
                  </w:r>
                </w:p>
              </w:tc>
              <w:tc>
                <w:tcPr>
                  <w:tcW w:w="632" w:type="pct"/>
                  <w:vMerge w:val="restart"/>
                  <w:vAlign w:val="center"/>
                </w:tcPr>
                <w:p w14:paraId="0EF6947C" w14:textId="77777777" w:rsidR="00B73386" w:rsidRPr="00705724" w:rsidRDefault="00B73386" w:rsidP="00B73386">
                  <w:pPr>
                    <w:jc w:val="center"/>
                    <w:rPr>
                      <w:rFonts w:ascii="Times New Roman" w:hAnsi="Times New Roman"/>
                      <w:b/>
                      <w:color w:val="000000" w:themeColor="text1"/>
                      <w:szCs w:val="21"/>
                    </w:rPr>
                  </w:pPr>
                  <w:r w:rsidRPr="00705724">
                    <w:rPr>
                      <w:rFonts w:ascii="Times New Roman" w:hAnsi="Times New Roman"/>
                      <w:b/>
                      <w:color w:val="000000" w:themeColor="text1"/>
                      <w:szCs w:val="21"/>
                    </w:rPr>
                    <w:t>废水量</w:t>
                  </w:r>
                </w:p>
                <w:p w14:paraId="24AB0555" w14:textId="77777777" w:rsidR="00B73386" w:rsidRPr="00705724" w:rsidRDefault="00B73386" w:rsidP="00B73386">
                  <w:pPr>
                    <w:jc w:val="center"/>
                    <w:rPr>
                      <w:rFonts w:ascii="Times New Roman" w:hAnsi="Times New Roman"/>
                      <w:b/>
                      <w:color w:val="000000" w:themeColor="text1"/>
                      <w:szCs w:val="21"/>
                    </w:rPr>
                  </w:pPr>
                  <w:r w:rsidRPr="00705724">
                    <w:rPr>
                      <w:rFonts w:ascii="Times New Roman" w:hAnsi="Times New Roman"/>
                      <w:b/>
                      <w:color w:val="000000" w:themeColor="text1"/>
                      <w:szCs w:val="21"/>
                    </w:rPr>
                    <w:t>(m</w:t>
                  </w:r>
                  <w:r w:rsidRPr="00705724">
                    <w:rPr>
                      <w:rFonts w:ascii="Times New Roman" w:hAnsi="Times New Roman"/>
                      <w:b/>
                      <w:color w:val="000000" w:themeColor="text1"/>
                      <w:szCs w:val="21"/>
                      <w:vertAlign w:val="superscript"/>
                    </w:rPr>
                    <w:t>3</w:t>
                  </w:r>
                  <w:r w:rsidRPr="00705724">
                    <w:rPr>
                      <w:rFonts w:ascii="Times New Roman" w:hAnsi="Times New Roman"/>
                      <w:b/>
                      <w:color w:val="000000" w:themeColor="text1"/>
                      <w:szCs w:val="21"/>
                    </w:rPr>
                    <w:t>/a)</w:t>
                  </w:r>
                </w:p>
              </w:tc>
              <w:tc>
                <w:tcPr>
                  <w:tcW w:w="3088" w:type="pct"/>
                  <w:gridSpan w:val="4"/>
                  <w:vAlign w:val="center"/>
                </w:tcPr>
                <w:p w14:paraId="4FF84EC4" w14:textId="77777777" w:rsidR="00B73386" w:rsidRPr="00705724" w:rsidRDefault="00B73386" w:rsidP="00B73386">
                  <w:pPr>
                    <w:jc w:val="center"/>
                    <w:rPr>
                      <w:rFonts w:ascii="Times New Roman" w:hAnsi="Times New Roman"/>
                      <w:b/>
                      <w:color w:val="000000" w:themeColor="text1"/>
                      <w:szCs w:val="21"/>
                    </w:rPr>
                  </w:pPr>
                  <w:r w:rsidRPr="00705724">
                    <w:rPr>
                      <w:rFonts w:ascii="Times New Roman" w:hAnsi="Times New Roman"/>
                      <w:b/>
                      <w:color w:val="000000" w:themeColor="text1"/>
                      <w:szCs w:val="21"/>
                    </w:rPr>
                    <w:t>污染物名称</w:t>
                  </w:r>
                </w:p>
              </w:tc>
            </w:tr>
            <w:tr w:rsidR="00705724" w:rsidRPr="00705724" w14:paraId="76E85477" w14:textId="77777777" w:rsidTr="00B73386">
              <w:trPr>
                <w:trHeight w:val="369"/>
                <w:jc w:val="center"/>
              </w:trPr>
              <w:tc>
                <w:tcPr>
                  <w:tcW w:w="1280" w:type="pct"/>
                  <w:gridSpan w:val="2"/>
                  <w:vMerge/>
                  <w:vAlign w:val="center"/>
                </w:tcPr>
                <w:p w14:paraId="0D2116C1" w14:textId="77777777" w:rsidR="00B73386" w:rsidRPr="00705724" w:rsidRDefault="00B73386" w:rsidP="00B73386">
                  <w:pPr>
                    <w:jc w:val="center"/>
                    <w:rPr>
                      <w:rFonts w:ascii="Times New Roman" w:hAnsi="Times New Roman"/>
                      <w:b/>
                      <w:color w:val="000000" w:themeColor="text1"/>
                      <w:szCs w:val="21"/>
                    </w:rPr>
                  </w:pPr>
                </w:p>
              </w:tc>
              <w:tc>
                <w:tcPr>
                  <w:tcW w:w="632" w:type="pct"/>
                  <w:vMerge/>
                  <w:vAlign w:val="center"/>
                </w:tcPr>
                <w:p w14:paraId="4972AEAC" w14:textId="77777777" w:rsidR="00B73386" w:rsidRPr="00705724" w:rsidRDefault="00B73386" w:rsidP="00B73386">
                  <w:pPr>
                    <w:jc w:val="center"/>
                    <w:rPr>
                      <w:rFonts w:ascii="Times New Roman" w:hAnsi="Times New Roman"/>
                      <w:b/>
                      <w:color w:val="000000" w:themeColor="text1"/>
                      <w:szCs w:val="21"/>
                    </w:rPr>
                  </w:pPr>
                </w:p>
              </w:tc>
              <w:tc>
                <w:tcPr>
                  <w:tcW w:w="763" w:type="pct"/>
                  <w:vAlign w:val="center"/>
                </w:tcPr>
                <w:p w14:paraId="4FA3DE0A" w14:textId="77777777" w:rsidR="00B73386" w:rsidRPr="00705724" w:rsidRDefault="00B73386" w:rsidP="00B73386">
                  <w:pPr>
                    <w:jc w:val="center"/>
                    <w:rPr>
                      <w:rFonts w:ascii="Times New Roman" w:hAnsi="Times New Roman"/>
                      <w:b/>
                      <w:color w:val="000000" w:themeColor="text1"/>
                      <w:szCs w:val="21"/>
                    </w:rPr>
                  </w:pPr>
                  <w:r w:rsidRPr="00705724">
                    <w:rPr>
                      <w:rFonts w:ascii="Times New Roman" w:hAnsi="Times New Roman"/>
                      <w:b/>
                      <w:color w:val="000000" w:themeColor="text1"/>
                      <w:szCs w:val="21"/>
                    </w:rPr>
                    <w:t>COD</w:t>
                  </w:r>
                </w:p>
              </w:tc>
              <w:tc>
                <w:tcPr>
                  <w:tcW w:w="805" w:type="pct"/>
                  <w:vAlign w:val="center"/>
                </w:tcPr>
                <w:p w14:paraId="5C8A1281" w14:textId="77777777" w:rsidR="00B73386" w:rsidRPr="00705724" w:rsidRDefault="00B73386" w:rsidP="00B73386">
                  <w:pPr>
                    <w:jc w:val="center"/>
                    <w:rPr>
                      <w:rFonts w:ascii="Times New Roman" w:hAnsi="Times New Roman"/>
                      <w:b/>
                      <w:color w:val="000000" w:themeColor="text1"/>
                      <w:szCs w:val="21"/>
                    </w:rPr>
                  </w:pPr>
                  <w:r w:rsidRPr="00705724">
                    <w:rPr>
                      <w:rFonts w:ascii="Times New Roman" w:hAnsi="Times New Roman"/>
                      <w:b/>
                      <w:color w:val="000000" w:themeColor="text1"/>
                      <w:szCs w:val="21"/>
                    </w:rPr>
                    <w:t>BOD</w:t>
                  </w:r>
                  <w:r w:rsidRPr="00705724">
                    <w:rPr>
                      <w:rFonts w:ascii="Times New Roman" w:hAnsi="Times New Roman"/>
                      <w:b/>
                      <w:color w:val="000000" w:themeColor="text1"/>
                      <w:szCs w:val="21"/>
                      <w:vertAlign w:val="subscript"/>
                    </w:rPr>
                    <w:t>5</w:t>
                  </w:r>
                </w:p>
              </w:tc>
              <w:tc>
                <w:tcPr>
                  <w:tcW w:w="715" w:type="pct"/>
                  <w:vAlign w:val="center"/>
                </w:tcPr>
                <w:p w14:paraId="37F4B5C8" w14:textId="77777777" w:rsidR="00B73386" w:rsidRPr="00705724" w:rsidRDefault="00B73386" w:rsidP="00B73386">
                  <w:pPr>
                    <w:jc w:val="center"/>
                    <w:rPr>
                      <w:rFonts w:ascii="Times New Roman" w:hAnsi="Times New Roman"/>
                      <w:b/>
                      <w:color w:val="000000" w:themeColor="text1"/>
                      <w:szCs w:val="21"/>
                    </w:rPr>
                  </w:pPr>
                  <w:r w:rsidRPr="00705724">
                    <w:rPr>
                      <w:rFonts w:ascii="Times New Roman" w:hAnsi="Times New Roman"/>
                      <w:b/>
                      <w:color w:val="000000" w:themeColor="text1"/>
                      <w:szCs w:val="21"/>
                    </w:rPr>
                    <w:t>SS</w:t>
                  </w:r>
                </w:p>
              </w:tc>
              <w:tc>
                <w:tcPr>
                  <w:tcW w:w="805" w:type="pct"/>
                  <w:vAlign w:val="center"/>
                </w:tcPr>
                <w:p w14:paraId="41EE881B" w14:textId="77777777" w:rsidR="00B73386" w:rsidRPr="00705724" w:rsidRDefault="00B73386" w:rsidP="00B73386">
                  <w:pPr>
                    <w:jc w:val="center"/>
                    <w:rPr>
                      <w:rFonts w:ascii="Times New Roman" w:hAnsi="Times New Roman"/>
                      <w:b/>
                      <w:color w:val="000000" w:themeColor="text1"/>
                      <w:szCs w:val="21"/>
                    </w:rPr>
                  </w:pPr>
                  <w:r w:rsidRPr="00705724">
                    <w:rPr>
                      <w:rFonts w:ascii="Times New Roman" w:hAnsi="Times New Roman"/>
                      <w:b/>
                      <w:color w:val="000000" w:themeColor="text1"/>
                      <w:szCs w:val="21"/>
                    </w:rPr>
                    <w:t>NH</w:t>
                  </w:r>
                  <w:r w:rsidRPr="00705724">
                    <w:rPr>
                      <w:rFonts w:ascii="Times New Roman" w:hAnsi="Times New Roman"/>
                      <w:b/>
                      <w:color w:val="000000" w:themeColor="text1"/>
                      <w:szCs w:val="21"/>
                      <w:vertAlign w:val="subscript"/>
                    </w:rPr>
                    <w:t>3</w:t>
                  </w:r>
                  <w:r w:rsidRPr="00705724">
                    <w:rPr>
                      <w:rFonts w:ascii="Times New Roman" w:hAnsi="Times New Roman"/>
                      <w:b/>
                      <w:color w:val="000000" w:themeColor="text1"/>
                      <w:szCs w:val="21"/>
                    </w:rPr>
                    <w:t>-N</w:t>
                  </w:r>
                </w:p>
              </w:tc>
            </w:tr>
            <w:tr w:rsidR="00705724" w:rsidRPr="00705724" w14:paraId="136EB657" w14:textId="77777777" w:rsidTr="00B73386">
              <w:trPr>
                <w:trHeight w:val="369"/>
                <w:jc w:val="center"/>
              </w:trPr>
              <w:tc>
                <w:tcPr>
                  <w:tcW w:w="5000" w:type="pct"/>
                  <w:gridSpan w:val="7"/>
                  <w:vAlign w:val="center"/>
                </w:tcPr>
                <w:p w14:paraId="49FD3F35" w14:textId="77777777" w:rsidR="00B73386" w:rsidRPr="00705724" w:rsidRDefault="00B73386" w:rsidP="00B73386">
                  <w:pPr>
                    <w:jc w:val="center"/>
                    <w:rPr>
                      <w:rFonts w:ascii="Times New Roman" w:hAnsi="Times New Roman"/>
                      <w:color w:val="000000" w:themeColor="text1"/>
                      <w:szCs w:val="21"/>
                    </w:rPr>
                  </w:pPr>
                  <w:r w:rsidRPr="00705724">
                    <w:rPr>
                      <w:rFonts w:ascii="Times New Roman" w:hAnsi="Times New Roman"/>
                      <w:color w:val="000000" w:themeColor="text1"/>
                      <w:szCs w:val="21"/>
                    </w:rPr>
                    <w:t>产生情况</w:t>
                  </w:r>
                </w:p>
              </w:tc>
            </w:tr>
            <w:tr w:rsidR="00705724" w:rsidRPr="00705724" w14:paraId="6FCD3F6D" w14:textId="77777777" w:rsidTr="00B73386">
              <w:trPr>
                <w:trHeight w:val="369"/>
                <w:jc w:val="center"/>
              </w:trPr>
              <w:tc>
                <w:tcPr>
                  <w:tcW w:w="465" w:type="pct"/>
                  <w:vMerge w:val="restart"/>
                  <w:vAlign w:val="center"/>
                </w:tcPr>
                <w:p w14:paraId="1955D22B" w14:textId="77777777" w:rsidR="00B73386" w:rsidRPr="00705724" w:rsidRDefault="00B73386" w:rsidP="00B73386">
                  <w:pPr>
                    <w:jc w:val="center"/>
                    <w:rPr>
                      <w:rFonts w:ascii="Times New Roman" w:hAnsi="Times New Roman"/>
                      <w:color w:val="000000" w:themeColor="text1"/>
                      <w:szCs w:val="21"/>
                    </w:rPr>
                  </w:pPr>
                  <w:r w:rsidRPr="00705724">
                    <w:rPr>
                      <w:rFonts w:ascii="Times New Roman" w:hAnsi="Times New Roman"/>
                      <w:color w:val="000000" w:themeColor="text1"/>
                      <w:szCs w:val="21"/>
                    </w:rPr>
                    <w:t>生产废水</w:t>
                  </w:r>
                </w:p>
              </w:tc>
              <w:tc>
                <w:tcPr>
                  <w:tcW w:w="815" w:type="pct"/>
                  <w:vAlign w:val="center"/>
                </w:tcPr>
                <w:p w14:paraId="0C6C75B2" w14:textId="77777777" w:rsidR="00B73386" w:rsidRPr="00705724" w:rsidRDefault="00B73386" w:rsidP="00B73386">
                  <w:pPr>
                    <w:jc w:val="center"/>
                    <w:rPr>
                      <w:rFonts w:ascii="Times New Roman" w:hAnsi="Times New Roman"/>
                      <w:color w:val="000000" w:themeColor="text1"/>
                      <w:szCs w:val="21"/>
                    </w:rPr>
                  </w:pPr>
                  <w:r w:rsidRPr="00705724">
                    <w:rPr>
                      <w:rFonts w:ascii="Times New Roman" w:hAnsi="Times New Roman"/>
                      <w:color w:val="000000" w:themeColor="text1"/>
                      <w:szCs w:val="21"/>
                    </w:rPr>
                    <w:t>浓度（</w:t>
                  </w:r>
                  <w:r w:rsidRPr="00705724">
                    <w:rPr>
                      <w:rFonts w:ascii="Times New Roman" w:hAnsi="Times New Roman"/>
                      <w:color w:val="000000" w:themeColor="text1"/>
                      <w:szCs w:val="21"/>
                    </w:rPr>
                    <w:t>mg/L</w:t>
                  </w:r>
                  <w:r w:rsidRPr="00705724">
                    <w:rPr>
                      <w:rFonts w:ascii="Times New Roman" w:hAnsi="Times New Roman"/>
                      <w:color w:val="000000" w:themeColor="text1"/>
                      <w:szCs w:val="21"/>
                    </w:rPr>
                    <w:t>）</w:t>
                  </w:r>
                </w:p>
              </w:tc>
              <w:tc>
                <w:tcPr>
                  <w:tcW w:w="632" w:type="pct"/>
                  <w:vMerge w:val="restart"/>
                  <w:vAlign w:val="center"/>
                </w:tcPr>
                <w:p w14:paraId="37EBD860" w14:textId="77777777" w:rsidR="00B73386" w:rsidRPr="00705724" w:rsidRDefault="00B73386" w:rsidP="00B73386">
                  <w:pPr>
                    <w:jc w:val="center"/>
                    <w:rPr>
                      <w:rFonts w:ascii="Times New Roman" w:hAnsi="Times New Roman"/>
                      <w:color w:val="000000" w:themeColor="text1"/>
                      <w:szCs w:val="21"/>
                    </w:rPr>
                  </w:pPr>
                  <w:r w:rsidRPr="00705724">
                    <w:rPr>
                      <w:rFonts w:ascii="Times New Roman" w:hAnsi="Times New Roman"/>
                      <w:color w:val="000000" w:themeColor="text1"/>
                      <w:szCs w:val="21"/>
                    </w:rPr>
                    <w:t>169592</w:t>
                  </w:r>
                </w:p>
              </w:tc>
              <w:tc>
                <w:tcPr>
                  <w:tcW w:w="763" w:type="pct"/>
                  <w:vAlign w:val="center"/>
                </w:tcPr>
                <w:p w14:paraId="6DD8A2E1" w14:textId="77777777" w:rsidR="00B73386" w:rsidRPr="00705724" w:rsidRDefault="00B73386" w:rsidP="00B73386">
                  <w:pPr>
                    <w:jc w:val="center"/>
                    <w:rPr>
                      <w:rFonts w:ascii="Times New Roman" w:hAnsi="Times New Roman"/>
                      <w:color w:val="000000" w:themeColor="text1"/>
                      <w:szCs w:val="21"/>
                    </w:rPr>
                  </w:pPr>
                  <w:r w:rsidRPr="00705724">
                    <w:rPr>
                      <w:rFonts w:ascii="Times New Roman" w:hAnsi="Times New Roman"/>
                      <w:color w:val="000000" w:themeColor="text1"/>
                      <w:szCs w:val="21"/>
                    </w:rPr>
                    <w:t>2000</w:t>
                  </w:r>
                </w:p>
              </w:tc>
              <w:tc>
                <w:tcPr>
                  <w:tcW w:w="805" w:type="pct"/>
                  <w:vAlign w:val="center"/>
                </w:tcPr>
                <w:p w14:paraId="2AED80EF" w14:textId="77777777" w:rsidR="00B73386" w:rsidRPr="00705724" w:rsidRDefault="00B73386" w:rsidP="00B73386">
                  <w:pPr>
                    <w:jc w:val="center"/>
                    <w:rPr>
                      <w:rFonts w:ascii="Times New Roman" w:hAnsi="Times New Roman"/>
                      <w:color w:val="000000" w:themeColor="text1"/>
                      <w:szCs w:val="21"/>
                    </w:rPr>
                  </w:pPr>
                  <w:r w:rsidRPr="00705724">
                    <w:rPr>
                      <w:rFonts w:ascii="Times New Roman" w:hAnsi="Times New Roman"/>
                      <w:color w:val="000000" w:themeColor="text1"/>
                      <w:szCs w:val="21"/>
                    </w:rPr>
                    <w:t>1500</w:t>
                  </w:r>
                </w:p>
              </w:tc>
              <w:tc>
                <w:tcPr>
                  <w:tcW w:w="715" w:type="pct"/>
                  <w:vAlign w:val="center"/>
                </w:tcPr>
                <w:p w14:paraId="74781994" w14:textId="77777777" w:rsidR="00B73386" w:rsidRPr="00705724" w:rsidRDefault="00B73386" w:rsidP="00B73386">
                  <w:pPr>
                    <w:jc w:val="center"/>
                    <w:rPr>
                      <w:rFonts w:ascii="Times New Roman" w:hAnsi="Times New Roman"/>
                      <w:color w:val="000000" w:themeColor="text1"/>
                      <w:szCs w:val="21"/>
                    </w:rPr>
                  </w:pPr>
                  <w:r w:rsidRPr="00705724">
                    <w:rPr>
                      <w:rFonts w:ascii="Times New Roman" w:hAnsi="Times New Roman"/>
                      <w:color w:val="000000" w:themeColor="text1"/>
                      <w:szCs w:val="21"/>
                    </w:rPr>
                    <w:t>500</w:t>
                  </w:r>
                </w:p>
              </w:tc>
              <w:tc>
                <w:tcPr>
                  <w:tcW w:w="805" w:type="pct"/>
                  <w:vAlign w:val="center"/>
                </w:tcPr>
                <w:p w14:paraId="3E7A2AEB" w14:textId="77777777" w:rsidR="00B73386" w:rsidRPr="00705724" w:rsidRDefault="00B73386" w:rsidP="00B73386">
                  <w:pPr>
                    <w:jc w:val="center"/>
                    <w:rPr>
                      <w:rFonts w:ascii="Times New Roman" w:hAnsi="Times New Roman"/>
                      <w:color w:val="000000" w:themeColor="text1"/>
                      <w:szCs w:val="21"/>
                    </w:rPr>
                  </w:pPr>
                  <w:r w:rsidRPr="00705724">
                    <w:rPr>
                      <w:rFonts w:ascii="Times New Roman" w:hAnsi="Times New Roman"/>
                      <w:color w:val="000000" w:themeColor="text1"/>
                      <w:szCs w:val="21"/>
                    </w:rPr>
                    <w:t>400</w:t>
                  </w:r>
                </w:p>
              </w:tc>
            </w:tr>
            <w:tr w:rsidR="00705724" w:rsidRPr="00705724" w14:paraId="4A842F11" w14:textId="77777777" w:rsidTr="00B73386">
              <w:trPr>
                <w:trHeight w:val="369"/>
                <w:jc w:val="center"/>
              </w:trPr>
              <w:tc>
                <w:tcPr>
                  <w:tcW w:w="465" w:type="pct"/>
                  <w:vMerge/>
                  <w:vAlign w:val="center"/>
                </w:tcPr>
                <w:p w14:paraId="3007326F" w14:textId="77777777" w:rsidR="00B73386" w:rsidRPr="00705724" w:rsidRDefault="00B73386" w:rsidP="00B73386">
                  <w:pPr>
                    <w:jc w:val="center"/>
                    <w:rPr>
                      <w:rFonts w:ascii="Times New Roman" w:hAnsi="Times New Roman"/>
                      <w:color w:val="000000" w:themeColor="text1"/>
                      <w:szCs w:val="21"/>
                    </w:rPr>
                  </w:pPr>
                </w:p>
              </w:tc>
              <w:tc>
                <w:tcPr>
                  <w:tcW w:w="815" w:type="pct"/>
                  <w:vAlign w:val="center"/>
                </w:tcPr>
                <w:p w14:paraId="1F268D4A" w14:textId="77777777" w:rsidR="00B73386" w:rsidRPr="00705724" w:rsidRDefault="00B73386" w:rsidP="00B73386">
                  <w:pPr>
                    <w:jc w:val="center"/>
                    <w:rPr>
                      <w:rFonts w:ascii="Times New Roman" w:hAnsi="Times New Roman"/>
                      <w:color w:val="000000" w:themeColor="text1"/>
                      <w:szCs w:val="21"/>
                    </w:rPr>
                  </w:pPr>
                  <w:r w:rsidRPr="00705724">
                    <w:rPr>
                      <w:rFonts w:ascii="Times New Roman" w:hAnsi="Times New Roman"/>
                      <w:color w:val="000000" w:themeColor="text1"/>
                      <w:szCs w:val="21"/>
                    </w:rPr>
                    <w:t>产生量（</w:t>
                  </w:r>
                  <w:r w:rsidRPr="00705724">
                    <w:rPr>
                      <w:rFonts w:ascii="Times New Roman" w:hAnsi="Times New Roman"/>
                      <w:color w:val="000000" w:themeColor="text1"/>
                      <w:szCs w:val="21"/>
                    </w:rPr>
                    <w:t>t/a</w:t>
                  </w:r>
                  <w:r w:rsidRPr="00705724">
                    <w:rPr>
                      <w:rFonts w:ascii="Times New Roman" w:hAnsi="Times New Roman"/>
                      <w:color w:val="000000" w:themeColor="text1"/>
                      <w:szCs w:val="21"/>
                    </w:rPr>
                    <w:t>）</w:t>
                  </w:r>
                </w:p>
              </w:tc>
              <w:tc>
                <w:tcPr>
                  <w:tcW w:w="632" w:type="pct"/>
                  <w:vMerge/>
                  <w:vAlign w:val="center"/>
                </w:tcPr>
                <w:p w14:paraId="250715DE" w14:textId="77777777" w:rsidR="00B73386" w:rsidRPr="00705724" w:rsidRDefault="00B73386" w:rsidP="00B73386">
                  <w:pPr>
                    <w:jc w:val="center"/>
                    <w:rPr>
                      <w:rFonts w:ascii="Times New Roman" w:hAnsi="Times New Roman"/>
                      <w:color w:val="000000" w:themeColor="text1"/>
                      <w:szCs w:val="21"/>
                    </w:rPr>
                  </w:pPr>
                </w:p>
              </w:tc>
              <w:tc>
                <w:tcPr>
                  <w:tcW w:w="763" w:type="pct"/>
                  <w:vAlign w:val="center"/>
                </w:tcPr>
                <w:p w14:paraId="1BDEB227" w14:textId="77777777" w:rsidR="00B73386" w:rsidRPr="00705724" w:rsidRDefault="00B73386" w:rsidP="00B73386">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339.18</w:t>
                  </w:r>
                </w:p>
              </w:tc>
              <w:tc>
                <w:tcPr>
                  <w:tcW w:w="805" w:type="pct"/>
                  <w:vAlign w:val="center"/>
                </w:tcPr>
                <w:p w14:paraId="4965471A" w14:textId="77777777" w:rsidR="00B73386" w:rsidRPr="00705724" w:rsidRDefault="00B73386" w:rsidP="00B73386">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254.39</w:t>
                  </w:r>
                </w:p>
              </w:tc>
              <w:tc>
                <w:tcPr>
                  <w:tcW w:w="715" w:type="pct"/>
                  <w:vAlign w:val="center"/>
                </w:tcPr>
                <w:p w14:paraId="4D658E7B" w14:textId="77777777" w:rsidR="00B73386" w:rsidRPr="00705724" w:rsidRDefault="00B73386" w:rsidP="00B73386">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84.8</w:t>
                  </w:r>
                </w:p>
              </w:tc>
              <w:tc>
                <w:tcPr>
                  <w:tcW w:w="805" w:type="pct"/>
                  <w:vAlign w:val="center"/>
                </w:tcPr>
                <w:p w14:paraId="4C17DCF3" w14:textId="77777777" w:rsidR="00B73386" w:rsidRPr="00705724" w:rsidRDefault="00B73386" w:rsidP="00B73386">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67.84</w:t>
                  </w:r>
                </w:p>
              </w:tc>
            </w:tr>
            <w:tr w:rsidR="00705724" w:rsidRPr="00705724" w14:paraId="63ACAFF5" w14:textId="77777777" w:rsidTr="00B73386">
              <w:trPr>
                <w:trHeight w:val="369"/>
                <w:jc w:val="center"/>
              </w:trPr>
              <w:tc>
                <w:tcPr>
                  <w:tcW w:w="5000" w:type="pct"/>
                  <w:gridSpan w:val="7"/>
                  <w:vAlign w:val="center"/>
                </w:tcPr>
                <w:p w14:paraId="4C0E8261" w14:textId="77777777" w:rsidR="00B73386" w:rsidRPr="00705724" w:rsidRDefault="00B73386" w:rsidP="00B73386">
                  <w:pPr>
                    <w:jc w:val="center"/>
                    <w:rPr>
                      <w:rFonts w:ascii="Times New Roman" w:hAnsi="Times New Roman"/>
                      <w:color w:val="000000" w:themeColor="text1"/>
                      <w:szCs w:val="21"/>
                    </w:rPr>
                  </w:pPr>
                  <w:r w:rsidRPr="00705724">
                    <w:rPr>
                      <w:rFonts w:ascii="Times New Roman" w:hAnsi="Times New Roman"/>
                      <w:color w:val="000000" w:themeColor="text1"/>
                      <w:szCs w:val="21"/>
                    </w:rPr>
                    <w:t>（经企业内部污水处理设施）预计排放情况</w:t>
                  </w:r>
                </w:p>
              </w:tc>
            </w:tr>
            <w:tr w:rsidR="00705724" w:rsidRPr="00705724" w14:paraId="0DF4A5B5" w14:textId="77777777" w:rsidTr="00B73386">
              <w:trPr>
                <w:trHeight w:val="369"/>
                <w:jc w:val="center"/>
              </w:trPr>
              <w:tc>
                <w:tcPr>
                  <w:tcW w:w="465" w:type="pct"/>
                  <w:vMerge w:val="restart"/>
                  <w:vAlign w:val="center"/>
                </w:tcPr>
                <w:p w14:paraId="72E73958" w14:textId="77777777" w:rsidR="00B73386" w:rsidRPr="00705724" w:rsidRDefault="00B73386" w:rsidP="00B73386">
                  <w:pPr>
                    <w:jc w:val="center"/>
                    <w:rPr>
                      <w:rFonts w:ascii="Times New Roman" w:hAnsi="Times New Roman"/>
                      <w:color w:val="000000" w:themeColor="text1"/>
                      <w:szCs w:val="21"/>
                    </w:rPr>
                  </w:pPr>
                  <w:r w:rsidRPr="00705724">
                    <w:rPr>
                      <w:rFonts w:ascii="Times New Roman" w:hAnsi="Times New Roman"/>
                      <w:color w:val="000000" w:themeColor="text1"/>
                      <w:szCs w:val="21"/>
                    </w:rPr>
                    <w:t>生产废水</w:t>
                  </w:r>
                </w:p>
              </w:tc>
              <w:tc>
                <w:tcPr>
                  <w:tcW w:w="815" w:type="pct"/>
                  <w:vAlign w:val="center"/>
                </w:tcPr>
                <w:p w14:paraId="2B8FE207" w14:textId="77777777" w:rsidR="00B73386" w:rsidRPr="00705724" w:rsidRDefault="00B73386" w:rsidP="00B73386">
                  <w:pPr>
                    <w:jc w:val="center"/>
                    <w:rPr>
                      <w:rFonts w:ascii="Times New Roman" w:hAnsi="Times New Roman"/>
                      <w:color w:val="000000" w:themeColor="text1"/>
                      <w:szCs w:val="21"/>
                    </w:rPr>
                  </w:pPr>
                  <w:r w:rsidRPr="00705724">
                    <w:rPr>
                      <w:rFonts w:ascii="Times New Roman" w:hAnsi="Times New Roman"/>
                      <w:color w:val="000000" w:themeColor="text1"/>
                      <w:szCs w:val="21"/>
                    </w:rPr>
                    <w:t>浓度（</w:t>
                  </w:r>
                  <w:r w:rsidRPr="00705724">
                    <w:rPr>
                      <w:rFonts w:ascii="Times New Roman" w:hAnsi="Times New Roman"/>
                      <w:color w:val="000000" w:themeColor="text1"/>
                      <w:szCs w:val="21"/>
                    </w:rPr>
                    <w:t>mg/L</w:t>
                  </w:r>
                  <w:r w:rsidRPr="00705724">
                    <w:rPr>
                      <w:rFonts w:ascii="Times New Roman" w:hAnsi="Times New Roman"/>
                      <w:color w:val="000000" w:themeColor="text1"/>
                      <w:szCs w:val="21"/>
                    </w:rPr>
                    <w:t>）</w:t>
                  </w:r>
                </w:p>
              </w:tc>
              <w:tc>
                <w:tcPr>
                  <w:tcW w:w="632" w:type="pct"/>
                  <w:vMerge w:val="restart"/>
                  <w:vAlign w:val="center"/>
                </w:tcPr>
                <w:p w14:paraId="49DEE02A" w14:textId="77777777" w:rsidR="00B73386" w:rsidRPr="00705724" w:rsidRDefault="00B73386" w:rsidP="00B73386">
                  <w:pPr>
                    <w:jc w:val="center"/>
                    <w:rPr>
                      <w:rFonts w:ascii="Times New Roman" w:hAnsi="Times New Roman"/>
                      <w:color w:val="000000" w:themeColor="text1"/>
                      <w:szCs w:val="21"/>
                    </w:rPr>
                  </w:pPr>
                  <w:r w:rsidRPr="00705724">
                    <w:rPr>
                      <w:rFonts w:ascii="Times New Roman" w:hAnsi="Times New Roman"/>
                      <w:color w:val="000000" w:themeColor="text1"/>
                      <w:szCs w:val="21"/>
                    </w:rPr>
                    <w:t>169592</w:t>
                  </w:r>
                </w:p>
              </w:tc>
              <w:tc>
                <w:tcPr>
                  <w:tcW w:w="763" w:type="pct"/>
                  <w:vAlign w:val="center"/>
                </w:tcPr>
                <w:p w14:paraId="064A78E3" w14:textId="77777777" w:rsidR="00B73386" w:rsidRPr="00705724" w:rsidRDefault="00B73386" w:rsidP="00B73386">
                  <w:pPr>
                    <w:jc w:val="center"/>
                    <w:rPr>
                      <w:rFonts w:ascii="Times New Roman" w:hAnsi="Times New Roman"/>
                      <w:color w:val="000000" w:themeColor="text1"/>
                      <w:szCs w:val="21"/>
                    </w:rPr>
                  </w:pPr>
                  <w:r w:rsidRPr="00705724">
                    <w:rPr>
                      <w:rFonts w:ascii="Times New Roman" w:hAnsi="Times New Roman"/>
                      <w:color w:val="000000" w:themeColor="text1"/>
                      <w:szCs w:val="21"/>
                    </w:rPr>
                    <w:t>500</w:t>
                  </w:r>
                </w:p>
              </w:tc>
              <w:tc>
                <w:tcPr>
                  <w:tcW w:w="805" w:type="pct"/>
                  <w:vAlign w:val="center"/>
                </w:tcPr>
                <w:p w14:paraId="720C56D5" w14:textId="77777777" w:rsidR="00B73386" w:rsidRPr="00705724" w:rsidRDefault="00B73386" w:rsidP="00B73386">
                  <w:pPr>
                    <w:jc w:val="center"/>
                    <w:rPr>
                      <w:rFonts w:ascii="Times New Roman" w:hAnsi="Times New Roman"/>
                      <w:color w:val="000000" w:themeColor="text1"/>
                      <w:szCs w:val="21"/>
                    </w:rPr>
                  </w:pPr>
                  <w:r w:rsidRPr="00705724">
                    <w:rPr>
                      <w:rFonts w:ascii="Times New Roman" w:hAnsi="Times New Roman"/>
                      <w:color w:val="000000" w:themeColor="text1"/>
                      <w:szCs w:val="21"/>
                    </w:rPr>
                    <w:t>300</w:t>
                  </w:r>
                </w:p>
              </w:tc>
              <w:tc>
                <w:tcPr>
                  <w:tcW w:w="715" w:type="pct"/>
                  <w:vAlign w:val="center"/>
                </w:tcPr>
                <w:p w14:paraId="5E6C1653" w14:textId="77777777" w:rsidR="00B73386" w:rsidRPr="00705724" w:rsidRDefault="00B73386" w:rsidP="00B73386">
                  <w:pPr>
                    <w:jc w:val="center"/>
                    <w:rPr>
                      <w:rFonts w:ascii="Times New Roman" w:hAnsi="Times New Roman"/>
                      <w:color w:val="000000" w:themeColor="text1"/>
                      <w:szCs w:val="21"/>
                    </w:rPr>
                  </w:pPr>
                  <w:r w:rsidRPr="00705724">
                    <w:rPr>
                      <w:rFonts w:ascii="Times New Roman" w:hAnsi="Times New Roman"/>
                      <w:color w:val="000000" w:themeColor="text1"/>
                      <w:szCs w:val="21"/>
                    </w:rPr>
                    <w:t>400</w:t>
                  </w:r>
                </w:p>
              </w:tc>
              <w:tc>
                <w:tcPr>
                  <w:tcW w:w="805" w:type="pct"/>
                  <w:vAlign w:val="center"/>
                </w:tcPr>
                <w:p w14:paraId="73A14C2F" w14:textId="77777777" w:rsidR="00B73386" w:rsidRPr="00705724" w:rsidRDefault="00584272" w:rsidP="00B73386">
                  <w:pPr>
                    <w:jc w:val="center"/>
                    <w:rPr>
                      <w:rFonts w:ascii="Times New Roman" w:hAnsi="Times New Roman"/>
                      <w:color w:val="000000" w:themeColor="text1"/>
                      <w:szCs w:val="21"/>
                    </w:rPr>
                  </w:pPr>
                  <w:r w:rsidRPr="00705724">
                    <w:rPr>
                      <w:rFonts w:ascii="Times New Roman" w:hAnsi="Times New Roman"/>
                      <w:color w:val="000000" w:themeColor="text1"/>
                      <w:szCs w:val="21"/>
                    </w:rPr>
                    <w:t>45</w:t>
                  </w:r>
                </w:p>
              </w:tc>
            </w:tr>
            <w:tr w:rsidR="00705724" w:rsidRPr="00705724" w14:paraId="0A07E5FC" w14:textId="77777777" w:rsidTr="00B73386">
              <w:trPr>
                <w:trHeight w:val="369"/>
                <w:jc w:val="center"/>
              </w:trPr>
              <w:tc>
                <w:tcPr>
                  <w:tcW w:w="465" w:type="pct"/>
                  <w:vMerge/>
                  <w:vAlign w:val="center"/>
                </w:tcPr>
                <w:p w14:paraId="7D85C354" w14:textId="77777777" w:rsidR="00B73386" w:rsidRPr="00705724" w:rsidRDefault="00B73386" w:rsidP="00B73386">
                  <w:pPr>
                    <w:jc w:val="center"/>
                    <w:rPr>
                      <w:rFonts w:ascii="Times New Roman" w:hAnsi="Times New Roman"/>
                      <w:color w:val="000000" w:themeColor="text1"/>
                      <w:szCs w:val="21"/>
                    </w:rPr>
                  </w:pPr>
                </w:p>
              </w:tc>
              <w:tc>
                <w:tcPr>
                  <w:tcW w:w="815" w:type="pct"/>
                  <w:vAlign w:val="center"/>
                </w:tcPr>
                <w:p w14:paraId="0FA35EA9" w14:textId="77777777" w:rsidR="00B73386" w:rsidRPr="00705724" w:rsidRDefault="00B73386" w:rsidP="00B73386">
                  <w:pPr>
                    <w:jc w:val="center"/>
                    <w:rPr>
                      <w:rFonts w:ascii="Times New Roman" w:hAnsi="Times New Roman"/>
                      <w:b/>
                      <w:color w:val="000000" w:themeColor="text1"/>
                      <w:szCs w:val="21"/>
                    </w:rPr>
                  </w:pPr>
                  <w:r w:rsidRPr="00705724">
                    <w:rPr>
                      <w:rFonts w:ascii="Times New Roman" w:hAnsi="Times New Roman"/>
                      <w:color w:val="000000" w:themeColor="text1"/>
                      <w:szCs w:val="21"/>
                    </w:rPr>
                    <w:t>排放量（</w:t>
                  </w:r>
                  <w:r w:rsidRPr="00705724">
                    <w:rPr>
                      <w:rFonts w:ascii="Times New Roman" w:hAnsi="Times New Roman"/>
                      <w:color w:val="000000" w:themeColor="text1"/>
                      <w:szCs w:val="21"/>
                    </w:rPr>
                    <w:t>t/a</w:t>
                  </w:r>
                  <w:r w:rsidRPr="00705724">
                    <w:rPr>
                      <w:rFonts w:ascii="Times New Roman" w:hAnsi="Times New Roman"/>
                      <w:color w:val="000000" w:themeColor="text1"/>
                      <w:szCs w:val="21"/>
                    </w:rPr>
                    <w:t>）</w:t>
                  </w:r>
                </w:p>
              </w:tc>
              <w:tc>
                <w:tcPr>
                  <w:tcW w:w="632" w:type="pct"/>
                  <w:vMerge/>
                  <w:vAlign w:val="center"/>
                </w:tcPr>
                <w:p w14:paraId="097337AA" w14:textId="77777777" w:rsidR="00B73386" w:rsidRPr="00705724" w:rsidRDefault="00B73386" w:rsidP="00B73386">
                  <w:pPr>
                    <w:jc w:val="center"/>
                    <w:rPr>
                      <w:rFonts w:ascii="Times New Roman" w:hAnsi="Times New Roman"/>
                      <w:color w:val="000000" w:themeColor="text1"/>
                      <w:szCs w:val="21"/>
                    </w:rPr>
                  </w:pPr>
                </w:p>
              </w:tc>
              <w:tc>
                <w:tcPr>
                  <w:tcW w:w="763" w:type="pct"/>
                  <w:vAlign w:val="center"/>
                </w:tcPr>
                <w:p w14:paraId="242B2610" w14:textId="77777777" w:rsidR="00B73386" w:rsidRPr="00705724" w:rsidRDefault="00B73386" w:rsidP="00B73386">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84.8</w:t>
                  </w:r>
                </w:p>
              </w:tc>
              <w:tc>
                <w:tcPr>
                  <w:tcW w:w="805" w:type="pct"/>
                  <w:vAlign w:val="center"/>
                </w:tcPr>
                <w:p w14:paraId="265FFB39" w14:textId="77777777" w:rsidR="00B73386" w:rsidRPr="00705724" w:rsidRDefault="00B73386" w:rsidP="00B73386">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50.88</w:t>
                  </w:r>
                </w:p>
              </w:tc>
              <w:tc>
                <w:tcPr>
                  <w:tcW w:w="715" w:type="pct"/>
                  <w:vAlign w:val="center"/>
                </w:tcPr>
                <w:p w14:paraId="4B357127" w14:textId="77777777" w:rsidR="00B73386" w:rsidRPr="00705724" w:rsidRDefault="00B73386" w:rsidP="00B73386">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67.84</w:t>
                  </w:r>
                </w:p>
              </w:tc>
              <w:tc>
                <w:tcPr>
                  <w:tcW w:w="805" w:type="pct"/>
                  <w:vAlign w:val="center"/>
                </w:tcPr>
                <w:p w14:paraId="5C42CEE4" w14:textId="77777777" w:rsidR="00B73386" w:rsidRPr="00705724" w:rsidRDefault="00584272" w:rsidP="00B73386">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7.63</w:t>
                  </w:r>
                </w:p>
              </w:tc>
            </w:tr>
            <w:tr w:rsidR="00705724" w:rsidRPr="00705724" w14:paraId="0A8CF1A1" w14:textId="77777777" w:rsidTr="00B73386">
              <w:trPr>
                <w:trHeight w:val="369"/>
                <w:jc w:val="center"/>
              </w:trPr>
              <w:tc>
                <w:tcPr>
                  <w:tcW w:w="5000" w:type="pct"/>
                  <w:gridSpan w:val="7"/>
                  <w:vAlign w:val="center"/>
                </w:tcPr>
                <w:p w14:paraId="6C0EB043" w14:textId="77777777" w:rsidR="00B73386" w:rsidRPr="00705724" w:rsidRDefault="00B73386" w:rsidP="00B73386">
                  <w:pPr>
                    <w:jc w:val="center"/>
                    <w:rPr>
                      <w:rFonts w:ascii="Times New Roman" w:hAnsi="Times New Roman"/>
                      <w:color w:val="000000" w:themeColor="text1"/>
                      <w:szCs w:val="21"/>
                    </w:rPr>
                  </w:pPr>
                  <w:r w:rsidRPr="00705724">
                    <w:rPr>
                      <w:rFonts w:ascii="Times New Roman" w:hAnsi="Times New Roman"/>
                      <w:color w:val="000000" w:themeColor="text1"/>
                      <w:szCs w:val="21"/>
                    </w:rPr>
                    <w:lastRenderedPageBreak/>
                    <w:t>（</w:t>
                  </w:r>
                  <w:r w:rsidRPr="00705724">
                    <w:rPr>
                      <w:rFonts w:ascii="Times New Roman" w:hAnsi="Times New Roman" w:hint="eastAsia"/>
                      <w:color w:val="000000" w:themeColor="text1"/>
                      <w:szCs w:val="21"/>
                    </w:rPr>
                    <w:t>南县第二污水处理厂</w:t>
                  </w:r>
                  <w:r w:rsidRPr="00705724">
                    <w:rPr>
                      <w:rFonts w:ascii="Times New Roman" w:hAnsi="Times New Roman"/>
                      <w:color w:val="000000" w:themeColor="text1"/>
                      <w:szCs w:val="21"/>
                    </w:rPr>
                    <w:t>）排放情况</w:t>
                  </w:r>
                </w:p>
              </w:tc>
            </w:tr>
            <w:tr w:rsidR="00705724" w:rsidRPr="00705724" w14:paraId="2264FB20" w14:textId="77777777" w:rsidTr="00B73386">
              <w:trPr>
                <w:trHeight w:val="369"/>
                <w:jc w:val="center"/>
              </w:trPr>
              <w:tc>
                <w:tcPr>
                  <w:tcW w:w="465" w:type="pct"/>
                  <w:vMerge w:val="restart"/>
                  <w:vAlign w:val="center"/>
                </w:tcPr>
                <w:p w14:paraId="5C1E678E" w14:textId="77777777" w:rsidR="00B73386" w:rsidRPr="00705724" w:rsidRDefault="00B73386" w:rsidP="00B73386">
                  <w:pPr>
                    <w:jc w:val="center"/>
                    <w:rPr>
                      <w:rFonts w:ascii="Times New Roman" w:hAnsi="Times New Roman"/>
                      <w:color w:val="000000" w:themeColor="text1"/>
                      <w:szCs w:val="21"/>
                    </w:rPr>
                  </w:pPr>
                  <w:r w:rsidRPr="00705724">
                    <w:rPr>
                      <w:rFonts w:ascii="Times New Roman" w:hAnsi="Times New Roman"/>
                      <w:color w:val="000000" w:themeColor="text1"/>
                      <w:szCs w:val="21"/>
                    </w:rPr>
                    <w:t>生产废水</w:t>
                  </w:r>
                </w:p>
              </w:tc>
              <w:tc>
                <w:tcPr>
                  <w:tcW w:w="815" w:type="pct"/>
                  <w:vAlign w:val="center"/>
                </w:tcPr>
                <w:p w14:paraId="1577AA06" w14:textId="77777777" w:rsidR="00B73386" w:rsidRPr="00705724" w:rsidRDefault="00B73386" w:rsidP="00B73386">
                  <w:pPr>
                    <w:jc w:val="center"/>
                    <w:rPr>
                      <w:rFonts w:ascii="Times New Roman" w:hAnsi="Times New Roman"/>
                      <w:color w:val="000000" w:themeColor="text1"/>
                      <w:szCs w:val="21"/>
                    </w:rPr>
                  </w:pPr>
                  <w:r w:rsidRPr="00705724">
                    <w:rPr>
                      <w:rFonts w:ascii="Times New Roman" w:hAnsi="Times New Roman"/>
                      <w:color w:val="000000" w:themeColor="text1"/>
                      <w:szCs w:val="21"/>
                    </w:rPr>
                    <w:t>浓度（</w:t>
                  </w:r>
                  <w:r w:rsidRPr="00705724">
                    <w:rPr>
                      <w:rFonts w:ascii="Times New Roman" w:hAnsi="Times New Roman"/>
                      <w:color w:val="000000" w:themeColor="text1"/>
                      <w:szCs w:val="21"/>
                    </w:rPr>
                    <w:t>mg/L</w:t>
                  </w:r>
                  <w:r w:rsidRPr="00705724">
                    <w:rPr>
                      <w:rFonts w:ascii="Times New Roman" w:hAnsi="Times New Roman"/>
                      <w:color w:val="000000" w:themeColor="text1"/>
                      <w:szCs w:val="21"/>
                    </w:rPr>
                    <w:t>）</w:t>
                  </w:r>
                </w:p>
              </w:tc>
              <w:tc>
                <w:tcPr>
                  <w:tcW w:w="632" w:type="pct"/>
                  <w:vMerge w:val="restart"/>
                  <w:vAlign w:val="center"/>
                </w:tcPr>
                <w:p w14:paraId="2AC27030" w14:textId="77777777" w:rsidR="00B73386" w:rsidRPr="00705724" w:rsidRDefault="00B73386" w:rsidP="00B73386">
                  <w:pPr>
                    <w:jc w:val="center"/>
                    <w:rPr>
                      <w:rFonts w:ascii="Times New Roman" w:hAnsi="Times New Roman"/>
                      <w:color w:val="000000" w:themeColor="text1"/>
                      <w:szCs w:val="21"/>
                    </w:rPr>
                  </w:pPr>
                  <w:r w:rsidRPr="00705724">
                    <w:rPr>
                      <w:rFonts w:ascii="Times New Roman" w:hAnsi="Times New Roman"/>
                      <w:color w:val="000000" w:themeColor="text1"/>
                      <w:szCs w:val="21"/>
                    </w:rPr>
                    <w:t>169592</w:t>
                  </w:r>
                </w:p>
              </w:tc>
              <w:tc>
                <w:tcPr>
                  <w:tcW w:w="763" w:type="pct"/>
                  <w:vAlign w:val="center"/>
                </w:tcPr>
                <w:p w14:paraId="0056AA46" w14:textId="77777777" w:rsidR="00B73386" w:rsidRPr="00705724" w:rsidRDefault="00B73386" w:rsidP="00B73386">
                  <w:pPr>
                    <w:jc w:val="center"/>
                    <w:rPr>
                      <w:rFonts w:ascii="Times New Roman" w:hAnsi="Times New Roman"/>
                      <w:color w:val="000000" w:themeColor="text1"/>
                      <w:szCs w:val="21"/>
                    </w:rPr>
                  </w:pPr>
                  <w:r w:rsidRPr="00705724">
                    <w:rPr>
                      <w:rFonts w:ascii="Times New Roman" w:hAnsi="Times New Roman"/>
                      <w:color w:val="000000" w:themeColor="text1"/>
                      <w:szCs w:val="21"/>
                    </w:rPr>
                    <w:t>50</w:t>
                  </w:r>
                </w:p>
              </w:tc>
              <w:tc>
                <w:tcPr>
                  <w:tcW w:w="805" w:type="pct"/>
                  <w:vAlign w:val="center"/>
                </w:tcPr>
                <w:p w14:paraId="17CEE1D3" w14:textId="77777777" w:rsidR="00B73386" w:rsidRPr="00705724" w:rsidRDefault="00B73386" w:rsidP="00B73386">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5</w:t>
                  </w:r>
                </w:p>
              </w:tc>
              <w:tc>
                <w:tcPr>
                  <w:tcW w:w="715" w:type="pct"/>
                  <w:vAlign w:val="center"/>
                </w:tcPr>
                <w:p w14:paraId="76BA1D70" w14:textId="77777777" w:rsidR="00B73386" w:rsidRPr="00705724" w:rsidRDefault="00B73386" w:rsidP="00B73386">
                  <w:pPr>
                    <w:jc w:val="center"/>
                    <w:rPr>
                      <w:rFonts w:ascii="Times New Roman" w:hAnsi="Times New Roman"/>
                      <w:color w:val="000000" w:themeColor="text1"/>
                      <w:szCs w:val="21"/>
                    </w:rPr>
                  </w:pPr>
                  <w:r w:rsidRPr="00705724">
                    <w:rPr>
                      <w:rFonts w:ascii="Times New Roman" w:hAnsi="Times New Roman"/>
                      <w:color w:val="000000" w:themeColor="text1"/>
                      <w:szCs w:val="21"/>
                    </w:rPr>
                    <w:t>10</w:t>
                  </w:r>
                </w:p>
              </w:tc>
              <w:tc>
                <w:tcPr>
                  <w:tcW w:w="805" w:type="pct"/>
                  <w:vAlign w:val="center"/>
                </w:tcPr>
                <w:p w14:paraId="5D084C53" w14:textId="77777777" w:rsidR="00B73386" w:rsidRPr="00705724" w:rsidRDefault="00B73386" w:rsidP="00B73386">
                  <w:pPr>
                    <w:jc w:val="center"/>
                    <w:rPr>
                      <w:rFonts w:ascii="Times New Roman" w:hAnsi="Times New Roman"/>
                      <w:color w:val="000000" w:themeColor="text1"/>
                      <w:szCs w:val="21"/>
                    </w:rPr>
                  </w:pPr>
                  <w:r w:rsidRPr="00705724">
                    <w:rPr>
                      <w:rFonts w:ascii="Times New Roman" w:hAnsi="Times New Roman"/>
                      <w:color w:val="000000" w:themeColor="text1"/>
                      <w:szCs w:val="21"/>
                    </w:rPr>
                    <w:t>5</w:t>
                  </w:r>
                </w:p>
              </w:tc>
            </w:tr>
            <w:tr w:rsidR="00705724" w:rsidRPr="00705724" w14:paraId="427D2C6F" w14:textId="77777777" w:rsidTr="00B73386">
              <w:trPr>
                <w:trHeight w:val="369"/>
                <w:jc w:val="center"/>
              </w:trPr>
              <w:tc>
                <w:tcPr>
                  <w:tcW w:w="465" w:type="pct"/>
                  <w:vMerge/>
                  <w:vAlign w:val="center"/>
                </w:tcPr>
                <w:p w14:paraId="1702AE7A" w14:textId="77777777" w:rsidR="00B73386" w:rsidRPr="00705724" w:rsidRDefault="00B73386" w:rsidP="00B73386">
                  <w:pPr>
                    <w:jc w:val="center"/>
                    <w:rPr>
                      <w:rFonts w:ascii="Times New Roman" w:hAnsi="Times New Roman"/>
                      <w:color w:val="000000" w:themeColor="text1"/>
                      <w:szCs w:val="21"/>
                    </w:rPr>
                  </w:pPr>
                </w:p>
              </w:tc>
              <w:tc>
                <w:tcPr>
                  <w:tcW w:w="815" w:type="pct"/>
                  <w:vAlign w:val="center"/>
                </w:tcPr>
                <w:p w14:paraId="5CEC4C78" w14:textId="77777777" w:rsidR="00B73386" w:rsidRPr="00705724" w:rsidRDefault="00B73386" w:rsidP="00B73386">
                  <w:pPr>
                    <w:jc w:val="center"/>
                    <w:rPr>
                      <w:rFonts w:ascii="Times New Roman" w:hAnsi="Times New Roman"/>
                      <w:color w:val="000000" w:themeColor="text1"/>
                      <w:szCs w:val="21"/>
                    </w:rPr>
                  </w:pPr>
                  <w:r w:rsidRPr="00705724">
                    <w:rPr>
                      <w:rFonts w:ascii="Times New Roman" w:hAnsi="Times New Roman"/>
                      <w:color w:val="000000" w:themeColor="text1"/>
                      <w:szCs w:val="21"/>
                    </w:rPr>
                    <w:t>排放量（</w:t>
                  </w:r>
                  <w:r w:rsidRPr="00705724">
                    <w:rPr>
                      <w:rFonts w:ascii="Times New Roman" w:hAnsi="Times New Roman"/>
                      <w:color w:val="000000" w:themeColor="text1"/>
                      <w:szCs w:val="21"/>
                    </w:rPr>
                    <w:t>t/a</w:t>
                  </w:r>
                  <w:r w:rsidRPr="00705724">
                    <w:rPr>
                      <w:rFonts w:ascii="Times New Roman" w:hAnsi="Times New Roman"/>
                      <w:color w:val="000000" w:themeColor="text1"/>
                      <w:szCs w:val="21"/>
                    </w:rPr>
                    <w:t>）</w:t>
                  </w:r>
                </w:p>
              </w:tc>
              <w:tc>
                <w:tcPr>
                  <w:tcW w:w="632" w:type="pct"/>
                  <w:vMerge/>
                  <w:vAlign w:val="center"/>
                </w:tcPr>
                <w:p w14:paraId="703E82BD" w14:textId="77777777" w:rsidR="00B73386" w:rsidRPr="00705724" w:rsidRDefault="00B73386" w:rsidP="00B73386">
                  <w:pPr>
                    <w:jc w:val="center"/>
                    <w:rPr>
                      <w:rFonts w:ascii="Times New Roman" w:hAnsi="Times New Roman"/>
                      <w:color w:val="000000" w:themeColor="text1"/>
                      <w:szCs w:val="21"/>
                    </w:rPr>
                  </w:pPr>
                </w:p>
              </w:tc>
              <w:tc>
                <w:tcPr>
                  <w:tcW w:w="763" w:type="pct"/>
                  <w:vAlign w:val="center"/>
                </w:tcPr>
                <w:p w14:paraId="292A8320" w14:textId="77777777" w:rsidR="00B73386" w:rsidRPr="00705724" w:rsidRDefault="00B73386" w:rsidP="00B73386">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8.48</w:t>
                  </w:r>
                </w:p>
              </w:tc>
              <w:tc>
                <w:tcPr>
                  <w:tcW w:w="805" w:type="pct"/>
                  <w:vAlign w:val="center"/>
                </w:tcPr>
                <w:p w14:paraId="5EF51CD8" w14:textId="77777777" w:rsidR="00B73386" w:rsidRPr="00705724" w:rsidRDefault="00B73386" w:rsidP="00B73386">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0.85</w:t>
                  </w:r>
                </w:p>
              </w:tc>
              <w:tc>
                <w:tcPr>
                  <w:tcW w:w="715" w:type="pct"/>
                  <w:vAlign w:val="center"/>
                </w:tcPr>
                <w:p w14:paraId="7C606979" w14:textId="77777777" w:rsidR="00B73386" w:rsidRPr="00705724" w:rsidRDefault="00B73386" w:rsidP="00B73386">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1.7</w:t>
                  </w:r>
                </w:p>
              </w:tc>
              <w:tc>
                <w:tcPr>
                  <w:tcW w:w="805" w:type="pct"/>
                  <w:vAlign w:val="center"/>
                </w:tcPr>
                <w:p w14:paraId="19BB5373" w14:textId="77777777" w:rsidR="00B73386" w:rsidRPr="00705724" w:rsidRDefault="00B73386" w:rsidP="00B73386">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0.85</w:t>
                  </w:r>
                </w:p>
              </w:tc>
            </w:tr>
          </w:tbl>
          <w:p w14:paraId="571E6701" w14:textId="77777777" w:rsidR="00B73386" w:rsidRPr="00705724" w:rsidRDefault="00B73386" w:rsidP="00B73386">
            <w:pPr>
              <w:overflowPunct w:val="0"/>
              <w:spacing w:line="360" w:lineRule="auto"/>
              <w:ind w:firstLine="493"/>
              <w:rPr>
                <w:rFonts w:ascii="Times New Roman" w:hAnsi="Times New Roman"/>
                <w:color w:val="000000" w:themeColor="text1"/>
                <w:sz w:val="24"/>
                <w:u w:val="single"/>
              </w:rPr>
            </w:pPr>
            <w:r w:rsidRPr="00705724">
              <w:rPr>
                <w:rFonts w:ascii="Times New Roman" w:hAnsi="Times New Roman"/>
                <w:color w:val="000000" w:themeColor="text1"/>
                <w:sz w:val="24"/>
                <w:u w:val="single"/>
              </w:rPr>
              <w:t>（</w:t>
            </w:r>
            <w:r w:rsidRPr="00705724">
              <w:rPr>
                <w:rFonts w:ascii="Times New Roman" w:hAnsi="Times New Roman"/>
                <w:color w:val="000000" w:themeColor="text1"/>
                <w:sz w:val="24"/>
                <w:u w:val="single"/>
              </w:rPr>
              <w:t>2</w:t>
            </w:r>
            <w:r w:rsidRPr="00705724">
              <w:rPr>
                <w:rFonts w:ascii="Times New Roman" w:hAnsi="Times New Roman"/>
                <w:color w:val="000000" w:themeColor="text1"/>
                <w:sz w:val="24"/>
                <w:u w:val="single"/>
              </w:rPr>
              <w:t>）生活</w:t>
            </w:r>
            <w:r w:rsidRPr="00705724">
              <w:rPr>
                <w:rFonts w:ascii="Times New Roman" w:hAnsi="Times New Roman" w:hint="eastAsia"/>
                <w:color w:val="000000" w:themeColor="text1"/>
                <w:sz w:val="24"/>
                <w:u w:val="single"/>
              </w:rPr>
              <w:t>污水</w:t>
            </w:r>
          </w:p>
          <w:p w14:paraId="4462728C" w14:textId="77777777" w:rsidR="00B73386" w:rsidRPr="00705724" w:rsidRDefault="00B73386" w:rsidP="00B73386">
            <w:pPr>
              <w:overflowPunct w:val="0"/>
              <w:spacing w:line="360" w:lineRule="auto"/>
              <w:ind w:firstLine="493"/>
              <w:rPr>
                <w:rFonts w:ascii="Times New Roman" w:hAnsi="Times New Roman"/>
                <w:color w:val="000000" w:themeColor="text1"/>
                <w:sz w:val="24"/>
                <w:u w:val="single"/>
              </w:rPr>
            </w:pPr>
            <w:r w:rsidRPr="00705724">
              <w:rPr>
                <w:rFonts w:ascii="Times New Roman" w:hAnsi="Times New Roman"/>
                <w:color w:val="000000" w:themeColor="text1"/>
                <w:sz w:val="24"/>
                <w:u w:val="single"/>
              </w:rPr>
              <w:t>本项目</w:t>
            </w:r>
            <w:r w:rsidRPr="00705724">
              <w:rPr>
                <w:rFonts w:ascii="Times New Roman" w:hAnsi="Times New Roman" w:hint="eastAsia"/>
                <w:color w:val="000000" w:themeColor="text1"/>
                <w:sz w:val="24"/>
                <w:u w:val="single"/>
              </w:rPr>
              <w:t>员工</w:t>
            </w:r>
            <w:r w:rsidRPr="00705724">
              <w:rPr>
                <w:rFonts w:ascii="Times New Roman" w:hAnsi="Times New Roman"/>
                <w:color w:val="000000" w:themeColor="text1"/>
                <w:sz w:val="24"/>
                <w:u w:val="single"/>
              </w:rPr>
              <w:t>有</w:t>
            </w:r>
            <w:r w:rsidRPr="00705724">
              <w:rPr>
                <w:rFonts w:ascii="Times New Roman" w:hAnsi="Times New Roman"/>
                <w:color w:val="000000" w:themeColor="text1"/>
                <w:sz w:val="24"/>
                <w:u w:val="single"/>
              </w:rPr>
              <w:t>4500</w:t>
            </w:r>
            <w:r w:rsidRPr="00705724">
              <w:rPr>
                <w:rFonts w:ascii="Times New Roman" w:hAnsi="Times New Roman"/>
                <w:color w:val="000000" w:themeColor="text1"/>
                <w:sz w:val="24"/>
                <w:u w:val="single"/>
              </w:rPr>
              <w:t>人，年工作时间</w:t>
            </w:r>
            <w:r w:rsidRPr="00705724">
              <w:rPr>
                <w:rFonts w:ascii="Times New Roman" w:hAnsi="Times New Roman"/>
                <w:color w:val="000000" w:themeColor="text1"/>
                <w:sz w:val="24"/>
                <w:u w:val="single"/>
              </w:rPr>
              <w:t>300</w:t>
            </w:r>
            <w:r w:rsidRPr="00705724">
              <w:rPr>
                <w:rFonts w:ascii="Times New Roman" w:hAnsi="Times New Roman"/>
                <w:color w:val="000000" w:themeColor="text1"/>
                <w:sz w:val="24"/>
                <w:u w:val="single"/>
              </w:rPr>
              <w:t>天，用水标准设为</w:t>
            </w:r>
            <w:r w:rsidRPr="00705724">
              <w:rPr>
                <w:rFonts w:ascii="Times New Roman" w:hAnsi="Times New Roman"/>
                <w:color w:val="000000" w:themeColor="text1"/>
                <w:sz w:val="24"/>
                <w:u w:val="single"/>
              </w:rPr>
              <w:t>120 L/</w:t>
            </w:r>
            <w:r w:rsidRPr="00705724">
              <w:rPr>
                <w:rFonts w:ascii="Times New Roman" w:hAnsi="Times New Roman"/>
                <w:color w:val="000000" w:themeColor="text1"/>
                <w:sz w:val="24"/>
                <w:u w:val="single"/>
              </w:rPr>
              <w:t>（人</w:t>
            </w:r>
            <w:r w:rsidRPr="00705724">
              <w:rPr>
                <w:rFonts w:ascii="Times New Roman" w:hAnsi="Times New Roman"/>
                <w:color w:val="000000" w:themeColor="text1"/>
                <w:sz w:val="24"/>
                <w:u w:val="single"/>
              </w:rPr>
              <w:t>·d</w:t>
            </w:r>
            <w:r w:rsidRPr="00705724">
              <w:rPr>
                <w:rFonts w:ascii="Times New Roman" w:hAnsi="Times New Roman"/>
                <w:color w:val="000000" w:themeColor="text1"/>
                <w:sz w:val="24"/>
                <w:u w:val="single"/>
              </w:rPr>
              <w:t>），排放系数取</w:t>
            </w:r>
            <w:r w:rsidRPr="00705724">
              <w:rPr>
                <w:rFonts w:ascii="Times New Roman" w:hAnsi="Times New Roman"/>
                <w:color w:val="000000" w:themeColor="text1"/>
                <w:sz w:val="24"/>
                <w:u w:val="single"/>
              </w:rPr>
              <w:t>0.8</w:t>
            </w:r>
            <w:r w:rsidRPr="00705724">
              <w:rPr>
                <w:rFonts w:ascii="Times New Roman" w:hAnsi="Times New Roman"/>
                <w:color w:val="000000" w:themeColor="text1"/>
                <w:sz w:val="24"/>
                <w:u w:val="single"/>
              </w:rPr>
              <w:t>，则项目生活用水量为</w:t>
            </w:r>
            <w:r w:rsidRPr="00705724">
              <w:rPr>
                <w:rFonts w:ascii="Times New Roman" w:hAnsi="Times New Roman"/>
                <w:color w:val="000000" w:themeColor="text1"/>
                <w:sz w:val="24"/>
                <w:u w:val="single"/>
              </w:rPr>
              <w:t>540m</w:t>
            </w:r>
            <w:r w:rsidRPr="00705724">
              <w:rPr>
                <w:rFonts w:ascii="Times New Roman" w:hAnsi="Times New Roman"/>
                <w:color w:val="000000" w:themeColor="text1"/>
                <w:sz w:val="24"/>
                <w:u w:val="single"/>
                <w:vertAlign w:val="superscript"/>
              </w:rPr>
              <w:t>3</w:t>
            </w:r>
            <w:r w:rsidRPr="00705724">
              <w:rPr>
                <w:rFonts w:ascii="Times New Roman" w:hAnsi="Times New Roman"/>
                <w:color w:val="000000" w:themeColor="text1"/>
                <w:sz w:val="24"/>
                <w:u w:val="single"/>
              </w:rPr>
              <w:t>/d</w:t>
            </w:r>
            <w:r w:rsidRPr="00705724">
              <w:rPr>
                <w:rFonts w:ascii="Times New Roman" w:hAnsi="Times New Roman"/>
                <w:color w:val="000000" w:themeColor="text1"/>
                <w:sz w:val="24"/>
                <w:u w:val="single"/>
              </w:rPr>
              <w:t>（</w:t>
            </w:r>
            <w:r w:rsidRPr="00705724">
              <w:rPr>
                <w:rFonts w:ascii="Times New Roman" w:hAnsi="Times New Roman"/>
                <w:color w:val="000000" w:themeColor="text1"/>
                <w:sz w:val="24"/>
                <w:u w:val="single"/>
              </w:rPr>
              <w:t>183600m</w:t>
            </w:r>
            <w:r w:rsidRPr="00705724">
              <w:rPr>
                <w:rFonts w:ascii="Times New Roman" w:hAnsi="Times New Roman"/>
                <w:color w:val="000000" w:themeColor="text1"/>
                <w:sz w:val="24"/>
                <w:u w:val="single"/>
                <w:vertAlign w:val="superscript"/>
              </w:rPr>
              <w:t>3</w:t>
            </w:r>
            <w:r w:rsidRPr="00705724">
              <w:rPr>
                <w:rFonts w:ascii="Times New Roman" w:hAnsi="Times New Roman"/>
                <w:color w:val="000000" w:themeColor="text1"/>
                <w:sz w:val="24"/>
                <w:u w:val="single"/>
              </w:rPr>
              <w:t>/a</w:t>
            </w:r>
            <w:r w:rsidRPr="00705724">
              <w:rPr>
                <w:rFonts w:ascii="Times New Roman" w:hAnsi="Times New Roman"/>
                <w:color w:val="000000" w:themeColor="text1"/>
                <w:sz w:val="24"/>
                <w:u w:val="single"/>
              </w:rPr>
              <w:t>），生活污水排放量为</w:t>
            </w:r>
            <w:r w:rsidRPr="00705724">
              <w:rPr>
                <w:rFonts w:ascii="Times New Roman" w:hAnsi="Times New Roman"/>
                <w:color w:val="000000" w:themeColor="text1"/>
                <w:sz w:val="24"/>
                <w:u w:val="single"/>
              </w:rPr>
              <w:t>432m</w:t>
            </w:r>
            <w:r w:rsidRPr="00705724">
              <w:rPr>
                <w:rFonts w:ascii="Times New Roman" w:hAnsi="Times New Roman"/>
                <w:color w:val="000000" w:themeColor="text1"/>
                <w:sz w:val="24"/>
                <w:u w:val="single"/>
                <w:vertAlign w:val="superscript"/>
              </w:rPr>
              <w:t>3</w:t>
            </w:r>
            <w:r w:rsidRPr="00705724">
              <w:rPr>
                <w:rFonts w:ascii="Times New Roman" w:hAnsi="Times New Roman"/>
                <w:color w:val="000000" w:themeColor="text1"/>
                <w:sz w:val="24"/>
                <w:u w:val="single"/>
              </w:rPr>
              <w:t>/d</w:t>
            </w:r>
            <w:r w:rsidRPr="00705724">
              <w:rPr>
                <w:rFonts w:ascii="Times New Roman" w:hAnsi="Times New Roman"/>
                <w:color w:val="000000" w:themeColor="text1"/>
                <w:sz w:val="24"/>
                <w:u w:val="single"/>
              </w:rPr>
              <w:t>（</w:t>
            </w:r>
            <w:r w:rsidRPr="00705724">
              <w:rPr>
                <w:rFonts w:ascii="Times New Roman" w:hAnsi="Times New Roman"/>
                <w:color w:val="000000" w:themeColor="text1"/>
                <w:sz w:val="24"/>
                <w:u w:val="single"/>
              </w:rPr>
              <w:t>146880m</w:t>
            </w:r>
            <w:r w:rsidRPr="00705724">
              <w:rPr>
                <w:rFonts w:ascii="Times New Roman" w:hAnsi="Times New Roman"/>
                <w:color w:val="000000" w:themeColor="text1"/>
                <w:sz w:val="24"/>
                <w:u w:val="single"/>
                <w:vertAlign w:val="superscript"/>
              </w:rPr>
              <w:t>3</w:t>
            </w:r>
            <w:r w:rsidRPr="00705724">
              <w:rPr>
                <w:rFonts w:ascii="Times New Roman" w:hAnsi="Times New Roman"/>
                <w:color w:val="000000" w:themeColor="text1"/>
                <w:sz w:val="24"/>
                <w:u w:val="single"/>
              </w:rPr>
              <w:t>/a</w:t>
            </w:r>
            <w:r w:rsidRPr="00705724">
              <w:rPr>
                <w:rFonts w:ascii="Times New Roman" w:hAnsi="Times New Roman"/>
                <w:color w:val="000000" w:themeColor="text1"/>
                <w:sz w:val="24"/>
                <w:u w:val="single"/>
              </w:rPr>
              <w:t>）。生活污水中污染物主要为</w:t>
            </w:r>
            <w:r w:rsidRPr="00705724">
              <w:rPr>
                <w:rFonts w:ascii="Times New Roman" w:hAnsi="Times New Roman"/>
                <w:color w:val="000000" w:themeColor="text1"/>
                <w:sz w:val="24"/>
                <w:u w:val="single"/>
              </w:rPr>
              <w:t>COD</w:t>
            </w:r>
            <w:r w:rsidRPr="00705724">
              <w:rPr>
                <w:rFonts w:ascii="Times New Roman" w:hAnsi="Times New Roman"/>
                <w:color w:val="000000" w:themeColor="text1"/>
                <w:sz w:val="24"/>
                <w:u w:val="single"/>
              </w:rPr>
              <w:t>、</w:t>
            </w:r>
            <w:r w:rsidRPr="00705724">
              <w:rPr>
                <w:rFonts w:ascii="Times New Roman" w:hAnsi="Times New Roman"/>
                <w:color w:val="000000" w:themeColor="text1"/>
                <w:sz w:val="24"/>
                <w:u w:val="single"/>
              </w:rPr>
              <w:t>BOD</w:t>
            </w:r>
            <w:r w:rsidRPr="00705724">
              <w:rPr>
                <w:rFonts w:ascii="Times New Roman" w:hAnsi="Times New Roman"/>
                <w:color w:val="000000" w:themeColor="text1"/>
                <w:sz w:val="24"/>
                <w:u w:val="single"/>
                <w:vertAlign w:val="subscript"/>
              </w:rPr>
              <w:t>5</w:t>
            </w:r>
            <w:r w:rsidRPr="00705724">
              <w:rPr>
                <w:rFonts w:ascii="Times New Roman" w:hAnsi="Times New Roman"/>
                <w:color w:val="000000" w:themeColor="text1"/>
                <w:sz w:val="24"/>
                <w:u w:val="single"/>
              </w:rPr>
              <w:t>、</w:t>
            </w:r>
            <w:r w:rsidRPr="00705724">
              <w:rPr>
                <w:rFonts w:ascii="Times New Roman" w:hAnsi="Times New Roman"/>
                <w:color w:val="000000" w:themeColor="text1"/>
                <w:sz w:val="24"/>
                <w:u w:val="single"/>
              </w:rPr>
              <w:t>SS</w:t>
            </w:r>
            <w:r w:rsidRPr="00705724">
              <w:rPr>
                <w:rFonts w:ascii="Times New Roman" w:hAnsi="Times New Roman"/>
                <w:color w:val="000000" w:themeColor="text1"/>
                <w:sz w:val="24"/>
                <w:u w:val="single"/>
              </w:rPr>
              <w:t>、</w:t>
            </w:r>
            <w:r w:rsidRPr="00705724">
              <w:rPr>
                <w:rFonts w:ascii="Times New Roman" w:hAnsi="Times New Roman"/>
                <w:color w:val="000000" w:themeColor="text1"/>
                <w:sz w:val="24"/>
                <w:u w:val="single"/>
              </w:rPr>
              <w:t>NH</w:t>
            </w:r>
            <w:r w:rsidRPr="00705724">
              <w:rPr>
                <w:rFonts w:ascii="Times New Roman" w:hAnsi="Times New Roman"/>
                <w:color w:val="000000" w:themeColor="text1"/>
                <w:sz w:val="24"/>
                <w:u w:val="single"/>
                <w:vertAlign w:val="subscript"/>
              </w:rPr>
              <w:t>3</w:t>
            </w:r>
            <w:r w:rsidRPr="00705724">
              <w:rPr>
                <w:rFonts w:ascii="Times New Roman" w:hAnsi="Times New Roman"/>
                <w:color w:val="000000" w:themeColor="text1"/>
                <w:sz w:val="24"/>
                <w:u w:val="single"/>
              </w:rPr>
              <w:t>-N</w:t>
            </w:r>
            <w:r w:rsidRPr="00705724">
              <w:rPr>
                <w:rFonts w:ascii="Times New Roman" w:hAnsi="Times New Roman"/>
                <w:color w:val="000000" w:themeColor="text1"/>
                <w:sz w:val="24"/>
                <w:u w:val="single"/>
              </w:rPr>
              <w:t>及动植物油，据类比分析，其中</w:t>
            </w:r>
            <w:r w:rsidRPr="00705724">
              <w:rPr>
                <w:rFonts w:ascii="Times New Roman" w:hAnsi="Times New Roman"/>
                <w:color w:val="000000" w:themeColor="text1"/>
                <w:sz w:val="24"/>
                <w:u w:val="single"/>
              </w:rPr>
              <w:t>COD</w:t>
            </w:r>
            <w:r w:rsidRPr="00705724">
              <w:rPr>
                <w:rFonts w:ascii="Times New Roman" w:hAnsi="Times New Roman"/>
                <w:color w:val="000000" w:themeColor="text1"/>
                <w:sz w:val="24"/>
                <w:u w:val="single"/>
              </w:rPr>
              <w:t>：</w:t>
            </w:r>
            <w:r w:rsidRPr="00705724">
              <w:rPr>
                <w:rFonts w:ascii="Times New Roman" w:hAnsi="Times New Roman"/>
                <w:color w:val="000000" w:themeColor="text1"/>
                <w:sz w:val="24"/>
                <w:u w:val="single"/>
              </w:rPr>
              <w:t>300 mg/L</w:t>
            </w:r>
            <w:r w:rsidRPr="00705724">
              <w:rPr>
                <w:rFonts w:ascii="Times New Roman" w:hAnsi="Times New Roman"/>
                <w:color w:val="000000" w:themeColor="text1"/>
                <w:sz w:val="24"/>
                <w:u w:val="single"/>
              </w:rPr>
              <w:t>、</w:t>
            </w:r>
            <w:r w:rsidRPr="00705724">
              <w:rPr>
                <w:rFonts w:ascii="Times New Roman" w:hAnsi="Times New Roman"/>
                <w:color w:val="000000" w:themeColor="text1"/>
                <w:sz w:val="24"/>
                <w:u w:val="single"/>
              </w:rPr>
              <w:t>BOD</w:t>
            </w:r>
            <w:r w:rsidRPr="00705724">
              <w:rPr>
                <w:rFonts w:ascii="Times New Roman" w:hAnsi="Times New Roman"/>
                <w:color w:val="000000" w:themeColor="text1"/>
                <w:sz w:val="24"/>
                <w:u w:val="single"/>
                <w:vertAlign w:val="subscript"/>
              </w:rPr>
              <w:t>5</w:t>
            </w:r>
            <w:r w:rsidRPr="00705724">
              <w:rPr>
                <w:rFonts w:ascii="Times New Roman" w:hAnsi="Times New Roman"/>
                <w:color w:val="000000" w:themeColor="text1"/>
                <w:sz w:val="24"/>
                <w:u w:val="single"/>
              </w:rPr>
              <w:t>：</w:t>
            </w:r>
            <w:r w:rsidRPr="00705724">
              <w:rPr>
                <w:rFonts w:ascii="Times New Roman" w:hAnsi="Times New Roman"/>
                <w:color w:val="000000" w:themeColor="text1"/>
                <w:sz w:val="24"/>
                <w:u w:val="single"/>
              </w:rPr>
              <w:t>200 mg/L</w:t>
            </w:r>
            <w:r w:rsidRPr="00705724">
              <w:rPr>
                <w:rFonts w:ascii="Times New Roman" w:hAnsi="Times New Roman"/>
                <w:color w:val="000000" w:themeColor="text1"/>
                <w:sz w:val="24"/>
                <w:u w:val="single"/>
              </w:rPr>
              <w:t>、</w:t>
            </w:r>
            <w:r w:rsidRPr="00705724">
              <w:rPr>
                <w:rFonts w:ascii="Times New Roman" w:hAnsi="Times New Roman"/>
                <w:color w:val="000000" w:themeColor="text1"/>
                <w:sz w:val="24"/>
                <w:u w:val="single"/>
              </w:rPr>
              <w:t>SS</w:t>
            </w:r>
            <w:r w:rsidRPr="00705724">
              <w:rPr>
                <w:rFonts w:ascii="Times New Roman" w:hAnsi="Times New Roman"/>
                <w:color w:val="000000" w:themeColor="text1"/>
                <w:sz w:val="24"/>
                <w:u w:val="single"/>
              </w:rPr>
              <w:t>：</w:t>
            </w:r>
            <w:r w:rsidRPr="00705724">
              <w:rPr>
                <w:rFonts w:ascii="Times New Roman" w:hAnsi="Times New Roman"/>
                <w:color w:val="000000" w:themeColor="text1"/>
                <w:sz w:val="24"/>
                <w:u w:val="single"/>
              </w:rPr>
              <w:t>200mg/L</w:t>
            </w:r>
            <w:r w:rsidRPr="00705724">
              <w:rPr>
                <w:rFonts w:ascii="Times New Roman" w:hAnsi="Times New Roman"/>
                <w:color w:val="000000" w:themeColor="text1"/>
                <w:sz w:val="24"/>
                <w:u w:val="single"/>
              </w:rPr>
              <w:t>、</w:t>
            </w:r>
            <w:r w:rsidRPr="00705724">
              <w:rPr>
                <w:rFonts w:ascii="Times New Roman" w:hAnsi="Times New Roman"/>
                <w:color w:val="000000" w:themeColor="text1"/>
                <w:sz w:val="24"/>
                <w:u w:val="single"/>
              </w:rPr>
              <w:t>NH</w:t>
            </w:r>
            <w:r w:rsidRPr="00705724">
              <w:rPr>
                <w:rFonts w:ascii="Times New Roman" w:hAnsi="Times New Roman"/>
                <w:color w:val="000000" w:themeColor="text1"/>
                <w:sz w:val="24"/>
                <w:u w:val="single"/>
                <w:vertAlign w:val="subscript"/>
              </w:rPr>
              <w:t>3</w:t>
            </w:r>
            <w:r w:rsidRPr="00705724">
              <w:rPr>
                <w:rFonts w:ascii="Times New Roman" w:hAnsi="Times New Roman"/>
                <w:color w:val="000000" w:themeColor="text1"/>
                <w:sz w:val="24"/>
                <w:u w:val="single"/>
              </w:rPr>
              <w:t>-N</w:t>
            </w:r>
            <w:r w:rsidRPr="00705724">
              <w:rPr>
                <w:rFonts w:ascii="Times New Roman" w:hAnsi="Times New Roman"/>
                <w:color w:val="000000" w:themeColor="text1"/>
                <w:sz w:val="24"/>
                <w:u w:val="single"/>
              </w:rPr>
              <w:t>：</w:t>
            </w:r>
            <w:r w:rsidRPr="00705724">
              <w:rPr>
                <w:rFonts w:ascii="Times New Roman" w:hAnsi="Times New Roman"/>
                <w:color w:val="000000" w:themeColor="text1"/>
                <w:sz w:val="24"/>
                <w:u w:val="single"/>
              </w:rPr>
              <w:t>35 mg/L</w:t>
            </w:r>
            <w:r w:rsidRPr="00705724">
              <w:rPr>
                <w:rFonts w:ascii="Times New Roman" w:hAnsi="Times New Roman"/>
                <w:color w:val="000000" w:themeColor="text1"/>
                <w:sz w:val="24"/>
                <w:u w:val="single"/>
              </w:rPr>
              <w:t>、动植物油：</w:t>
            </w:r>
            <w:r w:rsidRPr="00705724">
              <w:rPr>
                <w:rFonts w:ascii="Times New Roman" w:hAnsi="Times New Roman"/>
                <w:color w:val="000000" w:themeColor="text1"/>
                <w:sz w:val="24"/>
                <w:u w:val="single"/>
              </w:rPr>
              <w:t>50 mg/L</w:t>
            </w:r>
            <w:r w:rsidRPr="00705724">
              <w:rPr>
                <w:rFonts w:ascii="Times New Roman" w:hAnsi="Times New Roman"/>
                <w:color w:val="000000" w:themeColor="text1"/>
                <w:sz w:val="24"/>
                <w:u w:val="single"/>
              </w:rPr>
              <w:t>。</w:t>
            </w:r>
          </w:p>
          <w:p w14:paraId="0FD12EE4" w14:textId="77777777" w:rsidR="00B73386" w:rsidRPr="00705724" w:rsidRDefault="00B73386" w:rsidP="00B73386">
            <w:pPr>
              <w:overflowPunct w:val="0"/>
              <w:spacing w:line="360" w:lineRule="auto"/>
              <w:ind w:firstLine="493"/>
              <w:rPr>
                <w:rFonts w:ascii="Times New Roman" w:hAnsi="Times New Roman"/>
                <w:color w:val="000000" w:themeColor="text1"/>
                <w:sz w:val="24"/>
                <w:u w:val="single"/>
              </w:rPr>
            </w:pPr>
            <w:r w:rsidRPr="00705724">
              <w:rPr>
                <w:rFonts w:ascii="Times New Roman" w:hAnsi="Times New Roman" w:hint="eastAsia"/>
                <w:color w:val="000000" w:themeColor="text1"/>
                <w:sz w:val="24"/>
                <w:u w:val="single"/>
              </w:rPr>
              <w:t>本</w:t>
            </w:r>
            <w:r w:rsidRPr="00705724">
              <w:rPr>
                <w:rFonts w:ascii="Times New Roman" w:hAnsi="Times New Roman"/>
                <w:color w:val="000000" w:themeColor="text1"/>
                <w:sz w:val="24"/>
                <w:u w:val="single"/>
              </w:rPr>
              <w:t>项目生活污水经</w:t>
            </w:r>
            <w:r w:rsidRPr="00705724">
              <w:rPr>
                <w:rFonts w:ascii="Times New Roman" w:hAnsi="Times New Roman" w:hint="eastAsia"/>
                <w:color w:val="000000" w:themeColor="text1"/>
                <w:sz w:val="24"/>
                <w:u w:val="single"/>
              </w:rPr>
              <w:t>隔油池</w:t>
            </w:r>
            <w:r w:rsidRPr="00705724">
              <w:rPr>
                <w:rFonts w:ascii="Times New Roman" w:hAnsi="Times New Roman" w:hint="eastAsia"/>
                <w:color w:val="000000" w:themeColor="text1"/>
                <w:sz w:val="24"/>
                <w:u w:val="single"/>
              </w:rPr>
              <w:t>+</w:t>
            </w:r>
            <w:r w:rsidRPr="00705724">
              <w:rPr>
                <w:rFonts w:ascii="Times New Roman" w:hAnsi="Times New Roman"/>
                <w:color w:val="000000" w:themeColor="text1"/>
                <w:sz w:val="24"/>
                <w:u w:val="single"/>
              </w:rPr>
              <w:t>化粪池处理</w:t>
            </w:r>
            <w:r w:rsidRPr="00705724">
              <w:rPr>
                <w:rFonts w:ascii="Times New Roman" w:hAnsi="Times New Roman" w:hint="eastAsia"/>
                <w:color w:val="000000" w:themeColor="text1"/>
                <w:sz w:val="24"/>
                <w:u w:val="single"/>
              </w:rPr>
              <w:t>达到</w:t>
            </w:r>
            <w:r w:rsidRPr="00705724">
              <w:rPr>
                <w:rFonts w:ascii="Times New Roman" w:hAnsi="Times New Roman" w:hint="eastAsia"/>
                <w:color w:val="000000" w:themeColor="text1"/>
                <w:sz w:val="24"/>
                <w:szCs w:val="24"/>
                <w:u w:val="single"/>
              </w:rPr>
              <w:t>《污水综合排放标准》（</w:t>
            </w:r>
            <w:r w:rsidRPr="00705724">
              <w:rPr>
                <w:rFonts w:ascii="Times New Roman" w:hAnsi="Times New Roman" w:hint="eastAsia"/>
                <w:color w:val="000000" w:themeColor="text1"/>
                <w:sz w:val="24"/>
                <w:szCs w:val="24"/>
                <w:u w:val="single"/>
              </w:rPr>
              <w:t>GB8978-1996</w:t>
            </w:r>
            <w:r w:rsidRPr="00705724">
              <w:rPr>
                <w:rFonts w:ascii="Times New Roman" w:hAnsi="Times New Roman" w:hint="eastAsia"/>
                <w:color w:val="000000" w:themeColor="text1"/>
                <w:sz w:val="24"/>
                <w:szCs w:val="24"/>
                <w:u w:val="single"/>
              </w:rPr>
              <w:t>）三级标准</w:t>
            </w:r>
            <w:r w:rsidR="00584272" w:rsidRPr="00705724">
              <w:rPr>
                <w:rFonts w:ascii="Times New Roman" w:hAnsi="Times New Roman" w:hint="eastAsia"/>
                <w:color w:val="000000" w:themeColor="text1"/>
                <w:sz w:val="24"/>
                <w:szCs w:val="24"/>
                <w:u w:val="single"/>
              </w:rPr>
              <w:t>，氨氮达到《污水排入城镇下水道水质标准》（</w:t>
            </w:r>
            <w:r w:rsidR="00584272" w:rsidRPr="00705724">
              <w:rPr>
                <w:rFonts w:ascii="Times New Roman" w:hAnsi="Times New Roman" w:hint="eastAsia"/>
                <w:color w:val="000000" w:themeColor="text1"/>
                <w:sz w:val="24"/>
                <w:szCs w:val="24"/>
                <w:u w:val="single"/>
              </w:rPr>
              <w:t>G</w:t>
            </w:r>
            <w:r w:rsidR="00584272" w:rsidRPr="00705724">
              <w:rPr>
                <w:rFonts w:ascii="Times New Roman" w:hAnsi="Times New Roman"/>
                <w:color w:val="000000" w:themeColor="text1"/>
                <w:sz w:val="24"/>
                <w:szCs w:val="24"/>
                <w:u w:val="single"/>
              </w:rPr>
              <w:t>B/T31962-2015</w:t>
            </w:r>
            <w:r w:rsidR="00584272" w:rsidRPr="00705724">
              <w:rPr>
                <w:rFonts w:ascii="Times New Roman" w:hAnsi="Times New Roman" w:hint="eastAsia"/>
                <w:color w:val="000000" w:themeColor="text1"/>
                <w:sz w:val="24"/>
                <w:szCs w:val="24"/>
                <w:u w:val="single"/>
              </w:rPr>
              <w:t>）中</w:t>
            </w:r>
            <w:r w:rsidR="00584272" w:rsidRPr="00705724">
              <w:rPr>
                <w:rFonts w:ascii="Times New Roman" w:hAnsi="Times New Roman" w:hint="eastAsia"/>
                <w:color w:val="000000" w:themeColor="text1"/>
                <w:sz w:val="24"/>
                <w:szCs w:val="24"/>
                <w:u w:val="single"/>
              </w:rPr>
              <w:t>B</w:t>
            </w:r>
            <w:r w:rsidR="00584272" w:rsidRPr="00705724">
              <w:rPr>
                <w:rFonts w:ascii="Times New Roman" w:hAnsi="Times New Roman" w:hint="eastAsia"/>
                <w:color w:val="000000" w:themeColor="text1"/>
                <w:sz w:val="24"/>
                <w:szCs w:val="24"/>
                <w:u w:val="single"/>
              </w:rPr>
              <w:t>级标准</w:t>
            </w:r>
            <w:r w:rsidRPr="00705724">
              <w:rPr>
                <w:rFonts w:ascii="Times New Roman" w:hAnsi="Times New Roman" w:hint="eastAsia"/>
                <w:color w:val="000000" w:themeColor="text1"/>
                <w:sz w:val="24"/>
                <w:szCs w:val="24"/>
                <w:u w:val="single"/>
              </w:rPr>
              <w:t>要求后排入南县第二污水处理厂处理达《城镇污水处理厂污染物排放标准》（</w:t>
            </w:r>
            <w:r w:rsidRPr="00705724">
              <w:rPr>
                <w:rFonts w:ascii="Times New Roman" w:hAnsi="Times New Roman" w:hint="eastAsia"/>
                <w:color w:val="000000" w:themeColor="text1"/>
                <w:sz w:val="24"/>
                <w:szCs w:val="24"/>
                <w:u w:val="single"/>
              </w:rPr>
              <w:t>GB18918-2002</w:t>
            </w:r>
            <w:r w:rsidRPr="00705724">
              <w:rPr>
                <w:rFonts w:ascii="Times New Roman" w:hAnsi="Times New Roman" w:hint="eastAsia"/>
                <w:color w:val="000000" w:themeColor="text1"/>
                <w:sz w:val="24"/>
                <w:szCs w:val="24"/>
                <w:u w:val="single"/>
              </w:rPr>
              <w:t>）一级</w:t>
            </w:r>
            <w:r w:rsidRPr="00705724">
              <w:rPr>
                <w:rFonts w:ascii="Times New Roman" w:hAnsi="Times New Roman" w:hint="eastAsia"/>
                <w:color w:val="000000" w:themeColor="text1"/>
                <w:sz w:val="24"/>
                <w:szCs w:val="24"/>
                <w:u w:val="single"/>
              </w:rPr>
              <w:t>A</w:t>
            </w:r>
            <w:r w:rsidRPr="00705724">
              <w:rPr>
                <w:rFonts w:ascii="Times New Roman" w:hAnsi="Times New Roman" w:hint="eastAsia"/>
                <w:color w:val="000000" w:themeColor="text1"/>
                <w:sz w:val="24"/>
                <w:szCs w:val="24"/>
                <w:u w:val="single"/>
              </w:rPr>
              <w:t>标准后排入长</w:t>
            </w:r>
            <w:proofErr w:type="gramStart"/>
            <w:r w:rsidRPr="00705724">
              <w:rPr>
                <w:rFonts w:ascii="Times New Roman" w:hAnsi="Times New Roman" w:hint="eastAsia"/>
                <w:color w:val="000000" w:themeColor="text1"/>
                <w:sz w:val="24"/>
                <w:szCs w:val="24"/>
                <w:u w:val="single"/>
              </w:rPr>
              <w:t>胜电排再</w:t>
            </w:r>
            <w:proofErr w:type="gramEnd"/>
            <w:r w:rsidRPr="00705724">
              <w:rPr>
                <w:rFonts w:ascii="Times New Roman" w:hAnsi="Times New Roman" w:hint="eastAsia"/>
                <w:color w:val="000000" w:themeColor="text1"/>
                <w:sz w:val="24"/>
                <w:szCs w:val="24"/>
                <w:u w:val="single"/>
              </w:rPr>
              <w:t>到藕池中支</w:t>
            </w:r>
            <w:r w:rsidRPr="00705724">
              <w:rPr>
                <w:rFonts w:ascii="Times New Roman" w:hAnsi="Times New Roman"/>
                <w:color w:val="000000" w:themeColor="text1"/>
                <w:sz w:val="24"/>
                <w:u w:val="single"/>
              </w:rPr>
              <w:t>。</w:t>
            </w:r>
          </w:p>
          <w:p w14:paraId="6700A5FC" w14:textId="77777777" w:rsidR="00B73386" w:rsidRPr="00705724" w:rsidRDefault="00B73386" w:rsidP="00B73386">
            <w:pPr>
              <w:kinsoku w:val="0"/>
              <w:overflowPunct w:val="0"/>
              <w:spacing w:line="360" w:lineRule="auto"/>
              <w:ind w:firstLineChars="200" w:firstLine="480"/>
              <w:rPr>
                <w:rFonts w:ascii="Times New Roman" w:hAnsi="Times New Roman"/>
                <w:color w:val="000000" w:themeColor="text1"/>
                <w:sz w:val="24"/>
                <w:u w:val="single"/>
              </w:rPr>
            </w:pPr>
            <w:r w:rsidRPr="00705724">
              <w:rPr>
                <w:rFonts w:ascii="Times New Roman" w:hAnsi="Times New Roman"/>
                <w:color w:val="000000" w:themeColor="text1"/>
                <w:sz w:val="24"/>
                <w:u w:val="single"/>
              </w:rPr>
              <w:t>项目污水中污染物产生量、自身削减量及排放量见表</w:t>
            </w:r>
            <w:r w:rsidRPr="00705724">
              <w:rPr>
                <w:rFonts w:ascii="Times New Roman" w:hAnsi="Times New Roman"/>
                <w:color w:val="000000" w:themeColor="text1"/>
                <w:sz w:val="24"/>
                <w:u w:val="single"/>
              </w:rPr>
              <w:t>4-</w:t>
            </w:r>
            <w:r w:rsidR="00D93C7B">
              <w:rPr>
                <w:rFonts w:ascii="Times New Roman" w:hAnsi="Times New Roman"/>
                <w:color w:val="000000" w:themeColor="text1"/>
                <w:sz w:val="24"/>
                <w:u w:val="single"/>
              </w:rPr>
              <w:t>7</w:t>
            </w:r>
            <w:r w:rsidRPr="00705724">
              <w:rPr>
                <w:rFonts w:ascii="Times New Roman" w:hAnsi="Times New Roman"/>
                <w:color w:val="000000" w:themeColor="text1"/>
                <w:sz w:val="24"/>
                <w:u w:val="single"/>
              </w:rPr>
              <w:t>。</w:t>
            </w:r>
          </w:p>
          <w:p w14:paraId="77E2324F" w14:textId="77777777" w:rsidR="00B73386" w:rsidRPr="00705724" w:rsidRDefault="00B73386" w:rsidP="00B73386">
            <w:pPr>
              <w:pStyle w:val="aff5"/>
              <w:kinsoku w:val="0"/>
              <w:overflowPunct w:val="0"/>
              <w:adjustRightInd/>
              <w:snapToGrid/>
              <w:ind w:firstLine="422"/>
              <w:jc w:val="center"/>
              <w:rPr>
                <w:rFonts w:eastAsia="宋体"/>
                <w:b/>
                <w:color w:val="000000" w:themeColor="text1"/>
                <w:u w:val="single"/>
              </w:rPr>
            </w:pPr>
            <w:r w:rsidRPr="00705724">
              <w:rPr>
                <w:rFonts w:eastAsia="宋体"/>
                <w:b/>
                <w:color w:val="000000" w:themeColor="text1"/>
                <w:u w:val="single"/>
              </w:rPr>
              <w:t>表</w:t>
            </w:r>
            <w:r w:rsidRPr="00705724">
              <w:rPr>
                <w:rFonts w:eastAsia="宋体"/>
                <w:b/>
                <w:color w:val="000000" w:themeColor="text1"/>
                <w:u w:val="single"/>
              </w:rPr>
              <w:t>4-</w:t>
            </w:r>
            <w:r w:rsidR="00D93C7B">
              <w:rPr>
                <w:rFonts w:eastAsia="宋体"/>
                <w:b/>
                <w:color w:val="000000" w:themeColor="text1"/>
                <w:u w:val="single"/>
              </w:rPr>
              <w:t xml:space="preserve">7    </w:t>
            </w:r>
            <w:r w:rsidRPr="00705724">
              <w:rPr>
                <w:rFonts w:eastAsia="宋体"/>
                <w:b/>
                <w:color w:val="000000" w:themeColor="text1"/>
                <w:u w:val="single"/>
              </w:rPr>
              <w:t>项目污水中污染物产生量及排放量</w:t>
            </w:r>
          </w:p>
          <w:tbl>
            <w:tblPr>
              <w:tblW w:w="79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85" w:type="dxa"/>
                <w:right w:w="85" w:type="dxa"/>
              </w:tblCellMar>
              <w:tblLook w:val="0000" w:firstRow="0" w:lastRow="0" w:firstColumn="0" w:lastColumn="0" w:noHBand="0" w:noVBand="0"/>
            </w:tblPr>
            <w:tblGrid>
              <w:gridCol w:w="1185"/>
              <w:gridCol w:w="1971"/>
              <w:gridCol w:w="1025"/>
              <w:gridCol w:w="943"/>
              <w:gridCol w:w="842"/>
              <w:gridCol w:w="851"/>
              <w:gridCol w:w="1134"/>
            </w:tblGrid>
            <w:tr w:rsidR="00705724" w:rsidRPr="00705724" w14:paraId="1F98867C" w14:textId="77777777" w:rsidTr="00B73386">
              <w:trPr>
                <w:trHeight w:val="340"/>
                <w:jc w:val="center"/>
              </w:trPr>
              <w:tc>
                <w:tcPr>
                  <w:tcW w:w="1185" w:type="dxa"/>
                  <w:vAlign w:val="center"/>
                </w:tcPr>
                <w:p w14:paraId="3BB100FA" w14:textId="77777777" w:rsidR="00B73386" w:rsidRPr="00705724" w:rsidRDefault="00B73386" w:rsidP="00B73386">
                  <w:pPr>
                    <w:kinsoku w:val="0"/>
                    <w:overflowPunct w:val="0"/>
                    <w:jc w:val="center"/>
                    <w:rPr>
                      <w:rFonts w:ascii="Times New Roman" w:eastAsia="宋体" w:hAnsi="Times New Roman" w:cs="Times New Roman"/>
                      <w:b/>
                      <w:color w:val="000000" w:themeColor="text1"/>
                      <w:szCs w:val="21"/>
                    </w:rPr>
                  </w:pPr>
                  <w:r w:rsidRPr="00705724">
                    <w:rPr>
                      <w:rFonts w:ascii="Times New Roman" w:eastAsia="宋体" w:hAnsi="Times New Roman" w:cs="Times New Roman"/>
                      <w:b/>
                      <w:color w:val="000000" w:themeColor="text1"/>
                      <w:szCs w:val="21"/>
                    </w:rPr>
                    <w:t>类别</w:t>
                  </w:r>
                </w:p>
              </w:tc>
              <w:tc>
                <w:tcPr>
                  <w:tcW w:w="1971" w:type="dxa"/>
                  <w:tcMar>
                    <w:left w:w="0" w:type="dxa"/>
                    <w:right w:w="0" w:type="dxa"/>
                  </w:tcMar>
                  <w:vAlign w:val="center"/>
                </w:tcPr>
                <w:p w14:paraId="107F4F77" w14:textId="77777777" w:rsidR="00B73386" w:rsidRPr="00705724" w:rsidRDefault="00B73386" w:rsidP="00B73386">
                  <w:pPr>
                    <w:kinsoku w:val="0"/>
                    <w:overflowPunct w:val="0"/>
                    <w:jc w:val="center"/>
                    <w:rPr>
                      <w:rFonts w:ascii="Times New Roman" w:eastAsia="宋体" w:hAnsi="Times New Roman" w:cs="Times New Roman"/>
                      <w:b/>
                      <w:color w:val="000000" w:themeColor="text1"/>
                      <w:szCs w:val="21"/>
                    </w:rPr>
                  </w:pPr>
                  <w:r w:rsidRPr="00705724">
                    <w:rPr>
                      <w:rFonts w:ascii="Times New Roman" w:eastAsia="宋体" w:hAnsi="Times New Roman" w:cs="Times New Roman"/>
                      <w:b/>
                      <w:color w:val="000000" w:themeColor="text1"/>
                      <w:szCs w:val="21"/>
                    </w:rPr>
                    <w:t>项目名称</w:t>
                  </w:r>
                </w:p>
              </w:tc>
              <w:tc>
                <w:tcPr>
                  <w:tcW w:w="1025" w:type="dxa"/>
                  <w:vAlign w:val="center"/>
                </w:tcPr>
                <w:p w14:paraId="7F183722" w14:textId="77777777" w:rsidR="00B73386" w:rsidRPr="00705724" w:rsidRDefault="00B73386" w:rsidP="00B73386">
                  <w:pPr>
                    <w:kinsoku w:val="0"/>
                    <w:overflowPunct w:val="0"/>
                    <w:jc w:val="center"/>
                    <w:rPr>
                      <w:rFonts w:ascii="Times New Roman" w:eastAsia="宋体" w:hAnsi="Times New Roman" w:cs="Times New Roman"/>
                      <w:b/>
                      <w:color w:val="000000" w:themeColor="text1"/>
                      <w:szCs w:val="21"/>
                    </w:rPr>
                  </w:pPr>
                  <w:r w:rsidRPr="00705724">
                    <w:rPr>
                      <w:rFonts w:ascii="Times New Roman" w:eastAsia="宋体" w:hAnsi="Times New Roman" w:cs="Times New Roman"/>
                      <w:b/>
                      <w:color w:val="000000" w:themeColor="text1"/>
                      <w:szCs w:val="21"/>
                    </w:rPr>
                    <w:t>COD</w:t>
                  </w:r>
                </w:p>
              </w:tc>
              <w:tc>
                <w:tcPr>
                  <w:tcW w:w="943" w:type="dxa"/>
                  <w:vAlign w:val="center"/>
                </w:tcPr>
                <w:p w14:paraId="5F080850" w14:textId="77777777" w:rsidR="00B73386" w:rsidRPr="00705724" w:rsidRDefault="00B73386" w:rsidP="00B73386">
                  <w:pPr>
                    <w:kinsoku w:val="0"/>
                    <w:overflowPunct w:val="0"/>
                    <w:jc w:val="center"/>
                    <w:rPr>
                      <w:rFonts w:ascii="Times New Roman" w:eastAsia="宋体" w:hAnsi="Times New Roman" w:cs="Times New Roman"/>
                      <w:b/>
                      <w:color w:val="000000" w:themeColor="text1"/>
                      <w:szCs w:val="21"/>
                    </w:rPr>
                  </w:pPr>
                  <w:r w:rsidRPr="00705724">
                    <w:rPr>
                      <w:rFonts w:ascii="Times New Roman" w:eastAsia="宋体" w:hAnsi="Times New Roman" w:cs="Times New Roman"/>
                      <w:b/>
                      <w:color w:val="000000" w:themeColor="text1"/>
                      <w:szCs w:val="21"/>
                    </w:rPr>
                    <w:t>BOD</w:t>
                  </w:r>
                  <w:r w:rsidRPr="00705724">
                    <w:rPr>
                      <w:rFonts w:ascii="Times New Roman" w:eastAsia="宋体" w:hAnsi="Times New Roman" w:cs="Times New Roman"/>
                      <w:b/>
                      <w:color w:val="000000" w:themeColor="text1"/>
                      <w:szCs w:val="21"/>
                      <w:vertAlign w:val="subscript"/>
                    </w:rPr>
                    <w:t>5</w:t>
                  </w:r>
                </w:p>
              </w:tc>
              <w:tc>
                <w:tcPr>
                  <w:tcW w:w="842" w:type="dxa"/>
                  <w:vAlign w:val="center"/>
                </w:tcPr>
                <w:p w14:paraId="5233D3BB" w14:textId="77777777" w:rsidR="00B73386" w:rsidRPr="00705724" w:rsidRDefault="00B73386" w:rsidP="00B73386">
                  <w:pPr>
                    <w:kinsoku w:val="0"/>
                    <w:overflowPunct w:val="0"/>
                    <w:jc w:val="center"/>
                    <w:rPr>
                      <w:rFonts w:ascii="Times New Roman" w:eastAsia="宋体" w:hAnsi="Times New Roman" w:cs="Times New Roman"/>
                      <w:b/>
                      <w:color w:val="000000" w:themeColor="text1"/>
                      <w:szCs w:val="21"/>
                    </w:rPr>
                  </w:pPr>
                  <w:r w:rsidRPr="00705724">
                    <w:rPr>
                      <w:rFonts w:ascii="Times New Roman" w:eastAsia="宋体" w:hAnsi="Times New Roman" w:cs="Times New Roman"/>
                      <w:b/>
                      <w:color w:val="000000" w:themeColor="text1"/>
                      <w:szCs w:val="21"/>
                    </w:rPr>
                    <w:t>SS</w:t>
                  </w:r>
                </w:p>
              </w:tc>
              <w:tc>
                <w:tcPr>
                  <w:tcW w:w="851" w:type="dxa"/>
                  <w:vAlign w:val="center"/>
                </w:tcPr>
                <w:p w14:paraId="294E91A4" w14:textId="77777777" w:rsidR="00B73386" w:rsidRPr="00705724" w:rsidRDefault="00B73386" w:rsidP="00B73386">
                  <w:pPr>
                    <w:kinsoku w:val="0"/>
                    <w:overflowPunct w:val="0"/>
                    <w:jc w:val="center"/>
                    <w:rPr>
                      <w:rFonts w:ascii="Times New Roman" w:eastAsia="宋体" w:hAnsi="Times New Roman" w:cs="Times New Roman"/>
                      <w:b/>
                      <w:color w:val="000000" w:themeColor="text1"/>
                      <w:szCs w:val="21"/>
                    </w:rPr>
                  </w:pPr>
                  <w:r w:rsidRPr="00705724">
                    <w:rPr>
                      <w:rFonts w:ascii="Times New Roman" w:eastAsia="宋体" w:hAnsi="Times New Roman" w:cs="Times New Roman"/>
                      <w:b/>
                      <w:color w:val="000000" w:themeColor="text1"/>
                      <w:szCs w:val="21"/>
                    </w:rPr>
                    <w:t>氨氮</w:t>
                  </w:r>
                </w:p>
              </w:tc>
              <w:tc>
                <w:tcPr>
                  <w:tcW w:w="1134" w:type="dxa"/>
                  <w:vAlign w:val="center"/>
                </w:tcPr>
                <w:p w14:paraId="4635F8D9" w14:textId="77777777" w:rsidR="00B73386" w:rsidRPr="00705724" w:rsidRDefault="00B73386" w:rsidP="00B73386">
                  <w:pPr>
                    <w:kinsoku w:val="0"/>
                    <w:overflowPunct w:val="0"/>
                    <w:jc w:val="center"/>
                    <w:rPr>
                      <w:rFonts w:ascii="Times New Roman" w:eastAsia="宋体" w:hAnsi="Times New Roman" w:cs="Times New Roman"/>
                      <w:b/>
                      <w:color w:val="000000" w:themeColor="text1"/>
                      <w:szCs w:val="21"/>
                    </w:rPr>
                  </w:pPr>
                  <w:r w:rsidRPr="00705724">
                    <w:rPr>
                      <w:rFonts w:ascii="Times New Roman" w:eastAsia="宋体" w:hAnsi="Times New Roman" w:cs="Times New Roman"/>
                      <w:b/>
                      <w:color w:val="000000" w:themeColor="text1"/>
                      <w:szCs w:val="21"/>
                    </w:rPr>
                    <w:t>动植物油</w:t>
                  </w:r>
                </w:p>
              </w:tc>
            </w:tr>
            <w:tr w:rsidR="00705724" w:rsidRPr="00705724" w14:paraId="5EFA31E0" w14:textId="77777777" w:rsidTr="00B73386">
              <w:trPr>
                <w:trHeight w:val="340"/>
                <w:jc w:val="center"/>
              </w:trPr>
              <w:tc>
                <w:tcPr>
                  <w:tcW w:w="1185" w:type="dxa"/>
                  <w:vMerge w:val="restart"/>
                  <w:vAlign w:val="center"/>
                </w:tcPr>
                <w:p w14:paraId="396BFADF" w14:textId="77777777" w:rsidR="00B73386" w:rsidRPr="00705724" w:rsidRDefault="00B73386" w:rsidP="00B73386">
                  <w:pPr>
                    <w:kinsoku w:val="0"/>
                    <w:overflowPunct w:val="0"/>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生活污水</w:t>
                  </w:r>
                </w:p>
                <w:p w14:paraId="7E83FCD9" w14:textId="77777777" w:rsidR="00B73386" w:rsidRPr="00705724" w:rsidRDefault="00B73386" w:rsidP="00B73386">
                  <w:pPr>
                    <w:kinsoku w:val="0"/>
                    <w:overflowPunct w:val="0"/>
                    <w:jc w:val="center"/>
                    <w:rPr>
                      <w:rFonts w:ascii="Times New Roman" w:eastAsia="宋体" w:hAnsi="Times New Roman" w:cs="Times New Roman"/>
                      <w:color w:val="000000" w:themeColor="text1"/>
                      <w:sz w:val="24"/>
                    </w:rPr>
                  </w:pPr>
                  <w:r w:rsidRPr="00705724">
                    <w:rPr>
                      <w:rFonts w:ascii="Times New Roman" w:eastAsia="宋体" w:hAnsi="Times New Roman" w:cs="Times New Roman"/>
                      <w:color w:val="000000" w:themeColor="text1"/>
                    </w:rPr>
                    <w:t>146880</w:t>
                  </w:r>
                  <w:r w:rsidRPr="00705724">
                    <w:rPr>
                      <w:rFonts w:ascii="Times New Roman" w:eastAsia="宋体" w:hAnsi="Times New Roman" w:cs="Times New Roman"/>
                      <w:color w:val="000000" w:themeColor="text1"/>
                      <w:szCs w:val="21"/>
                    </w:rPr>
                    <w:t>m</w:t>
                  </w:r>
                  <w:r w:rsidRPr="00705724">
                    <w:rPr>
                      <w:rFonts w:ascii="Times New Roman" w:eastAsia="宋体" w:hAnsi="Times New Roman" w:cs="Times New Roman"/>
                      <w:color w:val="000000" w:themeColor="text1"/>
                      <w:szCs w:val="21"/>
                      <w:vertAlign w:val="superscript"/>
                    </w:rPr>
                    <w:t>3</w:t>
                  </w:r>
                  <w:r w:rsidRPr="00705724">
                    <w:rPr>
                      <w:rFonts w:ascii="Times New Roman" w:eastAsia="宋体" w:hAnsi="Times New Roman" w:cs="Times New Roman"/>
                      <w:color w:val="000000" w:themeColor="text1"/>
                      <w:szCs w:val="21"/>
                    </w:rPr>
                    <w:t>/a</w:t>
                  </w:r>
                </w:p>
              </w:tc>
              <w:tc>
                <w:tcPr>
                  <w:tcW w:w="1971" w:type="dxa"/>
                  <w:vAlign w:val="center"/>
                </w:tcPr>
                <w:p w14:paraId="288807BF" w14:textId="77777777" w:rsidR="00B73386" w:rsidRPr="00705724" w:rsidRDefault="00B73386" w:rsidP="00B73386">
                  <w:pPr>
                    <w:kinsoku w:val="0"/>
                    <w:overflowPunct w:val="0"/>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产生浓度</w:t>
                  </w:r>
                  <w:r w:rsidRPr="00705724">
                    <w:rPr>
                      <w:rFonts w:ascii="Times New Roman" w:eastAsia="宋体" w:hAnsi="Times New Roman" w:cs="Times New Roman"/>
                      <w:color w:val="000000" w:themeColor="text1"/>
                      <w:szCs w:val="21"/>
                    </w:rPr>
                    <w:t>mg/L</w:t>
                  </w:r>
                </w:p>
              </w:tc>
              <w:tc>
                <w:tcPr>
                  <w:tcW w:w="1025" w:type="dxa"/>
                  <w:vAlign w:val="center"/>
                </w:tcPr>
                <w:p w14:paraId="059DE80E" w14:textId="77777777" w:rsidR="00B73386" w:rsidRPr="00705724" w:rsidRDefault="00B73386" w:rsidP="00B73386">
                  <w:pPr>
                    <w:kinsoku w:val="0"/>
                    <w:overflowPunct w:val="0"/>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300</w:t>
                  </w:r>
                </w:p>
              </w:tc>
              <w:tc>
                <w:tcPr>
                  <w:tcW w:w="943" w:type="dxa"/>
                  <w:vAlign w:val="center"/>
                </w:tcPr>
                <w:p w14:paraId="15DC275F" w14:textId="77777777" w:rsidR="00B73386" w:rsidRPr="00705724" w:rsidRDefault="00B73386" w:rsidP="00B73386">
                  <w:pPr>
                    <w:kinsoku w:val="0"/>
                    <w:overflowPunct w:val="0"/>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200</w:t>
                  </w:r>
                </w:p>
              </w:tc>
              <w:tc>
                <w:tcPr>
                  <w:tcW w:w="842" w:type="dxa"/>
                  <w:vAlign w:val="center"/>
                </w:tcPr>
                <w:p w14:paraId="39DF2986" w14:textId="77777777" w:rsidR="00B73386" w:rsidRPr="00705724" w:rsidRDefault="00B73386" w:rsidP="00B73386">
                  <w:pPr>
                    <w:kinsoku w:val="0"/>
                    <w:overflowPunct w:val="0"/>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200</w:t>
                  </w:r>
                </w:p>
              </w:tc>
              <w:tc>
                <w:tcPr>
                  <w:tcW w:w="851" w:type="dxa"/>
                  <w:vAlign w:val="center"/>
                </w:tcPr>
                <w:p w14:paraId="4148D47E" w14:textId="77777777" w:rsidR="00B73386" w:rsidRPr="00705724" w:rsidRDefault="00B73386" w:rsidP="00B73386">
                  <w:pPr>
                    <w:kinsoku w:val="0"/>
                    <w:overflowPunct w:val="0"/>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35</w:t>
                  </w:r>
                </w:p>
              </w:tc>
              <w:tc>
                <w:tcPr>
                  <w:tcW w:w="1134" w:type="dxa"/>
                  <w:vAlign w:val="center"/>
                </w:tcPr>
                <w:p w14:paraId="220CC54F" w14:textId="77777777" w:rsidR="00B73386" w:rsidRPr="00705724" w:rsidRDefault="00B73386" w:rsidP="00B73386">
                  <w:pPr>
                    <w:kinsoku w:val="0"/>
                    <w:overflowPunct w:val="0"/>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50</w:t>
                  </w:r>
                </w:p>
              </w:tc>
            </w:tr>
            <w:tr w:rsidR="00705724" w:rsidRPr="00705724" w14:paraId="727570DF" w14:textId="77777777" w:rsidTr="00B73386">
              <w:trPr>
                <w:trHeight w:val="340"/>
                <w:jc w:val="center"/>
              </w:trPr>
              <w:tc>
                <w:tcPr>
                  <w:tcW w:w="1185" w:type="dxa"/>
                  <w:vMerge/>
                  <w:vAlign w:val="center"/>
                </w:tcPr>
                <w:p w14:paraId="3F5857D6" w14:textId="77777777" w:rsidR="00B73386" w:rsidRPr="00705724" w:rsidRDefault="00B73386" w:rsidP="00B73386">
                  <w:pPr>
                    <w:kinsoku w:val="0"/>
                    <w:overflowPunct w:val="0"/>
                    <w:jc w:val="center"/>
                    <w:rPr>
                      <w:rFonts w:ascii="Times New Roman" w:eastAsia="宋体" w:hAnsi="Times New Roman" w:cs="Times New Roman"/>
                      <w:color w:val="000000" w:themeColor="text1"/>
                      <w:szCs w:val="21"/>
                    </w:rPr>
                  </w:pPr>
                </w:p>
              </w:tc>
              <w:tc>
                <w:tcPr>
                  <w:tcW w:w="1971" w:type="dxa"/>
                  <w:vAlign w:val="center"/>
                </w:tcPr>
                <w:p w14:paraId="3B2E7114" w14:textId="77777777" w:rsidR="00B73386" w:rsidRPr="00705724" w:rsidRDefault="00B73386" w:rsidP="00B73386">
                  <w:pPr>
                    <w:kinsoku w:val="0"/>
                    <w:overflowPunct w:val="0"/>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产生量</w:t>
                  </w:r>
                  <w:r w:rsidRPr="00705724">
                    <w:rPr>
                      <w:rFonts w:ascii="Times New Roman" w:eastAsia="宋体" w:hAnsi="Times New Roman" w:cs="Times New Roman"/>
                      <w:color w:val="000000" w:themeColor="text1"/>
                      <w:szCs w:val="21"/>
                    </w:rPr>
                    <w:t>t/a</w:t>
                  </w:r>
                </w:p>
              </w:tc>
              <w:tc>
                <w:tcPr>
                  <w:tcW w:w="1025" w:type="dxa"/>
                  <w:vAlign w:val="center"/>
                </w:tcPr>
                <w:p w14:paraId="7FB4D8EA" w14:textId="77777777" w:rsidR="00B73386" w:rsidRPr="00705724" w:rsidRDefault="00B73386" w:rsidP="00B73386">
                  <w:pPr>
                    <w:kinsoku w:val="0"/>
                    <w:overflowPunct w:val="0"/>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44.06</w:t>
                  </w:r>
                </w:p>
              </w:tc>
              <w:tc>
                <w:tcPr>
                  <w:tcW w:w="943" w:type="dxa"/>
                  <w:vAlign w:val="center"/>
                </w:tcPr>
                <w:p w14:paraId="57F2823E" w14:textId="77777777" w:rsidR="00B73386" w:rsidRPr="00705724" w:rsidRDefault="00B73386" w:rsidP="00B73386">
                  <w:pPr>
                    <w:kinsoku w:val="0"/>
                    <w:overflowPunct w:val="0"/>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29.38</w:t>
                  </w:r>
                </w:p>
              </w:tc>
              <w:tc>
                <w:tcPr>
                  <w:tcW w:w="842" w:type="dxa"/>
                  <w:vAlign w:val="center"/>
                </w:tcPr>
                <w:p w14:paraId="0D7B5A78" w14:textId="77777777" w:rsidR="00B73386" w:rsidRPr="00705724" w:rsidRDefault="00B73386" w:rsidP="00B73386">
                  <w:pPr>
                    <w:kinsoku w:val="0"/>
                    <w:overflowPunct w:val="0"/>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29.38</w:t>
                  </w:r>
                </w:p>
              </w:tc>
              <w:tc>
                <w:tcPr>
                  <w:tcW w:w="851" w:type="dxa"/>
                  <w:vAlign w:val="center"/>
                </w:tcPr>
                <w:p w14:paraId="504A6E2E" w14:textId="77777777" w:rsidR="00B73386" w:rsidRPr="00705724" w:rsidRDefault="00B73386" w:rsidP="00B73386">
                  <w:pPr>
                    <w:kinsoku w:val="0"/>
                    <w:overflowPunct w:val="0"/>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5.14</w:t>
                  </w:r>
                </w:p>
              </w:tc>
              <w:tc>
                <w:tcPr>
                  <w:tcW w:w="1134" w:type="dxa"/>
                  <w:vAlign w:val="center"/>
                </w:tcPr>
                <w:p w14:paraId="5271CA94" w14:textId="77777777" w:rsidR="00B73386" w:rsidRPr="00705724" w:rsidRDefault="00B73386" w:rsidP="00B73386">
                  <w:pPr>
                    <w:kinsoku w:val="0"/>
                    <w:overflowPunct w:val="0"/>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7.34</w:t>
                  </w:r>
                </w:p>
              </w:tc>
            </w:tr>
            <w:tr w:rsidR="00705724" w:rsidRPr="00705724" w14:paraId="3A697830" w14:textId="77777777" w:rsidTr="00B73386">
              <w:trPr>
                <w:trHeight w:val="340"/>
                <w:jc w:val="center"/>
              </w:trPr>
              <w:tc>
                <w:tcPr>
                  <w:tcW w:w="1185" w:type="dxa"/>
                  <w:vMerge/>
                  <w:vAlign w:val="center"/>
                </w:tcPr>
                <w:p w14:paraId="1E780470" w14:textId="77777777" w:rsidR="00B73386" w:rsidRPr="00705724" w:rsidRDefault="00B73386" w:rsidP="00B73386">
                  <w:pPr>
                    <w:kinsoku w:val="0"/>
                    <w:overflowPunct w:val="0"/>
                    <w:jc w:val="center"/>
                    <w:rPr>
                      <w:rFonts w:ascii="Times New Roman" w:eastAsia="宋体" w:hAnsi="Times New Roman" w:cs="Times New Roman"/>
                      <w:color w:val="000000" w:themeColor="text1"/>
                      <w:szCs w:val="21"/>
                    </w:rPr>
                  </w:pPr>
                </w:p>
              </w:tc>
              <w:tc>
                <w:tcPr>
                  <w:tcW w:w="1971" w:type="dxa"/>
                  <w:vAlign w:val="center"/>
                </w:tcPr>
                <w:p w14:paraId="7D4F060A" w14:textId="77777777" w:rsidR="00B73386" w:rsidRPr="00705724" w:rsidRDefault="00B73386" w:rsidP="00B73386">
                  <w:pPr>
                    <w:kinsoku w:val="0"/>
                    <w:overflowPunct w:val="0"/>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污水处理设施处理后排放浓度</w:t>
                  </w:r>
                  <w:r w:rsidRPr="00705724">
                    <w:rPr>
                      <w:rFonts w:ascii="Times New Roman" w:eastAsia="宋体" w:hAnsi="Times New Roman" w:cs="Times New Roman"/>
                      <w:color w:val="000000" w:themeColor="text1"/>
                      <w:szCs w:val="21"/>
                    </w:rPr>
                    <w:t>mg/L</w:t>
                  </w:r>
                </w:p>
              </w:tc>
              <w:tc>
                <w:tcPr>
                  <w:tcW w:w="1025" w:type="dxa"/>
                  <w:vAlign w:val="center"/>
                </w:tcPr>
                <w:p w14:paraId="5BA7A72A" w14:textId="77777777" w:rsidR="00B73386" w:rsidRPr="00705724" w:rsidRDefault="00B73386" w:rsidP="00B73386">
                  <w:pPr>
                    <w:kinsoku w:val="0"/>
                    <w:overflowPunct w:val="0"/>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255</w:t>
                  </w:r>
                </w:p>
              </w:tc>
              <w:tc>
                <w:tcPr>
                  <w:tcW w:w="943" w:type="dxa"/>
                  <w:vAlign w:val="center"/>
                </w:tcPr>
                <w:p w14:paraId="49C4E813" w14:textId="77777777" w:rsidR="00B73386" w:rsidRPr="00705724" w:rsidRDefault="00B73386" w:rsidP="00B73386">
                  <w:pPr>
                    <w:kinsoku w:val="0"/>
                    <w:overflowPunct w:val="0"/>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182</w:t>
                  </w:r>
                </w:p>
              </w:tc>
              <w:tc>
                <w:tcPr>
                  <w:tcW w:w="842" w:type="dxa"/>
                  <w:vAlign w:val="center"/>
                </w:tcPr>
                <w:p w14:paraId="2207F75F" w14:textId="77777777" w:rsidR="00B73386" w:rsidRPr="00705724" w:rsidRDefault="00B73386" w:rsidP="00B73386">
                  <w:pPr>
                    <w:kinsoku w:val="0"/>
                    <w:overflowPunct w:val="0"/>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140</w:t>
                  </w:r>
                </w:p>
              </w:tc>
              <w:tc>
                <w:tcPr>
                  <w:tcW w:w="851" w:type="dxa"/>
                  <w:vAlign w:val="center"/>
                </w:tcPr>
                <w:p w14:paraId="26A9C284" w14:textId="77777777" w:rsidR="00B73386" w:rsidRPr="00705724" w:rsidRDefault="00B73386" w:rsidP="00B73386">
                  <w:pPr>
                    <w:kinsoku w:val="0"/>
                    <w:overflowPunct w:val="0"/>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33.95</w:t>
                  </w:r>
                </w:p>
              </w:tc>
              <w:tc>
                <w:tcPr>
                  <w:tcW w:w="1134" w:type="dxa"/>
                  <w:vAlign w:val="center"/>
                </w:tcPr>
                <w:p w14:paraId="599814F9" w14:textId="77777777" w:rsidR="00B73386" w:rsidRPr="00705724" w:rsidRDefault="00B73386" w:rsidP="00B73386">
                  <w:pPr>
                    <w:kinsoku w:val="0"/>
                    <w:overflowPunct w:val="0"/>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7.5</w:t>
                  </w:r>
                </w:p>
              </w:tc>
            </w:tr>
            <w:tr w:rsidR="00705724" w:rsidRPr="00705724" w14:paraId="04220272" w14:textId="77777777" w:rsidTr="00B73386">
              <w:trPr>
                <w:trHeight w:val="340"/>
                <w:jc w:val="center"/>
              </w:trPr>
              <w:tc>
                <w:tcPr>
                  <w:tcW w:w="1185" w:type="dxa"/>
                  <w:vMerge/>
                  <w:vAlign w:val="center"/>
                </w:tcPr>
                <w:p w14:paraId="7B349A35" w14:textId="77777777" w:rsidR="00B73386" w:rsidRPr="00705724" w:rsidRDefault="00B73386" w:rsidP="00B73386">
                  <w:pPr>
                    <w:kinsoku w:val="0"/>
                    <w:overflowPunct w:val="0"/>
                    <w:jc w:val="center"/>
                    <w:rPr>
                      <w:rFonts w:ascii="Times New Roman" w:eastAsia="宋体" w:hAnsi="Times New Roman" w:cs="Times New Roman"/>
                      <w:color w:val="000000" w:themeColor="text1"/>
                      <w:szCs w:val="21"/>
                    </w:rPr>
                  </w:pPr>
                </w:p>
              </w:tc>
              <w:tc>
                <w:tcPr>
                  <w:tcW w:w="1971" w:type="dxa"/>
                  <w:vAlign w:val="center"/>
                </w:tcPr>
                <w:p w14:paraId="2C0CDC1D" w14:textId="77777777" w:rsidR="00B73386" w:rsidRPr="00705724" w:rsidRDefault="00B73386" w:rsidP="00B73386">
                  <w:pPr>
                    <w:kinsoku w:val="0"/>
                    <w:overflowPunct w:val="0"/>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污水处理设施处理后排放量</w:t>
                  </w:r>
                  <w:r w:rsidRPr="00705724">
                    <w:rPr>
                      <w:rFonts w:ascii="Times New Roman" w:eastAsia="宋体" w:hAnsi="Times New Roman" w:cs="Times New Roman"/>
                      <w:color w:val="000000" w:themeColor="text1"/>
                      <w:szCs w:val="21"/>
                    </w:rPr>
                    <w:t>t/a</w:t>
                  </w:r>
                </w:p>
              </w:tc>
              <w:tc>
                <w:tcPr>
                  <w:tcW w:w="1025" w:type="dxa"/>
                  <w:vAlign w:val="center"/>
                </w:tcPr>
                <w:p w14:paraId="04651DEE" w14:textId="77777777" w:rsidR="00B73386" w:rsidRPr="00705724" w:rsidRDefault="00B73386" w:rsidP="00B73386">
                  <w:pPr>
                    <w:kinsoku w:val="0"/>
                    <w:overflowPunct w:val="0"/>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37.45</w:t>
                  </w:r>
                </w:p>
              </w:tc>
              <w:tc>
                <w:tcPr>
                  <w:tcW w:w="943" w:type="dxa"/>
                  <w:vAlign w:val="center"/>
                </w:tcPr>
                <w:p w14:paraId="3639DB53" w14:textId="77777777" w:rsidR="00B73386" w:rsidRPr="00705724" w:rsidRDefault="00B73386" w:rsidP="00B73386">
                  <w:pPr>
                    <w:kinsoku w:val="0"/>
                    <w:overflowPunct w:val="0"/>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26.73</w:t>
                  </w:r>
                </w:p>
              </w:tc>
              <w:tc>
                <w:tcPr>
                  <w:tcW w:w="842" w:type="dxa"/>
                  <w:vAlign w:val="center"/>
                </w:tcPr>
                <w:p w14:paraId="649FCAE7" w14:textId="77777777" w:rsidR="00B73386" w:rsidRPr="00705724" w:rsidRDefault="00B73386" w:rsidP="00B73386">
                  <w:pPr>
                    <w:kinsoku w:val="0"/>
                    <w:overflowPunct w:val="0"/>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20.56</w:t>
                  </w:r>
                </w:p>
              </w:tc>
              <w:tc>
                <w:tcPr>
                  <w:tcW w:w="851" w:type="dxa"/>
                  <w:vAlign w:val="center"/>
                </w:tcPr>
                <w:p w14:paraId="6137F242" w14:textId="77777777" w:rsidR="00B73386" w:rsidRPr="00705724" w:rsidRDefault="00B73386" w:rsidP="00B73386">
                  <w:pPr>
                    <w:kinsoku w:val="0"/>
                    <w:overflowPunct w:val="0"/>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5</w:t>
                  </w:r>
                </w:p>
              </w:tc>
              <w:tc>
                <w:tcPr>
                  <w:tcW w:w="1134" w:type="dxa"/>
                  <w:vAlign w:val="center"/>
                </w:tcPr>
                <w:p w14:paraId="3A55AEDC" w14:textId="77777777" w:rsidR="00B73386" w:rsidRPr="00705724" w:rsidRDefault="00B73386" w:rsidP="00B73386">
                  <w:pPr>
                    <w:kinsoku w:val="0"/>
                    <w:overflowPunct w:val="0"/>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1.1</w:t>
                  </w:r>
                </w:p>
              </w:tc>
            </w:tr>
          </w:tbl>
          <w:p w14:paraId="27C47EB2" w14:textId="77777777" w:rsidR="00F51164" w:rsidRPr="00705724" w:rsidRDefault="00F51164" w:rsidP="00F51164">
            <w:pPr>
              <w:spacing w:line="360" w:lineRule="auto"/>
              <w:ind w:firstLineChars="200" w:firstLine="480"/>
              <w:rPr>
                <w:rFonts w:ascii="Times New Roman" w:hAnsi="Times New Roman"/>
                <w:color w:val="000000" w:themeColor="text1"/>
                <w:sz w:val="24"/>
                <w:szCs w:val="24"/>
                <w:u w:val="single"/>
              </w:rPr>
            </w:pPr>
            <w:r w:rsidRPr="00705724">
              <w:rPr>
                <w:rFonts w:ascii="Times New Roman" w:hint="eastAsia"/>
                <w:color w:val="000000" w:themeColor="text1"/>
                <w:sz w:val="24"/>
                <w:u w:val="single"/>
              </w:rPr>
              <w:t>本</w:t>
            </w:r>
            <w:r w:rsidRPr="00705724">
              <w:rPr>
                <w:rFonts w:ascii="Times New Roman" w:hAnsi="Times New Roman" w:hint="eastAsia"/>
                <w:color w:val="000000" w:themeColor="text1"/>
                <w:sz w:val="24"/>
                <w:szCs w:val="24"/>
                <w:u w:val="single"/>
              </w:rPr>
              <w:t>项目配套建设一座废水处理站，废水处理能力为</w:t>
            </w:r>
            <w:r w:rsidRPr="00705724">
              <w:rPr>
                <w:rFonts w:ascii="Times New Roman" w:hAnsi="Times New Roman" w:hint="eastAsia"/>
                <w:color w:val="000000" w:themeColor="text1"/>
                <w:sz w:val="24"/>
                <w:szCs w:val="24"/>
                <w:u w:val="single"/>
              </w:rPr>
              <w:t>1</w:t>
            </w:r>
            <w:r w:rsidRPr="00705724">
              <w:rPr>
                <w:rFonts w:ascii="Times New Roman" w:hAnsi="Times New Roman"/>
                <w:color w:val="000000" w:themeColor="text1"/>
                <w:sz w:val="24"/>
                <w:szCs w:val="24"/>
                <w:u w:val="single"/>
              </w:rPr>
              <w:t>500m</w:t>
            </w:r>
            <w:r w:rsidRPr="00705724">
              <w:rPr>
                <w:rFonts w:ascii="Times New Roman" w:hAnsi="Times New Roman"/>
                <w:color w:val="000000" w:themeColor="text1"/>
                <w:sz w:val="24"/>
                <w:szCs w:val="24"/>
                <w:u w:val="single"/>
                <w:vertAlign w:val="superscript"/>
              </w:rPr>
              <w:t>3</w:t>
            </w:r>
            <w:r w:rsidRPr="00705724">
              <w:rPr>
                <w:rFonts w:ascii="Times New Roman" w:hAnsi="Times New Roman"/>
                <w:color w:val="000000" w:themeColor="text1"/>
                <w:sz w:val="24"/>
                <w:szCs w:val="24"/>
                <w:u w:val="single"/>
              </w:rPr>
              <w:t>/d</w:t>
            </w:r>
            <w:r w:rsidRPr="00705724">
              <w:rPr>
                <w:rFonts w:ascii="Times New Roman" w:hAnsi="Times New Roman" w:hint="eastAsia"/>
                <w:color w:val="000000" w:themeColor="text1"/>
                <w:sz w:val="24"/>
                <w:szCs w:val="24"/>
                <w:u w:val="single"/>
              </w:rPr>
              <w:t>。废水处理工艺流程图如下：</w:t>
            </w:r>
          </w:p>
          <w:p w14:paraId="383D3DBE" w14:textId="77777777" w:rsidR="00F51164" w:rsidRPr="00705724" w:rsidRDefault="00F51164" w:rsidP="00F51164">
            <w:pPr>
              <w:spacing w:line="360" w:lineRule="auto"/>
              <w:rPr>
                <w:rFonts w:ascii="Times New Roman" w:hAnsi="Times New Roman"/>
                <w:color w:val="000000" w:themeColor="text1"/>
                <w:sz w:val="24"/>
                <w:szCs w:val="24"/>
              </w:rPr>
            </w:pPr>
            <w:r w:rsidRPr="00705724">
              <w:rPr>
                <w:noProof/>
                <w:color w:val="000000" w:themeColor="text1"/>
              </w:rPr>
              <w:lastRenderedPageBreak/>
              <w:drawing>
                <wp:inline distT="0" distB="0" distL="0" distR="0" wp14:anchorId="23E6E21D" wp14:editId="6B7D3020">
                  <wp:extent cx="5353969" cy="213614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56764" cy="2137255"/>
                          </a:xfrm>
                          <a:prstGeom prst="rect">
                            <a:avLst/>
                          </a:prstGeom>
                          <a:noFill/>
                          <a:ln>
                            <a:noFill/>
                          </a:ln>
                        </pic:spPr>
                      </pic:pic>
                    </a:graphicData>
                  </a:graphic>
                </wp:inline>
              </w:drawing>
            </w:r>
          </w:p>
          <w:p w14:paraId="20767C04" w14:textId="77777777" w:rsidR="00F51164" w:rsidRPr="00705724" w:rsidRDefault="00F51164" w:rsidP="00F51164">
            <w:pPr>
              <w:spacing w:line="360" w:lineRule="auto"/>
              <w:ind w:firstLineChars="200" w:firstLine="482"/>
              <w:jc w:val="center"/>
              <w:rPr>
                <w:rFonts w:ascii="Times New Roman"/>
                <w:b/>
                <w:bCs/>
                <w:color w:val="000000" w:themeColor="text1"/>
                <w:sz w:val="24"/>
              </w:rPr>
            </w:pPr>
            <w:r w:rsidRPr="00705724">
              <w:rPr>
                <w:rFonts w:ascii="Times New Roman" w:hint="eastAsia"/>
                <w:b/>
                <w:bCs/>
                <w:color w:val="000000" w:themeColor="text1"/>
                <w:sz w:val="24"/>
              </w:rPr>
              <w:t>图</w:t>
            </w:r>
            <w:r w:rsidRPr="00705724">
              <w:rPr>
                <w:rFonts w:ascii="Times New Roman"/>
                <w:b/>
                <w:bCs/>
                <w:color w:val="000000" w:themeColor="text1"/>
                <w:sz w:val="24"/>
              </w:rPr>
              <w:t xml:space="preserve">4-1  </w:t>
            </w:r>
            <w:r w:rsidRPr="00705724">
              <w:rPr>
                <w:rFonts w:ascii="Times New Roman" w:hint="eastAsia"/>
                <w:b/>
                <w:bCs/>
                <w:color w:val="000000" w:themeColor="text1"/>
                <w:sz w:val="24"/>
              </w:rPr>
              <w:t>废水处理工艺流程图</w:t>
            </w:r>
          </w:p>
          <w:p w14:paraId="7C805EB2" w14:textId="77777777" w:rsidR="00F51164" w:rsidRPr="00705724" w:rsidRDefault="00F51164" w:rsidP="00F51164">
            <w:pPr>
              <w:spacing w:line="360" w:lineRule="auto"/>
              <w:ind w:firstLineChars="200" w:firstLine="480"/>
              <w:rPr>
                <w:rFonts w:ascii="Times New Roman"/>
                <w:color w:val="000000" w:themeColor="text1"/>
                <w:sz w:val="24"/>
                <w:u w:val="single"/>
              </w:rPr>
            </w:pPr>
            <w:r w:rsidRPr="00705724">
              <w:rPr>
                <w:rFonts w:ascii="Times New Roman" w:hint="eastAsia"/>
                <w:color w:val="000000" w:themeColor="text1"/>
                <w:sz w:val="24"/>
                <w:u w:val="single"/>
              </w:rPr>
              <w:t>来自车间的废水经过管网进入污水站前断的机械格栅，将大颗粒槟榔渣等固体物质从废水中分离，分离后的污水进入调节池，调节池内设置液位控制系统，通过池内液位的高低自动控制污水水泵的启停，减少人员操作的繁琐和降低管理难度及运行成本。废水经泵提升至滚筒</w:t>
            </w:r>
            <w:proofErr w:type="gramStart"/>
            <w:r w:rsidRPr="00705724">
              <w:rPr>
                <w:rFonts w:ascii="Times New Roman" w:hint="eastAsia"/>
                <w:color w:val="000000" w:themeColor="text1"/>
                <w:sz w:val="24"/>
                <w:u w:val="single"/>
              </w:rPr>
              <w:t>捞渣机</w:t>
            </w:r>
            <w:proofErr w:type="gramEnd"/>
            <w:r w:rsidRPr="00705724">
              <w:rPr>
                <w:rFonts w:ascii="Times New Roman" w:hint="eastAsia"/>
                <w:color w:val="000000" w:themeColor="text1"/>
                <w:sz w:val="24"/>
                <w:u w:val="single"/>
              </w:rPr>
              <w:t>进一步去除细碎槟榔渣，再进入加药沉淀池絮凝反应槽与絮凝剂（</w:t>
            </w:r>
            <w:r w:rsidRPr="00705724">
              <w:rPr>
                <w:rFonts w:ascii="Times New Roman" w:hint="eastAsia"/>
                <w:color w:val="000000" w:themeColor="text1"/>
                <w:sz w:val="24"/>
                <w:u w:val="single"/>
              </w:rPr>
              <w:t>PAC</w:t>
            </w:r>
            <w:r w:rsidRPr="00705724">
              <w:rPr>
                <w:rFonts w:ascii="Times New Roman" w:hint="eastAsia"/>
                <w:color w:val="000000" w:themeColor="text1"/>
                <w:sz w:val="24"/>
                <w:u w:val="single"/>
              </w:rPr>
              <w:t>、碱、</w:t>
            </w:r>
            <w:r w:rsidRPr="00705724">
              <w:rPr>
                <w:rFonts w:ascii="Times New Roman" w:hint="eastAsia"/>
                <w:color w:val="000000" w:themeColor="text1"/>
                <w:sz w:val="24"/>
                <w:u w:val="single"/>
              </w:rPr>
              <w:t>PAM</w:t>
            </w:r>
            <w:r w:rsidRPr="00705724">
              <w:rPr>
                <w:rFonts w:ascii="Times New Roman" w:hint="eastAsia"/>
                <w:color w:val="000000" w:themeColor="text1"/>
                <w:sz w:val="24"/>
                <w:u w:val="single"/>
              </w:rPr>
              <w:t>）充分反应后自流进入斜板</w:t>
            </w:r>
            <w:proofErr w:type="gramStart"/>
            <w:r w:rsidRPr="00705724">
              <w:rPr>
                <w:rFonts w:ascii="Times New Roman" w:hint="eastAsia"/>
                <w:color w:val="000000" w:themeColor="text1"/>
                <w:sz w:val="24"/>
                <w:u w:val="single"/>
              </w:rPr>
              <w:t>初沉池</w:t>
            </w:r>
            <w:proofErr w:type="gramEnd"/>
            <w:r w:rsidRPr="00705724">
              <w:rPr>
                <w:rFonts w:ascii="Times New Roman" w:hint="eastAsia"/>
                <w:color w:val="000000" w:themeColor="text1"/>
                <w:sz w:val="24"/>
                <w:u w:val="single"/>
              </w:rPr>
              <w:t>进行固液分离。分离后废水进入后续生化系统处理。生化系统处理。生化部分采用水解</w:t>
            </w:r>
            <w:r w:rsidRPr="00705724">
              <w:rPr>
                <w:rFonts w:ascii="Times New Roman" w:hint="eastAsia"/>
                <w:color w:val="000000" w:themeColor="text1"/>
                <w:sz w:val="24"/>
                <w:u w:val="single"/>
              </w:rPr>
              <w:t>+</w:t>
            </w:r>
            <w:r w:rsidRPr="00705724">
              <w:rPr>
                <w:rFonts w:ascii="Times New Roman" w:hint="eastAsia"/>
                <w:color w:val="000000" w:themeColor="text1"/>
                <w:sz w:val="24"/>
                <w:u w:val="single"/>
              </w:rPr>
              <w:t>好氧工艺，水解阶段和好</w:t>
            </w:r>
            <w:proofErr w:type="gramStart"/>
            <w:r w:rsidRPr="00705724">
              <w:rPr>
                <w:rFonts w:ascii="Times New Roman" w:hint="eastAsia"/>
                <w:color w:val="000000" w:themeColor="text1"/>
                <w:sz w:val="24"/>
                <w:u w:val="single"/>
              </w:rPr>
              <w:t>氧阶段</w:t>
            </w:r>
            <w:proofErr w:type="gramEnd"/>
            <w:r w:rsidRPr="00705724">
              <w:rPr>
                <w:rFonts w:ascii="Times New Roman" w:hint="eastAsia"/>
                <w:color w:val="000000" w:themeColor="text1"/>
                <w:sz w:val="24"/>
                <w:u w:val="single"/>
              </w:rPr>
              <w:t>都采取二级水解和二级氧化，更好的去除水中的污染物质。在生化处理段，利用微生物的吸附、氧化等机理将小分子有机物彻底分解成二氧化碳和水，部分有机物作为微生物自身的能量来源参与新陈代谢。由于微生物的生长是个动态过程，在处理污水的过程中必然有部分微生物老化死亡。而这部分老化死亡的微生物会随流水排除生化系统，所以在生化段后设置斜板沉淀池分离水中的悬浮物，沉淀池上清液达标外排至市政管网或进行回用。</w:t>
            </w:r>
            <w:proofErr w:type="gramStart"/>
            <w:r w:rsidRPr="00705724">
              <w:rPr>
                <w:rFonts w:ascii="Times New Roman" w:hint="eastAsia"/>
                <w:color w:val="000000" w:themeColor="text1"/>
                <w:sz w:val="24"/>
                <w:u w:val="single"/>
              </w:rPr>
              <w:t>初沉池</w:t>
            </w:r>
            <w:proofErr w:type="gramEnd"/>
            <w:r w:rsidRPr="00705724">
              <w:rPr>
                <w:rFonts w:ascii="Times New Roman" w:hint="eastAsia"/>
                <w:color w:val="000000" w:themeColor="text1"/>
                <w:sz w:val="24"/>
                <w:u w:val="single"/>
              </w:rPr>
              <w:t>污泥直接排入污泥池，</w:t>
            </w:r>
            <w:proofErr w:type="gramStart"/>
            <w:r w:rsidRPr="00705724">
              <w:rPr>
                <w:rFonts w:ascii="Times New Roman" w:hint="eastAsia"/>
                <w:color w:val="000000" w:themeColor="text1"/>
                <w:sz w:val="24"/>
                <w:u w:val="single"/>
              </w:rPr>
              <w:t>二沉池</w:t>
            </w:r>
            <w:proofErr w:type="gramEnd"/>
            <w:r w:rsidRPr="00705724">
              <w:rPr>
                <w:rFonts w:ascii="Times New Roman" w:hint="eastAsia"/>
                <w:color w:val="000000" w:themeColor="text1"/>
                <w:sz w:val="24"/>
                <w:u w:val="single"/>
              </w:rPr>
              <w:t>沉淀下来的</w:t>
            </w:r>
            <w:proofErr w:type="gramStart"/>
            <w:r w:rsidRPr="00705724">
              <w:rPr>
                <w:rFonts w:ascii="Times New Roman" w:hint="eastAsia"/>
                <w:color w:val="000000" w:themeColor="text1"/>
                <w:sz w:val="24"/>
                <w:u w:val="single"/>
              </w:rPr>
              <w:t>污泥污泥</w:t>
            </w:r>
            <w:proofErr w:type="gramEnd"/>
            <w:r w:rsidRPr="00705724">
              <w:rPr>
                <w:rFonts w:ascii="Times New Roman" w:hint="eastAsia"/>
                <w:color w:val="000000" w:themeColor="text1"/>
                <w:sz w:val="24"/>
                <w:u w:val="single"/>
              </w:rPr>
              <w:t>浓缩池上清液自流至调节池再处理。浓缩后的污泥由污泥泵提升</w:t>
            </w:r>
            <w:proofErr w:type="gramStart"/>
            <w:r w:rsidRPr="00705724">
              <w:rPr>
                <w:rFonts w:ascii="Times New Roman" w:hint="eastAsia"/>
                <w:color w:val="000000" w:themeColor="text1"/>
                <w:sz w:val="24"/>
                <w:u w:val="single"/>
              </w:rPr>
              <w:t>至叠螺式</w:t>
            </w:r>
            <w:proofErr w:type="gramEnd"/>
            <w:r w:rsidRPr="00705724">
              <w:rPr>
                <w:rFonts w:ascii="Times New Roman" w:hint="eastAsia"/>
                <w:color w:val="000000" w:themeColor="text1"/>
                <w:sz w:val="24"/>
                <w:u w:val="single"/>
              </w:rPr>
              <w:t>污泥脱水机进行脱水，滤液经收集后排入调节池再处理，保证系统部分通过污泥泵回流至二级水解酸化池和二级接触氧化池，剩余污泥排入污泥浓缩池。达标排放。压干后的泥饼收集后</w:t>
            </w:r>
            <w:r w:rsidR="0080379A" w:rsidRPr="00705724">
              <w:rPr>
                <w:rFonts w:ascii="Times New Roman" w:hint="eastAsia"/>
                <w:color w:val="000000" w:themeColor="text1"/>
                <w:sz w:val="24"/>
                <w:u w:val="single"/>
              </w:rPr>
              <w:t>委托环卫部门及时清运</w:t>
            </w:r>
            <w:r w:rsidRPr="00705724">
              <w:rPr>
                <w:rFonts w:ascii="Times New Roman" w:hint="eastAsia"/>
                <w:color w:val="000000" w:themeColor="text1"/>
                <w:sz w:val="24"/>
                <w:u w:val="single"/>
              </w:rPr>
              <w:t>。</w:t>
            </w:r>
          </w:p>
          <w:p w14:paraId="63BDCA2C" w14:textId="77777777" w:rsidR="00B73386" w:rsidRDefault="00F51164" w:rsidP="00F51164">
            <w:pPr>
              <w:adjustRightInd w:val="0"/>
              <w:snapToGrid w:val="0"/>
              <w:spacing w:line="360" w:lineRule="auto"/>
              <w:ind w:firstLineChars="200" w:firstLine="480"/>
              <w:rPr>
                <w:rFonts w:ascii="Times New Roman" w:hAnsi="Times New Roman"/>
                <w:color w:val="000000" w:themeColor="text1"/>
                <w:sz w:val="24"/>
                <w:szCs w:val="24"/>
                <w:u w:val="single"/>
              </w:rPr>
            </w:pPr>
            <w:r w:rsidRPr="00705724">
              <w:rPr>
                <w:rFonts w:ascii="Times New Roman" w:hint="eastAsia"/>
                <w:color w:val="000000" w:themeColor="text1"/>
                <w:sz w:val="24"/>
                <w:u w:val="single"/>
              </w:rPr>
              <w:t>本项目</w:t>
            </w:r>
            <w:r w:rsidRPr="00705724">
              <w:rPr>
                <w:rFonts w:ascii="Times New Roman" w:hAnsi="Times New Roman" w:hint="eastAsia"/>
                <w:color w:val="000000" w:themeColor="text1"/>
                <w:sz w:val="24"/>
                <w:szCs w:val="24"/>
                <w:u w:val="single"/>
              </w:rPr>
              <w:t>生产废水经厂区污水处理站处理达《污水综合排放标准》（</w:t>
            </w:r>
            <w:r w:rsidRPr="00705724">
              <w:rPr>
                <w:rFonts w:ascii="Times New Roman" w:hAnsi="Times New Roman" w:hint="eastAsia"/>
                <w:color w:val="000000" w:themeColor="text1"/>
                <w:sz w:val="24"/>
                <w:szCs w:val="24"/>
                <w:u w:val="single"/>
              </w:rPr>
              <w:t>GB8978-1996</w:t>
            </w:r>
            <w:r w:rsidRPr="00705724">
              <w:rPr>
                <w:rFonts w:ascii="Times New Roman" w:hAnsi="Times New Roman" w:hint="eastAsia"/>
                <w:color w:val="000000" w:themeColor="text1"/>
                <w:sz w:val="24"/>
                <w:szCs w:val="24"/>
                <w:u w:val="single"/>
              </w:rPr>
              <w:t>）表</w:t>
            </w:r>
            <w:r w:rsidRPr="00705724">
              <w:rPr>
                <w:rFonts w:ascii="Times New Roman" w:hAnsi="Times New Roman" w:hint="eastAsia"/>
                <w:color w:val="000000" w:themeColor="text1"/>
                <w:sz w:val="24"/>
                <w:szCs w:val="24"/>
                <w:u w:val="single"/>
              </w:rPr>
              <w:t>4</w:t>
            </w:r>
            <w:r w:rsidRPr="00705724">
              <w:rPr>
                <w:rFonts w:ascii="Times New Roman" w:hAnsi="Times New Roman" w:hint="eastAsia"/>
                <w:color w:val="000000" w:themeColor="text1"/>
                <w:sz w:val="24"/>
                <w:szCs w:val="24"/>
                <w:u w:val="single"/>
              </w:rPr>
              <w:t>中三级标准</w:t>
            </w:r>
            <w:r w:rsidR="00D022E9" w:rsidRPr="00705724">
              <w:rPr>
                <w:rFonts w:ascii="Times New Roman" w:hAnsi="Times New Roman" w:hint="eastAsia"/>
                <w:color w:val="000000" w:themeColor="text1"/>
                <w:sz w:val="24"/>
                <w:szCs w:val="24"/>
                <w:u w:val="single"/>
              </w:rPr>
              <w:t>，氨氮达到《污水排入城镇下水道水质标准》</w:t>
            </w:r>
            <w:r w:rsidR="00D022E9" w:rsidRPr="00705724">
              <w:rPr>
                <w:rFonts w:ascii="Times New Roman" w:hAnsi="Times New Roman" w:hint="eastAsia"/>
                <w:color w:val="000000" w:themeColor="text1"/>
                <w:sz w:val="24"/>
                <w:szCs w:val="24"/>
                <w:u w:val="single"/>
              </w:rPr>
              <w:lastRenderedPageBreak/>
              <w:t>（</w:t>
            </w:r>
            <w:r w:rsidR="00D022E9" w:rsidRPr="00705724">
              <w:rPr>
                <w:rFonts w:ascii="Times New Roman" w:hAnsi="Times New Roman" w:hint="eastAsia"/>
                <w:color w:val="000000" w:themeColor="text1"/>
                <w:sz w:val="24"/>
                <w:szCs w:val="24"/>
                <w:u w:val="single"/>
              </w:rPr>
              <w:t>G</w:t>
            </w:r>
            <w:r w:rsidR="00D022E9" w:rsidRPr="00705724">
              <w:rPr>
                <w:rFonts w:ascii="Times New Roman" w:hAnsi="Times New Roman"/>
                <w:color w:val="000000" w:themeColor="text1"/>
                <w:sz w:val="24"/>
                <w:szCs w:val="24"/>
                <w:u w:val="single"/>
              </w:rPr>
              <w:t>B/T31962-2015</w:t>
            </w:r>
            <w:r w:rsidR="00D022E9" w:rsidRPr="00705724">
              <w:rPr>
                <w:rFonts w:ascii="Times New Roman" w:hAnsi="Times New Roman" w:hint="eastAsia"/>
                <w:color w:val="000000" w:themeColor="text1"/>
                <w:sz w:val="24"/>
                <w:szCs w:val="24"/>
                <w:u w:val="single"/>
              </w:rPr>
              <w:t>）中</w:t>
            </w:r>
            <w:r w:rsidR="00D022E9" w:rsidRPr="00705724">
              <w:rPr>
                <w:rFonts w:ascii="Times New Roman" w:hAnsi="Times New Roman" w:hint="eastAsia"/>
                <w:color w:val="000000" w:themeColor="text1"/>
                <w:sz w:val="24"/>
                <w:szCs w:val="24"/>
                <w:u w:val="single"/>
              </w:rPr>
              <w:t>B</w:t>
            </w:r>
            <w:r w:rsidR="00D022E9" w:rsidRPr="00705724">
              <w:rPr>
                <w:rFonts w:ascii="Times New Roman" w:hAnsi="Times New Roman" w:hint="eastAsia"/>
                <w:color w:val="000000" w:themeColor="text1"/>
                <w:sz w:val="24"/>
                <w:szCs w:val="24"/>
                <w:u w:val="single"/>
              </w:rPr>
              <w:t>级标准要求</w:t>
            </w:r>
            <w:r w:rsidRPr="00705724">
              <w:rPr>
                <w:rFonts w:ascii="Times New Roman" w:hAnsi="Times New Roman" w:hint="eastAsia"/>
                <w:color w:val="000000" w:themeColor="text1"/>
                <w:sz w:val="24"/>
                <w:szCs w:val="24"/>
                <w:u w:val="single"/>
              </w:rPr>
              <w:t>后排入南县第二污水处理厂</w:t>
            </w:r>
            <w:r w:rsidR="004B6420">
              <w:rPr>
                <w:rFonts w:ascii="Times New Roman" w:hAnsi="Times New Roman" w:hint="eastAsia"/>
                <w:color w:val="000000" w:themeColor="text1"/>
                <w:sz w:val="24"/>
                <w:szCs w:val="24"/>
                <w:u w:val="single"/>
              </w:rPr>
              <w:t>进行深度处理</w:t>
            </w:r>
            <w:r w:rsidRPr="00705724">
              <w:rPr>
                <w:rFonts w:ascii="Times New Roman" w:hAnsi="Times New Roman" w:hint="eastAsia"/>
                <w:color w:val="000000" w:themeColor="text1"/>
                <w:sz w:val="24"/>
                <w:szCs w:val="24"/>
                <w:u w:val="single"/>
              </w:rPr>
              <w:t>。</w:t>
            </w:r>
          </w:p>
          <w:p w14:paraId="0301EF67" w14:textId="77777777" w:rsidR="004B6420" w:rsidRDefault="004B6420" w:rsidP="00F51164">
            <w:pPr>
              <w:adjustRightInd w:val="0"/>
              <w:snapToGrid w:val="0"/>
              <w:spacing w:line="360" w:lineRule="auto"/>
              <w:ind w:firstLineChars="200" w:firstLine="480"/>
              <w:rPr>
                <w:rFonts w:ascii="Times New Roman" w:hAnsi="Times New Roman"/>
                <w:color w:val="000000" w:themeColor="text1"/>
                <w:sz w:val="24"/>
                <w:szCs w:val="24"/>
                <w:u w:val="single"/>
              </w:rPr>
            </w:pPr>
            <w:r>
              <w:rPr>
                <w:rFonts w:ascii="Times New Roman" w:hAnsi="Times New Roman" w:hint="eastAsia"/>
                <w:color w:val="000000" w:themeColor="text1"/>
                <w:sz w:val="24"/>
                <w:szCs w:val="24"/>
                <w:u w:val="single"/>
              </w:rPr>
              <w:t>本项目区域管网已连通</w:t>
            </w:r>
            <w:r w:rsidRPr="004B6420">
              <w:rPr>
                <w:rFonts w:ascii="Times New Roman" w:hAnsi="Times New Roman" w:hint="eastAsia"/>
                <w:color w:val="000000" w:themeColor="text1"/>
                <w:sz w:val="24"/>
                <w:szCs w:val="24"/>
                <w:u w:val="single"/>
              </w:rPr>
              <w:t>南县第二污水处理厂</w:t>
            </w:r>
            <w:r>
              <w:rPr>
                <w:rFonts w:ascii="Times New Roman" w:hAnsi="Times New Roman" w:hint="eastAsia"/>
                <w:color w:val="000000" w:themeColor="text1"/>
                <w:sz w:val="24"/>
                <w:szCs w:val="24"/>
                <w:u w:val="single"/>
              </w:rPr>
              <w:t>，</w:t>
            </w:r>
            <w:r w:rsidRPr="004B6420">
              <w:rPr>
                <w:rFonts w:ascii="Times New Roman" w:hAnsi="Times New Roman" w:hint="eastAsia"/>
                <w:color w:val="000000" w:themeColor="text1"/>
                <w:sz w:val="24"/>
                <w:szCs w:val="24"/>
                <w:u w:val="single"/>
              </w:rPr>
              <w:t>南县第二污水处理厂设计规模为日处理污水</w:t>
            </w:r>
            <w:r w:rsidRPr="004B6420">
              <w:rPr>
                <w:rFonts w:ascii="Times New Roman" w:hAnsi="Times New Roman" w:hint="eastAsia"/>
                <w:color w:val="000000" w:themeColor="text1"/>
                <w:sz w:val="24"/>
                <w:szCs w:val="24"/>
                <w:u w:val="single"/>
              </w:rPr>
              <w:t>3</w:t>
            </w:r>
            <w:r w:rsidRPr="004B6420">
              <w:rPr>
                <w:rFonts w:ascii="Times New Roman" w:hAnsi="Times New Roman" w:hint="eastAsia"/>
                <w:color w:val="000000" w:themeColor="text1"/>
                <w:sz w:val="24"/>
                <w:szCs w:val="24"/>
                <w:u w:val="single"/>
              </w:rPr>
              <w:t>万吨，第一期日处理规模为</w:t>
            </w:r>
            <w:r w:rsidRPr="004B6420">
              <w:rPr>
                <w:rFonts w:ascii="Times New Roman" w:hAnsi="Times New Roman" w:hint="eastAsia"/>
                <w:color w:val="000000" w:themeColor="text1"/>
                <w:sz w:val="24"/>
                <w:szCs w:val="24"/>
                <w:u w:val="single"/>
              </w:rPr>
              <w:t>2</w:t>
            </w:r>
            <w:r w:rsidRPr="004B6420">
              <w:rPr>
                <w:rFonts w:ascii="Times New Roman" w:hAnsi="Times New Roman" w:hint="eastAsia"/>
                <w:color w:val="000000" w:themeColor="text1"/>
                <w:sz w:val="24"/>
                <w:szCs w:val="24"/>
                <w:u w:val="single"/>
              </w:rPr>
              <w:t>万吨</w:t>
            </w:r>
            <w:r w:rsidRPr="004B6420">
              <w:rPr>
                <w:rFonts w:ascii="Times New Roman" w:hAnsi="Times New Roman" w:hint="eastAsia"/>
                <w:color w:val="000000" w:themeColor="text1"/>
                <w:sz w:val="24"/>
                <w:szCs w:val="24"/>
                <w:u w:val="single"/>
              </w:rPr>
              <w:t>/</w:t>
            </w:r>
            <w:r w:rsidRPr="004B6420">
              <w:rPr>
                <w:rFonts w:ascii="Times New Roman" w:hAnsi="Times New Roman" w:hint="eastAsia"/>
                <w:color w:val="000000" w:themeColor="text1"/>
                <w:sz w:val="24"/>
                <w:szCs w:val="24"/>
                <w:u w:val="single"/>
              </w:rPr>
              <w:t>天，二期建成后日处理规模为</w:t>
            </w:r>
            <w:r w:rsidRPr="004B6420">
              <w:rPr>
                <w:rFonts w:ascii="Times New Roman" w:hAnsi="Times New Roman" w:hint="eastAsia"/>
                <w:color w:val="000000" w:themeColor="text1"/>
                <w:sz w:val="24"/>
                <w:szCs w:val="24"/>
                <w:u w:val="single"/>
              </w:rPr>
              <w:t>3</w:t>
            </w:r>
            <w:r w:rsidRPr="004B6420">
              <w:rPr>
                <w:rFonts w:ascii="Times New Roman" w:hAnsi="Times New Roman" w:hint="eastAsia"/>
                <w:color w:val="000000" w:themeColor="text1"/>
                <w:sz w:val="24"/>
                <w:szCs w:val="24"/>
                <w:u w:val="single"/>
              </w:rPr>
              <w:t>万吨</w:t>
            </w:r>
            <w:r w:rsidRPr="004B6420">
              <w:rPr>
                <w:rFonts w:ascii="Times New Roman" w:hAnsi="Times New Roman" w:hint="eastAsia"/>
                <w:color w:val="000000" w:themeColor="text1"/>
                <w:sz w:val="24"/>
                <w:szCs w:val="24"/>
                <w:u w:val="single"/>
              </w:rPr>
              <w:t>/</w:t>
            </w:r>
            <w:r w:rsidRPr="004B6420">
              <w:rPr>
                <w:rFonts w:ascii="Times New Roman" w:hAnsi="Times New Roman" w:hint="eastAsia"/>
                <w:color w:val="000000" w:themeColor="text1"/>
                <w:sz w:val="24"/>
                <w:szCs w:val="24"/>
                <w:u w:val="single"/>
              </w:rPr>
              <w:t>天。南县第二污水处理厂废水经处理达《城镇污水处理厂污染物排放标准》（</w:t>
            </w:r>
            <w:r w:rsidRPr="004B6420">
              <w:rPr>
                <w:rFonts w:ascii="Times New Roman" w:hAnsi="Times New Roman" w:hint="eastAsia"/>
                <w:color w:val="000000" w:themeColor="text1"/>
                <w:sz w:val="24"/>
                <w:szCs w:val="24"/>
                <w:u w:val="single"/>
              </w:rPr>
              <w:t>GB18918-2002</w:t>
            </w:r>
            <w:r w:rsidRPr="004B6420">
              <w:rPr>
                <w:rFonts w:ascii="Times New Roman" w:hAnsi="Times New Roman" w:hint="eastAsia"/>
                <w:color w:val="000000" w:themeColor="text1"/>
                <w:sz w:val="24"/>
                <w:szCs w:val="24"/>
                <w:u w:val="single"/>
              </w:rPr>
              <w:t>）中的一级</w:t>
            </w:r>
            <w:r w:rsidRPr="004B6420">
              <w:rPr>
                <w:rFonts w:ascii="Times New Roman" w:hAnsi="Times New Roman" w:hint="eastAsia"/>
                <w:color w:val="000000" w:themeColor="text1"/>
                <w:sz w:val="24"/>
                <w:szCs w:val="24"/>
                <w:u w:val="single"/>
              </w:rPr>
              <w:t>A</w:t>
            </w:r>
            <w:r w:rsidRPr="004B6420">
              <w:rPr>
                <w:rFonts w:ascii="Times New Roman" w:hAnsi="Times New Roman" w:hint="eastAsia"/>
                <w:color w:val="000000" w:themeColor="text1"/>
                <w:sz w:val="24"/>
                <w:szCs w:val="24"/>
                <w:u w:val="single"/>
              </w:rPr>
              <w:t>标准后排入长</w:t>
            </w:r>
            <w:proofErr w:type="gramStart"/>
            <w:r w:rsidRPr="004B6420">
              <w:rPr>
                <w:rFonts w:ascii="Times New Roman" w:hAnsi="Times New Roman" w:hint="eastAsia"/>
                <w:color w:val="000000" w:themeColor="text1"/>
                <w:sz w:val="24"/>
                <w:szCs w:val="24"/>
                <w:u w:val="single"/>
              </w:rPr>
              <w:t>胜电排再</w:t>
            </w:r>
            <w:proofErr w:type="gramEnd"/>
            <w:r w:rsidRPr="004B6420">
              <w:rPr>
                <w:rFonts w:ascii="Times New Roman" w:hAnsi="Times New Roman" w:hint="eastAsia"/>
                <w:color w:val="000000" w:themeColor="text1"/>
                <w:sz w:val="24"/>
                <w:szCs w:val="24"/>
                <w:u w:val="single"/>
              </w:rPr>
              <w:t>到藕池中支</w:t>
            </w:r>
            <w:r>
              <w:rPr>
                <w:rFonts w:ascii="Times New Roman" w:hAnsi="Times New Roman" w:hint="eastAsia"/>
                <w:color w:val="000000" w:themeColor="text1"/>
                <w:sz w:val="24"/>
                <w:szCs w:val="24"/>
                <w:u w:val="single"/>
              </w:rPr>
              <w:t>。本项目污水排放量</w:t>
            </w:r>
            <w:r>
              <w:rPr>
                <w:rFonts w:ascii="Times New Roman" w:hAnsi="Times New Roman" w:hint="eastAsia"/>
                <w:color w:val="000000" w:themeColor="text1"/>
                <w:sz w:val="24"/>
                <w:szCs w:val="24"/>
                <w:u w:val="single"/>
              </w:rPr>
              <w:t>9</w:t>
            </w:r>
            <w:r>
              <w:rPr>
                <w:rFonts w:ascii="Times New Roman" w:hAnsi="Times New Roman"/>
                <w:color w:val="000000" w:themeColor="text1"/>
                <w:sz w:val="24"/>
                <w:szCs w:val="24"/>
                <w:u w:val="single"/>
              </w:rPr>
              <w:t>30.8m</w:t>
            </w:r>
            <w:r w:rsidRPr="004B6420">
              <w:rPr>
                <w:rFonts w:ascii="Times New Roman" w:hAnsi="Times New Roman"/>
                <w:color w:val="000000" w:themeColor="text1"/>
                <w:sz w:val="24"/>
                <w:szCs w:val="24"/>
                <w:u w:val="single"/>
                <w:vertAlign w:val="superscript"/>
              </w:rPr>
              <w:t>3</w:t>
            </w:r>
            <w:r>
              <w:rPr>
                <w:rFonts w:ascii="Times New Roman" w:hAnsi="Times New Roman"/>
                <w:color w:val="000000" w:themeColor="text1"/>
                <w:sz w:val="24"/>
                <w:szCs w:val="24"/>
                <w:u w:val="single"/>
              </w:rPr>
              <w:t>/d</w:t>
            </w:r>
            <w:r>
              <w:rPr>
                <w:rFonts w:ascii="Times New Roman" w:hAnsi="Times New Roman" w:hint="eastAsia"/>
                <w:color w:val="000000" w:themeColor="text1"/>
                <w:sz w:val="24"/>
                <w:szCs w:val="24"/>
                <w:u w:val="single"/>
              </w:rPr>
              <w:t>，低于</w:t>
            </w:r>
            <w:r w:rsidRPr="004B6420">
              <w:rPr>
                <w:rFonts w:ascii="Times New Roman" w:hAnsi="Times New Roman" w:hint="eastAsia"/>
                <w:color w:val="000000" w:themeColor="text1"/>
                <w:sz w:val="24"/>
                <w:szCs w:val="24"/>
                <w:u w:val="single"/>
              </w:rPr>
              <w:t>南县第二污水处理厂</w:t>
            </w:r>
            <w:r>
              <w:rPr>
                <w:rFonts w:ascii="Times New Roman" w:hAnsi="Times New Roman" w:hint="eastAsia"/>
                <w:color w:val="000000" w:themeColor="text1"/>
                <w:sz w:val="24"/>
                <w:szCs w:val="24"/>
                <w:u w:val="single"/>
              </w:rPr>
              <w:t>处理能力，且</w:t>
            </w:r>
            <w:r w:rsidRPr="00705724">
              <w:rPr>
                <w:rFonts w:ascii="Times New Roman" w:hint="eastAsia"/>
                <w:color w:val="000000" w:themeColor="text1"/>
                <w:sz w:val="24"/>
                <w:u w:val="single"/>
              </w:rPr>
              <w:t>本项目</w:t>
            </w:r>
            <w:r w:rsidRPr="00705724">
              <w:rPr>
                <w:rFonts w:ascii="Times New Roman" w:hAnsi="Times New Roman" w:hint="eastAsia"/>
                <w:color w:val="000000" w:themeColor="text1"/>
                <w:sz w:val="24"/>
                <w:szCs w:val="24"/>
                <w:u w:val="single"/>
              </w:rPr>
              <w:t>生产废水经厂区污水处理站处理达《污水综合排放标准》（</w:t>
            </w:r>
            <w:r w:rsidRPr="00705724">
              <w:rPr>
                <w:rFonts w:ascii="Times New Roman" w:hAnsi="Times New Roman" w:hint="eastAsia"/>
                <w:color w:val="000000" w:themeColor="text1"/>
                <w:sz w:val="24"/>
                <w:szCs w:val="24"/>
                <w:u w:val="single"/>
              </w:rPr>
              <w:t>GB8978-1996</w:t>
            </w:r>
            <w:r w:rsidRPr="00705724">
              <w:rPr>
                <w:rFonts w:ascii="Times New Roman" w:hAnsi="Times New Roman" w:hint="eastAsia"/>
                <w:color w:val="000000" w:themeColor="text1"/>
                <w:sz w:val="24"/>
                <w:szCs w:val="24"/>
                <w:u w:val="single"/>
              </w:rPr>
              <w:t>）表</w:t>
            </w:r>
            <w:r w:rsidRPr="00705724">
              <w:rPr>
                <w:rFonts w:ascii="Times New Roman" w:hAnsi="Times New Roman" w:hint="eastAsia"/>
                <w:color w:val="000000" w:themeColor="text1"/>
                <w:sz w:val="24"/>
                <w:szCs w:val="24"/>
                <w:u w:val="single"/>
              </w:rPr>
              <w:t>4</w:t>
            </w:r>
            <w:r w:rsidRPr="00705724">
              <w:rPr>
                <w:rFonts w:ascii="Times New Roman" w:hAnsi="Times New Roman" w:hint="eastAsia"/>
                <w:color w:val="000000" w:themeColor="text1"/>
                <w:sz w:val="24"/>
                <w:szCs w:val="24"/>
                <w:u w:val="single"/>
              </w:rPr>
              <w:t>中三级标准，氨氮达到《污水排入城镇下水道水质标准》（</w:t>
            </w:r>
            <w:r w:rsidRPr="00705724">
              <w:rPr>
                <w:rFonts w:ascii="Times New Roman" w:hAnsi="Times New Roman" w:hint="eastAsia"/>
                <w:color w:val="000000" w:themeColor="text1"/>
                <w:sz w:val="24"/>
                <w:szCs w:val="24"/>
                <w:u w:val="single"/>
              </w:rPr>
              <w:t>G</w:t>
            </w:r>
            <w:r w:rsidRPr="00705724">
              <w:rPr>
                <w:rFonts w:ascii="Times New Roman" w:hAnsi="Times New Roman"/>
                <w:color w:val="000000" w:themeColor="text1"/>
                <w:sz w:val="24"/>
                <w:szCs w:val="24"/>
                <w:u w:val="single"/>
              </w:rPr>
              <w:t>B/T31962-2015</w:t>
            </w:r>
            <w:r w:rsidRPr="00705724">
              <w:rPr>
                <w:rFonts w:ascii="Times New Roman" w:hAnsi="Times New Roman" w:hint="eastAsia"/>
                <w:color w:val="000000" w:themeColor="text1"/>
                <w:sz w:val="24"/>
                <w:szCs w:val="24"/>
                <w:u w:val="single"/>
              </w:rPr>
              <w:t>）中</w:t>
            </w:r>
            <w:r w:rsidRPr="00705724">
              <w:rPr>
                <w:rFonts w:ascii="Times New Roman" w:hAnsi="Times New Roman" w:hint="eastAsia"/>
                <w:color w:val="000000" w:themeColor="text1"/>
                <w:sz w:val="24"/>
                <w:szCs w:val="24"/>
                <w:u w:val="single"/>
              </w:rPr>
              <w:t>B</w:t>
            </w:r>
            <w:r w:rsidRPr="00705724">
              <w:rPr>
                <w:rFonts w:ascii="Times New Roman" w:hAnsi="Times New Roman" w:hint="eastAsia"/>
                <w:color w:val="000000" w:themeColor="text1"/>
                <w:sz w:val="24"/>
                <w:szCs w:val="24"/>
                <w:u w:val="single"/>
              </w:rPr>
              <w:t>级标准</w:t>
            </w:r>
            <w:r>
              <w:rPr>
                <w:rFonts w:ascii="Times New Roman" w:hAnsi="Times New Roman" w:hint="eastAsia"/>
                <w:color w:val="000000" w:themeColor="text1"/>
                <w:sz w:val="24"/>
                <w:szCs w:val="24"/>
                <w:u w:val="single"/>
              </w:rPr>
              <w:t>。因此，本</w:t>
            </w:r>
            <w:r w:rsidRPr="00705724">
              <w:rPr>
                <w:rFonts w:ascii="Times New Roman" w:hAnsi="Times New Roman" w:hint="eastAsia"/>
                <w:color w:val="000000" w:themeColor="text1"/>
                <w:sz w:val="24"/>
                <w:szCs w:val="24"/>
                <w:u w:val="single"/>
              </w:rPr>
              <w:t>生产废水经厂区污水处理站处理达《污水综合排放标准》（</w:t>
            </w:r>
            <w:r w:rsidRPr="00705724">
              <w:rPr>
                <w:rFonts w:ascii="Times New Roman" w:hAnsi="Times New Roman" w:hint="eastAsia"/>
                <w:color w:val="000000" w:themeColor="text1"/>
                <w:sz w:val="24"/>
                <w:szCs w:val="24"/>
                <w:u w:val="single"/>
              </w:rPr>
              <w:t>GB8978-1996</w:t>
            </w:r>
            <w:r w:rsidRPr="00705724">
              <w:rPr>
                <w:rFonts w:ascii="Times New Roman" w:hAnsi="Times New Roman" w:hint="eastAsia"/>
                <w:color w:val="000000" w:themeColor="text1"/>
                <w:sz w:val="24"/>
                <w:szCs w:val="24"/>
                <w:u w:val="single"/>
              </w:rPr>
              <w:t>）表</w:t>
            </w:r>
            <w:r w:rsidRPr="00705724">
              <w:rPr>
                <w:rFonts w:ascii="Times New Roman" w:hAnsi="Times New Roman" w:hint="eastAsia"/>
                <w:color w:val="000000" w:themeColor="text1"/>
                <w:sz w:val="24"/>
                <w:szCs w:val="24"/>
                <w:u w:val="single"/>
              </w:rPr>
              <w:t>4</w:t>
            </w:r>
            <w:r w:rsidRPr="00705724">
              <w:rPr>
                <w:rFonts w:ascii="Times New Roman" w:hAnsi="Times New Roman" w:hint="eastAsia"/>
                <w:color w:val="000000" w:themeColor="text1"/>
                <w:sz w:val="24"/>
                <w:szCs w:val="24"/>
                <w:u w:val="single"/>
              </w:rPr>
              <w:t>中三级标准，氨氮达到《污水排入城镇下水道水质标准》（</w:t>
            </w:r>
            <w:r w:rsidRPr="00705724">
              <w:rPr>
                <w:rFonts w:ascii="Times New Roman" w:hAnsi="Times New Roman" w:hint="eastAsia"/>
                <w:color w:val="000000" w:themeColor="text1"/>
                <w:sz w:val="24"/>
                <w:szCs w:val="24"/>
                <w:u w:val="single"/>
              </w:rPr>
              <w:t>G</w:t>
            </w:r>
            <w:r w:rsidRPr="00705724">
              <w:rPr>
                <w:rFonts w:ascii="Times New Roman" w:hAnsi="Times New Roman"/>
                <w:color w:val="000000" w:themeColor="text1"/>
                <w:sz w:val="24"/>
                <w:szCs w:val="24"/>
                <w:u w:val="single"/>
              </w:rPr>
              <w:t>B/T31962-2015</w:t>
            </w:r>
            <w:r w:rsidRPr="00705724">
              <w:rPr>
                <w:rFonts w:ascii="Times New Roman" w:hAnsi="Times New Roman" w:hint="eastAsia"/>
                <w:color w:val="000000" w:themeColor="text1"/>
                <w:sz w:val="24"/>
                <w:szCs w:val="24"/>
                <w:u w:val="single"/>
              </w:rPr>
              <w:t>）中</w:t>
            </w:r>
            <w:r w:rsidRPr="00705724">
              <w:rPr>
                <w:rFonts w:ascii="Times New Roman" w:hAnsi="Times New Roman" w:hint="eastAsia"/>
                <w:color w:val="000000" w:themeColor="text1"/>
                <w:sz w:val="24"/>
                <w:szCs w:val="24"/>
                <w:u w:val="single"/>
              </w:rPr>
              <w:t>B</w:t>
            </w:r>
            <w:r w:rsidRPr="00705724">
              <w:rPr>
                <w:rFonts w:ascii="Times New Roman" w:hAnsi="Times New Roman" w:hint="eastAsia"/>
                <w:color w:val="000000" w:themeColor="text1"/>
                <w:sz w:val="24"/>
                <w:szCs w:val="24"/>
                <w:u w:val="single"/>
              </w:rPr>
              <w:t>级标准要求后排入南县第二污水处理厂</w:t>
            </w:r>
            <w:r>
              <w:rPr>
                <w:rFonts w:ascii="Times New Roman" w:hAnsi="Times New Roman" w:hint="eastAsia"/>
                <w:color w:val="000000" w:themeColor="text1"/>
                <w:sz w:val="24"/>
                <w:szCs w:val="24"/>
                <w:u w:val="single"/>
              </w:rPr>
              <w:t>进行深度处理可行。</w:t>
            </w:r>
          </w:p>
          <w:p w14:paraId="7C49E7BB" w14:textId="77777777" w:rsidR="009E3C1A" w:rsidRDefault="009E3C1A" w:rsidP="00F51164">
            <w:pPr>
              <w:adjustRightInd w:val="0"/>
              <w:snapToGrid w:val="0"/>
              <w:spacing w:line="360" w:lineRule="auto"/>
              <w:ind w:firstLineChars="200" w:firstLine="480"/>
              <w:rPr>
                <w:rFonts w:ascii="Times New Roman" w:hAnsi="Times New Roman"/>
                <w:color w:val="000000" w:themeColor="text1"/>
                <w:sz w:val="24"/>
                <w:szCs w:val="24"/>
                <w:u w:val="single"/>
              </w:rPr>
            </w:pPr>
            <w:r>
              <w:rPr>
                <w:rFonts w:ascii="Times New Roman" w:hAnsi="Times New Roman" w:hint="eastAsia"/>
                <w:color w:val="000000" w:themeColor="text1"/>
                <w:sz w:val="24"/>
                <w:szCs w:val="24"/>
                <w:u w:val="single"/>
              </w:rPr>
              <w:t>本项目废水间接排放口基本情况见表</w:t>
            </w:r>
            <w:r>
              <w:rPr>
                <w:rFonts w:ascii="Times New Roman" w:hAnsi="Times New Roman" w:hint="eastAsia"/>
                <w:color w:val="000000" w:themeColor="text1"/>
                <w:sz w:val="24"/>
                <w:szCs w:val="24"/>
                <w:u w:val="single"/>
              </w:rPr>
              <w:t>4</w:t>
            </w:r>
            <w:r>
              <w:rPr>
                <w:rFonts w:ascii="Times New Roman" w:hAnsi="Times New Roman"/>
                <w:color w:val="000000" w:themeColor="text1"/>
                <w:sz w:val="24"/>
                <w:szCs w:val="24"/>
                <w:u w:val="single"/>
              </w:rPr>
              <w:t>-</w:t>
            </w:r>
            <w:r w:rsidR="00D93C7B">
              <w:rPr>
                <w:rFonts w:ascii="Times New Roman" w:hAnsi="Times New Roman"/>
                <w:color w:val="000000" w:themeColor="text1"/>
                <w:sz w:val="24"/>
                <w:szCs w:val="24"/>
                <w:u w:val="single"/>
              </w:rPr>
              <w:t>8</w:t>
            </w:r>
            <w:r>
              <w:rPr>
                <w:rFonts w:ascii="Times New Roman" w:hAnsi="Times New Roman" w:hint="eastAsia"/>
                <w:color w:val="000000" w:themeColor="text1"/>
                <w:sz w:val="24"/>
                <w:szCs w:val="24"/>
                <w:u w:val="single"/>
              </w:rPr>
              <w:t>。</w:t>
            </w:r>
          </w:p>
          <w:p w14:paraId="3A4BDC4F" w14:textId="77777777" w:rsidR="009E3C1A" w:rsidRPr="009E3C1A" w:rsidRDefault="009E3C1A" w:rsidP="009E3C1A">
            <w:pPr>
              <w:adjustRightInd w:val="0"/>
              <w:snapToGrid w:val="0"/>
              <w:spacing w:line="360" w:lineRule="auto"/>
              <w:jc w:val="center"/>
              <w:rPr>
                <w:rFonts w:ascii="Times New Roman" w:hAnsi="Times New Roman"/>
                <w:b/>
                <w:bCs/>
                <w:color w:val="000000" w:themeColor="text1"/>
                <w:sz w:val="24"/>
                <w:szCs w:val="24"/>
                <w:u w:val="single"/>
              </w:rPr>
            </w:pPr>
            <w:r w:rsidRPr="009E3C1A">
              <w:rPr>
                <w:rFonts w:ascii="Times New Roman" w:hAnsi="Times New Roman" w:hint="eastAsia"/>
                <w:b/>
                <w:bCs/>
                <w:color w:val="000000" w:themeColor="text1"/>
                <w:sz w:val="24"/>
                <w:szCs w:val="24"/>
                <w:u w:val="single"/>
              </w:rPr>
              <w:t>表</w:t>
            </w:r>
            <w:r w:rsidRPr="009E3C1A">
              <w:rPr>
                <w:rFonts w:ascii="Times New Roman" w:hAnsi="Times New Roman" w:hint="eastAsia"/>
                <w:b/>
                <w:bCs/>
                <w:color w:val="000000" w:themeColor="text1"/>
                <w:sz w:val="24"/>
                <w:szCs w:val="24"/>
                <w:u w:val="single"/>
              </w:rPr>
              <w:t>4</w:t>
            </w:r>
            <w:r w:rsidRPr="009E3C1A">
              <w:rPr>
                <w:rFonts w:ascii="Times New Roman" w:hAnsi="Times New Roman"/>
                <w:b/>
                <w:bCs/>
                <w:color w:val="000000" w:themeColor="text1"/>
                <w:sz w:val="24"/>
                <w:szCs w:val="24"/>
                <w:u w:val="single"/>
              </w:rPr>
              <w:t>-</w:t>
            </w:r>
            <w:r w:rsidR="00D93C7B">
              <w:rPr>
                <w:rFonts w:ascii="Times New Roman" w:hAnsi="Times New Roman"/>
                <w:b/>
                <w:bCs/>
                <w:color w:val="000000" w:themeColor="text1"/>
                <w:sz w:val="24"/>
                <w:szCs w:val="24"/>
                <w:u w:val="single"/>
              </w:rPr>
              <w:t>8</w:t>
            </w:r>
            <w:r w:rsidRPr="009E3C1A">
              <w:rPr>
                <w:rFonts w:ascii="Times New Roman" w:hAnsi="Times New Roman" w:hint="eastAsia"/>
                <w:b/>
                <w:bCs/>
                <w:color w:val="000000" w:themeColor="text1"/>
                <w:sz w:val="24"/>
                <w:szCs w:val="24"/>
                <w:u w:val="single"/>
              </w:rPr>
              <w:t>本项目废水</w:t>
            </w:r>
            <w:r>
              <w:rPr>
                <w:rFonts w:ascii="Times New Roman" w:hAnsi="Times New Roman" w:hint="eastAsia"/>
                <w:b/>
                <w:bCs/>
                <w:color w:val="000000" w:themeColor="text1"/>
                <w:sz w:val="24"/>
                <w:szCs w:val="24"/>
                <w:u w:val="single"/>
              </w:rPr>
              <w:t>间接排放口基本情况</w:t>
            </w:r>
            <w:r w:rsidRPr="009E3C1A">
              <w:rPr>
                <w:rFonts w:ascii="Times New Roman" w:hAnsi="Times New Roman" w:hint="eastAsia"/>
                <w:b/>
                <w:bCs/>
                <w:color w:val="000000" w:themeColor="text1"/>
                <w:sz w:val="24"/>
                <w:szCs w:val="24"/>
                <w:u w:val="single"/>
              </w:rPr>
              <w:t>表</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3"/>
              <w:gridCol w:w="993"/>
              <w:gridCol w:w="1417"/>
              <w:gridCol w:w="1134"/>
              <w:gridCol w:w="1134"/>
              <w:gridCol w:w="2126"/>
              <w:gridCol w:w="755"/>
            </w:tblGrid>
            <w:tr w:rsidR="007B58EC" w:rsidRPr="007B58EC" w14:paraId="4C58C708" w14:textId="77777777" w:rsidTr="007B58EC">
              <w:trPr>
                <w:jc w:val="center"/>
              </w:trPr>
              <w:tc>
                <w:tcPr>
                  <w:tcW w:w="693" w:type="dxa"/>
                  <w:vAlign w:val="center"/>
                </w:tcPr>
                <w:p w14:paraId="0B4F9859" w14:textId="77777777" w:rsidR="009E3C1A" w:rsidRPr="007B58EC" w:rsidRDefault="009E3C1A" w:rsidP="009E3C1A">
                  <w:pPr>
                    <w:adjustRightInd w:val="0"/>
                    <w:snapToGrid w:val="0"/>
                    <w:spacing w:line="360" w:lineRule="exact"/>
                    <w:ind w:leftChars="-50" w:left="-105" w:rightChars="-50" w:right="-105"/>
                    <w:jc w:val="center"/>
                    <w:rPr>
                      <w:rFonts w:ascii="Times New Roman" w:eastAsia="宋体" w:hAnsi="Times New Roman" w:cs="Times New Roman"/>
                      <w:b/>
                      <w:bCs/>
                      <w:color w:val="000000" w:themeColor="text1"/>
                      <w:szCs w:val="21"/>
                    </w:rPr>
                  </w:pPr>
                  <w:r w:rsidRPr="007B58EC">
                    <w:rPr>
                      <w:rFonts w:ascii="Times New Roman" w:eastAsia="宋体" w:hAnsi="Times New Roman" w:cs="Times New Roman"/>
                      <w:b/>
                      <w:bCs/>
                      <w:color w:val="000000" w:themeColor="text1"/>
                      <w:szCs w:val="21"/>
                    </w:rPr>
                    <w:t>排放口编号</w:t>
                  </w:r>
                </w:p>
              </w:tc>
              <w:tc>
                <w:tcPr>
                  <w:tcW w:w="993" w:type="dxa"/>
                  <w:vAlign w:val="center"/>
                </w:tcPr>
                <w:p w14:paraId="0794330D" w14:textId="77777777" w:rsidR="009E3C1A" w:rsidRPr="007B58EC" w:rsidRDefault="009E3C1A" w:rsidP="009E3C1A">
                  <w:pPr>
                    <w:adjustRightInd w:val="0"/>
                    <w:snapToGrid w:val="0"/>
                    <w:spacing w:line="360" w:lineRule="exact"/>
                    <w:ind w:leftChars="-50" w:left="-105" w:rightChars="-50" w:right="-105"/>
                    <w:jc w:val="center"/>
                    <w:rPr>
                      <w:rFonts w:ascii="Times New Roman" w:eastAsia="宋体" w:hAnsi="Times New Roman" w:cs="Times New Roman"/>
                      <w:b/>
                      <w:bCs/>
                      <w:color w:val="000000" w:themeColor="text1"/>
                      <w:szCs w:val="21"/>
                    </w:rPr>
                  </w:pPr>
                  <w:r w:rsidRPr="007B58EC">
                    <w:rPr>
                      <w:rFonts w:ascii="Times New Roman" w:eastAsia="宋体" w:hAnsi="Times New Roman" w:cs="Times New Roman"/>
                      <w:b/>
                      <w:bCs/>
                      <w:color w:val="000000" w:themeColor="text1"/>
                      <w:szCs w:val="21"/>
                    </w:rPr>
                    <w:t>排放口名称</w:t>
                  </w:r>
                </w:p>
              </w:tc>
              <w:tc>
                <w:tcPr>
                  <w:tcW w:w="1417" w:type="dxa"/>
                  <w:vAlign w:val="center"/>
                </w:tcPr>
                <w:p w14:paraId="5B772D59" w14:textId="77777777" w:rsidR="009E3C1A" w:rsidRPr="007B58EC" w:rsidRDefault="009E3C1A" w:rsidP="009E3C1A">
                  <w:pPr>
                    <w:adjustRightInd w:val="0"/>
                    <w:snapToGrid w:val="0"/>
                    <w:spacing w:line="360" w:lineRule="exact"/>
                    <w:ind w:leftChars="-50" w:left="-105" w:rightChars="-50" w:right="-105"/>
                    <w:jc w:val="center"/>
                    <w:rPr>
                      <w:rFonts w:ascii="Times New Roman" w:eastAsia="宋体" w:hAnsi="Times New Roman" w:cs="Times New Roman"/>
                      <w:b/>
                      <w:bCs/>
                      <w:color w:val="000000" w:themeColor="text1"/>
                      <w:szCs w:val="21"/>
                    </w:rPr>
                  </w:pPr>
                  <w:r w:rsidRPr="007B58EC">
                    <w:rPr>
                      <w:rFonts w:ascii="Times New Roman" w:eastAsia="宋体" w:hAnsi="Times New Roman" w:cs="Times New Roman"/>
                      <w:b/>
                      <w:bCs/>
                      <w:color w:val="000000" w:themeColor="text1"/>
                      <w:szCs w:val="21"/>
                    </w:rPr>
                    <w:t>排放口经纬度</w:t>
                  </w:r>
                </w:p>
              </w:tc>
              <w:tc>
                <w:tcPr>
                  <w:tcW w:w="1134" w:type="dxa"/>
                  <w:vAlign w:val="center"/>
                </w:tcPr>
                <w:p w14:paraId="06138EF2" w14:textId="77777777" w:rsidR="009E3C1A" w:rsidRPr="007B58EC" w:rsidRDefault="009E3C1A" w:rsidP="009E3C1A">
                  <w:pPr>
                    <w:adjustRightInd w:val="0"/>
                    <w:snapToGrid w:val="0"/>
                    <w:spacing w:line="360" w:lineRule="exact"/>
                    <w:ind w:leftChars="-50" w:left="-105" w:rightChars="-50" w:right="-105"/>
                    <w:jc w:val="center"/>
                    <w:rPr>
                      <w:rFonts w:ascii="Times New Roman" w:eastAsia="宋体" w:hAnsi="Times New Roman" w:cs="Times New Roman"/>
                      <w:b/>
                      <w:bCs/>
                      <w:color w:val="000000" w:themeColor="text1"/>
                      <w:szCs w:val="21"/>
                    </w:rPr>
                  </w:pPr>
                  <w:r w:rsidRPr="007B58EC">
                    <w:rPr>
                      <w:rFonts w:ascii="Times New Roman" w:eastAsia="宋体" w:hAnsi="Times New Roman" w:cs="Times New Roman"/>
                      <w:b/>
                      <w:bCs/>
                      <w:color w:val="000000" w:themeColor="text1"/>
                      <w:szCs w:val="21"/>
                    </w:rPr>
                    <w:t>废水排放总量</w:t>
                  </w:r>
                  <w:r w:rsidR="007B58EC">
                    <w:rPr>
                      <w:rFonts w:ascii="Times New Roman" w:eastAsia="宋体" w:hAnsi="Times New Roman" w:cs="Times New Roman" w:hint="eastAsia"/>
                      <w:b/>
                      <w:bCs/>
                      <w:color w:val="000000" w:themeColor="text1"/>
                      <w:szCs w:val="21"/>
                    </w:rPr>
                    <w:t>（万</w:t>
                  </w:r>
                  <w:r w:rsidR="007B58EC">
                    <w:rPr>
                      <w:rFonts w:ascii="Times New Roman" w:eastAsia="宋体" w:hAnsi="Times New Roman" w:cs="Times New Roman" w:hint="eastAsia"/>
                      <w:b/>
                      <w:bCs/>
                      <w:color w:val="000000" w:themeColor="text1"/>
                      <w:szCs w:val="21"/>
                    </w:rPr>
                    <w:t>t</w:t>
                  </w:r>
                  <w:r w:rsidR="007B58EC">
                    <w:rPr>
                      <w:rFonts w:ascii="Times New Roman" w:eastAsia="宋体" w:hAnsi="Times New Roman" w:cs="Times New Roman"/>
                      <w:b/>
                      <w:bCs/>
                      <w:color w:val="000000" w:themeColor="text1"/>
                      <w:szCs w:val="21"/>
                    </w:rPr>
                    <w:t>/a</w:t>
                  </w:r>
                  <w:r w:rsidR="007B58EC">
                    <w:rPr>
                      <w:rFonts w:ascii="Times New Roman" w:eastAsia="宋体" w:hAnsi="Times New Roman" w:cs="Times New Roman" w:hint="eastAsia"/>
                      <w:b/>
                      <w:bCs/>
                      <w:color w:val="000000" w:themeColor="text1"/>
                      <w:szCs w:val="21"/>
                    </w:rPr>
                    <w:t>）</w:t>
                  </w:r>
                </w:p>
              </w:tc>
              <w:tc>
                <w:tcPr>
                  <w:tcW w:w="1134" w:type="dxa"/>
                  <w:vAlign w:val="center"/>
                </w:tcPr>
                <w:p w14:paraId="375F84B3" w14:textId="77777777" w:rsidR="009E3C1A" w:rsidRPr="007B58EC" w:rsidRDefault="009E3C1A" w:rsidP="009E3C1A">
                  <w:pPr>
                    <w:adjustRightInd w:val="0"/>
                    <w:snapToGrid w:val="0"/>
                    <w:spacing w:line="360" w:lineRule="exact"/>
                    <w:ind w:leftChars="-50" w:left="-105" w:rightChars="-50" w:right="-105"/>
                    <w:jc w:val="center"/>
                    <w:rPr>
                      <w:rFonts w:ascii="Times New Roman" w:eastAsia="宋体" w:hAnsi="Times New Roman" w:cs="Times New Roman"/>
                      <w:b/>
                      <w:bCs/>
                      <w:color w:val="000000" w:themeColor="text1"/>
                      <w:szCs w:val="21"/>
                    </w:rPr>
                  </w:pPr>
                  <w:r w:rsidRPr="007B58EC">
                    <w:rPr>
                      <w:rFonts w:ascii="Times New Roman" w:eastAsia="宋体" w:hAnsi="Times New Roman" w:cs="Times New Roman"/>
                      <w:b/>
                      <w:bCs/>
                      <w:color w:val="000000" w:themeColor="text1"/>
                      <w:szCs w:val="21"/>
                    </w:rPr>
                    <w:t>排放去向</w:t>
                  </w:r>
                </w:p>
              </w:tc>
              <w:tc>
                <w:tcPr>
                  <w:tcW w:w="2126" w:type="dxa"/>
                  <w:vAlign w:val="center"/>
                </w:tcPr>
                <w:p w14:paraId="66729600" w14:textId="77777777" w:rsidR="009E3C1A" w:rsidRPr="007B58EC" w:rsidRDefault="009E3C1A" w:rsidP="009E3C1A">
                  <w:pPr>
                    <w:adjustRightInd w:val="0"/>
                    <w:snapToGrid w:val="0"/>
                    <w:spacing w:line="360" w:lineRule="exact"/>
                    <w:ind w:leftChars="-50" w:left="-105" w:rightChars="-50" w:right="-105"/>
                    <w:jc w:val="center"/>
                    <w:rPr>
                      <w:rFonts w:ascii="Times New Roman" w:eastAsia="宋体" w:hAnsi="Times New Roman" w:cs="Times New Roman"/>
                      <w:b/>
                      <w:bCs/>
                      <w:color w:val="000000" w:themeColor="text1"/>
                      <w:szCs w:val="21"/>
                    </w:rPr>
                  </w:pPr>
                  <w:r w:rsidRPr="007B58EC">
                    <w:rPr>
                      <w:rFonts w:ascii="Times New Roman" w:eastAsia="宋体" w:hAnsi="Times New Roman" w:cs="Times New Roman"/>
                      <w:b/>
                      <w:bCs/>
                      <w:color w:val="000000" w:themeColor="text1"/>
                      <w:szCs w:val="21"/>
                    </w:rPr>
                    <w:t>排放规律</w:t>
                  </w:r>
                </w:p>
              </w:tc>
              <w:tc>
                <w:tcPr>
                  <w:tcW w:w="755" w:type="dxa"/>
                  <w:vAlign w:val="center"/>
                </w:tcPr>
                <w:p w14:paraId="54F16912" w14:textId="77777777" w:rsidR="009E3C1A" w:rsidRPr="007B58EC" w:rsidRDefault="00AD21EF" w:rsidP="009E3C1A">
                  <w:pPr>
                    <w:adjustRightInd w:val="0"/>
                    <w:snapToGrid w:val="0"/>
                    <w:spacing w:line="360" w:lineRule="exact"/>
                    <w:ind w:leftChars="-50" w:left="-105" w:rightChars="-50" w:right="-105"/>
                    <w:jc w:val="center"/>
                    <w:rPr>
                      <w:rFonts w:ascii="Times New Roman" w:eastAsia="宋体" w:hAnsi="Times New Roman" w:cs="Times New Roman"/>
                      <w:b/>
                      <w:bCs/>
                      <w:color w:val="000000" w:themeColor="text1"/>
                      <w:szCs w:val="21"/>
                    </w:rPr>
                  </w:pPr>
                  <w:r>
                    <w:rPr>
                      <w:rFonts w:ascii="Times New Roman" w:eastAsia="宋体" w:hAnsi="Times New Roman" w:cs="Times New Roman" w:hint="eastAsia"/>
                      <w:b/>
                      <w:bCs/>
                      <w:color w:val="000000" w:themeColor="text1"/>
                      <w:szCs w:val="21"/>
                    </w:rPr>
                    <w:t>排放</w:t>
                  </w:r>
                  <w:proofErr w:type="gramStart"/>
                  <w:r>
                    <w:rPr>
                      <w:rFonts w:ascii="Times New Roman" w:eastAsia="宋体" w:hAnsi="Times New Roman" w:cs="Times New Roman" w:hint="eastAsia"/>
                      <w:b/>
                      <w:bCs/>
                      <w:color w:val="000000" w:themeColor="text1"/>
                      <w:szCs w:val="21"/>
                    </w:rPr>
                    <w:t>口类型</w:t>
                  </w:r>
                  <w:proofErr w:type="gramEnd"/>
                </w:p>
              </w:tc>
            </w:tr>
            <w:tr w:rsidR="007B58EC" w:rsidRPr="007B58EC" w14:paraId="2331A16B" w14:textId="77777777" w:rsidTr="007B58EC">
              <w:trPr>
                <w:jc w:val="center"/>
              </w:trPr>
              <w:tc>
                <w:tcPr>
                  <w:tcW w:w="693" w:type="dxa"/>
                  <w:vAlign w:val="center"/>
                </w:tcPr>
                <w:p w14:paraId="04D8628A" w14:textId="77777777" w:rsidR="007B58EC" w:rsidRPr="007B58EC" w:rsidRDefault="007B58EC" w:rsidP="009E3C1A">
                  <w:pPr>
                    <w:adjustRightInd w:val="0"/>
                    <w:snapToGrid w:val="0"/>
                    <w:spacing w:line="360" w:lineRule="exact"/>
                    <w:ind w:leftChars="-50" w:left="-105" w:rightChars="-50" w:right="-105"/>
                    <w:jc w:val="center"/>
                    <w:rPr>
                      <w:rFonts w:ascii="Times New Roman" w:eastAsia="宋体" w:hAnsi="Times New Roman" w:cs="Times New Roman"/>
                      <w:color w:val="000000" w:themeColor="text1"/>
                      <w:szCs w:val="21"/>
                    </w:rPr>
                  </w:pPr>
                  <w:r w:rsidRPr="007B58EC">
                    <w:rPr>
                      <w:rFonts w:ascii="Times New Roman" w:eastAsia="宋体" w:hAnsi="Times New Roman" w:cs="Times New Roman"/>
                    </w:rPr>
                    <w:t>DW001</w:t>
                  </w:r>
                </w:p>
              </w:tc>
              <w:tc>
                <w:tcPr>
                  <w:tcW w:w="993" w:type="dxa"/>
                  <w:vAlign w:val="center"/>
                </w:tcPr>
                <w:p w14:paraId="7C48F96F" w14:textId="77777777" w:rsidR="007B58EC" w:rsidRPr="007B58EC" w:rsidRDefault="007B58EC" w:rsidP="009E3C1A">
                  <w:pPr>
                    <w:adjustRightInd w:val="0"/>
                    <w:snapToGrid w:val="0"/>
                    <w:spacing w:line="360" w:lineRule="exact"/>
                    <w:ind w:leftChars="-50" w:left="-105" w:rightChars="-50" w:right="-105"/>
                    <w:jc w:val="center"/>
                    <w:rPr>
                      <w:rFonts w:ascii="Times New Roman" w:eastAsia="宋体" w:hAnsi="Times New Roman" w:cs="Times New Roman"/>
                      <w:color w:val="000000" w:themeColor="text1"/>
                      <w:szCs w:val="21"/>
                    </w:rPr>
                  </w:pPr>
                  <w:r w:rsidRPr="007B58EC">
                    <w:rPr>
                      <w:rFonts w:ascii="Times New Roman" w:eastAsia="宋体" w:hAnsi="Times New Roman" w:cs="Times New Roman"/>
                      <w:color w:val="000000" w:themeColor="text1"/>
                      <w:szCs w:val="21"/>
                    </w:rPr>
                    <w:t>生产废水排放口</w:t>
                  </w:r>
                </w:p>
              </w:tc>
              <w:tc>
                <w:tcPr>
                  <w:tcW w:w="1417" w:type="dxa"/>
                  <w:vAlign w:val="center"/>
                </w:tcPr>
                <w:p w14:paraId="16960519" w14:textId="77777777" w:rsidR="007B58EC" w:rsidRDefault="007B58EC" w:rsidP="009E3C1A">
                  <w:pPr>
                    <w:adjustRightInd w:val="0"/>
                    <w:snapToGrid w:val="0"/>
                    <w:spacing w:line="360" w:lineRule="exact"/>
                    <w:ind w:leftChars="-50" w:left="-105" w:rightChars="-50" w:right="-105"/>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E</w:t>
                  </w:r>
                  <w:r>
                    <w:rPr>
                      <w:rFonts w:ascii="Times New Roman" w:eastAsia="宋体" w:hAnsi="Times New Roman" w:cs="Times New Roman"/>
                      <w:color w:val="000000" w:themeColor="text1"/>
                      <w:szCs w:val="21"/>
                    </w:rPr>
                    <w:t>112.366715</w:t>
                  </w:r>
                </w:p>
                <w:p w14:paraId="144E479B" w14:textId="77777777" w:rsidR="007B58EC" w:rsidRPr="007B58EC" w:rsidRDefault="007B58EC" w:rsidP="009E3C1A">
                  <w:pPr>
                    <w:adjustRightInd w:val="0"/>
                    <w:snapToGrid w:val="0"/>
                    <w:spacing w:line="360" w:lineRule="exact"/>
                    <w:ind w:leftChars="-50" w:left="-105" w:rightChars="-50" w:right="-105"/>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N</w:t>
                  </w:r>
                  <w:r>
                    <w:rPr>
                      <w:rFonts w:ascii="Times New Roman" w:eastAsia="宋体" w:hAnsi="Times New Roman" w:cs="Times New Roman"/>
                      <w:color w:val="000000" w:themeColor="text1"/>
                      <w:szCs w:val="21"/>
                    </w:rPr>
                    <w:t>29.352861</w:t>
                  </w:r>
                </w:p>
              </w:tc>
              <w:tc>
                <w:tcPr>
                  <w:tcW w:w="1134" w:type="dxa"/>
                  <w:vAlign w:val="center"/>
                </w:tcPr>
                <w:p w14:paraId="1A1DCFA4" w14:textId="77777777" w:rsidR="007B58EC" w:rsidRPr="007B58EC" w:rsidRDefault="007B58EC" w:rsidP="009E3C1A">
                  <w:pPr>
                    <w:adjustRightInd w:val="0"/>
                    <w:snapToGrid w:val="0"/>
                    <w:spacing w:line="360" w:lineRule="exact"/>
                    <w:ind w:leftChars="-50" w:left="-105" w:rightChars="-50" w:right="-105"/>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1</w:t>
                  </w:r>
                  <w:r>
                    <w:rPr>
                      <w:rFonts w:ascii="Times New Roman" w:eastAsia="宋体" w:hAnsi="Times New Roman" w:cs="Times New Roman"/>
                      <w:color w:val="000000" w:themeColor="text1"/>
                      <w:szCs w:val="21"/>
                    </w:rPr>
                    <w:t>6.9592</w:t>
                  </w:r>
                </w:p>
              </w:tc>
              <w:tc>
                <w:tcPr>
                  <w:tcW w:w="1134" w:type="dxa"/>
                  <w:vAlign w:val="center"/>
                </w:tcPr>
                <w:p w14:paraId="04B38140" w14:textId="77777777" w:rsidR="007B58EC" w:rsidRPr="007B58EC" w:rsidRDefault="007B58EC" w:rsidP="009E3C1A">
                  <w:pPr>
                    <w:adjustRightInd w:val="0"/>
                    <w:snapToGrid w:val="0"/>
                    <w:spacing w:line="360" w:lineRule="exact"/>
                    <w:ind w:leftChars="-50" w:left="-105" w:rightChars="-50" w:right="-105"/>
                    <w:jc w:val="center"/>
                    <w:rPr>
                      <w:rFonts w:ascii="Times New Roman" w:eastAsia="宋体" w:hAnsi="Times New Roman" w:cs="Times New Roman"/>
                      <w:color w:val="000000" w:themeColor="text1"/>
                      <w:szCs w:val="21"/>
                    </w:rPr>
                  </w:pPr>
                  <w:r w:rsidRPr="007B58EC">
                    <w:rPr>
                      <w:rFonts w:ascii="Times New Roman" w:eastAsia="宋体" w:hAnsi="Times New Roman" w:cs="Times New Roman"/>
                    </w:rPr>
                    <w:t>进入</w:t>
                  </w:r>
                  <w:r w:rsidR="00AD21EF">
                    <w:rPr>
                      <w:rFonts w:ascii="Times New Roman" w:eastAsia="宋体" w:hAnsi="Times New Roman" w:cs="Times New Roman" w:hint="eastAsia"/>
                    </w:rPr>
                    <w:t>工业园区</w:t>
                  </w:r>
                  <w:r w:rsidRPr="007B58EC">
                    <w:rPr>
                      <w:rFonts w:ascii="Times New Roman" w:eastAsia="宋体" w:hAnsi="Times New Roman" w:cs="Times New Roman"/>
                    </w:rPr>
                    <w:t>污水处理厂</w:t>
                  </w:r>
                </w:p>
              </w:tc>
              <w:tc>
                <w:tcPr>
                  <w:tcW w:w="2126" w:type="dxa"/>
                  <w:vAlign w:val="center"/>
                </w:tcPr>
                <w:p w14:paraId="75723057" w14:textId="77777777" w:rsidR="007B58EC" w:rsidRPr="007B58EC" w:rsidRDefault="007B58EC" w:rsidP="009E3C1A">
                  <w:pPr>
                    <w:adjustRightInd w:val="0"/>
                    <w:snapToGrid w:val="0"/>
                    <w:spacing w:line="360" w:lineRule="exact"/>
                    <w:ind w:leftChars="-50" w:left="-105" w:rightChars="-50" w:right="-105"/>
                    <w:jc w:val="center"/>
                    <w:rPr>
                      <w:rFonts w:ascii="Times New Roman" w:eastAsia="宋体" w:hAnsi="Times New Roman" w:cs="Times New Roman"/>
                      <w:color w:val="000000" w:themeColor="text1"/>
                      <w:szCs w:val="21"/>
                    </w:rPr>
                  </w:pPr>
                  <w:r w:rsidRPr="007B58EC">
                    <w:rPr>
                      <w:rFonts w:ascii="Times New Roman" w:eastAsia="宋体" w:hAnsi="Times New Roman" w:cs="Times New Roman"/>
                    </w:rPr>
                    <w:t>连续排放，流量稳定</w:t>
                  </w:r>
                </w:p>
              </w:tc>
              <w:tc>
                <w:tcPr>
                  <w:tcW w:w="755" w:type="dxa"/>
                  <w:vAlign w:val="center"/>
                </w:tcPr>
                <w:p w14:paraId="38B56D5F" w14:textId="77777777" w:rsidR="007B58EC" w:rsidRPr="007B58EC" w:rsidRDefault="00AD21EF" w:rsidP="009E3C1A">
                  <w:pPr>
                    <w:adjustRightInd w:val="0"/>
                    <w:snapToGrid w:val="0"/>
                    <w:spacing w:line="360" w:lineRule="exact"/>
                    <w:ind w:leftChars="-50" w:left="-105" w:rightChars="-50" w:right="-105"/>
                    <w:jc w:val="center"/>
                    <w:rPr>
                      <w:rFonts w:ascii="Times New Roman" w:eastAsia="宋体" w:hAnsi="Times New Roman" w:cs="Times New Roman"/>
                      <w:color w:val="000000" w:themeColor="text1"/>
                      <w:szCs w:val="21"/>
                    </w:rPr>
                  </w:pPr>
                  <w:r>
                    <w:rPr>
                      <w:rFonts w:ascii="Times New Roman" w:eastAsia="宋体" w:hAnsi="Times New Roman" w:cs="Times New Roman" w:hint="eastAsia"/>
                    </w:rPr>
                    <w:t>主要排放口</w:t>
                  </w:r>
                </w:p>
              </w:tc>
            </w:tr>
            <w:tr w:rsidR="007B58EC" w:rsidRPr="007B58EC" w14:paraId="6629D331" w14:textId="77777777" w:rsidTr="007B58EC">
              <w:trPr>
                <w:jc w:val="center"/>
              </w:trPr>
              <w:tc>
                <w:tcPr>
                  <w:tcW w:w="693" w:type="dxa"/>
                  <w:vAlign w:val="center"/>
                </w:tcPr>
                <w:p w14:paraId="420A396C" w14:textId="77777777" w:rsidR="007B58EC" w:rsidRPr="007B58EC" w:rsidRDefault="007B58EC" w:rsidP="007B58EC">
                  <w:pPr>
                    <w:adjustRightInd w:val="0"/>
                    <w:snapToGrid w:val="0"/>
                    <w:spacing w:line="360" w:lineRule="exact"/>
                    <w:ind w:leftChars="-50" w:left="-105" w:rightChars="-50" w:right="-105"/>
                    <w:jc w:val="center"/>
                    <w:rPr>
                      <w:rFonts w:ascii="Times New Roman" w:eastAsia="宋体" w:hAnsi="Times New Roman" w:cs="Times New Roman"/>
                      <w:color w:val="000000" w:themeColor="text1"/>
                      <w:szCs w:val="21"/>
                    </w:rPr>
                  </w:pPr>
                  <w:r w:rsidRPr="007B58EC">
                    <w:rPr>
                      <w:rFonts w:ascii="Times New Roman" w:eastAsia="宋体" w:hAnsi="Times New Roman" w:cs="Times New Roman"/>
                    </w:rPr>
                    <w:t>DW002</w:t>
                  </w:r>
                </w:p>
              </w:tc>
              <w:tc>
                <w:tcPr>
                  <w:tcW w:w="993" w:type="dxa"/>
                  <w:vAlign w:val="center"/>
                </w:tcPr>
                <w:p w14:paraId="1D49BCE1" w14:textId="77777777" w:rsidR="007B58EC" w:rsidRPr="007B58EC" w:rsidRDefault="007B58EC" w:rsidP="007B58EC">
                  <w:pPr>
                    <w:adjustRightInd w:val="0"/>
                    <w:snapToGrid w:val="0"/>
                    <w:spacing w:line="360" w:lineRule="exact"/>
                    <w:ind w:leftChars="-50" w:left="-105" w:rightChars="-50" w:right="-105"/>
                    <w:jc w:val="center"/>
                    <w:rPr>
                      <w:rFonts w:ascii="Times New Roman" w:eastAsia="宋体" w:hAnsi="Times New Roman" w:cs="Times New Roman"/>
                      <w:color w:val="000000" w:themeColor="text1"/>
                      <w:szCs w:val="21"/>
                    </w:rPr>
                  </w:pPr>
                  <w:r w:rsidRPr="007B58EC">
                    <w:rPr>
                      <w:rFonts w:ascii="Times New Roman" w:eastAsia="宋体" w:hAnsi="Times New Roman" w:cs="Times New Roman"/>
                      <w:color w:val="000000" w:themeColor="text1"/>
                      <w:szCs w:val="21"/>
                    </w:rPr>
                    <w:t>生活污水排放口</w:t>
                  </w:r>
                </w:p>
              </w:tc>
              <w:tc>
                <w:tcPr>
                  <w:tcW w:w="1417" w:type="dxa"/>
                  <w:vAlign w:val="center"/>
                </w:tcPr>
                <w:p w14:paraId="30DFB2A5" w14:textId="77777777" w:rsidR="007B58EC" w:rsidRDefault="007B58EC" w:rsidP="007B58EC">
                  <w:pPr>
                    <w:adjustRightInd w:val="0"/>
                    <w:snapToGrid w:val="0"/>
                    <w:spacing w:line="360" w:lineRule="exact"/>
                    <w:ind w:leftChars="-50" w:left="-105" w:rightChars="-50" w:right="-105"/>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E</w:t>
                  </w:r>
                  <w:r>
                    <w:rPr>
                      <w:rFonts w:ascii="Times New Roman" w:eastAsia="宋体" w:hAnsi="Times New Roman" w:cs="Times New Roman"/>
                      <w:color w:val="000000" w:themeColor="text1"/>
                      <w:szCs w:val="21"/>
                    </w:rPr>
                    <w:t>112.366715</w:t>
                  </w:r>
                </w:p>
                <w:p w14:paraId="10D5328B" w14:textId="77777777" w:rsidR="007B58EC" w:rsidRPr="007B58EC" w:rsidRDefault="007B58EC" w:rsidP="007B58EC">
                  <w:pPr>
                    <w:adjustRightInd w:val="0"/>
                    <w:snapToGrid w:val="0"/>
                    <w:spacing w:line="360" w:lineRule="exact"/>
                    <w:ind w:leftChars="-50" w:left="-105" w:rightChars="-50" w:right="-105"/>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N</w:t>
                  </w:r>
                  <w:r>
                    <w:rPr>
                      <w:rFonts w:ascii="Times New Roman" w:eastAsia="宋体" w:hAnsi="Times New Roman" w:cs="Times New Roman"/>
                      <w:color w:val="000000" w:themeColor="text1"/>
                      <w:szCs w:val="21"/>
                    </w:rPr>
                    <w:t>29.353719</w:t>
                  </w:r>
                </w:p>
              </w:tc>
              <w:tc>
                <w:tcPr>
                  <w:tcW w:w="1134" w:type="dxa"/>
                  <w:vAlign w:val="center"/>
                </w:tcPr>
                <w:p w14:paraId="5E00C6BA" w14:textId="77777777" w:rsidR="007B58EC" w:rsidRPr="007B58EC" w:rsidRDefault="007B58EC" w:rsidP="007B58EC">
                  <w:pPr>
                    <w:adjustRightInd w:val="0"/>
                    <w:snapToGrid w:val="0"/>
                    <w:spacing w:line="360" w:lineRule="exact"/>
                    <w:ind w:leftChars="-50" w:left="-105" w:rightChars="-50" w:right="-105"/>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1</w:t>
                  </w:r>
                  <w:r>
                    <w:rPr>
                      <w:rFonts w:ascii="Times New Roman" w:eastAsia="宋体" w:hAnsi="Times New Roman" w:cs="Times New Roman"/>
                      <w:color w:val="000000" w:themeColor="text1"/>
                      <w:szCs w:val="21"/>
                    </w:rPr>
                    <w:t>4.6880</w:t>
                  </w:r>
                </w:p>
              </w:tc>
              <w:tc>
                <w:tcPr>
                  <w:tcW w:w="1134" w:type="dxa"/>
                  <w:vAlign w:val="center"/>
                </w:tcPr>
                <w:p w14:paraId="5ED4AB4E" w14:textId="77777777" w:rsidR="007B58EC" w:rsidRPr="007B58EC" w:rsidRDefault="007B58EC" w:rsidP="007B58EC">
                  <w:pPr>
                    <w:adjustRightInd w:val="0"/>
                    <w:snapToGrid w:val="0"/>
                    <w:spacing w:line="360" w:lineRule="exact"/>
                    <w:ind w:leftChars="-50" w:left="-105" w:rightChars="-50" w:right="-105"/>
                    <w:jc w:val="center"/>
                    <w:rPr>
                      <w:rFonts w:ascii="Times New Roman" w:eastAsia="宋体" w:hAnsi="Times New Roman" w:cs="Times New Roman"/>
                      <w:color w:val="000000" w:themeColor="text1"/>
                      <w:szCs w:val="21"/>
                    </w:rPr>
                  </w:pPr>
                  <w:r w:rsidRPr="007B58EC">
                    <w:rPr>
                      <w:rFonts w:ascii="Times New Roman" w:eastAsia="宋体" w:hAnsi="Times New Roman" w:cs="Times New Roman"/>
                    </w:rPr>
                    <w:t>进入</w:t>
                  </w:r>
                  <w:r w:rsidR="00AD21EF">
                    <w:rPr>
                      <w:rFonts w:ascii="Times New Roman" w:eastAsia="宋体" w:hAnsi="Times New Roman" w:cs="Times New Roman" w:hint="eastAsia"/>
                    </w:rPr>
                    <w:t>工业园区</w:t>
                  </w:r>
                  <w:r w:rsidRPr="007B58EC">
                    <w:rPr>
                      <w:rFonts w:ascii="Times New Roman" w:eastAsia="宋体" w:hAnsi="Times New Roman" w:cs="Times New Roman"/>
                    </w:rPr>
                    <w:t>污水处理厂</w:t>
                  </w:r>
                </w:p>
              </w:tc>
              <w:tc>
                <w:tcPr>
                  <w:tcW w:w="2126" w:type="dxa"/>
                  <w:vAlign w:val="center"/>
                </w:tcPr>
                <w:p w14:paraId="1FBCB218" w14:textId="77777777" w:rsidR="007B58EC" w:rsidRPr="007B58EC" w:rsidRDefault="007B58EC" w:rsidP="007B58EC">
                  <w:pPr>
                    <w:adjustRightInd w:val="0"/>
                    <w:snapToGrid w:val="0"/>
                    <w:spacing w:line="360" w:lineRule="exact"/>
                    <w:ind w:leftChars="-50" w:left="-105" w:rightChars="-50" w:right="-105"/>
                    <w:jc w:val="center"/>
                    <w:rPr>
                      <w:rFonts w:ascii="Times New Roman" w:eastAsia="宋体" w:hAnsi="Times New Roman" w:cs="Times New Roman"/>
                      <w:color w:val="000000" w:themeColor="text1"/>
                      <w:szCs w:val="21"/>
                    </w:rPr>
                  </w:pPr>
                  <w:r>
                    <w:rPr>
                      <w:rFonts w:ascii="宋体" w:eastAsia="宋体" w:hAnsi="宋体" w:cs="Times New Roman"/>
                    </w:rPr>
                    <w:t>间断排放，排放期间流量不稳定且无规律，但不属于冲击型排放</w:t>
                  </w:r>
                </w:p>
              </w:tc>
              <w:tc>
                <w:tcPr>
                  <w:tcW w:w="755" w:type="dxa"/>
                  <w:vAlign w:val="center"/>
                </w:tcPr>
                <w:p w14:paraId="250905A2" w14:textId="77777777" w:rsidR="007B58EC" w:rsidRPr="007B58EC" w:rsidRDefault="00AD21EF" w:rsidP="007B58EC">
                  <w:pPr>
                    <w:adjustRightInd w:val="0"/>
                    <w:snapToGrid w:val="0"/>
                    <w:spacing w:line="360" w:lineRule="exact"/>
                    <w:ind w:leftChars="-50" w:left="-105" w:rightChars="-50" w:right="-105"/>
                    <w:jc w:val="center"/>
                    <w:rPr>
                      <w:rFonts w:ascii="Times New Roman" w:eastAsia="宋体" w:hAnsi="Times New Roman" w:cs="Times New Roman"/>
                      <w:color w:val="000000" w:themeColor="text1"/>
                      <w:szCs w:val="21"/>
                    </w:rPr>
                  </w:pPr>
                  <w:r>
                    <w:rPr>
                      <w:rFonts w:ascii="Times New Roman" w:eastAsia="宋体" w:hAnsi="Times New Roman" w:cs="Times New Roman" w:hint="eastAsia"/>
                    </w:rPr>
                    <w:t>一般排放口</w:t>
                  </w:r>
                </w:p>
              </w:tc>
            </w:tr>
          </w:tbl>
          <w:p w14:paraId="6D97F99B" w14:textId="77777777" w:rsidR="003B602F" w:rsidRPr="00705724" w:rsidRDefault="003B602F" w:rsidP="003B602F">
            <w:pPr>
              <w:spacing w:line="360" w:lineRule="auto"/>
              <w:ind w:firstLineChars="200" w:firstLine="480"/>
              <w:rPr>
                <w:rFonts w:ascii="Times New Roman" w:hAnsi="Times New Roman"/>
                <w:color w:val="000000" w:themeColor="text1"/>
                <w:sz w:val="24"/>
                <w:szCs w:val="24"/>
                <w:u w:val="single"/>
              </w:rPr>
            </w:pPr>
            <w:r w:rsidRPr="00705724">
              <w:rPr>
                <w:rFonts w:ascii="Times New Roman" w:hAnsi="Times New Roman" w:cs="Times New Roman"/>
                <w:color w:val="000000" w:themeColor="text1"/>
                <w:sz w:val="24"/>
                <w:szCs w:val="24"/>
                <w:u w:val="single"/>
              </w:rPr>
              <w:t>根据《排污单位自行监测技术指南</w:t>
            </w:r>
            <w:r w:rsidR="00810101">
              <w:rPr>
                <w:rFonts w:ascii="Times New Roman" w:hAnsi="Times New Roman" w:cs="Times New Roman" w:hint="eastAsia"/>
                <w:color w:val="000000" w:themeColor="text1"/>
                <w:sz w:val="24"/>
                <w:szCs w:val="24"/>
                <w:u w:val="single"/>
              </w:rPr>
              <w:t xml:space="preserve"> </w:t>
            </w:r>
            <w:r w:rsidRPr="00705724">
              <w:rPr>
                <w:rFonts w:ascii="Times New Roman" w:hAnsi="Times New Roman" w:cs="Times New Roman"/>
                <w:color w:val="000000" w:themeColor="text1"/>
                <w:sz w:val="24"/>
                <w:szCs w:val="24"/>
                <w:u w:val="single"/>
              </w:rPr>
              <w:t>总则》（</w:t>
            </w:r>
            <w:r w:rsidRPr="00705724">
              <w:rPr>
                <w:rFonts w:ascii="Times New Roman" w:hAnsi="Times New Roman" w:cs="Times New Roman"/>
                <w:color w:val="000000" w:themeColor="text1"/>
                <w:sz w:val="24"/>
                <w:szCs w:val="24"/>
                <w:u w:val="single"/>
              </w:rPr>
              <w:t>HJ819-2017</w:t>
            </w:r>
            <w:r w:rsidRPr="00705724">
              <w:rPr>
                <w:rFonts w:ascii="Times New Roman" w:hAnsi="Times New Roman" w:cs="Times New Roman"/>
                <w:color w:val="000000" w:themeColor="text1"/>
                <w:sz w:val="24"/>
                <w:szCs w:val="24"/>
                <w:u w:val="single"/>
              </w:rPr>
              <w:t>）</w:t>
            </w:r>
            <w:r w:rsidRPr="00705724">
              <w:rPr>
                <w:rFonts w:ascii="Times New Roman" w:hAnsi="Times New Roman" w:cs="Times New Roman" w:hint="eastAsia"/>
                <w:color w:val="000000" w:themeColor="text1"/>
                <w:sz w:val="24"/>
                <w:szCs w:val="24"/>
                <w:u w:val="single"/>
              </w:rPr>
              <w:t>，</w:t>
            </w:r>
            <w:r w:rsidRPr="00705724">
              <w:rPr>
                <w:rFonts w:ascii="Times New Roman" w:hAnsi="宋体" w:hint="eastAsia"/>
                <w:color w:val="000000" w:themeColor="text1"/>
                <w:sz w:val="24"/>
                <w:szCs w:val="24"/>
                <w:u w:val="single"/>
              </w:rPr>
              <w:t>本项目水</w:t>
            </w:r>
            <w:r w:rsidRPr="00705724">
              <w:rPr>
                <w:rFonts w:ascii="Times New Roman" w:hAnsi="Times New Roman" w:hint="eastAsia"/>
                <w:color w:val="000000" w:themeColor="text1"/>
                <w:sz w:val="24"/>
                <w:szCs w:val="24"/>
                <w:u w:val="single"/>
              </w:rPr>
              <w:t>环境监测计划见表</w:t>
            </w:r>
            <w:r w:rsidRPr="00705724">
              <w:rPr>
                <w:rFonts w:ascii="Times New Roman" w:hAnsi="Times New Roman" w:hint="eastAsia"/>
                <w:color w:val="000000" w:themeColor="text1"/>
                <w:sz w:val="24"/>
                <w:szCs w:val="24"/>
                <w:u w:val="single"/>
              </w:rPr>
              <w:t>4</w:t>
            </w:r>
            <w:r w:rsidRPr="00705724">
              <w:rPr>
                <w:rFonts w:ascii="Times New Roman" w:hAnsi="Times New Roman"/>
                <w:color w:val="000000" w:themeColor="text1"/>
                <w:sz w:val="24"/>
                <w:szCs w:val="24"/>
                <w:u w:val="single"/>
              </w:rPr>
              <w:t>-</w:t>
            </w:r>
            <w:r w:rsidR="009E3C1A">
              <w:rPr>
                <w:rFonts w:ascii="Times New Roman" w:hAnsi="Times New Roman"/>
                <w:color w:val="000000" w:themeColor="text1"/>
                <w:sz w:val="24"/>
                <w:szCs w:val="24"/>
                <w:u w:val="single"/>
              </w:rPr>
              <w:t>9</w:t>
            </w:r>
            <w:r w:rsidRPr="00705724">
              <w:rPr>
                <w:rFonts w:ascii="Times New Roman" w:hAnsi="Times New Roman" w:hint="eastAsia"/>
                <w:color w:val="000000" w:themeColor="text1"/>
                <w:sz w:val="24"/>
                <w:szCs w:val="24"/>
                <w:u w:val="single"/>
              </w:rPr>
              <w:t>。</w:t>
            </w:r>
          </w:p>
          <w:p w14:paraId="7A4FA458" w14:textId="77777777" w:rsidR="003B602F" w:rsidRPr="00705724" w:rsidRDefault="003B602F" w:rsidP="003B602F">
            <w:pPr>
              <w:keepNext/>
              <w:autoSpaceDE w:val="0"/>
              <w:autoSpaceDN w:val="0"/>
              <w:adjustRightInd w:val="0"/>
              <w:spacing w:line="360" w:lineRule="auto"/>
              <w:jc w:val="center"/>
              <w:rPr>
                <w:rFonts w:ascii="Times New Roman" w:hAnsi="Times New Roman" w:cs="Times New Roman"/>
                <w:b/>
                <w:bCs/>
                <w:color w:val="000000" w:themeColor="text1"/>
                <w:kern w:val="0"/>
                <w:sz w:val="24"/>
                <w:szCs w:val="24"/>
                <w:u w:val="single"/>
              </w:rPr>
            </w:pPr>
            <w:r w:rsidRPr="00705724">
              <w:rPr>
                <w:rFonts w:ascii="Times New Roman" w:hAnsi="Times New Roman" w:cs="Times New Roman"/>
                <w:b/>
                <w:bCs/>
                <w:color w:val="000000" w:themeColor="text1"/>
                <w:kern w:val="0"/>
                <w:sz w:val="24"/>
                <w:szCs w:val="24"/>
                <w:u w:val="single"/>
              </w:rPr>
              <w:t>表</w:t>
            </w:r>
            <w:r w:rsidRPr="00705724">
              <w:rPr>
                <w:rFonts w:ascii="Times New Roman" w:hAnsi="Times New Roman" w:cs="Times New Roman"/>
                <w:b/>
                <w:bCs/>
                <w:color w:val="000000" w:themeColor="text1"/>
                <w:kern w:val="0"/>
                <w:sz w:val="24"/>
                <w:szCs w:val="24"/>
                <w:u w:val="single"/>
              </w:rPr>
              <w:t>4-</w:t>
            </w:r>
            <w:r w:rsidR="009E3C1A">
              <w:rPr>
                <w:rFonts w:ascii="Times New Roman" w:hAnsi="Times New Roman" w:cs="Times New Roman"/>
                <w:b/>
                <w:bCs/>
                <w:color w:val="000000" w:themeColor="text1"/>
                <w:kern w:val="0"/>
                <w:sz w:val="24"/>
                <w:szCs w:val="24"/>
                <w:u w:val="single"/>
              </w:rPr>
              <w:t>9</w:t>
            </w:r>
            <w:r w:rsidRPr="00705724">
              <w:rPr>
                <w:rFonts w:ascii="Times New Roman" w:hAnsi="Times New Roman" w:cs="Times New Roman" w:hint="eastAsia"/>
                <w:b/>
                <w:bCs/>
                <w:color w:val="000000" w:themeColor="text1"/>
                <w:kern w:val="0"/>
                <w:sz w:val="24"/>
                <w:szCs w:val="24"/>
                <w:u w:val="single"/>
              </w:rPr>
              <w:t>水</w:t>
            </w:r>
            <w:r w:rsidRPr="00705724">
              <w:rPr>
                <w:rFonts w:ascii="Times New Roman" w:hAnsi="Times New Roman" w:cs="Times New Roman"/>
                <w:b/>
                <w:bCs/>
                <w:color w:val="000000" w:themeColor="text1"/>
                <w:kern w:val="0"/>
                <w:sz w:val="24"/>
                <w:szCs w:val="24"/>
                <w:u w:val="single"/>
              </w:rPr>
              <w:t>环境监测计划表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04"/>
              <w:gridCol w:w="2032"/>
              <w:gridCol w:w="2730"/>
              <w:gridCol w:w="2935"/>
            </w:tblGrid>
            <w:tr w:rsidR="00705724" w:rsidRPr="00705724" w14:paraId="1918B32A" w14:textId="77777777" w:rsidTr="007B58EC">
              <w:trPr>
                <w:trHeight w:val="340"/>
                <w:jc w:val="center"/>
              </w:trPr>
              <w:tc>
                <w:tcPr>
                  <w:tcW w:w="695" w:type="dxa"/>
                  <w:vAlign w:val="center"/>
                </w:tcPr>
                <w:p w14:paraId="5C60B9AE" w14:textId="77777777" w:rsidR="003B602F" w:rsidRPr="00705724" w:rsidRDefault="003B602F" w:rsidP="003B602F">
                  <w:pPr>
                    <w:pStyle w:val="af7"/>
                    <w:autoSpaceDE/>
                    <w:adjustRightInd/>
                    <w:spacing w:line="360" w:lineRule="exact"/>
                    <w:jc w:val="center"/>
                    <w:rPr>
                      <w:rFonts w:ascii="Times New Roman"/>
                      <w:b/>
                      <w:color w:val="000000" w:themeColor="text1"/>
                      <w:sz w:val="21"/>
                    </w:rPr>
                  </w:pPr>
                  <w:r w:rsidRPr="00705724">
                    <w:rPr>
                      <w:rFonts w:ascii="Times New Roman" w:hAnsi="宋体" w:hint="eastAsia"/>
                      <w:b/>
                      <w:color w:val="000000" w:themeColor="text1"/>
                      <w:sz w:val="21"/>
                    </w:rPr>
                    <w:t>项目</w:t>
                  </w:r>
                </w:p>
              </w:tc>
              <w:tc>
                <w:tcPr>
                  <w:tcW w:w="2004" w:type="dxa"/>
                  <w:vAlign w:val="center"/>
                </w:tcPr>
                <w:p w14:paraId="05C02FD7" w14:textId="77777777" w:rsidR="003B602F" w:rsidRPr="00705724" w:rsidRDefault="003B602F" w:rsidP="003B602F">
                  <w:pPr>
                    <w:pStyle w:val="af7"/>
                    <w:autoSpaceDE/>
                    <w:adjustRightInd/>
                    <w:spacing w:line="360" w:lineRule="exact"/>
                    <w:jc w:val="center"/>
                    <w:rPr>
                      <w:rFonts w:ascii="Times New Roman"/>
                      <w:b/>
                      <w:color w:val="000000" w:themeColor="text1"/>
                      <w:sz w:val="21"/>
                    </w:rPr>
                  </w:pPr>
                  <w:r w:rsidRPr="00705724">
                    <w:rPr>
                      <w:rFonts w:ascii="Times New Roman" w:hAnsi="宋体" w:hint="eastAsia"/>
                      <w:b/>
                      <w:color w:val="000000" w:themeColor="text1"/>
                      <w:sz w:val="21"/>
                    </w:rPr>
                    <w:t>监测位置</w:t>
                  </w:r>
                </w:p>
              </w:tc>
              <w:tc>
                <w:tcPr>
                  <w:tcW w:w="2693" w:type="dxa"/>
                  <w:vAlign w:val="center"/>
                </w:tcPr>
                <w:p w14:paraId="38F80699" w14:textId="77777777" w:rsidR="003B602F" w:rsidRPr="00705724" w:rsidRDefault="003B602F" w:rsidP="003B602F">
                  <w:pPr>
                    <w:pStyle w:val="af7"/>
                    <w:autoSpaceDE/>
                    <w:adjustRightInd/>
                    <w:spacing w:line="360" w:lineRule="exact"/>
                    <w:jc w:val="center"/>
                    <w:rPr>
                      <w:rFonts w:ascii="Times New Roman"/>
                      <w:b/>
                      <w:color w:val="000000" w:themeColor="text1"/>
                      <w:sz w:val="21"/>
                    </w:rPr>
                  </w:pPr>
                  <w:r w:rsidRPr="00705724">
                    <w:rPr>
                      <w:rFonts w:ascii="Times New Roman" w:hAnsi="宋体" w:hint="eastAsia"/>
                      <w:b/>
                      <w:color w:val="000000" w:themeColor="text1"/>
                      <w:sz w:val="21"/>
                    </w:rPr>
                    <w:t>监测因子</w:t>
                  </w:r>
                </w:p>
              </w:tc>
              <w:tc>
                <w:tcPr>
                  <w:tcW w:w="2895" w:type="dxa"/>
                  <w:vAlign w:val="center"/>
                </w:tcPr>
                <w:p w14:paraId="1E21FDF7" w14:textId="77777777" w:rsidR="003B602F" w:rsidRPr="00705724" w:rsidRDefault="003B602F" w:rsidP="003B602F">
                  <w:pPr>
                    <w:pStyle w:val="af7"/>
                    <w:autoSpaceDE/>
                    <w:adjustRightInd/>
                    <w:spacing w:line="360" w:lineRule="exact"/>
                    <w:jc w:val="center"/>
                    <w:rPr>
                      <w:rFonts w:ascii="Times New Roman"/>
                      <w:b/>
                      <w:color w:val="000000" w:themeColor="text1"/>
                      <w:sz w:val="21"/>
                    </w:rPr>
                  </w:pPr>
                  <w:r w:rsidRPr="00705724">
                    <w:rPr>
                      <w:rFonts w:ascii="Times New Roman" w:hAnsi="宋体" w:hint="eastAsia"/>
                      <w:b/>
                      <w:color w:val="000000" w:themeColor="text1"/>
                      <w:sz w:val="21"/>
                    </w:rPr>
                    <w:t>监测频次</w:t>
                  </w:r>
                </w:p>
              </w:tc>
            </w:tr>
            <w:tr w:rsidR="00705724" w:rsidRPr="00705724" w14:paraId="14E55167" w14:textId="77777777" w:rsidTr="007B58EC">
              <w:trPr>
                <w:trHeight w:val="340"/>
                <w:jc w:val="center"/>
              </w:trPr>
              <w:tc>
                <w:tcPr>
                  <w:tcW w:w="695" w:type="dxa"/>
                  <w:vAlign w:val="center"/>
                </w:tcPr>
                <w:p w14:paraId="639E2234" w14:textId="77777777" w:rsidR="003B602F" w:rsidRPr="00705724" w:rsidRDefault="003B602F" w:rsidP="003B602F">
                  <w:pPr>
                    <w:pStyle w:val="af7"/>
                    <w:autoSpaceDE/>
                    <w:adjustRightInd/>
                    <w:spacing w:line="360" w:lineRule="exact"/>
                    <w:rPr>
                      <w:rFonts w:ascii="Times New Roman"/>
                      <w:color w:val="000000" w:themeColor="text1"/>
                      <w:sz w:val="21"/>
                    </w:rPr>
                  </w:pPr>
                  <w:r w:rsidRPr="00705724">
                    <w:rPr>
                      <w:rFonts w:ascii="Times New Roman" w:hAnsi="宋体" w:hint="eastAsia"/>
                      <w:color w:val="000000" w:themeColor="text1"/>
                      <w:sz w:val="21"/>
                    </w:rPr>
                    <w:t>废水</w:t>
                  </w:r>
                </w:p>
              </w:tc>
              <w:tc>
                <w:tcPr>
                  <w:tcW w:w="2004" w:type="dxa"/>
                  <w:vAlign w:val="center"/>
                </w:tcPr>
                <w:p w14:paraId="44931DD3" w14:textId="77777777" w:rsidR="003B602F" w:rsidRPr="00705724" w:rsidRDefault="003B602F" w:rsidP="003B602F">
                  <w:pPr>
                    <w:pStyle w:val="af7"/>
                    <w:autoSpaceDE/>
                    <w:adjustRightInd/>
                    <w:spacing w:line="360" w:lineRule="exact"/>
                    <w:jc w:val="center"/>
                    <w:rPr>
                      <w:rFonts w:ascii="Times New Roman"/>
                      <w:color w:val="000000" w:themeColor="text1"/>
                      <w:sz w:val="21"/>
                    </w:rPr>
                  </w:pPr>
                  <w:proofErr w:type="gramStart"/>
                  <w:r w:rsidRPr="00705724">
                    <w:rPr>
                      <w:rFonts w:ascii="Times New Roman" w:hint="eastAsia"/>
                      <w:color w:val="000000" w:themeColor="text1"/>
                      <w:sz w:val="21"/>
                    </w:rPr>
                    <w:t>厂区总</w:t>
                  </w:r>
                  <w:proofErr w:type="gramEnd"/>
                  <w:r w:rsidRPr="00705724">
                    <w:rPr>
                      <w:rFonts w:ascii="Times New Roman" w:hint="eastAsia"/>
                      <w:color w:val="000000" w:themeColor="text1"/>
                      <w:sz w:val="21"/>
                    </w:rPr>
                    <w:t>排口</w:t>
                  </w:r>
                </w:p>
              </w:tc>
              <w:tc>
                <w:tcPr>
                  <w:tcW w:w="2693" w:type="dxa"/>
                  <w:tcMar>
                    <w:top w:w="0" w:type="dxa"/>
                    <w:left w:w="28" w:type="dxa"/>
                    <w:bottom w:w="0" w:type="dxa"/>
                    <w:right w:w="28" w:type="dxa"/>
                  </w:tcMar>
                  <w:vAlign w:val="center"/>
                </w:tcPr>
                <w:p w14:paraId="5AEC07EF" w14:textId="6FB9BAC8" w:rsidR="003B602F" w:rsidRPr="00705724" w:rsidRDefault="003B602F" w:rsidP="003B602F">
                  <w:pPr>
                    <w:pStyle w:val="af7"/>
                    <w:autoSpaceDE/>
                    <w:adjustRightInd/>
                    <w:spacing w:line="360" w:lineRule="exact"/>
                    <w:jc w:val="center"/>
                    <w:rPr>
                      <w:rFonts w:ascii="Times New Roman"/>
                      <w:color w:val="000000" w:themeColor="text1"/>
                      <w:sz w:val="21"/>
                    </w:rPr>
                  </w:pPr>
                  <w:r w:rsidRPr="00705724">
                    <w:rPr>
                      <w:rFonts w:ascii="Times New Roman"/>
                      <w:color w:val="000000" w:themeColor="text1"/>
                      <w:sz w:val="21"/>
                    </w:rPr>
                    <w:t>pH</w:t>
                  </w:r>
                  <w:r w:rsidRPr="00705724">
                    <w:rPr>
                      <w:rFonts w:ascii="Times New Roman" w:hint="eastAsia"/>
                      <w:color w:val="000000" w:themeColor="text1"/>
                      <w:sz w:val="21"/>
                    </w:rPr>
                    <w:t>、</w:t>
                  </w:r>
                  <w:r w:rsidRPr="00705724">
                    <w:rPr>
                      <w:rFonts w:ascii="Times New Roman"/>
                      <w:color w:val="000000" w:themeColor="text1"/>
                      <w:sz w:val="21"/>
                    </w:rPr>
                    <w:t>COD</w:t>
                  </w:r>
                  <w:r w:rsidRPr="00705724">
                    <w:rPr>
                      <w:rFonts w:ascii="Times New Roman" w:hAnsi="宋体" w:hint="eastAsia"/>
                      <w:color w:val="000000" w:themeColor="text1"/>
                      <w:sz w:val="21"/>
                    </w:rPr>
                    <w:t>、</w:t>
                  </w:r>
                  <w:r w:rsidR="00386532">
                    <w:rPr>
                      <w:rFonts w:ascii="Times New Roman" w:hAnsi="宋体" w:hint="eastAsia"/>
                      <w:color w:val="000000" w:themeColor="text1"/>
                      <w:sz w:val="21"/>
                    </w:rPr>
                    <w:t>B</w:t>
                  </w:r>
                  <w:r w:rsidR="00386532">
                    <w:rPr>
                      <w:rFonts w:ascii="Times New Roman" w:hAnsi="宋体"/>
                      <w:color w:val="000000" w:themeColor="text1"/>
                      <w:sz w:val="21"/>
                    </w:rPr>
                    <w:t>OD</w:t>
                  </w:r>
                  <w:r w:rsidR="00386532" w:rsidRPr="00386532">
                    <w:rPr>
                      <w:rFonts w:ascii="Times New Roman" w:hAnsi="宋体"/>
                      <w:color w:val="000000" w:themeColor="text1"/>
                      <w:sz w:val="21"/>
                      <w:vertAlign w:val="subscript"/>
                    </w:rPr>
                    <w:t>5</w:t>
                  </w:r>
                  <w:r w:rsidR="00386532">
                    <w:rPr>
                      <w:rFonts w:ascii="Times New Roman" w:hAnsi="宋体" w:hint="eastAsia"/>
                      <w:color w:val="000000" w:themeColor="text1"/>
                      <w:sz w:val="21"/>
                    </w:rPr>
                    <w:t>、</w:t>
                  </w:r>
                  <w:r w:rsidRPr="00705724">
                    <w:rPr>
                      <w:rFonts w:ascii="Times New Roman"/>
                      <w:color w:val="000000" w:themeColor="text1"/>
                      <w:sz w:val="21"/>
                    </w:rPr>
                    <w:t>SS</w:t>
                  </w:r>
                  <w:r w:rsidRPr="00705724">
                    <w:rPr>
                      <w:rFonts w:ascii="Times New Roman" w:hAnsi="宋体" w:hint="eastAsia"/>
                      <w:color w:val="000000" w:themeColor="text1"/>
                      <w:sz w:val="21"/>
                    </w:rPr>
                    <w:t>、</w:t>
                  </w:r>
                  <w:r w:rsidRPr="00705724">
                    <w:rPr>
                      <w:rFonts w:ascii="Times New Roman"/>
                      <w:color w:val="000000" w:themeColor="text1"/>
                      <w:sz w:val="21"/>
                    </w:rPr>
                    <w:t>NH</w:t>
                  </w:r>
                  <w:r w:rsidRPr="00705724">
                    <w:rPr>
                      <w:rFonts w:ascii="Times New Roman"/>
                      <w:color w:val="000000" w:themeColor="text1"/>
                      <w:sz w:val="21"/>
                      <w:vertAlign w:val="subscript"/>
                    </w:rPr>
                    <w:t>3</w:t>
                  </w:r>
                  <w:r w:rsidRPr="00705724">
                    <w:rPr>
                      <w:rFonts w:ascii="Times New Roman"/>
                      <w:color w:val="000000" w:themeColor="text1"/>
                      <w:sz w:val="21"/>
                    </w:rPr>
                    <w:t>-N</w:t>
                  </w:r>
                  <w:r w:rsidRPr="00705724">
                    <w:rPr>
                      <w:rFonts w:ascii="Times New Roman" w:hint="eastAsia"/>
                      <w:color w:val="000000" w:themeColor="text1"/>
                      <w:sz w:val="21"/>
                    </w:rPr>
                    <w:t>、</w:t>
                  </w:r>
                  <w:r w:rsidR="00AD21EF">
                    <w:rPr>
                      <w:rFonts w:ascii="Times New Roman" w:hint="eastAsia"/>
                      <w:color w:val="000000" w:themeColor="text1"/>
                      <w:sz w:val="21"/>
                    </w:rPr>
                    <w:t>T</w:t>
                  </w:r>
                  <w:r w:rsidR="00AD21EF">
                    <w:rPr>
                      <w:rFonts w:ascii="Times New Roman"/>
                      <w:color w:val="000000" w:themeColor="text1"/>
                      <w:sz w:val="21"/>
                    </w:rPr>
                    <w:t>P</w:t>
                  </w:r>
                  <w:r w:rsidR="00AD21EF">
                    <w:rPr>
                      <w:rFonts w:ascii="Times New Roman" w:hint="eastAsia"/>
                      <w:color w:val="000000" w:themeColor="text1"/>
                      <w:sz w:val="21"/>
                    </w:rPr>
                    <w:t>、</w:t>
                  </w:r>
                  <w:r w:rsidR="00AD21EF">
                    <w:rPr>
                      <w:rFonts w:ascii="Times New Roman" w:hint="eastAsia"/>
                      <w:color w:val="000000" w:themeColor="text1"/>
                      <w:sz w:val="21"/>
                    </w:rPr>
                    <w:t>T</w:t>
                  </w:r>
                  <w:r w:rsidR="00AD21EF">
                    <w:rPr>
                      <w:rFonts w:ascii="Times New Roman"/>
                      <w:color w:val="000000" w:themeColor="text1"/>
                      <w:sz w:val="21"/>
                    </w:rPr>
                    <w:t>N</w:t>
                  </w:r>
                  <w:r w:rsidRPr="00705724">
                    <w:rPr>
                      <w:rFonts w:ascii="Times New Roman" w:hint="eastAsia"/>
                      <w:color w:val="000000" w:themeColor="text1"/>
                      <w:sz w:val="21"/>
                    </w:rPr>
                    <w:t>、流量</w:t>
                  </w:r>
                </w:p>
              </w:tc>
              <w:tc>
                <w:tcPr>
                  <w:tcW w:w="2895" w:type="dxa"/>
                  <w:tcMar>
                    <w:top w:w="0" w:type="dxa"/>
                    <w:left w:w="28" w:type="dxa"/>
                    <w:bottom w:w="0" w:type="dxa"/>
                    <w:right w:w="28" w:type="dxa"/>
                  </w:tcMar>
                  <w:vAlign w:val="center"/>
                </w:tcPr>
                <w:p w14:paraId="2BF94553" w14:textId="77777777" w:rsidR="003B602F" w:rsidRPr="00705724" w:rsidRDefault="006B25BC" w:rsidP="003B602F">
                  <w:pPr>
                    <w:pStyle w:val="af7"/>
                    <w:autoSpaceDE/>
                    <w:adjustRightInd/>
                    <w:spacing w:line="360" w:lineRule="exact"/>
                    <w:jc w:val="center"/>
                    <w:rPr>
                      <w:rFonts w:ascii="Times New Roman"/>
                      <w:color w:val="000000" w:themeColor="text1"/>
                      <w:sz w:val="21"/>
                    </w:rPr>
                  </w:pPr>
                  <w:r>
                    <w:rPr>
                      <w:rFonts w:ascii="Times New Roman" w:hAnsi="宋体" w:hint="eastAsia"/>
                      <w:color w:val="000000" w:themeColor="text1"/>
                      <w:sz w:val="21"/>
                    </w:rPr>
                    <w:t>季度</w:t>
                  </w:r>
                </w:p>
              </w:tc>
            </w:tr>
          </w:tbl>
          <w:p w14:paraId="3C70A480" w14:textId="77777777" w:rsidR="00F51164" w:rsidRPr="00705724" w:rsidRDefault="00F51164" w:rsidP="00F51164">
            <w:pPr>
              <w:spacing w:line="360" w:lineRule="auto"/>
              <w:rPr>
                <w:rFonts w:ascii="Times New Roman" w:hAnsi="Times New Roman"/>
                <w:b/>
                <w:color w:val="000000" w:themeColor="text1"/>
                <w:sz w:val="24"/>
                <w:szCs w:val="24"/>
              </w:rPr>
            </w:pPr>
            <w:r w:rsidRPr="00705724">
              <w:rPr>
                <w:rFonts w:ascii="Times New Roman" w:hAnsi="Times New Roman"/>
                <w:b/>
                <w:color w:val="000000" w:themeColor="text1"/>
                <w:sz w:val="24"/>
                <w:szCs w:val="24"/>
              </w:rPr>
              <w:t xml:space="preserve">1.3 </w:t>
            </w:r>
            <w:r w:rsidRPr="00705724">
              <w:rPr>
                <w:rFonts w:ascii="Times New Roman" w:hAnsi="Times New Roman" w:hint="eastAsia"/>
                <w:b/>
                <w:color w:val="000000" w:themeColor="text1"/>
                <w:sz w:val="24"/>
                <w:szCs w:val="24"/>
              </w:rPr>
              <w:t>声环境影响和保护措施分析</w:t>
            </w:r>
          </w:p>
          <w:p w14:paraId="4863924C" w14:textId="77777777" w:rsidR="00F51164" w:rsidRPr="00705724" w:rsidRDefault="00F51164" w:rsidP="00F51164">
            <w:pPr>
              <w:widowControl/>
              <w:spacing w:line="360" w:lineRule="auto"/>
              <w:ind w:firstLineChars="200" w:firstLine="480"/>
              <w:rPr>
                <w:rFonts w:ascii="Times New Roman" w:hAnsi="Times New Roman"/>
                <w:color w:val="000000" w:themeColor="text1"/>
                <w:sz w:val="24"/>
                <w:szCs w:val="24"/>
              </w:rPr>
            </w:pPr>
            <w:r w:rsidRPr="00705724">
              <w:rPr>
                <w:rFonts w:ascii="Times New Roman" w:hAnsi="Times New Roman" w:hint="eastAsia"/>
                <w:color w:val="000000" w:themeColor="text1"/>
                <w:sz w:val="24"/>
                <w:szCs w:val="24"/>
              </w:rPr>
              <w:t>（</w:t>
            </w:r>
            <w:r w:rsidRPr="00705724">
              <w:rPr>
                <w:rFonts w:ascii="Times New Roman" w:hAnsi="Times New Roman" w:hint="eastAsia"/>
                <w:color w:val="000000" w:themeColor="text1"/>
                <w:sz w:val="24"/>
                <w:szCs w:val="24"/>
              </w:rPr>
              <w:t>1</w:t>
            </w:r>
            <w:r w:rsidRPr="00705724">
              <w:rPr>
                <w:rFonts w:ascii="Times New Roman" w:hAnsi="Times New Roman" w:hint="eastAsia"/>
                <w:color w:val="000000" w:themeColor="text1"/>
                <w:sz w:val="24"/>
                <w:szCs w:val="24"/>
              </w:rPr>
              <w:t>）噪声源强调查</w:t>
            </w:r>
          </w:p>
          <w:p w14:paraId="2EF0589C" w14:textId="77777777" w:rsidR="00F51164" w:rsidRPr="00705724" w:rsidRDefault="00F51164" w:rsidP="00F51164">
            <w:pPr>
              <w:widowControl/>
              <w:spacing w:line="360" w:lineRule="auto"/>
              <w:ind w:firstLineChars="200" w:firstLine="480"/>
              <w:rPr>
                <w:rFonts w:ascii="Times New Roman" w:hAnsi="Times New Roman"/>
                <w:color w:val="000000" w:themeColor="text1"/>
                <w:sz w:val="24"/>
                <w:szCs w:val="24"/>
              </w:rPr>
            </w:pPr>
            <w:r w:rsidRPr="00705724">
              <w:rPr>
                <w:rFonts w:ascii="Times New Roman" w:hAnsi="Times New Roman"/>
                <w:color w:val="000000" w:themeColor="text1"/>
                <w:sz w:val="24"/>
                <w:szCs w:val="24"/>
              </w:rPr>
              <w:t>本项目的噪声源主要是</w:t>
            </w:r>
            <w:r w:rsidRPr="00705724">
              <w:rPr>
                <w:rFonts w:ascii="Times New Roman" w:hAnsi="宋体"/>
                <w:color w:val="000000" w:themeColor="text1"/>
                <w:spacing w:val="8"/>
                <w:sz w:val="24"/>
              </w:rPr>
              <w:t>自于</w:t>
            </w:r>
            <w:r w:rsidRPr="00705724">
              <w:rPr>
                <w:rFonts w:ascii="Times New Roman" w:hAnsi="宋体" w:hint="eastAsia"/>
                <w:color w:val="000000" w:themeColor="text1"/>
                <w:spacing w:val="8"/>
                <w:sz w:val="24"/>
              </w:rPr>
              <w:t>液压拖车、搅拌机、真空泵、皮带输送机、螺</w:t>
            </w:r>
            <w:r w:rsidRPr="00705724">
              <w:rPr>
                <w:rFonts w:ascii="Times New Roman" w:hAnsi="宋体" w:hint="eastAsia"/>
                <w:color w:val="000000" w:themeColor="text1"/>
                <w:spacing w:val="8"/>
                <w:sz w:val="24"/>
              </w:rPr>
              <w:lastRenderedPageBreak/>
              <w:t>杆气泵、水泵、风机</w:t>
            </w:r>
            <w:r w:rsidRPr="00705724">
              <w:rPr>
                <w:rFonts w:ascii="Times New Roman" w:hint="eastAsia"/>
                <w:color w:val="000000" w:themeColor="text1"/>
                <w:sz w:val="24"/>
              </w:rPr>
              <w:t>等设备噪声，其噪声值在</w:t>
            </w:r>
            <w:r w:rsidRPr="00705724">
              <w:rPr>
                <w:rFonts w:ascii="Times New Roman" w:hint="eastAsia"/>
                <w:color w:val="000000" w:themeColor="text1"/>
                <w:sz w:val="24"/>
              </w:rPr>
              <w:t>70~</w:t>
            </w:r>
            <w:r w:rsidRPr="00705724">
              <w:rPr>
                <w:rFonts w:ascii="Times New Roman"/>
                <w:color w:val="000000" w:themeColor="text1"/>
                <w:sz w:val="24"/>
              </w:rPr>
              <w:t>80</w:t>
            </w:r>
            <w:r w:rsidRPr="00705724">
              <w:rPr>
                <w:rFonts w:ascii="Times New Roman" w:hint="eastAsia"/>
                <w:color w:val="000000" w:themeColor="text1"/>
                <w:sz w:val="24"/>
              </w:rPr>
              <w:t>dB</w:t>
            </w:r>
            <w:r w:rsidRPr="00705724">
              <w:rPr>
                <w:rFonts w:ascii="Times New Roman" w:hint="eastAsia"/>
                <w:color w:val="000000" w:themeColor="text1"/>
                <w:sz w:val="24"/>
              </w:rPr>
              <w:t>（</w:t>
            </w:r>
            <w:r w:rsidRPr="00705724">
              <w:rPr>
                <w:rFonts w:ascii="Times New Roman" w:hint="eastAsia"/>
                <w:color w:val="000000" w:themeColor="text1"/>
                <w:sz w:val="24"/>
              </w:rPr>
              <w:t>A</w:t>
            </w:r>
            <w:r w:rsidRPr="00705724">
              <w:rPr>
                <w:rFonts w:ascii="Times New Roman" w:hint="eastAsia"/>
                <w:color w:val="000000" w:themeColor="text1"/>
                <w:sz w:val="24"/>
              </w:rPr>
              <w:t>）左右</w:t>
            </w:r>
            <w:r w:rsidRPr="00705724">
              <w:rPr>
                <w:rFonts w:ascii="Times New Roman" w:hAnsi="Times New Roman"/>
                <w:color w:val="000000" w:themeColor="text1"/>
                <w:sz w:val="24"/>
                <w:szCs w:val="24"/>
              </w:rPr>
              <w:t>，主要设备噪声源强</w:t>
            </w:r>
            <w:r w:rsidRPr="00705724">
              <w:rPr>
                <w:rFonts w:ascii="Times New Roman" w:hAnsi="Times New Roman" w:hint="eastAsia"/>
                <w:color w:val="000000" w:themeColor="text1"/>
                <w:sz w:val="24"/>
                <w:szCs w:val="24"/>
              </w:rPr>
              <w:t>如</w:t>
            </w:r>
            <w:r w:rsidRPr="00705724">
              <w:rPr>
                <w:rFonts w:ascii="Times New Roman" w:hAnsi="Times New Roman"/>
                <w:color w:val="000000" w:themeColor="text1"/>
                <w:sz w:val="24"/>
                <w:szCs w:val="24"/>
              </w:rPr>
              <w:t>表</w:t>
            </w:r>
            <w:r w:rsidRPr="00705724">
              <w:rPr>
                <w:rFonts w:ascii="Times New Roman" w:hAnsi="Times New Roman"/>
                <w:color w:val="000000" w:themeColor="text1"/>
                <w:sz w:val="24"/>
                <w:szCs w:val="24"/>
              </w:rPr>
              <w:t>4-</w:t>
            </w:r>
            <w:r w:rsidR="00D93C7B">
              <w:rPr>
                <w:rFonts w:ascii="Times New Roman" w:hAnsi="Times New Roman"/>
                <w:color w:val="000000" w:themeColor="text1"/>
                <w:sz w:val="24"/>
                <w:szCs w:val="24"/>
              </w:rPr>
              <w:t>10</w:t>
            </w:r>
            <w:r w:rsidRPr="00705724">
              <w:rPr>
                <w:rFonts w:ascii="Times New Roman" w:hAnsi="Times New Roman" w:hint="eastAsia"/>
                <w:color w:val="000000" w:themeColor="text1"/>
                <w:sz w:val="24"/>
                <w:szCs w:val="24"/>
              </w:rPr>
              <w:t>所示</w:t>
            </w:r>
            <w:r w:rsidRPr="00705724">
              <w:rPr>
                <w:rFonts w:ascii="Times New Roman" w:hAnsi="Times New Roman"/>
                <w:color w:val="000000" w:themeColor="text1"/>
                <w:sz w:val="24"/>
                <w:szCs w:val="24"/>
              </w:rPr>
              <w:t>。</w:t>
            </w:r>
          </w:p>
          <w:p w14:paraId="55841AD5" w14:textId="77777777" w:rsidR="00F51164" w:rsidRPr="00705724" w:rsidRDefault="00F51164" w:rsidP="00F51164">
            <w:pPr>
              <w:spacing w:line="360" w:lineRule="auto"/>
              <w:jc w:val="center"/>
              <w:rPr>
                <w:rFonts w:ascii="Times New Roman" w:hAnsi="Times New Roman"/>
                <w:b/>
                <w:color w:val="000000" w:themeColor="text1"/>
                <w:sz w:val="24"/>
                <w:szCs w:val="24"/>
              </w:rPr>
            </w:pPr>
            <w:r w:rsidRPr="00705724">
              <w:rPr>
                <w:rFonts w:ascii="Times New Roman" w:hAnsi="Times New Roman"/>
                <w:b/>
                <w:color w:val="000000" w:themeColor="text1"/>
                <w:sz w:val="24"/>
                <w:szCs w:val="24"/>
              </w:rPr>
              <w:t>表</w:t>
            </w:r>
            <w:r w:rsidRPr="00705724">
              <w:rPr>
                <w:rFonts w:ascii="Times New Roman" w:hAnsi="Times New Roman"/>
                <w:b/>
                <w:color w:val="000000" w:themeColor="text1"/>
                <w:sz w:val="24"/>
                <w:szCs w:val="24"/>
              </w:rPr>
              <w:t>4-</w:t>
            </w:r>
            <w:r w:rsidR="00D93C7B">
              <w:rPr>
                <w:rFonts w:ascii="Times New Roman" w:hAnsi="Times New Roman"/>
                <w:b/>
                <w:color w:val="000000" w:themeColor="text1"/>
                <w:sz w:val="24"/>
                <w:szCs w:val="24"/>
              </w:rPr>
              <w:t xml:space="preserve">10   </w:t>
            </w:r>
            <w:r w:rsidRPr="00705724">
              <w:rPr>
                <w:rFonts w:ascii="Times New Roman" w:hAnsi="Times New Roman"/>
                <w:b/>
                <w:color w:val="000000" w:themeColor="text1"/>
                <w:sz w:val="24"/>
                <w:szCs w:val="24"/>
              </w:rPr>
              <w:t>主要设备噪声源强一览表</w:t>
            </w:r>
          </w:p>
          <w:tbl>
            <w:tblPr>
              <w:tblW w:w="793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50"/>
              <w:gridCol w:w="1424"/>
              <w:gridCol w:w="1739"/>
              <w:gridCol w:w="1515"/>
              <w:gridCol w:w="2408"/>
            </w:tblGrid>
            <w:tr w:rsidR="00705724" w:rsidRPr="00705724" w14:paraId="233B161A" w14:textId="77777777" w:rsidTr="00003FCC">
              <w:trPr>
                <w:trHeight w:val="397"/>
                <w:jc w:val="center"/>
              </w:trPr>
              <w:tc>
                <w:tcPr>
                  <w:tcW w:w="850" w:type="dxa"/>
                  <w:vAlign w:val="center"/>
                </w:tcPr>
                <w:p w14:paraId="48064621" w14:textId="77777777" w:rsidR="00F51164" w:rsidRPr="00705724" w:rsidRDefault="00F51164" w:rsidP="00F51164">
                  <w:pPr>
                    <w:jc w:val="center"/>
                    <w:rPr>
                      <w:rFonts w:ascii="Times New Roman"/>
                      <w:b/>
                      <w:color w:val="000000" w:themeColor="text1"/>
                      <w:szCs w:val="21"/>
                    </w:rPr>
                  </w:pPr>
                  <w:r w:rsidRPr="00705724">
                    <w:rPr>
                      <w:rFonts w:ascii="Times New Roman" w:hint="eastAsia"/>
                      <w:b/>
                      <w:color w:val="000000" w:themeColor="text1"/>
                      <w:szCs w:val="21"/>
                    </w:rPr>
                    <w:t>编号</w:t>
                  </w:r>
                </w:p>
              </w:tc>
              <w:tc>
                <w:tcPr>
                  <w:tcW w:w="1424" w:type="dxa"/>
                  <w:vAlign w:val="center"/>
                </w:tcPr>
                <w:p w14:paraId="33BD3748" w14:textId="77777777" w:rsidR="00F51164" w:rsidRPr="00705724" w:rsidRDefault="00F51164" w:rsidP="00F51164">
                  <w:pPr>
                    <w:jc w:val="center"/>
                    <w:rPr>
                      <w:rFonts w:ascii="Times New Roman" w:hAnsi="Times New Roman"/>
                      <w:b/>
                      <w:color w:val="000000" w:themeColor="text1"/>
                      <w:szCs w:val="21"/>
                    </w:rPr>
                  </w:pPr>
                  <w:r w:rsidRPr="00705724">
                    <w:rPr>
                      <w:rFonts w:ascii="Times New Roman" w:hint="eastAsia"/>
                      <w:b/>
                      <w:color w:val="000000" w:themeColor="text1"/>
                      <w:szCs w:val="21"/>
                    </w:rPr>
                    <w:t>设备</w:t>
                  </w:r>
                </w:p>
              </w:tc>
              <w:tc>
                <w:tcPr>
                  <w:tcW w:w="1739" w:type="dxa"/>
                  <w:vAlign w:val="center"/>
                </w:tcPr>
                <w:p w14:paraId="7CFE9015" w14:textId="77777777" w:rsidR="00F51164" w:rsidRPr="00705724" w:rsidRDefault="00F51164" w:rsidP="00F51164">
                  <w:pPr>
                    <w:jc w:val="center"/>
                    <w:rPr>
                      <w:rFonts w:ascii="Times New Roman" w:hAnsi="Times New Roman"/>
                      <w:b/>
                      <w:color w:val="000000" w:themeColor="text1"/>
                      <w:szCs w:val="21"/>
                    </w:rPr>
                  </w:pPr>
                  <w:r w:rsidRPr="00705724">
                    <w:rPr>
                      <w:rFonts w:ascii="Times New Roman" w:hint="eastAsia"/>
                      <w:b/>
                      <w:color w:val="000000" w:themeColor="text1"/>
                      <w:szCs w:val="21"/>
                    </w:rPr>
                    <w:t>噪声</w:t>
                  </w:r>
                  <w:r w:rsidRPr="00705724">
                    <w:rPr>
                      <w:rFonts w:ascii="Times New Roman"/>
                      <w:b/>
                      <w:color w:val="000000" w:themeColor="text1"/>
                      <w:szCs w:val="21"/>
                    </w:rPr>
                    <w:t>声级</w:t>
                  </w:r>
                  <w:r w:rsidRPr="00705724">
                    <w:rPr>
                      <w:rFonts w:ascii="Times New Roman" w:hAnsi="Times New Roman"/>
                      <w:b/>
                      <w:color w:val="000000" w:themeColor="text1"/>
                      <w:szCs w:val="21"/>
                    </w:rPr>
                    <w:t>dB</w:t>
                  </w:r>
                  <w:r w:rsidRPr="00705724">
                    <w:rPr>
                      <w:rFonts w:ascii="Times New Roman"/>
                      <w:b/>
                      <w:color w:val="000000" w:themeColor="text1"/>
                      <w:szCs w:val="21"/>
                    </w:rPr>
                    <w:t>（</w:t>
                  </w:r>
                  <w:r w:rsidRPr="00705724">
                    <w:rPr>
                      <w:rFonts w:ascii="Times New Roman" w:hAnsi="Times New Roman"/>
                      <w:b/>
                      <w:color w:val="000000" w:themeColor="text1"/>
                      <w:szCs w:val="21"/>
                    </w:rPr>
                    <w:t>A</w:t>
                  </w:r>
                  <w:r w:rsidRPr="00705724">
                    <w:rPr>
                      <w:rFonts w:ascii="Times New Roman"/>
                      <w:b/>
                      <w:color w:val="000000" w:themeColor="text1"/>
                      <w:szCs w:val="21"/>
                    </w:rPr>
                    <w:t>）</w:t>
                  </w:r>
                </w:p>
              </w:tc>
              <w:tc>
                <w:tcPr>
                  <w:tcW w:w="1515" w:type="dxa"/>
                  <w:vAlign w:val="center"/>
                </w:tcPr>
                <w:p w14:paraId="4CEA680B" w14:textId="77777777" w:rsidR="00F51164" w:rsidRPr="00705724" w:rsidRDefault="00F51164" w:rsidP="00F51164">
                  <w:pPr>
                    <w:jc w:val="center"/>
                    <w:rPr>
                      <w:rFonts w:ascii="Times New Roman"/>
                      <w:b/>
                      <w:color w:val="000000" w:themeColor="text1"/>
                      <w:szCs w:val="21"/>
                    </w:rPr>
                  </w:pPr>
                  <w:r w:rsidRPr="00705724">
                    <w:rPr>
                      <w:rFonts w:ascii="Times New Roman" w:hint="eastAsia"/>
                      <w:b/>
                      <w:color w:val="000000" w:themeColor="text1"/>
                      <w:szCs w:val="21"/>
                    </w:rPr>
                    <w:t>设备数量（台）</w:t>
                  </w:r>
                </w:p>
              </w:tc>
              <w:tc>
                <w:tcPr>
                  <w:tcW w:w="2408" w:type="dxa"/>
                  <w:vAlign w:val="center"/>
                </w:tcPr>
                <w:p w14:paraId="57A655EC" w14:textId="77777777" w:rsidR="00F51164" w:rsidRPr="00705724" w:rsidRDefault="00F51164" w:rsidP="00F51164">
                  <w:pPr>
                    <w:jc w:val="center"/>
                    <w:rPr>
                      <w:rFonts w:ascii="Times New Roman"/>
                      <w:b/>
                      <w:color w:val="000000" w:themeColor="text1"/>
                      <w:szCs w:val="21"/>
                    </w:rPr>
                  </w:pPr>
                  <w:r w:rsidRPr="00705724">
                    <w:rPr>
                      <w:rFonts w:ascii="Times New Roman" w:hint="eastAsia"/>
                      <w:b/>
                      <w:color w:val="000000" w:themeColor="text1"/>
                      <w:szCs w:val="21"/>
                    </w:rPr>
                    <w:t>治理或防治措施</w:t>
                  </w:r>
                </w:p>
              </w:tc>
            </w:tr>
            <w:tr w:rsidR="00705724" w:rsidRPr="00705724" w14:paraId="2B421995" w14:textId="77777777" w:rsidTr="00003FCC">
              <w:trPr>
                <w:trHeight w:val="397"/>
                <w:jc w:val="center"/>
              </w:trPr>
              <w:tc>
                <w:tcPr>
                  <w:tcW w:w="850" w:type="dxa"/>
                  <w:vAlign w:val="center"/>
                </w:tcPr>
                <w:p w14:paraId="2CCBB558" w14:textId="77777777" w:rsidR="00F51164" w:rsidRPr="00705724" w:rsidRDefault="00F51164" w:rsidP="00F51164">
                  <w:pPr>
                    <w:jc w:val="center"/>
                    <w:rPr>
                      <w:rFonts w:ascii="Times New Roman"/>
                      <w:color w:val="000000" w:themeColor="text1"/>
                      <w:szCs w:val="21"/>
                    </w:rPr>
                  </w:pPr>
                  <w:r w:rsidRPr="00705724">
                    <w:rPr>
                      <w:rFonts w:ascii="Times New Roman" w:hint="eastAsia"/>
                      <w:color w:val="000000" w:themeColor="text1"/>
                      <w:szCs w:val="21"/>
                    </w:rPr>
                    <w:t>1</w:t>
                  </w:r>
                </w:p>
              </w:tc>
              <w:tc>
                <w:tcPr>
                  <w:tcW w:w="1424" w:type="dxa"/>
                  <w:vAlign w:val="center"/>
                </w:tcPr>
                <w:p w14:paraId="1DF8B8E7" w14:textId="77777777" w:rsidR="00F51164" w:rsidRPr="00705724" w:rsidRDefault="00F51164" w:rsidP="00F51164">
                  <w:pPr>
                    <w:jc w:val="center"/>
                    <w:rPr>
                      <w:color w:val="000000" w:themeColor="text1"/>
                      <w:szCs w:val="21"/>
                    </w:rPr>
                  </w:pPr>
                  <w:r w:rsidRPr="00705724">
                    <w:rPr>
                      <w:rFonts w:ascii="Times New Roman" w:hAnsi="宋体" w:hint="eastAsia"/>
                      <w:color w:val="000000" w:themeColor="text1"/>
                      <w:spacing w:val="8"/>
                      <w:szCs w:val="21"/>
                    </w:rPr>
                    <w:t>液压拖车</w:t>
                  </w:r>
                </w:p>
              </w:tc>
              <w:tc>
                <w:tcPr>
                  <w:tcW w:w="1739" w:type="dxa"/>
                  <w:vAlign w:val="center"/>
                </w:tcPr>
                <w:p w14:paraId="69DA37C7" w14:textId="77777777" w:rsidR="00F51164" w:rsidRPr="00705724" w:rsidRDefault="00F51164" w:rsidP="00F51164">
                  <w:pPr>
                    <w:jc w:val="center"/>
                    <w:rPr>
                      <w:rFonts w:ascii="Times New Roman" w:hAnsi="Times New Roman"/>
                      <w:color w:val="000000" w:themeColor="text1"/>
                      <w:szCs w:val="21"/>
                    </w:rPr>
                  </w:pPr>
                  <w:r w:rsidRPr="00705724">
                    <w:rPr>
                      <w:rFonts w:ascii="Times New Roman" w:hAnsi="Times New Roman"/>
                      <w:color w:val="000000" w:themeColor="text1"/>
                      <w:szCs w:val="21"/>
                    </w:rPr>
                    <w:t>85</w:t>
                  </w:r>
                </w:p>
              </w:tc>
              <w:tc>
                <w:tcPr>
                  <w:tcW w:w="1515" w:type="dxa"/>
                  <w:vAlign w:val="center"/>
                </w:tcPr>
                <w:p w14:paraId="739AC088" w14:textId="77777777" w:rsidR="00F51164" w:rsidRPr="00705724" w:rsidRDefault="00F51164" w:rsidP="00F51164">
                  <w:pPr>
                    <w:jc w:val="center"/>
                    <w:rPr>
                      <w:rFonts w:ascii="Times New Roman" w:hAnsi="Times New Roman"/>
                      <w:color w:val="000000" w:themeColor="text1"/>
                      <w:szCs w:val="21"/>
                    </w:rPr>
                  </w:pPr>
                  <w:r w:rsidRPr="00705724">
                    <w:rPr>
                      <w:rFonts w:ascii="Times New Roman" w:hAnsi="Times New Roman"/>
                      <w:color w:val="000000" w:themeColor="text1"/>
                      <w:szCs w:val="21"/>
                    </w:rPr>
                    <w:t>10</w:t>
                  </w:r>
                </w:p>
              </w:tc>
              <w:tc>
                <w:tcPr>
                  <w:tcW w:w="2408" w:type="dxa"/>
                  <w:vMerge w:val="restart"/>
                  <w:vAlign w:val="center"/>
                </w:tcPr>
                <w:p w14:paraId="12D9092F" w14:textId="77777777" w:rsidR="00F51164" w:rsidRPr="00705724" w:rsidRDefault="00F51164" w:rsidP="00F51164">
                  <w:pPr>
                    <w:jc w:val="center"/>
                    <w:rPr>
                      <w:rFonts w:ascii="Times New Roman" w:hAnsi="Times New Roman"/>
                      <w:color w:val="000000" w:themeColor="text1"/>
                      <w:szCs w:val="21"/>
                    </w:rPr>
                  </w:pPr>
                  <w:r w:rsidRPr="00705724">
                    <w:rPr>
                      <w:rFonts w:ascii="Times New Roman" w:hAnsi="Times New Roman"/>
                      <w:color w:val="000000" w:themeColor="text1"/>
                      <w:szCs w:val="21"/>
                    </w:rPr>
                    <w:t>基础减震</w:t>
                  </w:r>
                  <w:r w:rsidRPr="00705724">
                    <w:rPr>
                      <w:rFonts w:ascii="Times New Roman" w:hAnsi="Times New Roman" w:hint="eastAsia"/>
                      <w:color w:val="000000" w:themeColor="text1"/>
                      <w:szCs w:val="21"/>
                    </w:rPr>
                    <w:t>、隔声、</w:t>
                  </w:r>
                  <w:r w:rsidRPr="00705724">
                    <w:rPr>
                      <w:rFonts w:ascii="Times New Roman" w:hAnsi="Times New Roman"/>
                      <w:color w:val="000000" w:themeColor="text1"/>
                      <w:szCs w:val="21"/>
                    </w:rPr>
                    <w:t>选用低噪声设备、</w:t>
                  </w:r>
                  <w:r w:rsidRPr="00705724">
                    <w:rPr>
                      <w:rFonts w:ascii="Times New Roman" w:hAnsi="Times New Roman" w:hint="eastAsia"/>
                      <w:color w:val="000000" w:themeColor="text1"/>
                      <w:szCs w:val="21"/>
                    </w:rPr>
                    <w:t>距离衰减</w:t>
                  </w:r>
                </w:p>
              </w:tc>
            </w:tr>
            <w:tr w:rsidR="00705724" w:rsidRPr="00705724" w14:paraId="163D9E6E" w14:textId="77777777" w:rsidTr="00003FCC">
              <w:trPr>
                <w:trHeight w:val="397"/>
                <w:jc w:val="center"/>
              </w:trPr>
              <w:tc>
                <w:tcPr>
                  <w:tcW w:w="850" w:type="dxa"/>
                  <w:vAlign w:val="center"/>
                </w:tcPr>
                <w:p w14:paraId="21DC23E0" w14:textId="77777777" w:rsidR="00F51164" w:rsidRPr="00705724" w:rsidRDefault="00F51164" w:rsidP="00F51164">
                  <w:pPr>
                    <w:jc w:val="center"/>
                    <w:rPr>
                      <w:rFonts w:ascii="Times New Roman"/>
                      <w:color w:val="000000" w:themeColor="text1"/>
                      <w:szCs w:val="21"/>
                    </w:rPr>
                  </w:pPr>
                  <w:r w:rsidRPr="00705724">
                    <w:rPr>
                      <w:rFonts w:ascii="Times New Roman" w:hint="eastAsia"/>
                      <w:color w:val="000000" w:themeColor="text1"/>
                      <w:szCs w:val="21"/>
                    </w:rPr>
                    <w:t>2</w:t>
                  </w:r>
                </w:p>
              </w:tc>
              <w:tc>
                <w:tcPr>
                  <w:tcW w:w="1424" w:type="dxa"/>
                  <w:vAlign w:val="center"/>
                </w:tcPr>
                <w:p w14:paraId="15590B70" w14:textId="77777777" w:rsidR="00F51164" w:rsidRPr="00705724" w:rsidRDefault="00F51164" w:rsidP="00F51164">
                  <w:pPr>
                    <w:jc w:val="center"/>
                    <w:rPr>
                      <w:rFonts w:ascii="Times New Roman" w:hAnsi="Times New Roman"/>
                      <w:color w:val="000000" w:themeColor="text1"/>
                      <w:szCs w:val="21"/>
                    </w:rPr>
                  </w:pPr>
                  <w:r w:rsidRPr="00705724">
                    <w:rPr>
                      <w:rFonts w:ascii="Times New Roman" w:hAnsi="宋体" w:hint="eastAsia"/>
                      <w:color w:val="000000" w:themeColor="text1"/>
                      <w:spacing w:val="8"/>
                      <w:szCs w:val="21"/>
                    </w:rPr>
                    <w:t>搅拌机</w:t>
                  </w:r>
                </w:p>
              </w:tc>
              <w:tc>
                <w:tcPr>
                  <w:tcW w:w="1739" w:type="dxa"/>
                  <w:vAlign w:val="center"/>
                </w:tcPr>
                <w:p w14:paraId="141890F8" w14:textId="77777777" w:rsidR="00F51164" w:rsidRPr="00705724" w:rsidRDefault="00F51164" w:rsidP="00F51164">
                  <w:pPr>
                    <w:jc w:val="center"/>
                    <w:rPr>
                      <w:rFonts w:ascii="Times New Roman" w:hAnsi="Times New Roman"/>
                      <w:color w:val="000000" w:themeColor="text1"/>
                      <w:szCs w:val="21"/>
                    </w:rPr>
                  </w:pPr>
                  <w:r w:rsidRPr="00705724">
                    <w:rPr>
                      <w:rFonts w:ascii="Times New Roman" w:hAnsi="Times New Roman"/>
                      <w:color w:val="000000" w:themeColor="text1"/>
                      <w:szCs w:val="21"/>
                    </w:rPr>
                    <w:t>80</w:t>
                  </w:r>
                </w:p>
              </w:tc>
              <w:tc>
                <w:tcPr>
                  <w:tcW w:w="1515" w:type="dxa"/>
                  <w:vAlign w:val="center"/>
                </w:tcPr>
                <w:p w14:paraId="0D7E464D" w14:textId="77777777" w:rsidR="00F51164" w:rsidRPr="00705724" w:rsidRDefault="00F51164" w:rsidP="00F51164">
                  <w:pPr>
                    <w:jc w:val="center"/>
                    <w:rPr>
                      <w:rFonts w:ascii="Times New Roman" w:hAnsi="Times New Roman"/>
                      <w:color w:val="000000" w:themeColor="text1"/>
                      <w:szCs w:val="21"/>
                    </w:rPr>
                  </w:pPr>
                  <w:r w:rsidRPr="00705724">
                    <w:rPr>
                      <w:rFonts w:ascii="Times New Roman" w:hAnsi="Times New Roman"/>
                      <w:color w:val="000000" w:themeColor="text1"/>
                      <w:szCs w:val="21"/>
                    </w:rPr>
                    <w:t>8</w:t>
                  </w:r>
                </w:p>
              </w:tc>
              <w:tc>
                <w:tcPr>
                  <w:tcW w:w="2408" w:type="dxa"/>
                  <w:vMerge/>
                  <w:vAlign w:val="center"/>
                </w:tcPr>
                <w:p w14:paraId="405BA109" w14:textId="77777777" w:rsidR="00F51164" w:rsidRPr="00705724" w:rsidRDefault="00F51164" w:rsidP="00F51164">
                  <w:pPr>
                    <w:jc w:val="center"/>
                    <w:rPr>
                      <w:rFonts w:ascii="Times New Roman" w:hAnsi="Times New Roman"/>
                      <w:color w:val="000000" w:themeColor="text1"/>
                      <w:szCs w:val="21"/>
                    </w:rPr>
                  </w:pPr>
                </w:p>
              </w:tc>
            </w:tr>
            <w:tr w:rsidR="00705724" w:rsidRPr="00705724" w14:paraId="4E5AD687" w14:textId="77777777" w:rsidTr="00003FCC">
              <w:trPr>
                <w:trHeight w:val="397"/>
                <w:jc w:val="center"/>
              </w:trPr>
              <w:tc>
                <w:tcPr>
                  <w:tcW w:w="850" w:type="dxa"/>
                  <w:vAlign w:val="center"/>
                </w:tcPr>
                <w:p w14:paraId="54F3925D" w14:textId="77777777" w:rsidR="00F51164" w:rsidRPr="00705724" w:rsidRDefault="00F51164" w:rsidP="00F51164">
                  <w:pPr>
                    <w:jc w:val="center"/>
                    <w:rPr>
                      <w:rFonts w:ascii="Times New Roman"/>
                      <w:color w:val="000000" w:themeColor="text1"/>
                      <w:szCs w:val="21"/>
                    </w:rPr>
                  </w:pPr>
                  <w:r w:rsidRPr="00705724">
                    <w:rPr>
                      <w:rFonts w:ascii="Times New Roman" w:hint="eastAsia"/>
                      <w:color w:val="000000" w:themeColor="text1"/>
                      <w:szCs w:val="21"/>
                    </w:rPr>
                    <w:t>3</w:t>
                  </w:r>
                </w:p>
              </w:tc>
              <w:tc>
                <w:tcPr>
                  <w:tcW w:w="1424" w:type="dxa"/>
                  <w:vAlign w:val="center"/>
                </w:tcPr>
                <w:p w14:paraId="1F42E0AA" w14:textId="77777777" w:rsidR="00F51164" w:rsidRPr="00705724" w:rsidRDefault="00F51164" w:rsidP="00F51164">
                  <w:pPr>
                    <w:jc w:val="center"/>
                    <w:rPr>
                      <w:rFonts w:ascii="Times New Roman" w:hAnsi="宋体"/>
                      <w:color w:val="000000" w:themeColor="text1"/>
                      <w:spacing w:val="8"/>
                      <w:szCs w:val="21"/>
                    </w:rPr>
                  </w:pPr>
                  <w:r w:rsidRPr="00705724">
                    <w:rPr>
                      <w:rFonts w:ascii="Times New Roman" w:hAnsi="宋体" w:hint="eastAsia"/>
                      <w:color w:val="000000" w:themeColor="text1"/>
                      <w:spacing w:val="8"/>
                      <w:szCs w:val="21"/>
                    </w:rPr>
                    <w:t>真空泵</w:t>
                  </w:r>
                </w:p>
              </w:tc>
              <w:tc>
                <w:tcPr>
                  <w:tcW w:w="1739" w:type="dxa"/>
                  <w:vAlign w:val="center"/>
                </w:tcPr>
                <w:p w14:paraId="63B19C4B" w14:textId="77777777" w:rsidR="00F51164" w:rsidRPr="00705724" w:rsidRDefault="00F51164" w:rsidP="00F51164">
                  <w:pPr>
                    <w:jc w:val="center"/>
                    <w:rPr>
                      <w:rFonts w:ascii="Times New Roman" w:hAnsi="Times New Roman"/>
                      <w:color w:val="000000" w:themeColor="text1"/>
                      <w:szCs w:val="21"/>
                    </w:rPr>
                  </w:pPr>
                  <w:r w:rsidRPr="00705724">
                    <w:rPr>
                      <w:rFonts w:ascii="Times New Roman" w:hAnsi="Times New Roman"/>
                      <w:color w:val="000000" w:themeColor="text1"/>
                      <w:szCs w:val="21"/>
                    </w:rPr>
                    <w:t>70</w:t>
                  </w:r>
                </w:p>
              </w:tc>
              <w:tc>
                <w:tcPr>
                  <w:tcW w:w="1515" w:type="dxa"/>
                  <w:vAlign w:val="center"/>
                </w:tcPr>
                <w:p w14:paraId="2FC5CE7A" w14:textId="77777777" w:rsidR="00F51164" w:rsidRPr="00705724" w:rsidRDefault="00F51164" w:rsidP="00F51164">
                  <w:pPr>
                    <w:jc w:val="center"/>
                    <w:rPr>
                      <w:rFonts w:ascii="Times New Roman" w:hAnsi="Times New Roman"/>
                      <w:color w:val="000000" w:themeColor="text1"/>
                      <w:szCs w:val="21"/>
                    </w:rPr>
                  </w:pPr>
                  <w:r w:rsidRPr="00705724">
                    <w:rPr>
                      <w:rFonts w:ascii="Times New Roman" w:hAnsi="Times New Roman"/>
                      <w:color w:val="000000" w:themeColor="text1"/>
                      <w:szCs w:val="21"/>
                    </w:rPr>
                    <w:t>72</w:t>
                  </w:r>
                </w:p>
              </w:tc>
              <w:tc>
                <w:tcPr>
                  <w:tcW w:w="2408" w:type="dxa"/>
                  <w:vMerge/>
                  <w:vAlign w:val="center"/>
                </w:tcPr>
                <w:p w14:paraId="528EE101" w14:textId="77777777" w:rsidR="00F51164" w:rsidRPr="00705724" w:rsidRDefault="00F51164" w:rsidP="00F51164">
                  <w:pPr>
                    <w:jc w:val="center"/>
                    <w:rPr>
                      <w:rFonts w:ascii="Times New Roman" w:hAnsi="Times New Roman"/>
                      <w:color w:val="000000" w:themeColor="text1"/>
                      <w:szCs w:val="21"/>
                    </w:rPr>
                  </w:pPr>
                </w:p>
              </w:tc>
            </w:tr>
            <w:tr w:rsidR="00705724" w:rsidRPr="00705724" w14:paraId="49D6567A" w14:textId="77777777" w:rsidTr="00003FCC">
              <w:trPr>
                <w:trHeight w:val="397"/>
                <w:jc w:val="center"/>
              </w:trPr>
              <w:tc>
                <w:tcPr>
                  <w:tcW w:w="850" w:type="dxa"/>
                  <w:vAlign w:val="center"/>
                </w:tcPr>
                <w:p w14:paraId="0DE4D9DB" w14:textId="77777777" w:rsidR="00F51164" w:rsidRPr="00705724" w:rsidRDefault="00F51164" w:rsidP="00F51164">
                  <w:pPr>
                    <w:jc w:val="center"/>
                    <w:rPr>
                      <w:rFonts w:ascii="Times New Roman"/>
                      <w:color w:val="000000" w:themeColor="text1"/>
                      <w:szCs w:val="21"/>
                    </w:rPr>
                  </w:pPr>
                  <w:r w:rsidRPr="00705724">
                    <w:rPr>
                      <w:rFonts w:ascii="Times New Roman" w:hint="eastAsia"/>
                      <w:color w:val="000000" w:themeColor="text1"/>
                      <w:szCs w:val="21"/>
                    </w:rPr>
                    <w:t>4</w:t>
                  </w:r>
                </w:p>
              </w:tc>
              <w:tc>
                <w:tcPr>
                  <w:tcW w:w="1424" w:type="dxa"/>
                  <w:vAlign w:val="center"/>
                </w:tcPr>
                <w:p w14:paraId="1F864DC0" w14:textId="77777777" w:rsidR="00F51164" w:rsidRPr="00705724" w:rsidRDefault="00F51164" w:rsidP="00F51164">
                  <w:pPr>
                    <w:jc w:val="center"/>
                    <w:rPr>
                      <w:rFonts w:ascii="Times New Roman" w:hAnsi="宋体"/>
                      <w:color w:val="000000" w:themeColor="text1"/>
                      <w:spacing w:val="8"/>
                      <w:szCs w:val="21"/>
                    </w:rPr>
                  </w:pPr>
                  <w:r w:rsidRPr="00705724">
                    <w:rPr>
                      <w:rFonts w:ascii="Times New Roman" w:hAnsi="宋体" w:hint="eastAsia"/>
                      <w:color w:val="000000" w:themeColor="text1"/>
                      <w:spacing w:val="8"/>
                      <w:szCs w:val="21"/>
                    </w:rPr>
                    <w:t>皮带输送机</w:t>
                  </w:r>
                </w:p>
              </w:tc>
              <w:tc>
                <w:tcPr>
                  <w:tcW w:w="1739" w:type="dxa"/>
                  <w:vAlign w:val="center"/>
                </w:tcPr>
                <w:p w14:paraId="7E617226" w14:textId="77777777" w:rsidR="00F51164" w:rsidRPr="00705724" w:rsidRDefault="00F51164" w:rsidP="00F51164">
                  <w:pPr>
                    <w:jc w:val="center"/>
                    <w:rPr>
                      <w:rFonts w:ascii="Times New Roman" w:hAnsi="Times New Roman"/>
                      <w:color w:val="000000" w:themeColor="text1"/>
                      <w:szCs w:val="21"/>
                    </w:rPr>
                  </w:pPr>
                  <w:r w:rsidRPr="00705724">
                    <w:rPr>
                      <w:rFonts w:ascii="Times New Roman" w:hAnsi="Times New Roman"/>
                      <w:color w:val="000000" w:themeColor="text1"/>
                      <w:szCs w:val="21"/>
                    </w:rPr>
                    <w:t>75</w:t>
                  </w:r>
                </w:p>
              </w:tc>
              <w:tc>
                <w:tcPr>
                  <w:tcW w:w="1515" w:type="dxa"/>
                  <w:vAlign w:val="center"/>
                </w:tcPr>
                <w:p w14:paraId="7B650CDE" w14:textId="77777777" w:rsidR="00F51164" w:rsidRPr="00705724" w:rsidRDefault="00F51164" w:rsidP="00F51164">
                  <w:pPr>
                    <w:jc w:val="center"/>
                    <w:rPr>
                      <w:rFonts w:ascii="Times New Roman" w:hAnsi="Times New Roman"/>
                      <w:color w:val="000000" w:themeColor="text1"/>
                      <w:szCs w:val="21"/>
                    </w:rPr>
                  </w:pPr>
                  <w:r w:rsidRPr="00705724">
                    <w:rPr>
                      <w:rFonts w:ascii="Times New Roman" w:hAnsi="Times New Roman"/>
                      <w:color w:val="000000" w:themeColor="text1"/>
                      <w:szCs w:val="21"/>
                    </w:rPr>
                    <w:t>4</w:t>
                  </w:r>
                </w:p>
              </w:tc>
              <w:tc>
                <w:tcPr>
                  <w:tcW w:w="2408" w:type="dxa"/>
                  <w:vMerge/>
                  <w:vAlign w:val="center"/>
                </w:tcPr>
                <w:p w14:paraId="6EABA498" w14:textId="77777777" w:rsidR="00F51164" w:rsidRPr="00705724" w:rsidRDefault="00F51164" w:rsidP="00F51164">
                  <w:pPr>
                    <w:jc w:val="center"/>
                    <w:rPr>
                      <w:rFonts w:ascii="Times New Roman" w:hAnsi="Times New Roman"/>
                      <w:color w:val="000000" w:themeColor="text1"/>
                      <w:szCs w:val="21"/>
                    </w:rPr>
                  </w:pPr>
                </w:p>
              </w:tc>
            </w:tr>
            <w:tr w:rsidR="00705724" w:rsidRPr="00705724" w14:paraId="1678D866" w14:textId="77777777" w:rsidTr="00003FCC">
              <w:trPr>
                <w:trHeight w:val="397"/>
                <w:jc w:val="center"/>
              </w:trPr>
              <w:tc>
                <w:tcPr>
                  <w:tcW w:w="850" w:type="dxa"/>
                  <w:vAlign w:val="center"/>
                </w:tcPr>
                <w:p w14:paraId="3EC05884" w14:textId="77777777" w:rsidR="00F51164" w:rsidRPr="00705724" w:rsidRDefault="00F51164" w:rsidP="00F51164">
                  <w:pPr>
                    <w:jc w:val="center"/>
                    <w:rPr>
                      <w:rFonts w:ascii="Times New Roman"/>
                      <w:color w:val="000000" w:themeColor="text1"/>
                      <w:szCs w:val="21"/>
                    </w:rPr>
                  </w:pPr>
                  <w:r w:rsidRPr="00705724">
                    <w:rPr>
                      <w:rFonts w:ascii="Times New Roman" w:hint="eastAsia"/>
                      <w:color w:val="000000" w:themeColor="text1"/>
                      <w:szCs w:val="21"/>
                    </w:rPr>
                    <w:t>5</w:t>
                  </w:r>
                </w:p>
              </w:tc>
              <w:tc>
                <w:tcPr>
                  <w:tcW w:w="1424" w:type="dxa"/>
                  <w:vAlign w:val="center"/>
                </w:tcPr>
                <w:p w14:paraId="7410A3C1" w14:textId="77777777" w:rsidR="00F51164" w:rsidRPr="00705724" w:rsidRDefault="00F51164" w:rsidP="00F51164">
                  <w:pPr>
                    <w:jc w:val="center"/>
                    <w:rPr>
                      <w:rFonts w:ascii="Times New Roman" w:hAnsi="宋体"/>
                      <w:color w:val="000000" w:themeColor="text1"/>
                      <w:spacing w:val="8"/>
                      <w:szCs w:val="21"/>
                    </w:rPr>
                  </w:pPr>
                  <w:r w:rsidRPr="00705724">
                    <w:rPr>
                      <w:rFonts w:ascii="Times New Roman" w:hAnsi="宋体" w:hint="eastAsia"/>
                      <w:color w:val="000000" w:themeColor="text1"/>
                      <w:spacing w:val="8"/>
                      <w:szCs w:val="21"/>
                    </w:rPr>
                    <w:t>螺杆气泵</w:t>
                  </w:r>
                </w:p>
              </w:tc>
              <w:tc>
                <w:tcPr>
                  <w:tcW w:w="1739" w:type="dxa"/>
                  <w:vAlign w:val="center"/>
                </w:tcPr>
                <w:p w14:paraId="3D672138" w14:textId="77777777" w:rsidR="00F51164" w:rsidRPr="00705724" w:rsidRDefault="00F51164" w:rsidP="00F51164">
                  <w:pPr>
                    <w:jc w:val="center"/>
                    <w:rPr>
                      <w:rFonts w:ascii="Times New Roman" w:hAnsi="Times New Roman"/>
                      <w:color w:val="000000" w:themeColor="text1"/>
                      <w:szCs w:val="21"/>
                    </w:rPr>
                  </w:pPr>
                  <w:r w:rsidRPr="00705724">
                    <w:rPr>
                      <w:rFonts w:ascii="Times New Roman" w:hAnsi="Times New Roman"/>
                      <w:color w:val="000000" w:themeColor="text1"/>
                      <w:szCs w:val="21"/>
                    </w:rPr>
                    <w:t>85</w:t>
                  </w:r>
                </w:p>
              </w:tc>
              <w:tc>
                <w:tcPr>
                  <w:tcW w:w="1515" w:type="dxa"/>
                  <w:vAlign w:val="center"/>
                </w:tcPr>
                <w:p w14:paraId="38722FCB" w14:textId="77777777" w:rsidR="00F51164" w:rsidRPr="00705724" w:rsidRDefault="00F51164" w:rsidP="00F51164">
                  <w:pPr>
                    <w:jc w:val="center"/>
                    <w:rPr>
                      <w:rFonts w:ascii="Times New Roman" w:hAnsi="Times New Roman"/>
                      <w:color w:val="000000" w:themeColor="text1"/>
                      <w:szCs w:val="21"/>
                    </w:rPr>
                  </w:pPr>
                  <w:r w:rsidRPr="00705724">
                    <w:rPr>
                      <w:rFonts w:ascii="Times New Roman" w:hAnsi="Times New Roman"/>
                      <w:color w:val="000000" w:themeColor="text1"/>
                      <w:szCs w:val="21"/>
                    </w:rPr>
                    <w:t>12</w:t>
                  </w:r>
                </w:p>
              </w:tc>
              <w:tc>
                <w:tcPr>
                  <w:tcW w:w="2408" w:type="dxa"/>
                  <w:vMerge/>
                  <w:vAlign w:val="center"/>
                </w:tcPr>
                <w:p w14:paraId="0FA05F68" w14:textId="77777777" w:rsidR="00F51164" w:rsidRPr="00705724" w:rsidRDefault="00F51164" w:rsidP="00F51164">
                  <w:pPr>
                    <w:jc w:val="center"/>
                    <w:rPr>
                      <w:rFonts w:ascii="Times New Roman" w:hAnsi="Times New Roman"/>
                      <w:color w:val="000000" w:themeColor="text1"/>
                      <w:szCs w:val="21"/>
                    </w:rPr>
                  </w:pPr>
                </w:p>
              </w:tc>
            </w:tr>
            <w:tr w:rsidR="00705724" w:rsidRPr="00705724" w14:paraId="1D0033B7" w14:textId="77777777" w:rsidTr="00003FCC">
              <w:trPr>
                <w:trHeight w:val="397"/>
                <w:jc w:val="center"/>
              </w:trPr>
              <w:tc>
                <w:tcPr>
                  <w:tcW w:w="850" w:type="dxa"/>
                  <w:vAlign w:val="center"/>
                </w:tcPr>
                <w:p w14:paraId="35127CB3" w14:textId="77777777" w:rsidR="00F51164" w:rsidRPr="00705724" w:rsidRDefault="00F51164" w:rsidP="00F51164">
                  <w:pPr>
                    <w:jc w:val="center"/>
                    <w:rPr>
                      <w:rFonts w:ascii="Times New Roman"/>
                      <w:color w:val="000000" w:themeColor="text1"/>
                      <w:szCs w:val="21"/>
                    </w:rPr>
                  </w:pPr>
                  <w:r w:rsidRPr="00705724">
                    <w:rPr>
                      <w:rFonts w:ascii="Times New Roman" w:hint="eastAsia"/>
                      <w:color w:val="000000" w:themeColor="text1"/>
                      <w:szCs w:val="21"/>
                    </w:rPr>
                    <w:t>6</w:t>
                  </w:r>
                </w:p>
              </w:tc>
              <w:tc>
                <w:tcPr>
                  <w:tcW w:w="1424" w:type="dxa"/>
                  <w:vAlign w:val="center"/>
                </w:tcPr>
                <w:p w14:paraId="2146A8FC" w14:textId="77777777" w:rsidR="00F51164" w:rsidRPr="00705724" w:rsidRDefault="00F51164" w:rsidP="00F51164">
                  <w:pPr>
                    <w:jc w:val="center"/>
                    <w:rPr>
                      <w:rFonts w:ascii="Times New Roman" w:hAnsi="宋体"/>
                      <w:color w:val="000000" w:themeColor="text1"/>
                      <w:spacing w:val="8"/>
                      <w:szCs w:val="21"/>
                    </w:rPr>
                  </w:pPr>
                  <w:r w:rsidRPr="00705724">
                    <w:rPr>
                      <w:rFonts w:ascii="Times New Roman" w:hAnsi="宋体" w:hint="eastAsia"/>
                      <w:color w:val="000000" w:themeColor="text1"/>
                      <w:spacing w:val="8"/>
                      <w:szCs w:val="21"/>
                    </w:rPr>
                    <w:t>水泵</w:t>
                  </w:r>
                </w:p>
              </w:tc>
              <w:tc>
                <w:tcPr>
                  <w:tcW w:w="1739" w:type="dxa"/>
                  <w:vAlign w:val="center"/>
                </w:tcPr>
                <w:p w14:paraId="2ECD89BD" w14:textId="77777777" w:rsidR="00F51164" w:rsidRPr="00705724" w:rsidRDefault="00F51164" w:rsidP="00F51164">
                  <w:pPr>
                    <w:jc w:val="center"/>
                    <w:rPr>
                      <w:rFonts w:ascii="Times New Roman" w:hAnsi="Times New Roman"/>
                      <w:color w:val="000000" w:themeColor="text1"/>
                      <w:szCs w:val="21"/>
                    </w:rPr>
                  </w:pPr>
                  <w:r w:rsidRPr="00705724">
                    <w:rPr>
                      <w:rFonts w:ascii="Times New Roman" w:hAnsi="Times New Roman"/>
                      <w:color w:val="000000" w:themeColor="text1"/>
                      <w:szCs w:val="21"/>
                    </w:rPr>
                    <w:t>85</w:t>
                  </w:r>
                </w:p>
              </w:tc>
              <w:tc>
                <w:tcPr>
                  <w:tcW w:w="1515" w:type="dxa"/>
                  <w:vAlign w:val="center"/>
                </w:tcPr>
                <w:p w14:paraId="1E29E85C" w14:textId="77777777" w:rsidR="00F51164" w:rsidRPr="00705724" w:rsidRDefault="00F51164" w:rsidP="00F51164">
                  <w:pPr>
                    <w:jc w:val="center"/>
                    <w:rPr>
                      <w:rFonts w:ascii="Times New Roman" w:hAnsi="Times New Roman"/>
                      <w:color w:val="000000" w:themeColor="text1"/>
                      <w:szCs w:val="21"/>
                    </w:rPr>
                  </w:pPr>
                  <w:r w:rsidRPr="00705724">
                    <w:rPr>
                      <w:rFonts w:ascii="Times New Roman" w:hAnsi="Times New Roman"/>
                      <w:color w:val="000000" w:themeColor="text1"/>
                      <w:szCs w:val="21"/>
                    </w:rPr>
                    <w:t>2</w:t>
                  </w:r>
                </w:p>
              </w:tc>
              <w:tc>
                <w:tcPr>
                  <w:tcW w:w="2408" w:type="dxa"/>
                  <w:vMerge/>
                  <w:vAlign w:val="center"/>
                </w:tcPr>
                <w:p w14:paraId="48C3DCF3" w14:textId="77777777" w:rsidR="00F51164" w:rsidRPr="00705724" w:rsidRDefault="00F51164" w:rsidP="00F51164">
                  <w:pPr>
                    <w:jc w:val="center"/>
                    <w:rPr>
                      <w:rFonts w:ascii="Times New Roman" w:hAnsi="Times New Roman"/>
                      <w:color w:val="000000" w:themeColor="text1"/>
                      <w:szCs w:val="21"/>
                    </w:rPr>
                  </w:pPr>
                </w:p>
              </w:tc>
            </w:tr>
            <w:tr w:rsidR="00705724" w:rsidRPr="00705724" w14:paraId="236A2298" w14:textId="77777777" w:rsidTr="00003FCC">
              <w:trPr>
                <w:trHeight w:val="397"/>
                <w:jc w:val="center"/>
              </w:trPr>
              <w:tc>
                <w:tcPr>
                  <w:tcW w:w="850" w:type="dxa"/>
                  <w:vAlign w:val="center"/>
                </w:tcPr>
                <w:p w14:paraId="2BCCBA5D" w14:textId="77777777" w:rsidR="00F51164" w:rsidRPr="00705724" w:rsidRDefault="00F51164" w:rsidP="00F51164">
                  <w:pPr>
                    <w:jc w:val="center"/>
                    <w:rPr>
                      <w:rFonts w:ascii="Times New Roman"/>
                      <w:color w:val="000000" w:themeColor="text1"/>
                      <w:szCs w:val="21"/>
                    </w:rPr>
                  </w:pPr>
                  <w:r w:rsidRPr="00705724">
                    <w:rPr>
                      <w:rFonts w:ascii="Times New Roman" w:hint="eastAsia"/>
                      <w:color w:val="000000" w:themeColor="text1"/>
                      <w:szCs w:val="21"/>
                    </w:rPr>
                    <w:t>7</w:t>
                  </w:r>
                </w:p>
              </w:tc>
              <w:tc>
                <w:tcPr>
                  <w:tcW w:w="1424" w:type="dxa"/>
                  <w:vAlign w:val="center"/>
                </w:tcPr>
                <w:p w14:paraId="6816552E" w14:textId="77777777" w:rsidR="00F51164" w:rsidRPr="00705724" w:rsidRDefault="00F51164" w:rsidP="00F51164">
                  <w:pPr>
                    <w:jc w:val="center"/>
                    <w:rPr>
                      <w:rFonts w:ascii="Times New Roman" w:hAnsi="宋体"/>
                      <w:color w:val="000000" w:themeColor="text1"/>
                      <w:spacing w:val="8"/>
                      <w:szCs w:val="21"/>
                    </w:rPr>
                  </w:pPr>
                  <w:r w:rsidRPr="00705724">
                    <w:rPr>
                      <w:rFonts w:ascii="Times New Roman" w:hAnsi="宋体" w:hint="eastAsia"/>
                      <w:color w:val="000000" w:themeColor="text1"/>
                      <w:spacing w:val="8"/>
                      <w:szCs w:val="21"/>
                    </w:rPr>
                    <w:t>风机</w:t>
                  </w:r>
                </w:p>
              </w:tc>
              <w:tc>
                <w:tcPr>
                  <w:tcW w:w="1739" w:type="dxa"/>
                  <w:vAlign w:val="center"/>
                </w:tcPr>
                <w:p w14:paraId="3BCEA5EB" w14:textId="77777777" w:rsidR="00F51164" w:rsidRPr="00705724" w:rsidRDefault="00F51164" w:rsidP="00F51164">
                  <w:pPr>
                    <w:jc w:val="center"/>
                    <w:rPr>
                      <w:rFonts w:ascii="Times New Roman" w:hAnsi="Times New Roman"/>
                      <w:color w:val="000000" w:themeColor="text1"/>
                      <w:szCs w:val="21"/>
                    </w:rPr>
                  </w:pPr>
                  <w:r w:rsidRPr="00705724">
                    <w:rPr>
                      <w:rFonts w:ascii="Times New Roman" w:hAnsi="Times New Roman"/>
                      <w:color w:val="000000" w:themeColor="text1"/>
                      <w:szCs w:val="21"/>
                    </w:rPr>
                    <w:t>80</w:t>
                  </w:r>
                </w:p>
              </w:tc>
              <w:tc>
                <w:tcPr>
                  <w:tcW w:w="1515" w:type="dxa"/>
                  <w:vAlign w:val="center"/>
                </w:tcPr>
                <w:p w14:paraId="01C00AE8" w14:textId="77777777" w:rsidR="00F51164" w:rsidRPr="00705724" w:rsidRDefault="00F51164" w:rsidP="00F51164">
                  <w:pPr>
                    <w:jc w:val="center"/>
                    <w:rPr>
                      <w:rFonts w:ascii="Times New Roman" w:hAnsi="Times New Roman"/>
                      <w:color w:val="000000" w:themeColor="text1"/>
                      <w:szCs w:val="21"/>
                    </w:rPr>
                  </w:pPr>
                  <w:r w:rsidRPr="00705724">
                    <w:rPr>
                      <w:rFonts w:ascii="Times New Roman" w:hAnsi="Times New Roman" w:hint="eastAsia"/>
                      <w:color w:val="000000" w:themeColor="text1"/>
                      <w:szCs w:val="21"/>
                    </w:rPr>
                    <w:t>1</w:t>
                  </w:r>
                </w:p>
              </w:tc>
              <w:tc>
                <w:tcPr>
                  <w:tcW w:w="2408" w:type="dxa"/>
                  <w:vMerge/>
                  <w:vAlign w:val="center"/>
                </w:tcPr>
                <w:p w14:paraId="3F6F144A" w14:textId="77777777" w:rsidR="00F51164" w:rsidRPr="00705724" w:rsidRDefault="00F51164" w:rsidP="00F51164">
                  <w:pPr>
                    <w:jc w:val="center"/>
                    <w:rPr>
                      <w:rFonts w:ascii="Times New Roman" w:hAnsi="Times New Roman"/>
                      <w:color w:val="000000" w:themeColor="text1"/>
                      <w:szCs w:val="21"/>
                    </w:rPr>
                  </w:pPr>
                </w:p>
              </w:tc>
            </w:tr>
          </w:tbl>
          <w:p w14:paraId="39BDE52E" w14:textId="77777777" w:rsidR="00F51164" w:rsidRPr="00705724" w:rsidRDefault="00F51164" w:rsidP="00F51164">
            <w:pPr>
              <w:spacing w:line="360" w:lineRule="auto"/>
              <w:ind w:firstLineChars="200" w:firstLine="480"/>
              <w:rPr>
                <w:rFonts w:ascii="Times New Roman" w:eastAsia="宋体" w:hAnsi="Times New Roman" w:cs="Times New Roman"/>
                <w:color w:val="000000" w:themeColor="text1"/>
                <w:sz w:val="24"/>
              </w:rPr>
            </w:pPr>
            <w:r w:rsidRPr="00705724">
              <w:rPr>
                <w:rFonts w:ascii="Times New Roman" w:eastAsia="宋体" w:hAnsi="Times New Roman" w:cs="Times New Roman"/>
                <w:color w:val="000000" w:themeColor="text1"/>
                <w:sz w:val="24"/>
              </w:rPr>
              <w:t>为确保厂界噪声达标排放，</w:t>
            </w:r>
            <w:proofErr w:type="gramStart"/>
            <w:r w:rsidRPr="00705724">
              <w:rPr>
                <w:rFonts w:ascii="Times New Roman" w:eastAsia="宋体" w:hAnsi="Times New Roman" w:cs="Times New Roman"/>
                <w:color w:val="000000" w:themeColor="text1"/>
                <w:sz w:val="24"/>
              </w:rPr>
              <w:t>本环评</w:t>
            </w:r>
            <w:proofErr w:type="gramEnd"/>
            <w:r w:rsidRPr="00705724">
              <w:rPr>
                <w:rFonts w:ascii="Times New Roman" w:eastAsia="宋体" w:hAnsi="Times New Roman" w:cs="Times New Roman"/>
                <w:color w:val="000000" w:themeColor="text1"/>
                <w:sz w:val="24"/>
              </w:rPr>
              <w:t>建议：</w:t>
            </w:r>
          </w:p>
          <w:p w14:paraId="450DE5E2" w14:textId="77777777" w:rsidR="00F51164" w:rsidRPr="00705724" w:rsidRDefault="00F51164" w:rsidP="00F51164">
            <w:pPr>
              <w:spacing w:line="360" w:lineRule="auto"/>
              <w:ind w:firstLineChars="200" w:firstLine="480"/>
              <w:rPr>
                <w:rFonts w:ascii="Times New Roman" w:eastAsia="宋体" w:hAnsi="Times New Roman" w:cs="Times New Roman"/>
                <w:color w:val="000000" w:themeColor="text1"/>
                <w:sz w:val="24"/>
              </w:rPr>
            </w:pPr>
            <w:r w:rsidRPr="00705724">
              <w:rPr>
                <w:rFonts w:ascii="Times New Roman" w:eastAsia="宋体" w:hAnsi="Times New Roman" w:cs="Times New Roman"/>
                <w:color w:val="000000" w:themeColor="text1"/>
                <w:sz w:val="24"/>
              </w:rPr>
              <w:t>（</w:t>
            </w:r>
            <w:r w:rsidRPr="00705724">
              <w:rPr>
                <w:rFonts w:ascii="Times New Roman" w:eastAsia="宋体" w:hAnsi="Times New Roman" w:cs="Times New Roman"/>
                <w:color w:val="000000" w:themeColor="text1"/>
                <w:sz w:val="24"/>
              </w:rPr>
              <w:t>1</w:t>
            </w:r>
            <w:r w:rsidRPr="00705724">
              <w:rPr>
                <w:rFonts w:ascii="Times New Roman" w:eastAsia="宋体" w:hAnsi="Times New Roman" w:cs="Times New Roman"/>
                <w:color w:val="000000" w:themeColor="text1"/>
                <w:sz w:val="24"/>
              </w:rPr>
              <w:t>）在设备选型时，除考虑满足生产工艺要求外，还必须考虑设备的声学特性（选用高效低噪设备），对于噪声较高的设备应与设备出售厂方协商提供配套的降噪措施。</w:t>
            </w:r>
          </w:p>
          <w:p w14:paraId="4138F694" w14:textId="77777777" w:rsidR="00F51164" w:rsidRPr="00705724" w:rsidRDefault="00F51164" w:rsidP="00F51164">
            <w:pPr>
              <w:spacing w:line="360" w:lineRule="auto"/>
              <w:ind w:firstLineChars="200" w:firstLine="480"/>
              <w:rPr>
                <w:rFonts w:ascii="Times New Roman" w:eastAsia="宋体" w:hAnsi="Times New Roman" w:cs="Times New Roman"/>
                <w:color w:val="000000" w:themeColor="text1"/>
                <w:sz w:val="24"/>
              </w:rPr>
            </w:pPr>
            <w:r w:rsidRPr="00705724">
              <w:rPr>
                <w:rFonts w:ascii="Times New Roman" w:eastAsia="宋体" w:hAnsi="Times New Roman" w:cs="Times New Roman"/>
                <w:color w:val="000000" w:themeColor="text1"/>
                <w:sz w:val="24"/>
              </w:rPr>
              <w:t>（</w:t>
            </w:r>
            <w:r w:rsidRPr="00705724">
              <w:rPr>
                <w:rFonts w:ascii="Times New Roman" w:eastAsia="宋体" w:hAnsi="Times New Roman" w:cs="Times New Roman"/>
                <w:color w:val="000000" w:themeColor="text1"/>
                <w:sz w:val="24"/>
              </w:rPr>
              <w:t>2</w:t>
            </w:r>
            <w:r w:rsidRPr="00705724">
              <w:rPr>
                <w:rFonts w:ascii="Times New Roman" w:eastAsia="宋体" w:hAnsi="Times New Roman" w:cs="Times New Roman"/>
                <w:color w:val="000000" w:themeColor="text1"/>
                <w:sz w:val="24"/>
              </w:rPr>
              <w:t>）各设备均安装于生产车间内，进行墙体隔声，并且在设备安装时加减振垫。</w:t>
            </w:r>
          </w:p>
          <w:p w14:paraId="41585FB0" w14:textId="77777777" w:rsidR="00F51164" w:rsidRPr="00705724" w:rsidRDefault="00F51164" w:rsidP="00F51164">
            <w:pPr>
              <w:spacing w:line="360" w:lineRule="auto"/>
              <w:ind w:firstLineChars="200" w:firstLine="480"/>
              <w:rPr>
                <w:rFonts w:ascii="Times New Roman" w:eastAsia="宋体" w:hAnsi="Times New Roman" w:cs="Times New Roman"/>
                <w:color w:val="000000" w:themeColor="text1"/>
                <w:sz w:val="24"/>
              </w:rPr>
            </w:pPr>
            <w:r w:rsidRPr="00705724">
              <w:rPr>
                <w:rFonts w:ascii="Times New Roman" w:eastAsia="宋体" w:hAnsi="Times New Roman" w:cs="Times New Roman"/>
                <w:color w:val="000000" w:themeColor="text1"/>
                <w:sz w:val="24"/>
              </w:rPr>
              <w:t>（</w:t>
            </w:r>
            <w:r w:rsidRPr="00705724">
              <w:rPr>
                <w:rFonts w:ascii="Times New Roman" w:eastAsia="宋体" w:hAnsi="Times New Roman" w:cs="Times New Roman"/>
                <w:color w:val="000000" w:themeColor="text1"/>
                <w:sz w:val="24"/>
              </w:rPr>
              <w:t>3</w:t>
            </w:r>
            <w:r w:rsidRPr="00705724">
              <w:rPr>
                <w:rFonts w:ascii="Times New Roman" w:eastAsia="宋体" w:hAnsi="Times New Roman" w:cs="Times New Roman"/>
                <w:color w:val="000000" w:themeColor="text1"/>
                <w:sz w:val="24"/>
              </w:rPr>
              <w:t>）应加强设备的保养和维修，使设备随时处于良好的运行状态，避免偶发强噪声产生。高噪声设备操作人员，操作时应佩戴防护头盔或耳套。</w:t>
            </w:r>
          </w:p>
          <w:p w14:paraId="765BA732" w14:textId="5E56E122" w:rsidR="00932C77" w:rsidRPr="00705724" w:rsidRDefault="00F51164" w:rsidP="00F51164">
            <w:pPr>
              <w:adjustRightInd w:val="0"/>
              <w:snapToGrid w:val="0"/>
              <w:spacing w:line="360" w:lineRule="auto"/>
              <w:ind w:firstLineChars="200" w:firstLine="480"/>
              <w:rPr>
                <w:rFonts w:ascii="Times New Roman" w:eastAsia="宋体" w:hAnsi="Times New Roman" w:cs="Times New Roman"/>
                <w:color w:val="000000" w:themeColor="text1"/>
                <w:sz w:val="24"/>
              </w:rPr>
            </w:pPr>
            <w:r w:rsidRPr="00705724">
              <w:rPr>
                <w:rFonts w:ascii="Times New Roman" w:eastAsia="宋体" w:hAnsi="Times New Roman" w:cs="Times New Roman"/>
                <w:color w:val="000000" w:themeColor="text1"/>
                <w:sz w:val="24"/>
              </w:rPr>
              <w:t>项目设备噪声经上述隔声降噪措施处理后，</w:t>
            </w:r>
            <w:proofErr w:type="gramStart"/>
            <w:r w:rsidRPr="00705724">
              <w:rPr>
                <w:rFonts w:ascii="Times New Roman" w:eastAsia="宋体" w:hAnsi="Times New Roman" w:cs="Times New Roman"/>
                <w:color w:val="000000" w:themeColor="text1"/>
                <w:sz w:val="24"/>
              </w:rPr>
              <w:t>厂界各侧可</w:t>
            </w:r>
            <w:proofErr w:type="gramEnd"/>
            <w:r w:rsidRPr="00705724">
              <w:rPr>
                <w:rFonts w:ascii="Times New Roman" w:eastAsia="宋体" w:hAnsi="Times New Roman" w:cs="Times New Roman"/>
                <w:color w:val="000000" w:themeColor="text1"/>
                <w:sz w:val="24"/>
              </w:rPr>
              <w:t>满足《工业企业厂界环境噪声排放标准》（</w:t>
            </w:r>
            <w:r w:rsidRPr="00705724">
              <w:rPr>
                <w:rFonts w:ascii="Times New Roman" w:eastAsia="宋体" w:hAnsi="Times New Roman" w:cs="Times New Roman"/>
                <w:color w:val="000000" w:themeColor="text1"/>
                <w:sz w:val="24"/>
              </w:rPr>
              <w:t>GB12348-2008</w:t>
            </w:r>
            <w:r w:rsidRPr="00705724">
              <w:rPr>
                <w:rFonts w:ascii="Times New Roman" w:eastAsia="宋体" w:hAnsi="Times New Roman" w:cs="Times New Roman"/>
                <w:color w:val="000000" w:themeColor="text1"/>
                <w:sz w:val="24"/>
              </w:rPr>
              <w:t>）中</w:t>
            </w:r>
            <w:r w:rsidR="00F178BD" w:rsidRPr="00A957A6">
              <w:rPr>
                <w:rFonts w:ascii="Times New Roman" w:eastAsia="宋体" w:hAnsi="Times New Roman" w:cs="Times New Roman"/>
                <w:sz w:val="24"/>
              </w:rPr>
              <w:t>3</w:t>
            </w:r>
            <w:r w:rsidR="00F178BD" w:rsidRPr="00A957A6">
              <w:rPr>
                <w:rFonts w:ascii="Times New Roman" w:eastAsia="宋体" w:hAnsi="Times New Roman" w:cs="Times New Roman" w:hint="eastAsia"/>
                <w:sz w:val="24"/>
              </w:rPr>
              <w:t>类</w:t>
            </w:r>
            <w:r w:rsidRPr="00A957A6">
              <w:rPr>
                <w:rFonts w:ascii="Times New Roman" w:eastAsia="宋体" w:hAnsi="Times New Roman" w:cs="Times New Roman"/>
                <w:sz w:val="24"/>
              </w:rPr>
              <w:t>标准要求</w:t>
            </w:r>
            <w:r w:rsidR="00A957A6" w:rsidRPr="00A957A6">
              <w:rPr>
                <w:rFonts w:ascii="Times New Roman" w:eastAsia="宋体" w:hAnsi="Times New Roman" w:cs="Times New Roman" w:hint="eastAsia"/>
                <w:sz w:val="24"/>
              </w:rPr>
              <w:t>，周边敏感点</w:t>
            </w:r>
            <w:r w:rsidR="00A957A6" w:rsidRPr="00A957A6">
              <w:rPr>
                <w:rFonts w:ascii="Times New Roman" w:eastAsia="宋体" w:hAnsi="Times New Roman" w:cs="Times New Roman"/>
                <w:sz w:val="24"/>
              </w:rPr>
              <w:t>噪声可满足《工业企业厂界环境噪声排放标准》（</w:t>
            </w:r>
            <w:r w:rsidR="00A957A6" w:rsidRPr="00A957A6">
              <w:rPr>
                <w:rFonts w:ascii="Times New Roman" w:eastAsia="宋体" w:hAnsi="Times New Roman" w:cs="Times New Roman"/>
                <w:sz w:val="24"/>
              </w:rPr>
              <w:t>GB12348-2008</w:t>
            </w:r>
            <w:r w:rsidR="00A957A6" w:rsidRPr="00A957A6">
              <w:rPr>
                <w:rFonts w:ascii="Times New Roman" w:eastAsia="宋体" w:hAnsi="Times New Roman" w:cs="Times New Roman"/>
                <w:sz w:val="24"/>
              </w:rPr>
              <w:t>）中</w:t>
            </w:r>
            <w:r w:rsidR="00A957A6" w:rsidRPr="00A957A6">
              <w:rPr>
                <w:rFonts w:ascii="Times New Roman" w:eastAsia="宋体" w:hAnsi="Times New Roman" w:cs="Times New Roman"/>
                <w:sz w:val="24"/>
              </w:rPr>
              <w:t>2</w:t>
            </w:r>
            <w:r w:rsidR="00A957A6" w:rsidRPr="00A957A6">
              <w:rPr>
                <w:rFonts w:ascii="Times New Roman" w:eastAsia="宋体" w:hAnsi="Times New Roman" w:cs="Times New Roman" w:hint="eastAsia"/>
                <w:color w:val="000000" w:themeColor="text1"/>
                <w:sz w:val="24"/>
              </w:rPr>
              <w:t>类</w:t>
            </w:r>
            <w:r w:rsidR="00A957A6" w:rsidRPr="00705724">
              <w:rPr>
                <w:rFonts w:ascii="Times New Roman" w:eastAsia="宋体" w:hAnsi="Times New Roman" w:cs="Times New Roman"/>
                <w:color w:val="000000" w:themeColor="text1"/>
                <w:sz w:val="24"/>
              </w:rPr>
              <w:t>标准要求</w:t>
            </w:r>
            <w:r w:rsidRPr="00705724">
              <w:rPr>
                <w:rFonts w:ascii="Times New Roman" w:eastAsia="宋体" w:hAnsi="Times New Roman" w:cs="Times New Roman"/>
                <w:color w:val="000000" w:themeColor="text1"/>
                <w:sz w:val="24"/>
              </w:rPr>
              <w:t>。本项目噪声对周围环境影响较小</w:t>
            </w:r>
            <w:r w:rsidRPr="00705724">
              <w:rPr>
                <w:rFonts w:ascii="Times New Roman" w:eastAsia="宋体" w:hAnsi="Times New Roman" w:cs="Times New Roman" w:hint="eastAsia"/>
                <w:color w:val="000000" w:themeColor="text1"/>
                <w:sz w:val="24"/>
              </w:rPr>
              <w:t>。</w:t>
            </w:r>
          </w:p>
          <w:p w14:paraId="352A1536" w14:textId="77777777" w:rsidR="003B602F" w:rsidRPr="00705724" w:rsidRDefault="003B602F" w:rsidP="003B602F">
            <w:pPr>
              <w:spacing w:line="360" w:lineRule="auto"/>
              <w:ind w:firstLineChars="200" w:firstLine="480"/>
              <w:rPr>
                <w:rFonts w:ascii="Times New Roman" w:hAnsi="Times New Roman"/>
                <w:color w:val="000000" w:themeColor="text1"/>
                <w:sz w:val="24"/>
                <w:szCs w:val="24"/>
              </w:rPr>
            </w:pPr>
            <w:r w:rsidRPr="00705724">
              <w:rPr>
                <w:rFonts w:ascii="Times New Roman" w:hAnsi="Times New Roman" w:cs="Times New Roman"/>
                <w:color w:val="000000" w:themeColor="text1"/>
                <w:sz w:val="24"/>
                <w:szCs w:val="24"/>
              </w:rPr>
              <w:t>根据《排污单位自行监测技术指南</w:t>
            </w:r>
            <w:r w:rsidR="00810101">
              <w:rPr>
                <w:rFonts w:ascii="Times New Roman" w:hAnsi="Times New Roman" w:cs="Times New Roman" w:hint="eastAsia"/>
                <w:color w:val="000000" w:themeColor="text1"/>
                <w:sz w:val="24"/>
                <w:szCs w:val="24"/>
              </w:rPr>
              <w:t xml:space="preserve"> </w:t>
            </w:r>
            <w:r w:rsidRPr="00705724">
              <w:rPr>
                <w:rFonts w:ascii="Times New Roman" w:hAnsi="Times New Roman" w:cs="Times New Roman"/>
                <w:color w:val="000000" w:themeColor="text1"/>
                <w:sz w:val="24"/>
                <w:szCs w:val="24"/>
              </w:rPr>
              <w:t>总则》（</w:t>
            </w:r>
            <w:r w:rsidRPr="00705724">
              <w:rPr>
                <w:rFonts w:ascii="Times New Roman" w:hAnsi="Times New Roman" w:cs="Times New Roman"/>
                <w:color w:val="000000" w:themeColor="text1"/>
                <w:sz w:val="24"/>
                <w:szCs w:val="24"/>
              </w:rPr>
              <w:t>HJ819-2017</w:t>
            </w:r>
            <w:r w:rsidRPr="00705724">
              <w:rPr>
                <w:rFonts w:ascii="Times New Roman" w:hAnsi="Times New Roman" w:cs="Times New Roman"/>
                <w:color w:val="000000" w:themeColor="text1"/>
                <w:sz w:val="24"/>
                <w:szCs w:val="24"/>
              </w:rPr>
              <w:t>）</w:t>
            </w:r>
            <w:r w:rsidRPr="00705724">
              <w:rPr>
                <w:rFonts w:ascii="Times New Roman" w:hAnsi="Times New Roman" w:cs="Times New Roman" w:hint="eastAsia"/>
                <w:color w:val="000000" w:themeColor="text1"/>
                <w:sz w:val="24"/>
                <w:szCs w:val="24"/>
              </w:rPr>
              <w:t>，</w:t>
            </w:r>
            <w:r w:rsidRPr="00705724">
              <w:rPr>
                <w:rFonts w:ascii="Times New Roman" w:hAnsi="宋体" w:hint="eastAsia"/>
                <w:color w:val="000000" w:themeColor="text1"/>
                <w:sz w:val="24"/>
                <w:szCs w:val="24"/>
              </w:rPr>
              <w:t>本项目</w:t>
            </w:r>
            <w:r w:rsidR="00AD21EF">
              <w:rPr>
                <w:rFonts w:ascii="Times New Roman" w:hAnsi="宋体" w:hint="eastAsia"/>
                <w:color w:val="000000" w:themeColor="text1"/>
                <w:sz w:val="24"/>
                <w:szCs w:val="24"/>
              </w:rPr>
              <w:t>环境噪声</w:t>
            </w:r>
            <w:r w:rsidRPr="00705724">
              <w:rPr>
                <w:rFonts w:ascii="Times New Roman" w:hAnsi="Times New Roman" w:hint="eastAsia"/>
                <w:color w:val="000000" w:themeColor="text1"/>
                <w:sz w:val="24"/>
                <w:szCs w:val="24"/>
              </w:rPr>
              <w:t>监测计划见表</w:t>
            </w:r>
            <w:r w:rsidRPr="00705724">
              <w:rPr>
                <w:rFonts w:ascii="Times New Roman" w:hAnsi="Times New Roman" w:hint="eastAsia"/>
                <w:color w:val="000000" w:themeColor="text1"/>
                <w:sz w:val="24"/>
                <w:szCs w:val="24"/>
              </w:rPr>
              <w:t>4</w:t>
            </w:r>
            <w:r w:rsidRPr="00705724">
              <w:rPr>
                <w:rFonts w:ascii="Times New Roman" w:hAnsi="Times New Roman"/>
                <w:color w:val="000000" w:themeColor="text1"/>
                <w:sz w:val="24"/>
                <w:szCs w:val="24"/>
              </w:rPr>
              <w:t>-1</w:t>
            </w:r>
            <w:r w:rsidR="00D93C7B">
              <w:rPr>
                <w:rFonts w:ascii="Times New Roman" w:hAnsi="Times New Roman"/>
                <w:color w:val="000000" w:themeColor="text1"/>
                <w:sz w:val="24"/>
                <w:szCs w:val="24"/>
              </w:rPr>
              <w:t>1</w:t>
            </w:r>
            <w:r w:rsidRPr="00705724">
              <w:rPr>
                <w:rFonts w:ascii="Times New Roman" w:hAnsi="Times New Roman" w:hint="eastAsia"/>
                <w:color w:val="000000" w:themeColor="text1"/>
                <w:sz w:val="24"/>
                <w:szCs w:val="24"/>
              </w:rPr>
              <w:t>。</w:t>
            </w:r>
          </w:p>
          <w:p w14:paraId="2A7C8FC3" w14:textId="77777777" w:rsidR="003B602F" w:rsidRPr="00705724" w:rsidRDefault="003B602F" w:rsidP="003B602F">
            <w:pPr>
              <w:keepNext/>
              <w:autoSpaceDE w:val="0"/>
              <w:autoSpaceDN w:val="0"/>
              <w:adjustRightInd w:val="0"/>
              <w:spacing w:line="360" w:lineRule="auto"/>
              <w:jc w:val="center"/>
              <w:rPr>
                <w:rFonts w:ascii="Times New Roman" w:hAnsi="Times New Roman" w:cs="Times New Roman"/>
                <w:b/>
                <w:bCs/>
                <w:color w:val="000000" w:themeColor="text1"/>
                <w:kern w:val="0"/>
                <w:sz w:val="24"/>
                <w:szCs w:val="24"/>
              </w:rPr>
            </w:pPr>
            <w:r w:rsidRPr="00705724">
              <w:rPr>
                <w:rFonts w:ascii="Times New Roman" w:hAnsi="Times New Roman" w:cs="Times New Roman"/>
                <w:b/>
                <w:bCs/>
                <w:color w:val="000000" w:themeColor="text1"/>
                <w:kern w:val="0"/>
                <w:sz w:val="24"/>
                <w:szCs w:val="24"/>
              </w:rPr>
              <w:t>表</w:t>
            </w:r>
            <w:r w:rsidRPr="00705724">
              <w:rPr>
                <w:rFonts w:ascii="Times New Roman" w:hAnsi="Times New Roman" w:cs="Times New Roman"/>
                <w:b/>
                <w:bCs/>
                <w:color w:val="000000" w:themeColor="text1"/>
                <w:kern w:val="0"/>
                <w:sz w:val="24"/>
                <w:szCs w:val="24"/>
              </w:rPr>
              <w:t>4-1</w:t>
            </w:r>
            <w:r w:rsidR="00D93C7B">
              <w:rPr>
                <w:rFonts w:ascii="Times New Roman" w:hAnsi="Times New Roman" w:cs="Times New Roman"/>
                <w:b/>
                <w:bCs/>
                <w:color w:val="000000" w:themeColor="text1"/>
                <w:kern w:val="0"/>
                <w:sz w:val="24"/>
                <w:szCs w:val="24"/>
              </w:rPr>
              <w:t>1</w:t>
            </w:r>
            <w:r w:rsidRPr="00705724">
              <w:rPr>
                <w:rFonts w:ascii="Times New Roman" w:hAnsi="Times New Roman" w:cs="Times New Roman"/>
                <w:b/>
                <w:bCs/>
                <w:color w:val="000000" w:themeColor="text1"/>
                <w:kern w:val="0"/>
                <w:sz w:val="24"/>
                <w:szCs w:val="24"/>
              </w:rPr>
              <w:t>环境监测计划表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04"/>
              <w:gridCol w:w="2032"/>
              <w:gridCol w:w="2730"/>
              <w:gridCol w:w="2935"/>
            </w:tblGrid>
            <w:tr w:rsidR="00705724" w:rsidRPr="00705724" w14:paraId="40620EB1" w14:textId="77777777" w:rsidTr="005F3BB5">
              <w:trPr>
                <w:trHeight w:val="340"/>
                <w:jc w:val="center"/>
              </w:trPr>
              <w:tc>
                <w:tcPr>
                  <w:tcW w:w="704" w:type="dxa"/>
                  <w:tcBorders>
                    <w:top w:val="single" w:sz="12" w:space="0" w:color="auto"/>
                    <w:left w:val="single" w:sz="12" w:space="0" w:color="auto"/>
                    <w:bottom w:val="single" w:sz="6" w:space="0" w:color="auto"/>
                    <w:right w:val="single" w:sz="6" w:space="0" w:color="auto"/>
                  </w:tcBorders>
                  <w:vAlign w:val="center"/>
                </w:tcPr>
                <w:p w14:paraId="07A3E8D6" w14:textId="77777777" w:rsidR="003B602F" w:rsidRPr="00705724" w:rsidRDefault="003B602F" w:rsidP="003B602F">
                  <w:pPr>
                    <w:pStyle w:val="af7"/>
                    <w:autoSpaceDE/>
                    <w:adjustRightInd/>
                    <w:spacing w:line="360" w:lineRule="exact"/>
                    <w:jc w:val="center"/>
                    <w:rPr>
                      <w:rFonts w:ascii="Times New Roman"/>
                      <w:b/>
                      <w:color w:val="000000" w:themeColor="text1"/>
                      <w:sz w:val="21"/>
                    </w:rPr>
                  </w:pPr>
                  <w:r w:rsidRPr="00705724">
                    <w:rPr>
                      <w:rFonts w:ascii="Times New Roman" w:hAnsi="宋体" w:hint="eastAsia"/>
                      <w:b/>
                      <w:color w:val="000000" w:themeColor="text1"/>
                      <w:sz w:val="21"/>
                    </w:rPr>
                    <w:t>项目</w:t>
                  </w:r>
                </w:p>
              </w:tc>
              <w:tc>
                <w:tcPr>
                  <w:tcW w:w="2032" w:type="dxa"/>
                  <w:tcBorders>
                    <w:top w:val="single" w:sz="12" w:space="0" w:color="auto"/>
                    <w:left w:val="single" w:sz="6" w:space="0" w:color="auto"/>
                    <w:bottom w:val="single" w:sz="6" w:space="0" w:color="auto"/>
                    <w:right w:val="single" w:sz="6" w:space="0" w:color="auto"/>
                  </w:tcBorders>
                  <w:vAlign w:val="center"/>
                </w:tcPr>
                <w:p w14:paraId="362807AD" w14:textId="77777777" w:rsidR="003B602F" w:rsidRPr="00705724" w:rsidRDefault="003B602F" w:rsidP="003B602F">
                  <w:pPr>
                    <w:pStyle w:val="af7"/>
                    <w:autoSpaceDE/>
                    <w:adjustRightInd/>
                    <w:spacing w:line="360" w:lineRule="exact"/>
                    <w:jc w:val="center"/>
                    <w:rPr>
                      <w:rFonts w:ascii="Times New Roman"/>
                      <w:b/>
                      <w:color w:val="000000" w:themeColor="text1"/>
                      <w:sz w:val="21"/>
                    </w:rPr>
                  </w:pPr>
                  <w:r w:rsidRPr="00705724">
                    <w:rPr>
                      <w:rFonts w:ascii="Times New Roman" w:hAnsi="宋体" w:hint="eastAsia"/>
                      <w:b/>
                      <w:color w:val="000000" w:themeColor="text1"/>
                      <w:sz w:val="21"/>
                    </w:rPr>
                    <w:t>监测位置</w:t>
                  </w:r>
                </w:p>
              </w:tc>
              <w:tc>
                <w:tcPr>
                  <w:tcW w:w="2730" w:type="dxa"/>
                  <w:tcBorders>
                    <w:top w:val="single" w:sz="12" w:space="0" w:color="auto"/>
                    <w:left w:val="single" w:sz="6" w:space="0" w:color="auto"/>
                    <w:bottom w:val="single" w:sz="6" w:space="0" w:color="auto"/>
                    <w:right w:val="single" w:sz="6" w:space="0" w:color="auto"/>
                  </w:tcBorders>
                  <w:vAlign w:val="center"/>
                </w:tcPr>
                <w:p w14:paraId="38BB3896" w14:textId="77777777" w:rsidR="003B602F" w:rsidRPr="00705724" w:rsidRDefault="003B602F" w:rsidP="003B602F">
                  <w:pPr>
                    <w:pStyle w:val="af7"/>
                    <w:autoSpaceDE/>
                    <w:adjustRightInd/>
                    <w:spacing w:line="360" w:lineRule="exact"/>
                    <w:jc w:val="center"/>
                    <w:rPr>
                      <w:rFonts w:ascii="Times New Roman"/>
                      <w:b/>
                      <w:color w:val="000000" w:themeColor="text1"/>
                      <w:sz w:val="21"/>
                    </w:rPr>
                  </w:pPr>
                  <w:r w:rsidRPr="00705724">
                    <w:rPr>
                      <w:rFonts w:ascii="Times New Roman" w:hAnsi="宋体" w:hint="eastAsia"/>
                      <w:b/>
                      <w:color w:val="000000" w:themeColor="text1"/>
                      <w:sz w:val="21"/>
                    </w:rPr>
                    <w:t>监测因子</w:t>
                  </w:r>
                </w:p>
              </w:tc>
              <w:tc>
                <w:tcPr>
                  <w:tcW w:w="2935" w:type="dxa"/>
                  <w:tcBorders>
                    <w:top w:val="single" w:sz="12" w:space="0" w:color="auto"/>
                    <w:left w:val="single" w:sz="6" w:space="0" w:color="auto"/>
                    <w:bottom w:val="single" w:sz="6" w:space="0" w:color="auto"/>
                    <w:right w:val="single" w:sz="12" w:space="0" w:color="auto"/>
                  </w:tcBorders>
                  <w:vAlign w:val="center"/>
                </w:tcPr>
                <w:p w14:paraId="0176A9F0" w14:textId="77777777" w:rsidR="003B602F" w:rsidRPr="00705724" w:rsidRDefault="003B602F" w:rsidP="003B602F">
                  <w:pPr>
                    <w:pStyle w:val="af7"/>
                    <w:autoSpaceDE/>
                    <w:adjustRightInd/>
                    <w:spacing w:line="360" w:lineRule="exact"/>
                    <w:jc w:val="center"/>
                    <w:rPr>
                      <w:rFonts w:ascii="Times New Roman"/>
                      <w:b/>
                      <w:color w:val="000000" w:themeColor="text1"/>
                      <w:sz w:val="21"/>
                    </w:rPr>
                  </w:pPr>
                  <w:r w:rsidRPr="00705724">
                    <w:rPr>
                      <w:rFonts w:ascii="Times New Roman" w:hAnsi="宋体" w:hint="eastAsia"/>
                      <w:b/>
                      <w:color w:val="000000" w:themeColor="text1"/>
                      <w:sz w:val="21"/>
                    </w:rPr>
                    <w:t>监测频次</w:t>
                  </w:r>
                </w:p>
              </w:tc>
            </w:tr>
            <w:tr w:rsidR="005F3BB5" w:rsidRPr="00705724" w14:paraId="169BD6B4" w14:textId="77777777" w:rsidTr="005F3BB5">
              <w:trPr>
                <w:trHeight w:val="340"/>
                <w:jc w:val="center"/>
              </w:trPr>
              <w:tc>
                <w:tcPr>
                  <w:tcW w:w="704" w:type="dxa"/>
                  <w:vMerge w:val="restart"/>
                  <w:tcBorders>
                    <w:top w:val="single" w:sz="6" w:space="0" w:color="auto"/>
                    <w:left w:val="single" w:sz="12" w:space="0" w:color="auto"/>
                    <w:right w:val="single" w:sz="6" w:space="0" w:color="auto"/>
                  </w:tcBorders>
                  <w:vAlign w:val="center"/>
                </w:tcPr>
                <w:p w14:paraId="0CDA601E" w14:textId="77777777" w:rsidR="005F3BB5" w:rsidRPr="00705724" w:rsidRDefault="005F3BB5" w:rsidP="003B602F">
                  <w:pPr>
                    <w:pStyle w:val="af7"/>
                    <w:autoSpaceDE/>
                    <w:adjustRightInd/>
                    <w:spacing w:line="360" w:lineRule="exact"/>
                    <w:rPr>
                      <w:rFonts w:ascii="Times New Roman"/>
                      <w:color w:val="000000" w:themeColor="text1"/>
                      <w:sz w:val="21"/>
                    </w:rPr>
                  </w:pPr>
                  <w:r w:rsidRPr="00705724">
                    <w:rPr>
                      <w:rFonts w:ascii="Times New Roman" w:hAnsi="宋体" w:hint="eastAsia"/>
                      <w:color w:val="000000" w:themeColor="text1"/>
                      <w:sz w:val="21"/>
                    </w:rPr>
                    <w:t>噪声</w:t>
                  </w:r>
                </w:p>
              </w:tc>
              <w:tc>
                <w:tcPr>
                  <w:tcW w:w="2032" w:type="dxa"/>
                  <w:tcBorders>
                    <w:top w:val="single" w:sz="6" w:space="0" w:color="auto"/>
                    <w:left w:val="single" w:sz="6" w:space="0" w:color="auto"/>
                    <w:bottom w:val="single" w:sz="6" w:space="0" w:color="auto"/>
                    <w:right w:val="single" w:sz="6" w:space="0" w:color="auto"/>
                  </w:tcBorders>
                  <w:vAlign w:val="center"/>
                </w:tcPr>
                <w:p w14:paraId="30A6063D" w14:textId="77777777" w:rsidR="005F3BB5" w:rsidRPr="00705724" w:rsidRDefault="005F3BB5" w:rsidP="003B602F">
                  <w:pPr>
                    <w:pStyle w:val="af7"/>
                    <w:autoSpaceDE/>
                    <w:adjustRightInd/>
                    <w:spacing w:line="360" w:lineRule="exact"/>
                    <w:jc w:val="center"/>
                    <w:rPr>
                      <w:rFonts w:ascii="Times New Roman"/>
                      <w:color w:val="000000" w:themeColor="text1"/>
                      <w:sz w:val="21"/>
                    </w:rPr>
                  </w:pPr>
                  <w:r w:rsidRPr="00705724">
                    <w:rPr>
                      <w:rFonts w:ascii="Times New Roman" w:hint="eastAsia"/>
                      <w:color w:val="000000" w:themeColor="text1"/>
                      <w:sz w:val="21"/>
                    </w:rPr>
                    <w:t>厂界四周</w:t>
                  </w:r>
                </w:p>
              </w:tc>
              <w:tc>
                <w:tcPr>
                  <w:tcW w:w="2730" w:type="dxa"/>
                  <w:tcBorders>
                    <w:top w:val="single" w:sz="6" w:space="0" w:color="auto"/>
                    <w:left w:val="single" w:sz="6" w:space="0" w:color="auto"/>
                    <w:bottom w:val="single" w:sz="6" w:space="0" w:color="auto"/>
                    <w:right w:val="single" w:sz="6" w:space="0" w:color="auto"/>
                  </w:tcBorders>
                  <w:vAlign w:val="center"/>
                </w:tcPr>
                <w:p w14:paraId="6C4A137F" w14:textId="77777777" w:rsidR="005F3BB5" w:rsidRPr="00705724" w:rsidRDefault="005F3BB5" w:rsidP="003B602F">
                  <w:pPr>
                    <w:pStyle w:val="af7"/>
                    <w:autoSpaceDE/>
                    <w:adjustRightInd/>
                    <w:spacing w:line="360" w:lineRule="exact"/>
                    <w:jc w:val="center"/>
                    <w:rPr>
                      <w:rFonts w:ascii="Times New Roman"/>
                      <w:color w:val="000000" w:themeColor="text1"/>
                      <w:sz w:val="21"/>
                    </w:rPr>
                  </w:pPr>
                  <w:r w:rsidRPr="00705724">
                    <w:rPr>
                      <w:rFonts w:ascii="Times New Roman" w:hAnsi="宋体"/>
                      <w:color w:val="000000" w:themeColor="text1"/>
                      <w:sz w:val="21"/>
                    </w:rPr>
                    <w:t>dB(A)</w:t>
                  </w:r>
                </w:p>
              </w:tc>
              <w:tc>
                <w:tcPr>
                  <w:tcW w:w="2935" w:type="dxa"/>
                  <w:tcBorders>
                    <w:top w:val="single" w:sz="6" w:space="0" w:color="auto"/>
                    <w:left w:val="single" w:sz="6" w:space="0" w:color="auto"/>
                    <w:bottom w:val="single" w:sz="6" w:space="0" w:color="auto"/>
                    <w:right w:val="single" w:sz="12" w:space="0" w:color="auto"/>
                  </w:tcBorders>
                  <w:vAlign w:val="center"/>
                </w:tcPr>
                <w:p w14:paraId="70DAD7F5" w14:textId="77777777" w:rsidR="005F3BB5" w:rsidRPr="00705724" w:rsidRDefault="005F3BB5" w:rsidP="003B602F">
                  <w:pPr>
                    <w:pStyle w:val="af7"/>
                    <w:autoSpaceDE/>
                    <w:adjustRightInd/>
                    <w:spacing w:line="360" w:lineRule="exact"/>
                    <w:jc w:val="center"/>
                    <w:rPr>
                      <w:rFonts w:ascii="Times New Roman"/>
                      <w:color w:val="000000" w:themeColor="text1"/>
                      <w:sz w:val="21"/>
                    </w:rPr>
                  </w:pPr>
                  <w:r w:rsidRPr="00705724">
                    <w:rPr>
                      <w:rFonts w:ascii="Times New Roman" w:hAnsi="宋体" w:hint="eastAsia"/>
                      <w:color w:val="000000" w:themeColor="text1"/>
                      <w:sz w:val="21"/>
                    </w:rPr>
                    <w:t>季度</w:t>
                  </w:r>
                </w:p>
              </w:tc>
            </w:tr>
            <w:tr w:rsidR="006B25BC" w:rsidRPr="00705724" w14:paraId="6A27D5C1" w14:textId="77777777" w:rsidTr="005F3BB5">
              <w:trPr>
                <w:trHeight w:val="340"/>
                <w:jc w:val="center"/>
              </w:trPr>
              <w:tc>
                <w:tcPr>
                  <w:tcW w:w="704" w:type="dxa"/>
                  <w:vMerge/>
                  <w:tcBorders>
                    <w:left w:val="single" w:sz="12" w:space="0" w:color="auto"/>
                    <w:bottom w:val="single" w:sz="12" w:space="0" w:color="auto"/>
                    <w:right w:val="single" w:sz="6" w:space="0" w:color="auto"/>
                  </w:tcBorders>
                  <w:vAlign w:val="center"/>
                </w:tcPr>
                <w:p w14:paraId="7388853D" w14:textId="77777777" w:rsidR="006B25BC" w:rsidRPr="00705724" w:rsidRDefault="006B25BC" w:rsidP="006B25BC">
                  <w:pPr>
                    <w:pStyle w:val="af7"/>
                    <w:autoSpaceDE/>
                    <w:adjustRightInd/>
                    <w:spacing w:line="360" w:lineRule="exact"/>
                    <w:rPr>
                      <w:rFonts w:ascii="Times New Roman" w:hAnsi="宋体"/>
                      <w:color w:val="000000" w:themeColor="text1"/>
                      <w:sz w:val="21"/>
                    </w:rPr>
                  </w:pPr>
                </w:p>
              </w:tc>
              <w:tc>
                <w:tcPr>
                  <w:tcW w:w="2032" w:type="dxa"/>
                  <w:tcBorders>
                    <w:top w:val="single" w:sz="6" w:space="0" w:color="auto"/>
                    <w:left w:val="single" w:sz="6" w:space="0" w:color="auto"/>
                    <w:bottom w:val="single" w:sz="12" w:space="0" w:color="auto"/>
                    <w:right w:val="single" w:sz="6" w:space="0" w:color="auto"/>
                  </w:tcBorders>
                  <w:vAlign w:val="center"/>
                </w:tcPr>
                <w:p w14:paraId="576C6ACC" w14:textId="77777777" w:rsidR="006B25BC" w:rsidRPr="00705724" w:rsidRDefault="006B25BC" w:rsidP="006B25BC">
                  <w:pPr>
                    <w:pStyle w:val="af7"/>
                    <w:autoSpaceDE/>
                    <w:adjustRightInd/>
                    <w:spacing w:line="360" w:lineRule="exact"/>
                    <w:jc w:val="center"/>
                    <w:rPr>
                      <w:rFonts w:ascii="Times New Roman"/>
                      <w:color w:val="000000" w:themeColor="text1"/>
                      <w:sz w:val="21"/>
                    </w:rPr>
                  </w:pPr>
                  <w:r>
                    <w:rPr>
                      <w:rFonts w:ascii="Times New Roman" w:hint="eastAsia"/>
                      <w:color w:val="000000" w:themeColor="text1"/>
                      <w:sz w:val="21"/>
                    </w:rPr>
                    <w:t>南侧居民点</w:t>
                  </w:r>
                </w:p>
              </w:tc>
              <w:tc>
                <w:tcPr>
                  <w:tcW w:w="2730" w:type="dxa"/>
                  <w:tcBorders>
                    <w:top w:val="single" w:sz="6" w:space="0" w:color="auto"/>
                    <w:left w:val="single" w:sz="6" w:space="0" w:color="auto"/>
                    <w:bottom w:val="single" w:sz="12" w:space="0" w:color="auto"/>
                    <w:right w:val="single" w:sz="6" w:space="0" w:color="auto"/>
                  </w:tcBorders>
                  <w:vAlign w:val="center"/>
                </w:tcPr>
                <w:p w14:paraId="7549F4D7" w14:textId="77777777" w:rsidR="006B25BC" w:rsidRPr="00705724" w:rsidRDefault="006B25BC" w:rsidP="006B25BC">
                  <w:pPr>
                    <w:pStyle w:val="af7"/>
                    <w:autoSpaceDE/>
                    <w:adjustRightInd/>
                    <w:spacing w:line="360" w:lineRule="exact"/>
                    <w:jc w:val="center"/>
                    <w:rPr>
                      <w:rFonts w:ascii="Times New Roman" w:hAnsi="宋体"/>
                      <w:color w:val="000000" w:themeColor="text1"/>
                      <w:sz w:val="21"/>
                    </w:rPr>
                  </w:pPr>
                  <w:r w:rsidRPr="00705724">
                    <w:rPr>
                      <w:rFonts w:ascii="Times New Roman" w:hAnsi="宋体"/>
                      <w:color w:val="000000" w:themeColor="text1"/>
                      <w:sz w:val="21"/>
                    </w:rPr>
                    <w:t>dB(A)</w:t>
                  </w:r>
                </w:p>
              </w:tc>
              <w:tc>
                <w:tcPr>
                  <w:tcW w:w="2935" w:type="dxa"/>
                  <w:tcBorders>
                    <w:top w:val="single" w:sz="6" w:space="0" w:color="auto"/>
                    <w:left w:val="single" w:sz="6" w:space="0" w:color="auto"/>
                    <w:bottom w:val="single" w:sz="12" w:space="0" w:color="auto"/>
                    <w:right w:val="single" w:sz="12" w:space="0" w:color="auto"/>
                  </w:tcBorders>
                  <w:vAlign w:val="center"/>
                </w:tcPr>
                <w:p w14:paraId="3142C90D" w14:textId="77777777" w:rsidR="006B25BC" w:rsidRPr="00705724" w:rsidRDefault="006B25BC" w:rsidP="006B25BC">
                  <w:pPr>
                    <w:pStyle w:val="af7"/>
                    <w:autoSpaceDE/>
                    <w:adjustRightInd/>
                    <w:spacing w:line="360" w:lineRule="exact"/>
                    <w:jc w:val="center"/>
                    <w:rPr>
                      <w:rFonts w:ascii="Times New Roman" w:hAnsi="宋体"/>
                      <w:color w:val="000000" w:themeColor="text1"/>
                      <w:sz w:val="21"/>
                    </w:rPr>
                  </w:pPr>
                  <w:r w:rsidRPr="00705724">
                    <w:rPr>
                      <w:rFonts w:ascii="Times New Roman" w:hAnsi="宋体" w:hint="eastAsia"/>
                      <w:color w:val="000000" w:themeColor="text1"/>
                      <w:sz w:val="21"/>
                    </w:rPr>
                    <w:t>季度</w:t>
                  </w:r>
                </w:p>
              </w:tc>
            </w:tr>
          </w:tbl>
          <w:p w14:paraId="15404BBF" w14:textId="77777777" w:rsidR="00F51164" w:rsidRPr="00705724" w:rsidRDefault="00A66E32" w:rsidP="00A66E32">
            <w:pPr>
              <w:adjustRightInd w:val="0"/>
              <w:snapToGrid w:val="0"/>
              <w:spacing w:line="360" w:lineRule="auto"/>
              <w:rPr>
                <w:rFonts w:ascii="Times New Roman" w:hAnsi="Times New Roman" w:cs="Times New Roman"/>
                <w:color w:val="000000" w:themeColor="text1"/>
                <w:sz w:val="24"/>
                <w:szCs w:val="24"/>
              </w:rPr>
            </w:pPr>
            <w:r w:rsidRPr="00705724">
              <w:rPr>
                <w:rFonts w:ascii="Times New Roman" w:hAnsi="Times New Roman" w:cs="Times New Roman" w:hint="eastAsia"/>
                <w:b/>
                <w:bCs/>
                <w:color w:val="000000" w:themeColor="text1"/>
                <w:sz w:val="24"/>
                <w:szCs w:val="24"/>
              </w:rPr>
              <w:lastRenderedPageBreak/>
              <w:t>1</w:t>
            </w:r>
            <w:r w:rsidRPr="00705724">
              <w:rPr>
                <w:rFonts w:ascii="Times New Roman" w:hAnsi="Times New Roman" w:cs="Times New Roman"/>
                <w:b/>
                <w:bCs/>
                <w:color w:val="000000" w:themeColor="text1"/>
                <w:sz w:val="24"/>
                <w:szCs w:val="24"/>
              </w:rPr>
              <w:t>.4</w:t>
            </w:r>
            <w:r w:rsidRPr="00705724">
              <w:rPr>
                <w:rFonts w:ascii="Times New Roman" w:hAnsi="Times New Roman" w:hint="eastAsia"/>
                <w:b/>
                <w:color w:val="000000" w:themeColor="text1"/>
                <w:sz w:val="24"/>
                <w:szCs w:val="24"/>
              </w:rPr>
              <w:t>固体废物环境影响和保护措施分析</w:t>
            </w:r>
          </w:p>
          <w:p w14:paraId="5EA690D0" w14:textId="77777777" w:rsidR="00A66E32" w:rsidRPr="00705724" w:rsidRDefault="00A66E32" w:rsidP="00A66E32">
            <w:pPr>
              <w:spacing w:line="360" w:lineRule="auto"/>
              <w:ind w:firstLineChars="200" w:firstLine="480"/>
              <w:rPr>
                <w:rFonts w:ascii="Times New Roman" w:hAnsi="Times New Roman"/>
                <w:color w:val="000000" w:themeColor="text1"/>
                <w:sz w:val="24"/>
                <w:szCs w:val="24"/>
              </w:rPr>
            </w:pPr>
            <w:r w:rsidRPr="00705724">
              <w:rPr>
                <w:rFonts w:ascii="Times New Roman" w:hAnsi="Times New Roman"/>
                <w:color w:val="000000" w:themeColor="text1"/>
                <w:sz w:val="24"/>
                <w:szCs w:val="24"/>
              </w:rPr>
              <w:t>本项目营运期固体废弃物主要为</w:t>
            </w:r>
            <w:r w:rsidRPr="00705724">
              <w:rPr>
                <w:rFonts w:ascii="Times New Roman" w:hAnsi="Times New Roman" w:hint="eastAsia"/>
                <w:color w:val="000000" w:themeColor="text1"/>
                <w:sz w:val="24"/>
                <w:szCs w:val="24"/>
              </w:rPr>
              <w:t>锅炉灰渣、布袋收尘渣、</w:t>
            </w:r>
            <w:r w:rsidRPr="00705724">
              <w:rPr>
                <w:rFonts w:ascii="Times New Roman" w:hAnsi="Times New Roman"/>
                <w:color w:val="000000" w:themeColor="text1"/>
                <w:sz w:val="24"/>
                <w:szCs w:val="24"/>
              </w:rPr>
              <w:t>生活垃圾、槟榔废料、污水处理</w:t>
            </w:r>
            <w:proofErr w:type="gramStart"/>
            <w:r w:rsidRPr="00705724">
              <w:rPr>
                <w:rFonts w:ascii="Times New Roman" w:hAnsi="Times New Roman"/>
                <w:color w:val="000000" w:themeColor="text1"/>
                <w:sz w:val="24"/>
                <w:szCs w:val="24"/>
              </w:rPr>
              <w:t>站产生</w:t>
            </w:r>
            <w:proofErr w:type="gramEnd"/>
            <w:r w:rsidRPr="00705724">
              <w:rPr>
                <w:rFonts w:ascii="Times New Roman" w:hAnsi="Times New Roman"/>
                <w:color w:val="000000" w:themeColor="text1"/>
                <w:sz w:val="24"/>
                <w:szCs w:val="24"/>
              </w:rPr>
              <w:t>的污泥。</w:t>
            </w:r>
          </w:p>
          <w:p w14:paraId="370E5EC5" w14:textId="77777777" w:rsidR="00A66E32" w:rsidRPr="00705724" w:rsidRDefault="00A66E32" w:rsidP="00A66E32">
            <w:pPr>
              <w:spacing w:line="360" w:lineRule="auto"/>
              <w:ind w:firstLineChars="200" w:firstLine="480"/>
              <w:rPr>
                <w:rFonts w:ascii="Times New Roman" w:hAnsi="Times New Roman"/>
                <w:color w:val="000000" w:themeColor="text1"/>
                <w:sz w:val="24"/>
                <w:szCs w:val="24"/>
              </w:rPr>
            </w:pPr>
            <w:r w:rsidRPr="00705724">
              <w:rPr>
                <w:rFonts w:ascii="Times New Roman" w:hAnsi="Times New Roman"/>
                <w:color w:val="000000" w:themeColor="text1"/>
                <w:sz w:val="24"/>
                <w:szCs w:val="24"/>
              </w:rPr>
              <w:t>（</w:t>
            </w:r>
            <w:r w:rsidRPr="00705724">
              <w:rPr>
                <w:rFonts w:ascii="Times New Roman" w:hAnsi="Times New Roman"/>
                <w:color w:val="000000" w:themeColor="text1"/>
                <w:sz w:val="24"/>
                <w:szCs w:val="24"/>
              </w:rPr>
              <w:t>1</w:t>
            </w:r>
            <w:r w:rsidRPr="00705724">
              <w:rPr>
                <w:rFonts w:ascii="Times New Roman" w:hAnsi="Times New Roman"/>
                <w:color w:val="000000" w:themeColor="text1"/>
                <w:sz w:val="24"/>
                <w:szCs w:val="24"/>
              </w:rPr>
              <w:t>）生活垃圾</w:t>
            </w:r>
          </w:p>
          <w:p w14:paraId="3D5671ED" w14:textId="77777777" w:rsidR="00A66E32" w:rsidRPr="00705724" w:rsidRDefault="00A66E32" w:rsidP="00A66E32">
            <w:pPr>
              <w:spacing w:line="360" w:lineRule="auto"/>
              <w:ind w:firstLineChars="200" w:firstLine="480"/>
              <w:rPr>
                <w:rFonts w:ascii="Times New Roman" w:hAnsi="Times New Roman"/>
                <w:color w:val="000000" w:themeColor="text1"/>
                <w:sz w:val="24"/>
                <w:szCs w:val="24"/>
              </w:rPr>
            </w:pPr>
            <w:r w:rsidRPr="00705724">
              <w:rPr>
                <w:rFonts w:ascii="Times New Roman" w:hAnsi="Times New Roman"/>
                <w:color w:val="000000" w:themeColor="text1"/>
                <w:sz w:val="24"/>
                <w:szCs w:val="24"/>
              </w:rPr>
              <w:t>本项目营运</w:t>
            </w:r>
            <w:proofErr w:type="gramStart"/>
            <w:r w:rsidRPr="00705724">
              <w:rPr>
                <w:rFonts w:ascii="Times New Roman" w:hAnsi="Times New Roman"/>
                <w:color w:val="000000" w:themeColor="text1"/>
                <w:sz w:val="24"/>
                <w:szCs w:val="24"/>
              </w:rPr>
              <w:t>期人员</w:t>
            </w:r>
            <w:proofErr w:type="gramEnd"/>
            <w:r w:rsidRPr="00705724">
              <w:rPr>
                <w:rFonts w:ascii="Times New Roman" w:hAnsi="Times New Roman"/>
                <w:color w:val="000000" w:themeColor="text1"/>
                <w:sz w:val="24"/>
                <w:szCs w:val="24"/>
              </w:rPr>
              <w:t>生活过程会产生生活垃圾，本项目职工为</w:t>
            </w:r>
            <w:r w:rsidRPr="00705724">
              <w:rPr>
                <w:rFonts w:ascii="Times New Roman" w:hAnsi="Times New Roman"/>
                <w:color w:val="000000" w:themeColor="text1"/>
                <w:sz w:val="24"/>
                <w:szCs w:val="24"/>
              </w:rPr>
              <w:t>4500</w:t>
            </w:r>
            <w:r w:rsidRPr="00705724">
              <w:rPr>
                <w:rFonts w:ascii="Times New Roman" w:hAnsi="Times New Roman"/>
                <w:color w:val="000000" w:themeColor="text1"/>
                <w:sz w:val="24"/>
                <w:szCs w:val="24"/>
              </w:rPr>
              <w:t>人，年生产</w:t>
            </w:r>
            <w:r w:rsidRPr="00705724">
              <w:rPr>
                <w:rFonts w:ascii="Times New Roman" w:hAnsi="Times New Roman"/>
                <w:color w:val="000000" w:themeColor="text1"/>
                <w:sz w:val="24"/>
                <w:szCs w:val="24"/>
              </w:rPr>
              <w:t>300</w:t>
            </w:r>
            <w:r w:rsidRPr="00705724">
              <w:rPr>
                <w:rFonts w:ascii="Times New Roman" w:hAnsi="Times New Roman"/>
                <w:color w:val="000000" w:themeColor="text1"/>
                <w:sz w:val="24"/>
                <w:szCs w:val="24"/>
              </w:rPr>
              <w:t>天，垃圾量按</w:t>
            </w:r>
            <w:r w:rsidRPr="00705724">
              <w:rPr>
                <w:rFonts w:ascii="Times New Roman" w:hAnsi="Times New Roman"/>
                <w:color w:val="000000" w:themeColor="text1"/>
                <w:sz w:val="24"/>
                <w:szCs w:val="24"/>
              </w:rPr>
              <w:t>1 kg/</w:t>
            </w:r>
            <w:r w:rsidRPr="00705724">
              <w:rPr>
                <w:rFonts w:ascii="Times New Roman" w:hAnsi="Times New Roman"/>
                <w:color w:val="000000" w:themeColor="text1"/>
                <w:sz w:val="24"/>
                <w:szCs w:val="24"/>
              </w:rPr>
              <w:t>（人</w:t>
            </w:r>
            <w:r w:rsidRPr="00705724">
              <w:rPr>
                <w:rFonts w:ascii="Times New Roman" w:hAnsi="Times New Roman"/>
                <w:color w:val="000000" w:themeColor="text1"/>
                <w:sz w:val="24"/>
                <w:szCs w:val="24"/>
              </w:rPr>
              <w:t>·d</w:t>
            </w:r>
            <w:r w:rsidRPr="00705724">
              <w:rPr>
                <w:rFonts w:ascii="Times New Roman" w:hAnsi="Times New Roman"/>
                <w:color w:val="000000" w:themeColor="text1"/>
                <w:sz w:val="24"/>
                <w:szCs w:val="24"/>
              </w:rPr>
              <w:t>）估算，则本项目职工生活垃圾产生量为</w:t>
            </w:r>
            <w:r w:rsidRPr="00705724">
              <w:rPr>
                <w:rFonts w:ascii="Times New Roman" w:hAnsi="Times New Roman"/>
                <w:color w:val="000000" w:themeColor="text1"/>
                <w:sz w:val="24"/>
                <w:szCs w:val="24"/>
              </w:rPr>
              <w:t>4.5 t /d</w:t>
            </w:r>
            <w:r w:rsidRPr="00705724">
              <w:rPr>
                <w:rFonts w:ascii="Times New Roman" w:hAnsi="Times New Roman"/>
                <w:color w:val="000000" w:themeColor="text1"/>
                <w:sz w:val="24"/>
                <w:szCs w:val="24"/>
              </w:rPr>
              <w:t>（</w:t>
            </w:r>
            <w:r w:rsidRPr="00705724">
              <w:rPr>
                <w:rFonts w:ascii="Times New Roman" w:hAnsi="Times New Roman" w:hint="eastAsia"/>
                <w:color w:val="000000" w:themeColor="text1"/>
                <w:sz w:val="24"/>
                <w:szCs w:val="24"/>
              </w:rPr>
              <w:t>1530</w:t>
            </w:r>
            <w:r w:rsidRPr="00705724">
              <w:rPr>
                <w:rFonts w:ascii="Times New Roman" w:hAnsi="Times New Roman"/>
                <w:color w:val="000000" w:themeColor="text1"/>
                <w:sz w:val="24"/>
                <w:szCs w:val="24"/>
              </w:rPr>
              <w:t>t/a</w:t>
            </w:r>
            <w:r w:rsidRPr="00705724">
              <w:rPr>
                <w:rFonts w:ascii="Times New Roman" w:hAnsi="Times New Roman"/>
                <w:color w:val="000000" w:themeColor="text1"/>
                <w:sz w:val="24"/>
                <w:szCs w:val="24"/>
              </w:rPr>
              <w:t>）。收集后委托环卫部门清运。</w:t>
            </w:r>
          </w:p>
          <w:p w14:paraId="385D5A14" w14:textId="77777777" w:rsidR="00A66E32" w:rsidRPr="00705724" w:rsidRDefault="00A66E32" w:rsidP="00A66E32">
            <w:pPr>
              <w:spacing w:line="360" w:lineRule="auto"/>
              <w:ind w:firstLineChars="200" w:firstLine="480"/>
              <w:rPr>
                <w:rFonts w:ascii="Times New Roman" w:hAnsi="Times New Roman"/>
                <w:color w:val="000000" w:themeColor="text1"/>
                <w:sz w:val="24"/>
                <w:szCs w:val="24"/>
              </w:rPr>
            </w:pPr>
            <w:r w:rsidRPr="00705724">
              <w:rPr>
                <w:rFonts w:ascii="Times New Roman" w:hAnsi="Times New Roman"/>
                <w:color w:val="000000" w:themeColor="text1"/>
                <w:sz w:val="24"/>
                <w:szCs w:val="24"/>
              </w:rPr>
              <w:t>（</w:t>
            </w:r>
            <w:r w:rsidRPr="00705724">
              <w:rPr>
                <w:rFonts w:ascii="Times New Roman" w:hAnsi="Times New Roman"/>
                <w:color w:val="000000" w:themeColor="text1"/>
                <w:sz w:val="24"/>
                <w:szCs w:val="24"/>
              </w:rPr>
              <w:t>2</w:t>
            </w:r>
            <w:r w:rsidRPr="00705724">
              <w:rPr>
                <w:rFonts w:ascii="Times New Roman" w:hAnsi="Times New Roman"/>
                <w:color w:val="000000" w:themeColor="text1"/>
                <w:sz w:val="24"/>
                <w:szCs w:val="24"/>
              </w:rPr>
              <w:t>）污水处理</w:t>
            </w:r>
            <w:proofErr w:type="gramStart"/>
            <w:r w:rsidRPr="00705724">
              <w:rPr>
                <w:rFonts w:ascii="Times New Roman" w:hAnsi="Times New Roman"/>
                <w:color w:val="000000" w:themeColor="text1"/>
                <w:sz w:val="24"/>
                <w:szCs w:val="24"/>
              </w:rPr>
              <w:t>站产生</w:t>
            </w:r>
            <w:proofErr w:type="gramEnd"/>
            <w:r w:rsidRPr="00705724">
              <w:rPr>
                <w:rFonts w:ascii="Times New Roman" w:hAnsi="Times New Roman"/>
                <w:color w:val="000000" w:themeColor="text1"/>
                <w:sz w:val="24"/>
                <w:szCs w:val="24"/>
              </w:rPr>
              <w:t>的污泥</w:t>
            </w:r>
          </w:p>
          <w:p w14:paraId="705587F4" w14:textId="77777777" w:rsidR="00A66E32" w:rsidRPr="00705724" w:rsidRDefault="00A66E32" w:rsidP="00A66E32">
            <w:pPr>
              <w:spacing w:line="360" w:lineRule="auto"/>
              <w:ind w:firstLineChars="200" w:firstLine="480"/>
              <w:rPr>
                <w:rFonts w:ascii="Times New Roman" w:hAnsi="Times New Roman"/>
                <w:color w:val="000000" w:themeColor="text1"/>
                <w:sz w:val="24"/>
                <w:szCs w:val="24"/>
              </w:rPr>
            </w:pPr>
            <w:r w:rsidRPr="00705724">
              <w:rPr>
                <w:rFonts w:ascii="Times New Roman" w:hAnsi="Times New Roman"/>
                <w:color w:val="000000" w:themeColor="text1"/>
                <w:sz w:val="24"/>
                <w:szCs w:val="24"/>
              </w:rPr>
              <w:t>生产废水经污水处理工艺处理产生的污泥等产生量约</w:t>
            </w:r>
            <w:r w:rsidRPr="00705724">
              <w:rPr>
                <w:rFonts w:ascii="Times New Roman" w:hAnsi="Times New Roman"/>
                <w:color w:val="000000" w:themeColor="text1"/>
                <w:sz w:val="24"/>
                <w:szCs w:val="24"/>
              </w:rPr>
              <w:t>50t/a</w:t>
            </w:r>
            <w:r w:rsidRPr="00705724">
              <w:rPr>
                <w:rFonts w:ascii="Times New Roman" w:hAnsi="Times New Roman"/>
                <w:color w:val="000000" w:themeColor="text1"/>
                <w:sz w:val="24"/>
                <w:szCs w:val="24"/>
              </w:rPr>
              <w:t>，污泥经压滤脱水后与生活垃圾统一收集后暂存在一般固废暂存间，由当地环卫部门及时清运处置。</w:t>
            </w:r>
          </w:p>
          <w:p w14:paraId="1C4DA1EA" w14:textId="77777777" w:rsidR="00A66E32" w:rsidRPr="00705724" w:rsidRDefault="00A66E32" w:rsidP="00A66E32">
            <w:pPr>
              <w:spacing w:line="360" w:lineRule="auto"/>
              <w:ind w:firstLineChars="200" w:firstLine="480"/>
              <w:rPr>
                <w:rFonts w:ascii="Times New Roman" w:hAnsi="Times New Roman"/>
                <w:color w:val="000000" w:themeColor="text1"/>
                <w:sz w:val="24"/>
                <w:szCs w:val="24"/>
              </w:rPr>
            </w:pPr>
            <w:r w:rsidRPr="00705724">
              <w:rPr>
                <w:rFonts w:ascii="Times New Roman" w:hAnsi="Times New Roman"/>
                <w:color w:val="000000" w:themeColor="text1"/>
                <w:sz w:val="24"/>
                <w:szCs w:val="24"/>
              </w:rPr>
              <w:t>（</w:t>
            </w:r>
            <w:r w:rsidRPr="00705724">
              <w:rPr>
                <w:rFonts w:ascii="Times New Roman" w:hAnsi="Times New Roman"/>
                <w:color w:val="000000" w:themeColor="text1"/>
                <w:sz w:val="24"/>
                <w:szCs w:val="24"/>
              </w:rPr>
              <w:t>3</w:t>
            </w:r>
            <w:r w:rsidRPr="00705724">
              <w:rPr>
                <w:rFonts w:ascii="Times New Roman" w:hAnsi="Times New Roman"/>
                <w:color w:val="000000" w:themeColor="text1"/>
                <w:sz w:val="24"/>
                <w:szCs w:val="24"/>
              </w:rPr>
              <w:t>）槟榔废料</w:t>
            </w:r>
          </w:p>
          <w:p w14:paraId="694954AA" w14:textId="77777777" w:rsidR="00A66E32" w:rsidRPr="00705724" w:rsidRDefault="00A66E32" w:rsidP="00A66E32">
            <w:pPr>
              <w:spacing w:line="360" w:lineRule="auto"/>
              <w:ind w:firstLineChars="200" w:firstLine="480"/>
              <w:rPr>
                <w:rFonts w:ascii="Times New Roman" w:hAnsi="Times New Roman"/>
                <w:color w:val="000000" w:themeColor="text1"/>
                <w:sz w:val="24"/>
                <w:szCs w:val="24"/>
              </w:rPr>
            </w:pPr>
            <w:r w:rsidRPr="00705724">
              <w:rPr>
                <w:rFonts w:ascii="Times New Roman" w:hAnsi="Times New Roman"/>
                <w:color w:val="000000" w:themeColor="text1"/>
                <w:sz w:val="24"/>
                <w:szCs w:val="24"/>
              </w:rPr>
              <w:t>本项目选槟榔籽、切槟榔籽、取槟榔芯等工序有废料产生，预计废料产生量为</w:t>
            </w:r>
            <w:r w:rsidRPr="00705724">
              <w:rPr>
                <w:rFonts w:ascii="Times New Roman" w:hAnsi="Times New Roman"/>
                <w:color w:val="000000" w:themeColor="text1"/>
                <w:sz w:val="24"/>
                <w:szCs w:val="24"/>
              </w:rPr>
              <w:t>100t/a</w:t>
            </w:r>
            <w:r w:rsidRPr="00705724">
              <w:rPr>
                <w:rFonts w:ascii="Times New Roman" w:hAnsi="Times New Roman"/>
                <w:color w:val="000000" w:themeColor="text1"/>
                <w:sz w:val="24"/>
                <w:szCs w:val="24"/>
              </w:rPr>
              <w:t>。由专人收集后暂存在一般固废暂存间，委托环卫部门统一及时清运处理。</w:t>
            </w:r>
          </w:p>
          <w:p w14:paraId="3D41E29D" w14:textId="77777777" w:rsidR="00A66E32" w:rsidRPr="00705724" w:rsidRDefault="00A66E32" w:rsidP="00A66E32">
            <w:pPr>
              <w:spacing w:line="360" w:lineRule="auto"/>
              <w:ind w:firstLineChars="200" w:firstLine="480"/>
              <w:rPr>
                <w:rFonts w:ascii="Times New Roman" w:hAnsi="Times New Roman"/>
                <w:color w:val="000000" w:themeColor="text1"/>
                <w:sz w:val="24"/>
                <w:szCs w:val="24"/>
                <w:u w:val="single"/>
              </w:rPr>
            </w:pPr>
            <w:r w:rsidRPr="00705724">
              <w:rPr>
                <w:rFonts w:ascii="Times New Roman" w:hAnsi="Times New Roman" w:hint="eastAsia"/>
                <w:color w:val="000000" w:themeColor="text1"/>
                <w:sz w:val="24"/>
                <w:szCs w:val="24"/>
                <w:u w:val="single"/>
              </w:rPr>
              <w:t>（</w:t>
            </w:r>
            <w:r w:rsidRPr="00705724">
              <w:rPr>
                <w:rFonts w:ascii="Times New Roman" w:hAnsi="Times New Roman" w:hint="eastAsia"/>
                <w:color w:val="000000" w:themeColor="text1"/>
                <w:sz w:val="24"/>
                <w:szCs w:val="24"/>
                <w:u w:val="single"/>
              </w:rPr>
              <w:t>4</w:t>
            </w:r>
            <w:r w:rsidRPr="00705724">
              <w:rPr>
                <w:rFonts w:ascii="Times New Roman" w:hAnsi="Times New Roman" w:hint="eastAsia"/>
                <w:color w:val="000000" w:themeColor="text1"/>
                <w:sz w:val="24"/>
                <w:szCs w:val="24"/>
                <w:u w:val="single"/>
              </w:rPr>
              <w:t>）锅炉灰渣</w:t>
            </w:r>
          </w:p>
          <w:p w14:paraId="239F673F" w14:textId="77777777" w:rsidR="00A66E32" w:rsidRPr="00705724" w:rsidRDefault="00A66E32" w:rsidP="00A66E32">
            <w:pPr>
              <w:spacing w:line="360" w:lineRule="auto"/>
              <w:ind w:firstLineChars="200" w:firstLine="480"/>
              <w:rPr>
                <w:rFonts w:ascii="Times New Roman" w:hAnsi="Times New Roman"/>
                <w:color w:val="000000" w:themeColor="text1"/>
                <w:sz w:val="24"/>
                <w:szCs w:val="24"/>
                <w:u w:val="single"/>
              </w:rPr>
            </w:pPr>
            <w:r w:rsidRPr="00705724">
              <w:rPr>
                <w:rFonts w:ascii="Times New Roman" w:hAnsi="Times New Roman" w:hint="eastAsia"/>
                <w:color w:val="000000" w:themeColor="text1"/>
                <w:sz w:val="24"/>
                <w:szCs w:val="24"/>
                <w:u w:val="single"/>
              </w:rPr>
              <w:t>本项目锅炉成型生物质颗粒用量约</w:t>
            </w:r>
            <w:r w:rsidR="00D022E9" w:rsidRPr="00705724">
              <w:rPr>
                <w:rFonts w:ascii="Times New Roman" w:hAnsi="Times New Roman"/>
                <w:color w:val="000000" w:themeColor="text1"/>
                <w:sz w:val="24"/>
                <w:szCs w:val="24"/>
                <w:u w:val="single"/>
              </w:rPr>
              <w:t>2</w:t>
            </w:r>
            <w:r w:rsidRPr="00705724">
              <w:rPr>
                <w:rFonts w:ascii="Times New Roman" w:hAnsi="Times New Roman"/>
                <w:color w:val="000000" w:themeColor="text1"/>
                <w:sz w:val="24"/>
                <w:szCs w:val="24"/>
                <w:u w:val="single"/>
              </w:rPr>
              <w:t>0</w:t>
            </w:r>
            <w:r w:rsidRPr="00705724">
              <w:rPr>
                <w:rFonts w:ascii="Times New Roman" w:hAnsi="Times New Roman" w:hint="eastAsia"/>
                <w:color w:val="000000" w:themeColor="text1"/>
                <w:sz w:val="24"/>
                <w:szCs w:val="24"/>
                <w:u w:val="single"/>
              </w:rPr>
              <w:t>00t/a</w:t>
            </w:r>
            <w:r w:rsidRPr="00705724">
              <w:rPr>
                <w:rFonts w:ascii="Times New Roman" w:hAnsi="Times New Roman" w:hint="eastAsia"/>
                <w:color w:val="000000" w:themeColor="text1"/>
                <w:sz w:val="24"/>
                <w:szCs w:val="24"/>
                <w:u w:val="single"/>
              </w:rPr>
              <w:t>。结合同类项目使用同类型锅炉的数据，一般燃烧</w:t>
            </w:r>
            <w:r w:rsidRPr="00705724">
              <w:rPr>
                <w:rFonts w:ascii="Times New Roman" w:hAnsi="Times New Roman" w:hint="eastAsia"/>
                <w:color w:val="000000" w:themeColor="text1"/>
                <w:sz w:val="24"/>
                <w:szCs w:val="24"/>
                <w:u w:val="single"/>
              </w:rPr>
              <w:t>100t</w:t>
            </w:r>
            <w:r w:rsidRPr="00705724">
              <w:rPr>
                <w:rFonts w:ascii="Times New Roman" w:hAnsi="Times New Roman" w:hint="eastAsia"/>
                <w:color w:val="000000" w:themeColor="text1"/>
                <w:sz w:val="24"/>
                <w:szCs w:val="24"/>
                <w:u w:val="single"/>
              </w:rPr>
              <w:t>生物质产生</w:t>
            </w:r>
            <w:r w:rsidRPr="00705724">
              <w:rPr>
                <w:rFonts w:ascii="Times New Roman" w:hAnsi="Times New Roman" w:hint="eastAsia"/>
                <w:color w:val="000000" w:themeColor="text1"/>
                <w:sz w:val="24"/>
                <w:szCs w:val="24"/>
                <w:u w:val="single"/>
              </w:rPr>
              <w:t xml:space="preserve"> 1.5t </w:t>
            </w:r>
            <w:r w:rsidRPr="00705724">
              <w:rPr>
                <w:rFonts w:ascii="Times New Roman" w:hAnsi="Times New Roman" w:hint="eastAsia"/>
                <w:color w:val="000000" w:themeColor="text1"/>
                <w:sz w:val="24"/>
                <w:szCs w:val="24"/>
                <w:u w:val="single"/>
              </w:rPr>
              <w:t>灰渣，则本项目产生的灰渣为</w:t>
            </w:r>
            <w:r w:rsidR="00D022E9" w:rsidRPr="00705724">
              <w:rPr>
                <w:rFonts w:ascii="Times New Roman" w:hAnsi="Times New Roman"/>
                <w:color w:val="000000" w:themeColor="text1"/>
                <w:sz w:val="24"/>
                <w:szCs w:val="24"/>
                <w:u w:val="single"/>
              </w:rPr>
              <w:t>30</w:t>
            </w:r>
            <w:r w:rsidRPr="00705724">
              <w:rPr>
                <w:rFonts w:ascii="Times New Roman" w:hAnsi="Times New Roman" w:hint="eastAsia"/>
                <w:color w:val="000000" w:themeColor="text1"/>
                <w:sz w:val="24"/>
                <w:szCs w:val="24"/>
                <w:u w:val="single"/>
              </w:rPr>
              <w:t>t/a</w:t>
            </w:r>
            <w:r w:rsidRPr="00705724">
              <w:rPr>
                <w:rFonts w:ascii="Times New Roman" w:hAnsi="Times New Roman" w:hint="eastAsia"/>
                <w:color w:val="000000" w:themeColor="text1"/>
                <w:sz w:val="24"/>
                <w:szCs w:val="24"/>
                <w:u w:val="single"/>
              </w:rPr>
              <w:t>。锅炉灰渣用编织袋装</w:t>
            </w:r>
            <w:proofErr w:type="gramStart"/>
            <w:r w:rsidRPr="00705724">
              <w:rPr>
                <w:rFonts w:ascii="Times New Roman" w:hAnsi="Times New Roman" w:hint="eastAsia"/>
                <w:color w:val="000000" w:themeColor="text1"/>
                <w:sz w:val="24"/>
                <w:szCs w:val="24"/>
                <w:u w:val="single"/>
              </w:rPr>
              <w:t>袋进行</w:t>
            </w:r>
            <w:proofErr w:type="gramEnd"/>
            <w:r w:rsidRPr="00705724">
              <w:rPr>
                <w:rFonts w:ascii="Times New Roman" w:hAnsi="Times New Roman" w:hint="eastAsia"/>
                <w:color w:val="000000" w:themeColor="text1"/>
                <w:sz w:val="24"/>
                <w:szCs w:val="24"/>
                <w:u w:val="single"/>
              </w:rPr>
              <w:t>收集，委托环卫部门统一清运。</w:t>
            </w:r>
          </w:p>
          <w:p w14:paraId="354896EE" w14:textId="77777777" w:rsidR="00A66E32" w:rsidRPr="00705724" w:rsidRDefault="00A66E32" w:rsidP="00A66E32">
            <w:pPr>
              <w:spacing w:line="360" w:lineRule="auto"/>
              <w:ind w:firstLineChars="200" w:firstLine="480"/>
              <w:rPr>
                <w:rFonts w:ascii="Times New Roman" w:hAnsi="Times New Roman"/>
                <w:color w:val="000000" w:themeColor="text1"/>
                <w:sz w:val="24"/>
                <w:szCs w:val="24"/>
                <w:u w:val="single"/>
              </w:rPr>
            </w:pPr>
            <w:r w:rsidRPr="00705724">
              <w:rPr>
                <w:rFonts w:ascii="Times New Roman" w:hAnsi="Times New Roman" w:hint="eastAsia"/>
                <w:color w:val="000000" w:themeColor="text1"/>
                <w:sz w:val="24"/>
                <w:szCs w:val="24"/>
                <w:u w:val="single"/>
              </w:rPr>
              <w:t>（</w:t>
            </w:r>
            <w:r w:rsidRPr="00705724">
              <w:rPr>
                <w:rFonts w:ascii="Times New Roman" w:hAnsi="Times New Roman" w:hint="eastAsia"/>
                <w:color w:val="000000" w:themeColor="text1"/>
                <w:sz w:val="24"/>
                <w:szCs w:val="24"/>
                <w:u w:val="single"/>
              </w:rPr>
              <w:t>5</w:t>
            </w:r>
            <w:r w:rsidRPr="00705724">
              <w:rPr>
                <w:rFonts w:ascii="Times New Roman" w:hAnsi="Times New Roman" w:hint="eastAsia"/>
                <w:color w:val="000000" w:themeColor="text1"/>
                <w:sz w:val="24"/>
                <w:szCs w:val="24"/>
                <w:u w:val="single"/>
              </w:rPr>
              <w:t>）布袋收尘渣</w:t>
            </w:r>
          </w:p>
          <w:p w14:paraId="3CD30765" w14:textId="77777777" w:rsidR="00A66E32" w:rsidRPr="00705724" w:rsidRDefault="00A66E32" w:rsidP="00A66E32">
            <w:pPr>
              <w:spacing w:line="360" w:lineRule="auto"/>
              <w:ind w:firstLineChars="200" w:firstLine="480"/>
              <w:rPr>
                <w:rFonts w:ascii="Times New Roman" w:hAnsi="Times New Roman"/>
                <w:color w:val="000000" w:themeColor="text1"/>
                <w:sz w:val="24"/>
                <w:szCs w:val="24"/>
                <w:u w:val="single"/>
              </w:rPr>
            </w:pPr>
            <w:r w:rsidRPr="00705724">
              <w:rPr>
                <w:rFonts w:ascii="Times New Roman" w:hAnsi="Times New Roman" w:hint="eastAsia"/>
                <w:color w:val="000000" w:themeColor="text1"/>
                <w:sz w:val="24"/>
                <w:szCs w:val="24"/>
                <w:u w:val="single"/>
              </w:rPr>
              <w:t>本项目锅炉废气经布袋收尘装置处理，布袋收尘</w:t>
            </w:r>
            <w:proofErr w:type="gramStart"/>
            <w:r w:rsidRPr="00705724">
              <w:rPr>
                <w:rFonts w:ascii="Times New Roman" w:hAnsi="Times New Roman" w:hint="eastAsia"/>
                <w:color w:val="000000" w:themeColor="text1"/>
                <w:sz w:val="24"/>
                <w:szCs w:val="24"/>
                <w:u w:val="single"/>
              </w:rPr>
              <w:t>渣产生</w:t>
            </w:r>
            <w:proofErr w:type="gramEnd"/>
            <w:r w:rsidRPr="00705724">
              <w:rPr>
                <w:rFonts w:ascii="Times New Roman" w:hAnsi="Times New Roman" w:hint="eastAsia"/>
                <w:color w:val="000000" w:themeColor="text1"/>
                <w:sz w:val="24"/>
                <w:szCs w:val="24"/>
                <w:u w:val="single"/>
              </w:rPr>
              <w:t>量为</w:t>
            </w:r>
            <w:r w:rsidR="00D022E9" w:rsidRPr="00705724">
              <w:rPr>
                <w:rFonts w:ascii="Times New Roman" w:hAnsi="Times New Roman"/>
                <w:color w:val="000000" w:themeColor="text1"/>
                <w:sz w:val="24"/>
                <w:szCs w:val="24"/>
                <w:u w:val="single"/>
              </w:rPr>
              <w:t>0.98</w:t>
            </w:r>
            <w:r w:rsidRPr="00705724">
              <w:rPr>
                <w:rFonts w:ascii="Times New Roman" w:hAnsi="Times New Roman" w:hint="eastAsia"/>
                <w:color w:val="000000" w:themeColor="text1"/>
                <w:sz w:val="24"/>
                <w:szCs w:val="24"/>
                <w:u w:val="single"/>
              </w:rPr>
              <w:t>t/a</w:t>
            </w:r>
            <w:r w:rsidRPr="00705724">
              <w:rPr>
                <w:rFonts w:ascii="Times New Roman" w:hAnsi="Times New Roman" w:hint="eastAsia"/>
                <w:color w:val="000000" w:themeColor="text1"/>
                <w:sz w:val="24"/>
                <w:szCs w:val="24"/>
                <w:u w:val="single"/>
              </w:rPr>
              <w:t>，该部分固废用编织袋装</w:t>
            </w:r>
            <w:proofErr w:type="gramStart"/>
            <w:r w:rsidRPr="00705724">
              <w:rPr>
                <w:rFonts w:ascii="Times New Roman" w:hAnsi="Times New Roman" w:hint="eastAsia"/>
                <w:color w:val="000000" w:themeColor="text1"/>
                <w:sz w:val="24"/>
                <w:szCs w:val="24"/>
                <w:u w:val="single"/>
              </w:rPr>
              <w:t>袋进行</w:t>
            </w:r>
            <w:proofErr w:type="gramEnd"/>
            <w:r w:rsidRPr="00705724">
              <w:rPr>
                <w:rFonts w:ascii="Times New Roman" w:hAnsi="Times New Roman" w:hint="eastAsia"/>
                <w:color w:val="000000" w:themeColor="text1"/>
                <w:sz w:val="24"/>
                <w:szCs w:val="24"/>
                <w:u w:val="single"/>
              </w:rPr>
              <w:t>收集，委托环卫部门统一清运。</w:t>
            </w:r>
          </w:p>
          <w:p w14:paraId="06CF8CDB" w14:textId="77777777" w:rsidR="00A66E32" w:rsidRPr="00705724" w:rsidRDefault="00A66E32" w:rsidP="00A66E32">
            <w:pPr>
              <w:spacing w:line="360" w:lineRule="auto"/>
              <w:ind w:firstLineChars="200" w:firstLine="480"/>
              <w:rPr>
                <w:rFonts w:ascii="Times New Roman" w:hAnsi="Times New Roman"/>
                <w:color w:val="000000" w:themeColor="text1"/>
                <w:sz w:val="24"/>
                <w:szCs w:val="24"/>
              </w:rPr>
            </w:pPr>
            <w:r w:rsidRPr="00705724">
              <w:rPr>
                <w:rFonts w:ascii="Times New Roman" w:hAnsi="Times New Roman"/>
                <w:color w:val="000000" w:themeColor="text1"/>
                <w:sz w:val="24"/>
                <w:szCs w:val="24"/>
              </w:rPr>
              <w:t>项目营运期固体废弃物产生情况见下表</w:t>
            </w:r>
            <w:r w:rsidRPr="00705724">
              <w:rPr>
                <w:rFonts w:ascii="Times New Roman" w:hAnsi="Times New Roman"/>
                <w:color w:val="000000" w:themeColor="text1"/>
                <w:sz w:val="24"/>
                <w:szCs w:val="24"/>
              </w:rPr>
              <w:t>4-</w:t>
            </w:r>
            <w:r w:rsidR="003B602F" w:rsidRPr="00705724">
              <w:rPr>
                <w:rFonts w:ascii="Times New Roman" w:hAnsi="Times New Roman"/>
                <w:color w:val="000000" w:themeColor="text1"/>
                <w:sz w:val="24"/>
                <w:szCs w:val="24"/>
              </w:rPr>
              <w:t>1</w:t>
            </w:r>
            <w:r w:rsidR="00D93C7B">
              <w:rPr>
                <w:rFonts w:ascii="Times New Roman" w:hAnsi="Times New Roman"/>
                <w:color w:val="000000" w:themeColor="text1"/>
                <w:sz w:val="24"/>
                <w:szCs w:val="24"/>
              </w:rPr>
              <w:t>2</w:t>
            </w:r>
            <w:r w:rsidRPr="00705724">
              <w:rPr>
                <w:rFonts w:ascii="Times New Roman" w:hAnsi="Times New Roman"/>
                <w:color w:val="000000" w:themeColor="text1"/>
                <w:sz w:val="24"/>
                <w:szCs w:val="24"/>
              </w:rPr>
              <w:t>。</w:t>
            </w:r>
          </w:p>
          <w:p w14:paraId="635B54E5" w14:textId="77777777" w:rsidR="00A66E32" w:rsidRPr="00705724" w:rsidRDefault="00A66E32" w:rsidP="00A66E32">
            <w:pPr>
              <w:spacing w:line="360" w:lineRule="auto"/>
              <w:jc w:val="center"/>
              <w:rPr>
                <w:rFonts w:ascii="Times New Roman" w:hAnsi="Times New Roman"/>
                <w:b/>
                <w:color w:val="000000" w:themeColor="text1"/>
                <w:sz w:val="24"/>
                <w:szCs w:val="24"/>
              </w:rPr>
            </w:pPr>
            <w:r w:rsidRPr="00705724">
              <w:rPr>
                <w:rFonts w:ascii="Times New Roman" w:hAnsi="Times New Roman"/>
                <w:b/>
                <w:color w:val="000000" w:themeColor="text1"/>
                <w:sz w:val="24"/>
                <w:szCs w:val="24"/>
              </w:rPr>
              <w:t>表</w:t>
            </w:r>
            <w:r w:rsidRPr="00705724">
              <w:rPr>
                <w:rFonts w:ascii="Times New Roman" w:hAnsi="Times New Roman"/>
                <w:b/>
                <w:color w:val="000000" w:themeColor="text1"/>
                <w:sz w:val="24"/>
                <w:szCs w:val="24"/>
              </w:rPr>
              <w:t>4-</w:t>
            </w:r>
            <w:r w:rsidR="003B602F" w:rsidRPr="00705724">
              <w:rPr>
                <w:rFonts w:ascii="Times New Roman" w:hAnsi="Times New Roman"/>
                <w:b/>
                <w:color w:val="000000" w:themeColor="text1"/>
                <w:sz w:val="24"/>
                <w:szCs w:val="24"/>
              </w:rPr>
              <w:t>1</w:t>
            </w:r>
            <w:r w:rsidR="00D93C7B">
              <w:rPr>
                <w:rFonts w:ascii="Times New Roman" w:hAnsi="Times New Roman"/>
                <w:b/>
                <w:color w:val="000000" w:themeColor="text1"/>
                <w:sz w:val="24"/>
                <w:szCs w:val="24"/>
              </w:rPr>
              <w:t xml:space="preserve">2   </w:t>
            </w:r>
            <w:r w:rsidRPr="00705724">
              <w:rPr>
                <w:rFonts w:ascii="Times New Roman" w:hAnsi="Times New Roman"/>
                <w:b/>
                <w:color w:val="000000" w:themeColor="text1"/>
                <w:sz w:val="24"/>
                <w:szCs w:val="24"/>
              </w:rPr>
              <w:t>项目废弃物产生情况表</w:t>
            </w:r>
          </w:p>
          <w:tbl>
            <w:tblPr>
              <w:tblW w:w="474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1077"/>
              <w:gridCol w:w="1870"/>
              <w:gridCol w:w="786"/>
              <w:gridCol w:w="1187"/>
              <w:gridCol w:w="1450"/>
              <w:gridCol w:w="1606"/>
            </w:tblGrid>
            <w:tr w:rsidR="00705724" w:rsidRPr="00705724" w14:paraId="173BE67F" w14:textId="77777777" w:rsidTr="00A66E32">
              <w:trPr>
                <w:trHeight w:val="340"/>
                <w:jc w:val="center"/>
              </w:trPr>
              <w:tc>
                <w:tcPr>
                  <w:tcW w:w="675" w:type="pct"/>
                  <w:vAlign w:val="center"/>
                </w:tcPr>
                <w:p w14:paraId="41D4BCE4" w14:textId="77777777" w:rsidR="00A66E32" w:rsidRPr="00705724" w:rsidRDefault="00A66E32" w:rsidP="00A66E32">
                  <w:pPr>
                    <w:kinsoku w:val="0"/>
                    <w:overflowPunct w:val="0"/>
                    <w:jc w:val="center"/>
                    <w:rPr>
                      <w:rFonts w:ascii="Times New Roman" w:hAnsi="Times New Roman"/>
                      <w:b/>
                      <w:color w:val="000000" w:themeColor="text1"/>
                      <w:szCs w:val="21"/>
                    </w:rPr>
                  </w:pPr>
                  <w:r w:rsidRPr="00705724">
                    <w:rPr>
                      <w:rFonts w:ascii="Times New Roman" w:hAnsi="Times New Roman"/>
                      <w:b/>
                      <w:color w:val="000000" w:themeColor="text1"/>
                      <w:szCs w:val="21"/>
                    </w:rPr>
                    <w:t>序号</w:t>
                  </w:r>
                </w:p>
              </w:tc>
              <w:tc>
                <w:tcPr>
                  <w:tcW w:w="1172" w:type="pct"/>
                  <w:vAlign w:val="center"/>
                </w:tcPr>
                <w:p w14:paraId="195F5FA8" w14:textId="77777777" w:rsidR="00A66E32" w:rsidRPr="00705724" w:rsidRDefault="00A66E32" w:rsidP="00A66E32">
                  <w:pPr>
                    <w:kinsoku w:val="0"/>
                    <w:overflowPunct w:val="0"/>
                    <w:jc w:val="center"/>
                    <w:rPr>
                      <w:rFonts w:ascii="Times New Roman" w:hAnsi="Times New Roman"/>
                      <w:b/>
                      <w:color w:val="000000" w:themeColor="text1"/>
                      <w:szCs w:val="21"/>
                    </w:rPr>
                  </w:pPr>
                  <w:r w:rsidRPr="00705724">
                    <w:rPr>
                      <w:rFonts w:ascii="Times New Roman" w:hAnsi="Times New Roman"/>
                      <w:b/>
                      <w:color w:val="000000" w:themeColor="text1"/>
                      <w:szCs w:val="21"/>
                    </w:rPr>
                    <w:t>名称</w:t>
                  </w:r>
                </w:p>
              </w:tc>
              <w:tc>
                <w:tcPr>
                  <w:tcW w:w="493" w:type="pct"/>
                  <w:vAlign w:val="center"/>
                </w:tcPr>
                <w:p w14:paraId="7AE567ED" w14:textId="77777777" w:rsidR="00A66E32" w:rsidRPr="00705724" w:rsidRDefault="00A66E32" w:rsidP="00A66E32">
                  <w:pPr>
                    <w:kinsoku w:val="0"/>
                    <w:overflowPunct w:val="0"/>
                    <w:jc w:val="center"/>
                    <w:rPr>
                      <w:rFonts w:ascii="Times New Roman" w:hAnsi="Times New Roman"/>
                      <w:b/>
                      <w:color w:val="000000" w:themeColor="text1"/>
                      <w:szCs w:val="21"/>
                    </w:rPr>
                  </w:pPr>
                  <w:r w:rsidRPr="00705724">
                    <w:rPr>
                      <w:rFonts w:ascii="Times New Roman" w:hAnsi="Times New Roman"/>
                      <w:b/>
                      <w:color w:val="000000" w:themeColor="text1"/>
                      <w:szCs w:val="21"/>
                    </w:rPr>
                    <w:t>属性</w:t>
                  </w:r>
                </w:p>
              </w:tc>
              <w:tc>
                <w:tcPr>
                  <w:tcW w:w="744" w:type="pct"/>
                  <w:vAlign w:val="center"/>
                </w:tcPr>
                <w:p w14:paraId="4DD0DC45" w14:textId="77777777" w:rsidR="00A66E32" w:rsidRPr="00705724" w:rsidRDefault="00A66E32" w:rsidP="00A66E32">
                  <w:pPr>
                    <w:kinsoku w:val="0"/>
                    <w:overflowPunct w:val="0"/>
                    <w:jc w:val="center"/>
                    <w:rPr>
                      <w:rFonts w:ascii="Times New Roman" w:hAnsi="Times New Roman"/>
                      <w:b/>
                      <w:color w:val="000000" w:themeColor="text1"/>
                      <w:szCs w:val="21"/>
                    </w:rPr>
                  </w:pPr>
                  <w:r w:rsidRPr="00705724">
                    <w:rPr>
                      <w:rFonts w:ascii="Times New Roman" w:hAnsi="Times New Roman"/>
                      <w:b/>
                      <w:color w:val="000000" w:themeColor="text1"/>
                      <w:szCs w:val="21"/>
                    </w:rPr>
                    <w:t>形态</w:t>
                  </w:r>
                </w:p>
              </w:tc>
              <w:tc>
                <w:tcPr>
                  <w:tcW w:w="909" w:type="pct"/>
                  <w:vAlign w:val="center"/>
                </w:tcPr>
                <w:p w14:paraId="609F0F91" w14:textId="77777777" w:rsidR="00A66E32" w:rsidRPr="00705724" w:rsidRDefault="00A66E32" w:rsidP="00A66E32">
                  <w:pPr>
                    <w:kinsoku w:val="0"/>
                    <w:overflowPunct w:val="0"/>
                    <w:jc w:val="center"/>
                    <w:rPr>
                      <w:rFonts w:ascii="Times New Roman" w:hAnsi="Times New Roman"/>
                      <w:b/>
                      <w:color w:val="000000" w:themeColor="text1"/>
                      <w:szCs w:val="21"/>
                    </w:rPr>
                  </w:pPr>
                  <w:r w:rsidRPr="00705724">
                    <w:rPr>
                      <w:rFonts w:ascii="Times New Roman" w:hAnsi="Times New Roman"/>
                      <w:b/>
                      <w:color w:val="000000" w:themeColor="text1"/>
                      <w:szCs w:val="21"/>
                    </w:rPr>
                    <w:t>产生量</w:t>
                  </w:r>
                  <w:r w:rsidRPr="00705724">
                    <w:rPr>
                      <w:rFonts w:ascii="Times New Roman" w:hAnsi="Times New Roman"/>
                      <w:b/>
                      <w:color w:val="000000" w:themeColor="text1"/>
                      <w:szCs w:val="21"/>
                    </w:rPr>
                    <w:t>(t/a)</w:t>
                  </w:r>
                </w:p>
              </w:tc>
              <w:tc>
                <w:tcPr>
                  <w:tcW w:w="1007" w:type="pct"/>
                  <w:vAlign w:val="center"/>
                </w:tcPr>
                <w:p w14:paraId="512518F9" w14:textId="77777777" w:rsidR="00A66E32" w:rsidRPr="00705724" w:rsidRDefault="00A66E32" w:rsidP="00A66E32">
                  <w:pPr>
                    <w:kinsoku w:val="0"/>
                    <w:overflowPunct w:val="0"/>
                    <w:jc w:val="center"/>
                    <w:rPr>
                      <w:rFonts w:ascii="Times New Roman" w:hAnsi="Times New Roman"/>
                      <w:b/>
                      <w:color w:val="000000" w:themeColor="text1"/>
                      <w:szCs w:val="21"/>
                    </w:rPr>
                  </w:pPr>
                  <w:r w:rsidRPr="00705724">
                    <w:rPr>
                      <w:rFonts w:ascii="Times New Roman" w:hAnsi="Times New Roman"/>
                      <w:b/>
                      <w:color w:val="000000" w:themeColor="text1"/>
                      <w:szCs w:val="21"/>
                    </w:rPr>
                    <w:t>处置措施</w:t>
                  </w:r>
                </w:p>
              </w:tc>
            </w:tr>
            <w:tr w:rsidR="00705724" w:rsidRPr="00705724" w14:paraId="0EC8BDCF" w14:textId="77777777" w:rsidTr="00A66E32">
              <w:trPr>
                <w:trHeight w:val="340"/>
                <w:jc w:val="center"/>
              </w:trPr>
              <w:tc>
                <w:tcPr>
                  <w:tcW w:w="675" w:type="pct"/>
                  <w:vAlign w:val="center"/>
                </w:tcPr>
                <w:p w14:paraId="70064809" w14:textId="77777777" w:rsidR="00A66E32" w:rsidRPr="00705724" w:rsidRDefault="00A66E32" w:rsidP="00A66E32">
                  <w:pPr>
                    <w:kinsoku w:val="0"/>
                    <w:overflowPunct w:val="0"/>
                    <w:jc w:val="center"/>
                    <w:rPr>
                      <w:rFonts w:ascii="Times New Roman" w:hAnsi="Times New Roman"/>
                      <w:color w:val="000000" w:themeColor="text1"/>
                      <w:szCs w:val="21"/>
                    </w:rPr>
                  </w:pPr>
                  <w:r w:rsidRPr="00705724">
                    <w:rPr>
                      <w:rFonts w:ascii="Times New Roman" w:hAnsi="Times New Roman"/>
                      <w:color w:val="000000" w:themeColor="text1"/>
                      <w:szCs w:val="21"/>
                    </w:rPr>
                    <w:t>1</w:t>
                  </w:r>
                </w:p>
              </w:tc>
              <w:tc>
                <w:tcPr>
                  <w:tcW w:w="1172" w:type="pct"/>
                  <w:vAlign w:val="center"/>
                </w:tcPr>
                <w:p w14:paraId="3C06806C" w14:textId="77777777" w:rsidR="00A66E32" w:rsidRPr="00705724" w:rsidRDefault="00A66E32" w:rsidP="00A66E32">
                  <w:pPr>
                    <w:kinsoku w:val="0"/>
                    <w:overflowPunct w:val="0"/>
                    <w:jc w:val="center"/>
                    <w:rPr>
                      <w:rFonts w:ascii="Times New Roman" w:hAnsi="Times New Roman"/>
                      <w:color w:val="000000" w:themeColor="text1"/>
                      <w:szCs w:val="21"/>
                    </w:rPr>
                  </w:pPr>
                  <w:r w:rsidRPr="00705724">
                    <w:rPr>
                      <w:rFonts w:ascii="Times New Roman" w:hAnsi="Times New Roman"/>
                      <w:color w:val="000000" w:themeColor="text1"/>
                      <w:szCs w:val="21"/>
                    </w:rPr>
                    <w:t>生活垃圾</w:t>
                  </w:r>
                </w:p>
              </w:tc>
              <w:tc>
                <w:tcPr>
                  <w:tcW w:w="493" w:type="pct"/>
                  <w:vMerge w:val="restart"/>
                  <w:vAlign w:val="center"/>
                </w:tcPr>
                <w:p w14:paraId="60799283" w14:textId="77777777" w:rsidR="00A66E32" w:rsidRPr="00705724" w:rsidRDefault="00A66E32" w:rsidP="00A66E32">
                  <w:pPr>
                    <w:kinsoku w:val="0"/>
                    <w:overflowPunct w:val="0"/>
                    <w:jc w:val="center"/>
                    <w:rPr>
                      <w:rFonts w:ascii="Times New Roman" w:hAnsi="Times New Roman"/>
                      <w:color w:val="000000" w:themeColor="text1"/>
                      <w:szCs w:val="21"/>
                    </w:rPr>
                  </w:pPr>
                  <w:r w:rsidRPr="00705724">
                    <w:rPr>
                      <w:rFonts w:ascii="Times New Roman" w:hAnsi="Times New Roman"/>
                      <w:color w:val="000000" w:themeColor="text1"/>
                      <w:szCs w:val="21"/>
                    </w:rPr>
                    <w:t>一般</w:t>
                  </w:r>
                </w:p>
                <w:p w14:paraId="32F69F48" w14:textId="77777777" w:rsidR="00A66E32" w:rsidRPr="00705724" w:rsidRDefault="00A66E32" w:rsidP="00A66E32">
                  <w:pPr>
                    <w:kinsoku w:val="0"/>
                    <w:overflowPunct w:val="0"/>
                    <w:jc w:val="center"/>
                    <w:rPr>
                      <w:rFonts w:ascii="Times New Roman" w:hAnsi="Times New Roman"/>
                      <w:color w:val="000000" w:themeColor="text1"/>
                      <w:szCs w:val="21"/>
                    </w:rPr>
                  </w:pPr>
                  <w:r w:rsidRPr="00705724">
                    <w:rPr>
                      <w:rFonts w:ascii="Times New Roman" w:hAnsi="Times New Roman"/>
                      <w:color w:val="000000" w:themeColor="text1"/>
                      <w:szCs w:val="21"/>
                    </w:rPr>
                    <w:t>固废</w:t>
                  </w:r>
                </w:p>
              </w:tc>
              <w:tc>
                <w:tcPr>
                  <w:tcW w:w="744" w:type="pct"/>
                  <w:vAlign w:val="center"/>
                </w:tcPr>
                <w:p w14:paraId="3A495204" w14:textId="77777777" w:rsidR="00A66E32" w:rsidRPr="00705724" w:rsidRDefault="00A66E32" w:rsidP="00A66E32">
                  <w:pPr>
                    <w:kinsoku w:val="0"/>
                    <w:overflowPunct w:val="0"/>
                    <w:jc w:val="center"/>
                    <w:rPr>
                      <w:rFonts w:ascii="Times New Roman" w:hAnsi="Times New Roman"/>
                      <w:color w:val="000000" w:themeColor="text1"/>
                      <w:szCs w:val="21"/>
                    </w:rPr>
                  </w:pPr>
                  <w:r w:rsidRPr="00705724">
                    <w:rPr>
                      <w:rFonts w:ascii="Times New Roman" w:hAnsi="Times New Roman"/>
                      <w:color w:val="000000" w:themeColor="text1"/>
                      <w:szCs w:val="21"/>
                    </w:rPr>
                    <w:t>固态</w:t>
                  </w:r>
                </w:p>
              </w:tc>
              <w:tc>
                <w:tcPr>
                  <w:tcW w:w="909" w:type="pct"/>
                  <w:vAlign w:val="center"/>
                </w:tcPr>
                <w:p w14:paraId="29DC3A85" w14:textId="77777777" w:rsidR="00A66E32" w:rsidRPr="00705724" w:rsidRDefault="00A66E32" w:rsidP="00A66E32">
                  <w:pPr>
                    <w:kinsoku w:val="0"/>
                    <w:overflowPunct w:val="0"/>
                    <w:jc w:val="center"/>
                    <w:rPr>
                      <w:rFonts w:ascii="Times New Roman" w:hAnsi="Times New Roman"/>
                      <w:color w:val="000000" w:themeColor="text1"/>
                      <w:szCs w:val="21"/>
                    </w:rPr>
                  </w:pPr>
                  <w:r w:rsidRPr="00705724">
                    <w:rPr>
                      <w:rFonts w:ascii="Times New Roman" w:hAnsi="Times New Roman"/>
                      <w:color w:val="000000" w:themeColor="text1"/>
                      <w:szCs w:val="21"/>
                    </w:rPr>
                    <w:t>1530</w:t>
                  </w:r>
                </w:p>
              </w:tc>
              <w:tc>
                <w:tcPr>
                  <w:tcW w:w="1007" w:type="pct"/>
                  <w:vMerge w:val="restart"/>
                  <w:vAlign w:val="center"/>
                </w:tcPr>
                <w:p w14:paraId="00BDDCB5" w14:textId="77777777" w:rsidR="00A66E32" w:rsidRPr="00705724" w:rsidRDefault="00A66E32" w:rsidP="00A66E32">
                  <w:pPr>
                    <w:kinsoku w:val="0"/>
                    <w:overflowPunct w:val="0"/>
                    <w:jc w:val="center"/>
                    <w:rPr>
                      <w:rFonts w:ascii="Times New Roman" w:hAnsi="Times New Roman"/>
                      <w:color w:val="000000" w:themeColor="text1"/>
                      <w:szCs w:val="21"/>
                    </w:rPr>
                  </w:pPr>
                  <w:r w:rsidRPr="00705724">
                    <w:rPr>
                      <w:rFonts w:ascii="Times New Roman" w:hAnsi="Times New Roman"/>
                      <w:color w:val="000000" w:themeColor="text1"/>
                      <w:szCs w:val="21"/>
                    </w:rPr>
                    <w:t>委托环卫部门统一清运</w:t>
                  </w:r>
                </w:p>
              </w:tc>
            </w:tr>
            <w:tr w:rsidR="00705724" w:rsidRPr="00705724" w14:paraId="67C1EF29" w14:textId="77777777" w:rsidTr="00A66E32">
              <w:trPr>
                <w:trHeight w:val="340"/>
                <w:jc w:val="center"/>
              </w:trPr>
              <w:tc>
                <w:tcPr>
                  <w:tcW w:w="675" w:type="pct"/>
                  <w:vAlign w:val="center"/>
                </w:tcPr>
                <w:p w14:paraId="46266E90" w14:textId="77777777" w:rsidR="00A66E32" w:rsidRPr="00705724" w:rsidRDefault="00A66E32" w:rsidP="00A66E32">
                  <w:pPr>
                    <w:kinsoku w:val="0"/>
                    <w:overflowPunct w:val="0"/>
                    <w:jc w:val="center"/>
                    <w:rPr>
                      <w:rFonts w:ascii="Times New Roman" w:hAnsi="Times New Roman"/>
                      <w:color w:val="000000" w:themeColor="text1"/>
                      <w:szCs w:val="21"/>
                    </w:rPr>
                  </w:pPr>
                  <w:r w:rsidRPr="00705724">
                    <w:rPr>
                      <w:rFonts w:ascii="Times New Roman" w:hAnsi="Times New Roman"/>
                      <w:color w:val="000000" w:themeColor="text1"/>
                      <w:szCs w:val="21"/>
                    </w:rPr>
                    <w:t>2</w:t>
                  </w:r>
                </w:p>
              </w:tc>
              <w:tc>
                <w:tcPr>
                  <w:tcW w:w="1172" w:type="pct"/>
                  <w:vAlign w:val="center"/>
                </w:tcPr>
                <w:p w14:paraId="4B6C70C7" w14:textId="77777777" w:rsidR="00A66E32" w:rsidRPr="00705724" w:rsidRDefault="00A66E32" w:rsidP="00A66E32">
                  <w:pPr>
                    <w:kinsoku w:val="0"/>
                    <w:overflowPunct w:val="0"/>
                    <w:jc w:val="center"/>
                    <w:rPr>
                      <w:rFonts w:ascii="Times New Roman" w:hAnsi="Times New Roman"/>
                      <w:color w:val="000000" w:themeColor="text1"/>
                      <w:szCs w:val="21"/>
                    </w:rPr>
                  </w:pPr>
                  <w:r w:rsidRPr="00705724">
                    <w:rPr>
                      <w:rFonts w:ascii="Times New Roman" w:hAnsi="Times New Roman"/>
                      <w:color w:val="000000" w:themeColor="text1"/>
                      <w:szCs w:val="21"/>
                    </w:rPr>
                    <w:t>污水处理站污泥</w:t>
                  </w:r>
                </w:p>
              </w:tc>
              <w:tc>
                <w:tcPr>
                  <w:tcW w:w="493" w:type="pct"/>
                  <w:vMerge/>
                  <w:vAlign w:val="center"/>
                </w:tcPr>
                <w:p w14:paraId="1A2F5803" w14:textId="77777777" w:rsidR="00A66E32" w:rsidRPr="00705724" w:rsidRDefault="00A66E32" w:rsidP="00A66E32">
                  <w:pPr>
                    <w:kinsoku w:val="0"/>
                    <w:overflowPunct w:val="0"/>
                    <w:jc w:val="center"/>
                    <w:rPr>
                      <w:rFonts w:ascii="Times New Roman" w:hAnsi="Times New Roman"/>
                      <w:color w:val="000000" w:themeColor="text1"/>
                      <w:szCs w:val="21"/>
                    </w:rPr>
                  </w:pPr>
                </w:p>
              </w:tc>
              <w:tc>
                <w:tcPr>
                  <w:tcW w:w="744" w:type="pct"/>
                  <w:vAlign w:val="center"/>
                </w:tcPr>
                <w:p w14:paraId="25503D23" w14:textId="77777777" w:rsidR="00A66E32" w:rsidRPr="00705724" w:rsidRDefault="00A66E32" w:rsidP="00A66E32">
                  <w:pPr>
                    <w:kinsoku w:val="0"/>
                    <w:overflowPunct w:val="0"/>
                    <w:jc w:val="center"/>
                    <w:rPr>
                      <w:rFonts w:ascii="Times New Roman" w:hAnsi="Times New Roman"/>
                      <w:color w:val="000000" w:themeColor="text1"/>
                      <w:szCs w:val="21"/>
                    </w:rPr>
                  </w:pPr>
                  <w:r w:rsidRPr="00705724">
                    <w:rPr>
                      <w:rFonts w:ascii="Times New Roman" w:hAnsi="Times New Roman"/>
                      <w:color w:val="000000" w:themeColor="text1"/>
                      <w:szCs w:val="21"/>
                    </w:rPr>
                    <w:t>固态</w:t>
                  </w:r>
                </w:p>
              </w:tc>
              <w:tc>
                <w:tcPr>
                  <w:tcW w:w="909" w:type="pct"/>
                  <w:vAlign w:val="center"/>
                </w:tcPr>
                <w:p w14:paraId="12463D96" w14:textId="77777777" w:rsidR="00A66E32" w:rsidRPr="00705724" w:rsidRDefault="00A66E32" w:rsidP="00A66E32">
                  <w:pPr>
                    <w:kinsoku w:val="0"/>
                    <w:overflowPunct w:val="0"/>
                    <w:jc w:val="center"/>
                    <w:rPr>
                      <w:rFonts w:ascii="Times New Roman" w:hAnsi="Times New Roman"/>
                      <w:color w:val="000000" w:themeColor="text1"/>
                      <w:szCs w:val="21"/>
                    </w:rPr>
                  </w:pPr>
                  <w:r w:rsidRPr="00705724">
                    <w:rPr>
                      <w:rFonts w:ascii="Times New Roman" w:hAnsi="Times New Roman"/>
                      <w:color w:val="000000" w:themeColor="text1"/>
                      <w:szCs w:val="21"/>
                    </w:rPr>
                    <w:t>50</w:t>
                  </w:r>
                </w:p>
              </w:tc>
              <w:tc>
                <w:tcPr>
                  <w:tcW w:w="1007" w:type="pct"/>
                  <w:vMerge/>
                  <w:vAlign w:val="center"/>
                </w:tcPr>
                <w:p w14:paraId="2BB55D1D" w14:textId="77777777" w:rsidR="00A66E32" w:rsidRPr="00705724" w:rsidRDefault="00A66E32" w:rsidP="00A66E32">
                  <w:pPr>
                    <w:kinsoku w:val="0"/>
                    <w:overflowPunct w:val="0"/>
                    <w:jc w:val="center"/>
                    <w:rPr>
                      <w:rFonts w:ascii="Times New Roman" w:hAnsi="Times New Roman"/>
                      <w:color w:val="000000" w:themeColor="text1"/>
                      <w:szCs w:val="21"/>
                    </w:rPr>
                  </w:pPr>
                </w:p>
              </w:tc>
            </w:tr>
            <w:tr w:rsidR="00705724" w:rsidRPr="00705724" w14:paraId="7E7151D0" w14:textId="77777777" w:rsidTr="00A66E32">
              <w:trPr>
                <w:trHeight w:val="340"/>
                <w:jc w:val="center"/>
              </w:trPr>
              <w:tc>
                <w:tcPr>
                  <w:tcW w:w="675" w:type="pct"/>
                  <w:vAlign w:val="center"/>
                </w:tcPr>
                <w:p w14:paraId="1600D8A1" w14:textId="77777777" w:rsidR="00A66E32" w:rsidRPr="00705724" w:rsidRDefault="00A66E32" w:rsidP="00A66E32">
                  <w:pPr>
                    <w:kinsoku w:val="0"/>
                    <w:overflowPunct w:val="0"/>
                    <w:jc w:val="center"/>
                    <w:rPr>
                      <w:rFonts w:ascii="Times New Roman" w:hAnsi="Times New Roman"/>
                      <w:color w:val="000000" w:themeColor="text1"/>
                      <w:szCs w:val="21"/>
                    </w:rPr>
                  </w:pPr>
                  <w:r w:rsidRPr="00705724">
                    <w:rPr>
                      <w:rFonts w:ascii="Times New Roman" w:hAnsi="Times New Roman" w:hint="eastAsia"/>
                      <w:color w:val="000000" w:themeColor="text1"/>
                      <w:szCs w:val="21"/>
                    </w:rPr>
                    <w:t>3</w:t>
                  </w:r>
                </w:p>
              </w:tc>
              <w:tc>
                <w:tcPr>
                  <w:tcW w:w="1172" w:type="pct"/>
                  <w:vAlign w:val="center"/>
                </w:tcPr>
                <w:p w14:paraId="39835F12" w14:textId="77777777" w:rsidR="00A66E32" w:rsidRPr="00705724" w:rsidRDefault="00A66E32" w:rsidP="00A66E32">
                  <w:pPr>
                    <w:kinsoku w:val="0"/>
                    <w:overflowPunct w:val="0"/>
                    <w:jc w:val="center"/>
                    <w:rPr>
                      <w:rFonts w:ascii="Times New Roman" w:hAnsi="Times New Roman"/>
                      <w:color w:val="000000" w:themeColor="text1"/>
                      <w:szCs w:val="21"/>
                    </w:rPr>
                  </w:pPr>
                  <w:r w:rsidRPr="00705724">
                    <w:rPr>
                      <w:rFonts w:ascii="Times New Roman" w:hAnsi="Times New Roman"/>
                      <w:color w:val="000000" w:themeColor="text1"/>
                      <w:szCs w:val="21"/>
                    </w:rPr>
                    <w:t>槟榔废料</w:t>
                  </w:r>
                </w:p>
              </w:tc>
              <w:tc>
                <w:tcPr>
                  <w:tcW w:w="493" w:type="pct"/>
                  <w:vMerge/>
                  <w:vAlign w:val="center"/>
                </w:tcPr>
                <w:p w14:paraId="7FE3136C" w14:textId="77777777" w:rsidR="00A66E32" w:rsidRPr="00705724" w:rsidRDefault="00A66E32" w:rsidP="00A66E32">
                  <w:pPr>
                    <w:kinsoku w:val="0"/>
                    <w:overflowPunct w:val="0"/>
                    <w:jc w:val="center"/>
                    <w:rPr>
                      <w:rFonts w:ascii="Times New Roman" w:hAnsi="Times New Roman"/>
                      <w:color w:val="000000" w:themeColor="text1"/>
                      <w:szCs w:val="21"/>
                    </w:rPr>
                  </w:pPr>
                </w:p>
              </w:tc>
              <w:tc>
                <w:tcPr>
                  <w:tcW w:w="744" w:type="pct"/>
                  <w:vAlign w:val="center"/>
                </w:tcPr>
                <w:p w14:paraId="456D06ED" w14:textId="77777777" w:rsidR="00A66E32" w:rsidRPr="00705724" w:rsidRDefault="00A66E32" w:rsidP="00A66E32">
                  <w:pPr>
                    <w:kinsoku w:val="0"/>
                    <w:overflowPunct w:val="0"/>
                    <w:jc w:val="center"/>
                    <w:rPr>
                      <w:rFonts w:ascii="Times New Roman" w:hAnsi="Times New Roman"/>
                      <w:color w:val="000000" w:themeColor="text1"/>
                      <w:szCs w:val="21"/>
                    </w:rPr>
                  </w:pPr>
                  <w:r w:rsidRPr="00705724">
                    <w:rPr>
                      <w:rFonts w:ascii="Times New Roman" w:hAnsi="Times New Roman"/>
                      <w:color w:val="000000" w:themeColor="text1"/>
                      <w:szCs w:val="21"/>
                    </w:rPr>
                    <w:t>固态</w:t>
                  </w:r>
                </w:p>
              </w:tc>
              <w:tc>
                <w:tcPr>
                  <w:tcW w:w="909" w:type="pct"/>
                  <w:vAlign w:val="center"/>
                </w:tcPr>
                <w:p w14:paraId="02AF9322" w14:textId="77777777" w:rsidR="00A66E32" w:rsidRPr="00705724" w:rsidRDefault="00A66E32" w:rsidP="00A66E32">
                  <w:pPr>
                    <w:kinsoku w:val="0"/>
                    <w:overflowPunct w:val="0"/>
                    <w:jc w:val="center"/>
                    <w:rPr>
                      <w:rFonts w:ascii="Times New Roman" w:hAnsi="Times New Roman"/>
                      <w:color w:val="000000" w:themeColor="text1"/>
                      <w:szCs w:val="21"/>
                    </w:rPr>
                  </w:pPr>
                  <w:r w:rsidRPr="00705724">
                    <w:rPr>
                      <w:rFonts w:ascii="Times New Roman" w:hAnsi="Times New Roman" w:hint="eastAsia"/>
                      <w:color w:val="000000" w:themeColor="text1"/>
                      <w:szCs w:val="21"/>
                    </w:rPr>
                    <w:t>100</w:t>
                  </w:r>
                </w:p>
              </w:tc>
              <w:tc>
                <w:tcPr>
                  <w:tcW w:w="1007" w:type="pct"/>
                  <w:vMerge/>
                  <w:vAlign w:val="center"/>
                </w:tcPr>
                <w:p w14:paraId="24AC3B72" w14:textId="77777777" w:rsidR="00A66E32" w:rsidRPr="00705724" w:rsidRDefault="00A66E32" w:rsidP="00A66E32">
                  <w:pPr>
                    <w:kinsoku w:val="0"/>
                    <w:overflowPunct w:val="0"/>
                    <w:jc w:val="center"/>
                    <w:rPr>
                      <w:rFonts w:ascii="Times New Roman" w:hAnsi="Times New Roman"/>
                      <w:color w:val="000000" w:themeColor="text1"/>
                      <w:szCs w:val="21"/>
                    </w:rPr>
                  </w:pPr>
                </w:p>
              </w:tc>
            </w:tr>
            <w:tr w:rsidR="00705724" w:rsidRPr="00705724" w14:paraId="74F188D3" w14:textId="77777777" w:rsidTr="00A66E32">
              <w:trPr>
                <w:trHeight w:val="340"/>
                <w:jc w:val="center"/>
              </w:trPr>
              <w:tc>
                <w:tcPr>
                  <w:tcW w:w="675" w:type="pct"/>
                  <w:vAlign w:val="center"/>
                </w:tcPr>
                <w:p w14:paraId="5C5CA1C1" w14:textId="77777777" w:rsidR="00A66E32" w:rsidRPr="00705724" w:rsidRDefault="00A66E32" w:rsidP="00A66E32">
                  <w:pPr>
                    <w:kinsoku w:val="0"/>
                    <w:overflowPunct w:val="0"/>
                    <w:jc w:val="center"/>
                    <w:rPr>
                      <w:rFonts w:ascii="Times New Roman" w:hAnsi="Times New Roman"/>
                      <w:color w:val="000000" w:themeColor="text1"/>
                      <w:szCs w:val="21"/>
                    </w:rPr>
                  </w:pPr>
                  <w:r w:rsidRPr="00705724">
                    <w:rPr>
                      <w:rFonts w:ascii="Times New Roman" w:hAnsi="Times New Roman" w:hint="eastAsia"/>
                      <w:color w:val="000000" w:themeColor="text1"/>
                      <w:szCs w:val="21"/>
                    </w:rPr>
                    <w:t>4</w:t>
                  </w:r>
                </w:p>
              </w:tc>
              <w:tc>
                <w:tcPr>
                  <w:tcW w:w="1172" w:type="pct"/>
                  <w:vAlign w:val="center"/>
                </w:tcPr>
                <w:p w14:paraId="68B6596E" w14:textId="77777777" w:rsidR="00A66E32" w:rsidRPr="00705724" w:rsidRDefault="00A66E32" w:rsidP="00A66E32">
                  <w:pPr>
                    <w:kinsoku w:val="0"/>
                    <w:overflowPunct w:val="0"/>
                    <w:jc w:val="center"/>
                    <w:rPr>
                      <w:rFonts w:ascii="Times New Roman" w:hAnsi="Times New Roman"/>
                      <w:color w:val="000000" w:themeColor="text1"/>
                      <w:szCs w:val="21"/>
                    </w:rPr>
                  </w:pPr>
                  <w:r w:rsidRPr="00705724">
                    <w:rPr>
                      <w:rFonts w:ascii="Times New Roman" w:hAnsi="Times New Roman" w:hint="eastAsia"/>
                      <w:color w:val="000000" w:themeColor="text1"/>
                      <w:szCs w:val="21"/>
                    </w:rPr>
                    <w:t>锅炉灰渣</w:t>
                  </w:r>
                </w:p>
              </w:tc>
              <w:tc>
                <w:tcPr>
                  <w:tcW w:w="493" w:type="pct"/>
                  <w:vMerge/>
                  <w:vAlign w:val="center"/>
                </w:tcPr>
                <w:p w14:paraId="3691B584" w14:textId="77777777" w:rsidR="00A66E32" w:rsidRPr="00705724" w:rsidRDefault="00A66E32" w:rsidP="00A66E32">
                  <w:pPr>
                    <w:kinsoku w:val="0"/>
                    <w:overflowPunct w:val="0"/>
                    <w:jc w:val="center"/>
                    <w:rPr>
                      <w:rFonts w:ascii="Times New Roman" w:hAnsi="Times New Roman"/>
                      <w:color w:val="000000" w:themeColor="text1"/>
                      <w:szCs w:val="21"/>
                    </w:rPr>
                  </w:pPr>
                </w:p>
              </w:tc>
              <w:tc>
                <w:tcPr>
                  <w:tcW w:w="744" w:type="pct"/>
                  <w:vAlign w:val="center"/>
                </w:tcPr>
                <w:p w14:paraId="0EED59A7" w14:textId="77777777" w:rsidR="00A66E32" w:rsidRPr="00705724" w:rsidRDefault="00A66E32" w:rsidP="00A66E32">
                  <w:pPr>
                    <w:kinsoku w:val="0"/>
                    <w:overflowPunct w:val="0"/>
                    <w:jc w:val="center"/>
                    <w:rPr>
                      <w:rFonts w:ascii="Times New Roman" w:hAnsi="Times New Roman"/>
                      <w:color w:val="000000" w:themeColor="text1"/>
                      <w:szCs w:val="21"/>
                    </w:rPr>
                  </w:pPr>
                  <w:r w:rsidRPr="00705724">
                    <w:rPr>
                      <w:rFonts w:ascii="Times New Roman" w:hAnsi="Times New Roman" w:hint="eastAsia"/>
                      <w:color w:val="000000" w:themeColor="text1"/>
                      <w:szCs w:val="21"/>
                    </w:rPr>
                    <w:t>固态</w:t>
                  </w:r>
                </w:p>
              </w:tc>
              <w:tc>
                <w:tcPr>
                  <w:tcW w:w="909" w:type="pct"/>
                  <w:vAlign w:val="center"/>
                </w:tcPr>
                <w:p w14:paraId="42952732" w14:textId="77777777" w:rsidR="00A66E32" w:rsidRPr="00705724" w:rsidRDefault="00D022E9" w:rsidP="00A66E32">
                  <w:pPr>
                    <w:kinsoku w:val="0"/>
                    <w:overflowPunct w:val="0"/>
                    <w:jc w:val="center"/>
                    <w:rPr>
                      <w:rFonts w:ascii="Times New Roman" w:hAnsi="Times New Roman"/>
                      <w:color w:val="000000" w:themeColor="text1"/>
                      <w:szCs w:val="21"/>
                    </w:rPr>
                  </w:pPr>
                  <w:r w:rsidRPr="00705724">
                    <w:rPr>
                      <w:rFonts w:ascii="Times New Roman" w:hAnsi="Times New Roman" w:hint="eastAsia"/>
                      <w:color w:val="000000" w:themeColor="text1"/>
                      <w:szCs w:val="21"/>
                    </w:rPr>
                    <w:t>30</w:t>
                  </w:r>
                </w:p>
              </w:tc>
              <w:tc>
                <w:tcPr>
                  <w:tcW w:w="1007" w:type="pct"/>
                  <w:vMerge/>
                  <w:vAlign w:val="center"/>
                </w:tcPr>
                <w:p w14:paraId="6F0D8699" w14:textId="77777777" w:rsidR="00A66E32" w:rsidRPr="00705724" w:rsidRDefault="00A66E32" w:rsidP="00A66E32">
                  <w:pPr>
                    <w:kinsoku w:val="0"/>
                    <w:overflowPunct w:val="0"/>
                    <w:jc w:val="center"/>
                    <w:rPr>
                      <w:rFonts w:ascii="Times New Roman" w:hAnsi="Times New Roman"/>
                      <w:color w:val="000000" w:themeColor="text1"/>
                      <w:szCs w:val="21"/>
                    </w:rPr>
                  </w:pPr>
                </w:p>
              </w:tc>
            </w:tr>
            <w:tr w:rsidR="00705724" w:rsidRPr="00705724" w14:paraId="2D0A90E1" w14:textId="77777777" w:rsidTr="00A66E32">
              <w:trPr>
                <w:trHeight w:val="340"/>
                <w:jc w:val="center"/>
              </w:trPr>
              <w:tc>
                <w:tcPr>
                  <w:tcW w:w="675" w:type="pct"/>
                  <w:vAlign w:val="center"/>
                </w:tcPr>
                <w:p w14:paraId="711B008F" w14:textId="77777777" w:rsidR="00A66E32" w:rsidRPr="00705724" w:rsidRDefault="00A66E32" w:rsidP="00A66E32">
                  <w:pPr>
                    <w:kinsoku w:val="0"/>
                    <w:overflowPunct w:val="0"/>
                    <w:jc w:val="center"/>
                    <w:rPr>
                      <w:rFonts w:ascii="Times New Roman" w:hAnsi="Times New Roman"/>
                      <w:color w:val="000000" w:themeColor="text1"/>
                      <w:szCs w:val="21"/>
                    </w:rPr>
                  </w:pPr>
                  <w:r w:rsidRPr="00705724">
                    <w:rPr>
                      <w:rFonts w:ascii="Times New Roman" w:hAnsi="Times New Roman"/>
                      <w:color w:val="000000" w:themeColor="text1"/>
                      <w:szCs w:val="21"/>
                    </w:rPr>
                    <w:t>5</w:t>
                  </w:r>
                </w:p>
              </w:tc>
              <w:tc>
                <w:tcPr>
                  <w:tcW w:w="1172" w:type="pct"/>
                  <w:tcMar>
                    <w:left w:w="28" w:type="dxa"/>
                    <w:right w:w="28" w:type="dxa"/>
                  </w:tcMar>
                  <w:vAlign w:val="center"/>
                </w:tcPr>
                <w:p w14:paraId="33F15C2B" w14:textId="77777777" w:rsidR="00A66E32" w:rsidRPr="00705724" w:rsidRDefault="00A66E32" w:rsidP="00A66E32">
                  <w:pPr>
                    <w:kinsoku w:val="0"/>
                    <w:overflowPunct w:val="0"/>
                    <w:jc w:val="center"/>
                    <w:rPr>
                      <w:rFonts w:ascii="Times New Roman" w:hAnsi="Times New Roman"/>
                      <w:color w:val="000000" w:themeColor="text1"/>
                      <w:szCs w:val="21"/>
                    </w:rPr>
                  </w:pPr>
                  <w:r w:rsidRPr="00705724">
                    <w:rPr>
                      <w:rFonts w:ascii="Times New Roman" w:hAnsi="Times New Roman" w:hint="eastAsia"/>
                      <w:color w:val="000000" w:themeColor="text1"/>
                      <w:szCs w:val="21"/>
                    </w:rPr>
                    <w:t>布袋收尘渣</w:t>
                  </w:r>
                </w:p>
              </w:tc>
              <w:tc>
                <w:tcPr>
                  <w:tcW w:w="493" w:type="pct"/>
                  <w:vMerge/>
                  <w:vAlign w:val="center"/>
                </w:tcPr>
                <w:p w14:paraId="4D69BEF4" w14:textId="77777777" w:rsidR="00A66E32" w:rsidRPr="00705724" w:rsidRDefault="00A66E32" w:rsidP="00A66E32">
                  <w:pPr>
                    <w:kinsoku w:val="0"/>
                    <w:overflowPunct w:val="0"/>
                    <w:jc w:val="center"/>
                    <w:rPr>
                      <w:rFonts w:ascii="Times New Roman" w:hAnsi="Times New Roman"/>
                      <w:color w:val="000000" w:themeColor="text1"/>
                      <w:szCs w:val="21"/>
                    </w:rPr>
                  </w:pPr>
                </w:p>
              </w:tc>
              <w:tc>
                <w:tcPr>
                  <w:tcW w:w="744" w:type="pct"/>
                  <w:vAlign w:val="center"/>
                </w:tcPr>
                <w:p w14:paraId="6CCF6E9B" w14:textId="77777777" w:rsidR="00A66E32" w:rsidRPr="00705724" w:rsidRDefault="00A66E32" w:rsidP="00A66E32">
                  <w:pPr>
                    <w:kinsoku w:val="0"/>
                    <w:overflowPunct w:val="0"/>
                    <w:jc w:val="center"/>
                    <w:rPr>
                      <w:rFonts w:ascii="Times New Roman" w:hAnsi="Times New Roman"/>
                      <w:color w:val="000000" w:themeColor="text1"/>
                      <w:szCs w:val="21"/>
                    </w:rPr>
                  </w:pPr>
                  <w:r w:rsidRPr="00705724">
                    <w:rPr>
                      <w:rFonts w:ascii="Times New Roman" w:hAnsi="Times New Roman"/>
                      <w:color w:val="000000" w:themeColor="text1"/>
                      <w:szCs w:val="21"/>
                    </w:rPr>
                    <w:t>固态</w:t>
                  </w:r>
                </w:p>
              </w:tc>
              <w:tc>
                <w:tcPr>
                  <w:tcW w:w="909" w:type="pct"/>
                  <w:vAlign w:val="center"/>
                </w:tcPr>
                <w:p w14:paraId="6CD31396" w14:textId="77777777" w:rsidR="00A66E32" w:rsidRPr="00705724" w:rsidRDefault="00D022E9" w:rsidP="00A66E32">
                  <w:pPr>
                    <w:kinsoku w:val="0"/>
                    <w:overflowPunct w:val="0"/>
                    <w:jc w:val="center"/>
                    <w:rPr>
                      <w:rFonts w:ascii="Times New Roman" w:hAnsi="Times New Roman"/>
                      <w:color w:val="000000" w:themeColor="text1"/>
                      <w:szCs w:val="21"/>
                    </w:rPr>
                  </w:pPr>
                  <w:r w:rsidRPr="00705724">
                    <w:rPr>
                      <w:rFonts w:ascii="Times New Roman" w:hAnsi="Times New Roman"/>
                      <w:color w:val="000000" w:themeColor="text1"/>
                      <w:szCs w:val="21"/>
                    </w:rPr>
                    <w:t>0.98</w:t>
                  </w:r>
                </w:p>
              </w:tc>
              <w:tc>
                <w:tcPr>
                  <w:tcW w:w="1007" w:type="pct"/>
                  <w:vMerge/>
                  <w:vAlign w:val="center"/>
                </w:tcPr>
                <w:p w14:paraId="78A35541" w14:textId="77777777" w:rsidR="00A66E32" w:rsidRPr="00705724" w:rsidRDefault="00A66E32" w:rsidP="00A66E32">
                  <w:pPr>
                    <w:kinsoku w:val="0"/>
                    <w:overflowPunct w:val="0"/>
                    <w:jc w:val="center"/>
                    <w:rPr>
                      <w:rFonts w:ascii="Times New Roman" w:hAnsi="Times New Roman"/>
                      <w:color w:val="000000" w:themeColor="text1"/>
                      <w:szCs w:val="21"/>
                    </w:rPr>
                  </w:pPr>
                </w:p>
              </w:tc>
            </w:tr>
          </w:tbl>
          <w:p w14:paraId="0964E1BB" w14:textId="77777777" w:rsidR="00A66E32" w:rsidRPr="00705724" w:rsidRDefault="00A66E32" w:rsidP="00A66E32">
            <w:pPr>
              <w:spacing w:line="360" w:lineRule="auto"/>
              <w:ind w:firstLineChars="200" w:firstLine="480"/>
              <w:rPr>
                <w:rFonts w:ascii="Times New Roman" w:hAnsi="Times New Roman"/>
                <w:color w:val="000000" w:themeColor="text1"/>
                <w:kern w:val="0"/>
                <w:sz w:val="24"/>
              </w:rPr>
            </w:pPr>
            <w:r w:rsidRPr="00705724">
              <w:rPr>
                <w:rFonts w:ascii="Times New Roman" w:hAnsi="Times New Roman" w:hint="eastAsia"/>
                <w:color w:val="000000" w:themeColor="text1"/>
                <w:kern w:val="0"/>
                <w:sz w:val="24"/>
              </w:rPr>
              <w:lastRenderedPageBreak/>
              <w:t>本项目的</w:t>
            </w:r>
            <w:r w:rsidRPr="00705724">
              <w:rPr>
                <w:rFonts w:ascii="Times New Roman" w:hAnsi="Times New Roman" w:hint="eastAsia"/>
                <w:color w:val="000000" w:themeColor="text1"/>
                <w:sz w:val="24"/>
                <w:szCs w:val="24"/>
              </w:rPr>
              <w:t>锅炉灰渣、布袋收尘渣、槟榔废料、污水处理</w:t>
            </w:r>
            <w:proofErr w:type="gramStart"/>
            <w:r w:rsidRPr="00705724">
              <w:rPr>
                <w:rFonts w:ascii="Times New Roman" w:hAnsi="Times New Roman" w:hint="eastAsia"/>
                <w:color w:val="000000" w:themeColor="text1"/>
                <w:sz w:val="24"/>
                <w:szCs w:val="24"/>
              </w:rPr>
              <w:t>站产生</w:t>
            </w:r>
            <w:proofErr w:type="gramEnd"/>
            <w:r w:rsidRPr="00705724">
              <w:rPr>
                <w:rFonts w:ascii="Times New Roman" w:hAnsi="Times New Roman" w:hint="eastAsia"/>
                <w:color w:val="000000" w:themeColor="text1"/>
                <w:sz w:val="24"/>
                <w:szCs w:val="24"/>
              </w:rPr>
              <w:t>的污泥等一般固体废物</w:t>
            </w:r>
            <w:r w:rsidRPr="00705724">
              <w:rPr>
                <w:rFonts w:ascii="Times New Roman" w:hAnsi="Times New Roman" w:hint="eastAsia"/>
                <w:color w:val="000000" w:themeColor="text1"/>
                <w:kern w:val="0"/>
                <w:sz w:val="24"/>
              </w:rPr>
              <w:t>，建设单位按照</w:t>
            </w:r>
            <w:r w:rsidR="00714B29" w:rsidRPr="00705724">
              <w:rPr>
                <w:rFonts w:ascii="Times New Roman" w:hAnsi="Times New Roman" w:hint="eastAsia"/>
                <w:color w:val="000000" w:themeColor="text1"/>
                <w:kern w:val="0"/>
                <w:sz w:val="24"/>
              </w:rPr>
              <w:t>《一般工业固体废物贮存和填埋污染控制标准》（</w:t>
            </w:r>
            <w:r w:rsidR="00714B29" w:rsidRPr="00705724">
              <w:rPr>
                <w:rFonts w:ascii="Times New Roman" w:hAnsi="Times New Roman" w:hint="eastAsia"/>
                <w:color w:val="000000" w:themeColor="text1"/>
                <w:kern w:val="0"/>
                <w:sz w:val="24"/>
              </w:rPr>
              <w:t>GB 18599-2020</w:t>
            </w:r>
            <w:r w:rsidR="00714B29" w:rsidRPr="00705724">
              <w:rPr>
                <w:rFonts w:ascii="Times New Roman" w:hAnsi="Times New Roman" w:hint="eastAsia"/>
                <w:color w:val="000000" w:themeColor="text1"/>
                <w:kern w:val="0"/>
                <w:sz w:val="24"/>
              </w:rPr>
              <w:t>）</w:t>
            </w:r>
            <w:r w:rsidRPr="00705724">
              <w:rPr>
                <w:rFonts w:ascii="Times New Roman" w:hAnsi="Times New Roman" w:hint="eastAsia"/>
                <w:color w:val="000000" w:themeColor="text1"/>
                <w:kern w:val="0"/>
                <w:sz w:val="24"/>
              </w:rPr>
              <w:t>的相关要求在厂房西南侧建立面积约为</w:t>
            </w:r>
            <w:r w:rsidRPr="00705724">
              <w:rPr>
                <w:rFonts w:ascii="Times New Roman" w:hAnsi="Times New Roman"/>
                <w:color w:val="000000" w:themeColor="text1"/>
                <w:kern w:val="0"/>
                <w:sz w:val="24"/>
              </w:rPr>
              <w:t>50m</w:t>
            </w:r>
            <w:r w:rsidRPr="00705724">
              <w:rPr>
                <w:rFonts w:ascii="Times New Roman" w:hAnsi="Times New Roman"/>
                <w:color w:val="000000" w:themeColor="text1"/>
                <w:kern w:val="0"/>
                <w:sz w:val="24"/>
                <w:vertAlign w:val="superscript"/>
              </w:rPr>
              <w:t>2</w:t>
            </w:r>
            <w:r w:rsidRPr="00705724">
              <w:rPr>
                <w:rFonts w:ascii="Times New Roman" w:hAnsi="Times New Roman" w:hint="eastAsia"/>
                <w:color w:val="000000" w:themeColor="text1"/>
                <w:kern w:val="0"/>
                <w:sz w:val="24"/>
              </w:rPr>
              <w:t>的固体暂存区，不得随处堆放。临时堆放场所周围应设置围墙并做好密闭处理，禁止生活垃圾混入。</w:t>
            </w:r>
            <w:r w:rsidRPr="00705724">
              <w:rPr>
                <w:rFonts w:ascii="Times New Roman" w:hAnsi="Times New Roman" w:hint="eastAsia"/>
                <w:color w:val="000000" w:themeColor="text1"/>
                <w:sz w:val="24"/>
                <w:szCs w:val="24"/>
              </w:rPr>
              <w:t>建议在</w:t>
            </w:r>
            <w:r w:rsidRPr="00705724">
              <w:rPr>
                <w:rFonts w:ascii="Times New Roman" w:hAnsi="Times New Roman" w:hint="eastAsia"/>
                <w:color w:val="000000" w:themeColor="text1"/>
                <w:kern w:val="0"/>
                <w:sz w:val="24"/>
              </w:rPr>
              <w:t>厂房公共厕所南侧</w:t>
            </w:r>
            <w:r w:rsidRPr="00705724">
              <w:rPr>
                <w:rFonts w:ascii="Times New Roman" w:hAnsi="Times New Roman" w:hint="eastAsia"/>
                <w:color w:val="000000" w:themeColor="text1"/>
                <w:sz w:val="24"/>
                <w:szCs w:val="24"/>
              </w:rPr>
              <w:t>设置垃圾收集</w:t>
            </w:r>
            <w:r w:rsidR="00AD21EF">
              <w:rPr>
                <w:rFonts w:ascii="Times New Roman" w:hAnsi="Times New Roman" w:hint="eastAsia"/>
                <w:color w:val="000000" w:themeColor="text1"/>
                <w:sz w:val="24"/>
                <w:szCs w:val="24"/>
              </w:rPr>
              <w:t>站</w:t>
            </w:r>
            <w:r w:rsidRPr="00705724">
              <w:rPr>
                <w:rFonts w:ascii="Times New Roman" w:hAnsi="Times New Roman" w:hint="eastAsia"/>
                <w:color w:val="000000" w:themeColor="text1"/>
                <w:sz w:val="24"/>
                <w:szCs w:val="24"/>
              </w:rPr>
              <w:t>，生活垃圾统一收集后交由环卫部门负责清运处置。</w:t>
            </w:r>
          </w:p>
          <w:p w14:paraId="7E347C2D" w14:textId="77777777" w:rsidR="00A66E32" w:rsidRPr="00D85BCF" w:rsidRDefault="00A66E32" w:rsidP="00A66E32">
            <w:pPr>
              <w:adjustRightInd w:val="0"/>
              <w:snapToGrid w:val="0"/>
              <w:spacing w:line="360" w:lineRule="auto"/>
              <w:ind w:firstLineChars="200" w:firstLine="480"/>
              <w:rPr>
                <w:rFonts w:ascii="Times New Roman" w:hAnsi="Times New Roman" w:cs="Times New Roman"/>
                <w:color w:val="000000" w:themeColor="text1"/>
                <w:kern w:val="0"/>
                <w:sz w:val="24"/>
              </w:rPr>
            </w:pPr>
            <w:r w:rsidRPr="00D85BCF">
              <w:rPr>
                <w:rFonts w:ascii="Times New Roman" w:hAnsi="Times New Roman" w:cs="Times New Roman"/>
                <w:color w:val="000000" w:themeColor="text1"/>
                <w:kern w:val="0"/>
                <w:sz w:val="24"/>
              </w:rPr>
              <w:t>综上所述，本项目固体废物处理处置符合国家《</w:t>
            </w:r>
            <w:r w:rsidR="00AD21EF" w:rsidRPr="00D85BCF">
              <w:rPr>
                <w:rFonts w:ascii="Times New Roman" w:hAnsi="Times New Roman" w:cs="Times New Roman"/>
                <w:color w:val="000000" w:themeColor="text1"/>
                <w:kern w:val="0"/>
                <w:sz w:val="24"/>
              </w:rPr>
              <w:t>中华人民共和国</w:t>
            </w:r>
            <w:r w:rsidRPr="00D85BCF">
              <w:rPr>
                <w:rFonts w:ascii="Times New Roman" w:hAnsi="Times New Roman" w:cs="Times New Roman"/>
                <w:color w:val="000000" w:themeColor="text1"/>
                <w:kern w:val="0"/>
                <w:sz w:val="24"/>
              </w:rPr>
              <w:t>固体废物污染环境防治法》规定的原则，符合</w:t>
            </w:r>
            <w:r w:rsidR="00714B29" w:rsidRPr="00D85BCF">
              <w:rPr>
                <w:rFonts w:ascii="Times New Roman" w:hAnsi="Times New Roman" w:cs="Times New Roman"/>
                <w:color w:val="000000" w:themeColor="text1"/>
                <w:kern w:val="0"/>
                <w:sz w:val="24"/>
              </w:rPr>
              <w:t>《一般工业固体废物贮存和填埋污染控制标准》（</w:t>
            </w:r>
            <w:r w:rsidR="00714B29" w:rsidRPr="00D85BCF">
              <w:rPr>
                <w:rFonts w:ascii="Times New Roman" w:hAnsi="Times New Roman" w:cs="Times New Roman"/>
                <w:color w:val="000000" w:themeColor="text1"/>
                <w:kern w:val="0"/>
                <w:sz w:val="24"/>
              </w:rPr>
              <w:t>GB 18599-2020</w:t>
            </w:r>
            <w:r w:rsidR="00714B29" w:rsidRPr="00D85BCF">
              <w:rPr>
                <w:rFonts w:ascii="Times New Roman" w:hAnsi="Times New Roman" w:cs="Times New Roman"/>
                <w:color w:val="000000" w:themeColor="text1"/>
                <w:kern w:val="0"/>
                <w:sz w:val="24"/>
              </w:rPr>
              <w:t>）</w:t>
            </w:r>
            <w:r w:rsidRPr="00D85BCF">
              <w:rPr>
                <w:rFonts w:ascii="Times New Roman" w:hAnsi="Times New Roman" w:cs="Times New Roman"/>
                <w:color w:val="000000" w:themeColor="text1"/>
                <w:kern w:val="0"/>
                <w:sz w:val="24"/>
              </w:rPr>
              <w:t>规定，采取上述措施后，本项目固体废物可得到妥善的处理，对周围环境造成的影响很小。</w:t>
            </w:r>
          </w:p>
          <w:p w14:paraId="3E8CC1DC" w14:textId="77777777" w:rsidR="00825E72" w:rsidRPr="00705724" w:rsidRDefault="00825E72" w:rsidP="00825E72">
            <w:pPr>
              <w:kinsoku w:val="0"/>
              <w:overflowPunct w:val="0"/>
              <w:spacing w:line="360" w:lineRule="auto"/>
              <w:rPr>
                <w:rFonts w:ascii="Times New Roman" w:hAnsi="Times New Roman"/>
                <w:b/>
                <w:color w:val="000000" w:themeColor="text1"/>
                <w:spacing w:val="8"/>
                <w:sz w:val="24"/>
                <w:szCs w:val="24"/>
              </w:rPr>
            </w:pPr>
            <w:r w:rsidRPr="00705724">
              <w:rPr>
                <w:rFonts w:ascii="Times New Roman" w:hAnsi="Times New Roman"/>
                <w:b/>
                <w:color w:val="000000" w:themeColor="text1"/>
                <w:spacing w:val="8"/>
                <w:sz w:val="24"/>
                <w:szCs w:val="24"/>
              </w:rPr>
              <w:t xml:space="preserve">1.5 </w:t>
            </w:r>
            <w:r w:rsidRPr="00705724">
              <w:rPr>
                <w:rFonts w:ascii="Times New Roman" w:hAnsi="Times New Roman" w:hint="eastAsia"/>
                <w:b/>
                <w:color w:val="000000" w:themeColor="text1"/>
                <w:spacing w:val="8"/>
                <w:sz w:val="24"/>
                <w:szCs w:val="24"/>
              </w:rPr>
              <w:t>地下水环境影响</w:t>
            </w:r>
            <w:r w:rsidRPr="00705724">
              <w:rPr>
                <w:rFonts w:ascii="Times New Roman" w:hAnsi="Times New Roman" w:hint="eastAsia"/>
                <w:b/>
                <w:color w:val="000000" w:themeColor="text1"/>
                <w:sz w:val="24"/>
                <w:szCs w:val="24"/>
              </w:rPr>
              <w:t>和保护措施分析</w:t>
            </w:r>
          </w:p>
          <w:p w14:paraId="38F5E3F9" w14:textId="77777777" w:rsidR="00825E72" w:rsidRPr="00705724" w:rsidRDefault="00825E72" w:rsidP="00825E72">
            <w:pPr>
              <w:adjustRightInd w:val="0"/>
              <w:snapToGrid w:val="0"/>
              <w:spacing w:line="360" w:lineRule="auto"/>
              <w:ind w:firstLineChars="200" w:firstLine="480"/>
              <w:rPr>
                <w:rFonts w:hAnsi="宋体"/>
                <w:color w:val="000000" w:themeColor="text1"/>
                <w:kern w:val="0"/>
                <w:sz w:val="24"/>
              </w:rPr>
            </w:pPr>
            <w:r w:rsidRPr="00705724">
              <w:rPr>
                <w:rFonts w:hAnsi="宋体" w:hint="eastAsia"/>
                <w:color w:val="000000" w:themeColor="text1"/>
                <w:kern w:val="0"/>
                <w:sz w:val="24"/>
              </w:rPr>
              <w:t>根据《环境影响评价技术导则地下水环境》（</w:t>
            </w:r>
            <w:r w:rsidRPr="00705724">
              <w:rPr>
                <w:rFonts w:hAnsi="宋体"/>
                <w:color w:val="000000" w:themeColor="text1"/>
                <w:kern w:val="0"/>
                <w:sz w:val="24"/>
              </w:rPr>
              <w:t>HJ</w:t>
            </w:r>
            <w:r w:rsidRPr="00705724">
              <w:rPr>
                <w:rFonts w:hAnsi="宋体" w:hint="eastAsia"/>
                <w:color w:val="000000" w:themeColor="text1"/>
                <w:kern w:val="0"/>
                <w:sz w:val="24"/>
              </w:rPr>
              <w:t>610</w:t>
            </w:r>
            <w:r w:rsidRPr="00705724">
              <w:rPr>
                <w:rFonts w:hAnsi="宋体"/>
                <w:color w:val="000000" w:themeColor="text1"/>
                <w:kern w:val="0"/>
                <w:sz w:val="24"/>
              </w:rPr>
              <w:t>-201</w:t>
            </w:r>
            <w:r w:rsidRPr="00705724">
              <w:rPr>
                <w:rFonts w:hAnsi="宋体" w:hint="eastAsia"/>
                <w:color w:val="000000" w:themeColor="text1"/>
                <w:kern w:val="0"/>
                <w:sz w:val="24"/>
              </w:rPr>
              <w:t>6</w:t>
            </w:r>
            <w:r w:rsidRPr="00705724">
              <w:rPr>
                <w:rFonts w:hAnsi="宋体" w:hint="eastAsia"/>
                <w:color w:val="000000" w:themeColor="text1"/>
                <w:kern w:val="0"/>
                <w:sz w:val="24"/>
              </w:rPr>
              <w:t>）关于评价工作等级确定的有关规定，本项目为Ⅳ</w:t>
            </w:r>
            <w:r w:rsidR="00810101">
              <w:rPr>
                <w:rFonts w:hAnsi="宋体" w:hint="eastAsia"/>
                <w:color w:val="000000" w:themeColor="text1"/>
                <w:kern w:val="0"/>
                <w:sz w:val="24"/>
              </w:rPr>
              <w:t>类</w:t>
            </w:r>
            <w:r w:rsidRPr="00705724">
              <w:rPr>
                <w:rFonts w:hAnsi="宋体" w:hint="eastAsia"/>
                <w:color w:val="000000" w:themeColor="text1"/>
                <w:kern w:val="0"/>
                <w:sz w:val="24"/>
              </w:rPr>
              <w:t>建设项目，可不开展地下水环境影响评价工作。</w:t>
            </w:r>
          </w:p>
          <w:p w14:paraId="4C379322" w14:textId="77777777" w:rsidR="00A66E32" w:rsidRPr="00705724" w:rsidRDefault="00A66E32" w:rsidP="00A66E32">
            <w:pPr>
              <w:kinsoku w:val="0"/>
              <w:overflowPunct w:val="0"/>
              <w:spacing w:line="360" w:lineRule="auto"/>
              <w:rPr>
                <w:rFonts w:ascii="Times New Roman" w:hAnsi="Times New Roman"/>
                <w:b/>
                <w:color w:val="000000" w:themeColor="text1"/>
                <w:spacing w:val="8"/>
                <w:sz w:val="24"/>
                <w:szCs w:val="24"/>
              </w:rPr>
            </w:pPr>
            <w:r w:rsidRPr="00705724">
              <w:rPr>
                <w:rFonts w:ascii="Times New Roman" w:hAnsi="Times New Roman"/>
                <w:b/>
                <w:color w:val="000000" w:themeColor="text1"/>
                <w:spacing w:val="8"/>
                <w:sz w:val="24"/>
                <w:szCs w:val="24"/>
              </w:rPr>
              <w:t>1.</w:t>
            </w:r>
            <w:r w:rsidR="00825E72" w:rsidRPr="00705724">
              <w:rPr>
                <w:rFonts w:ascii="Times New Roman" w:hAnsi="Times New Roman"/>
                <w:b/>
                <w:color w:val="000000" w:themeColor="text1"/>
                <w:spacing w:val="8"/>
                <w:sz w:val="24"/>
                <w:szCs w:val="24"/>
              </w:rPr>
              <w:t>6</w:t>
            </w:r>
            <w:r w:rsidRPr="00705724">
              <w:rPr>
                <w:rFonts w:ascii="Times New Roman" w:hAnsi="Times New Roman" w:hint="eastAsia"/>
                <w:b/>
                <w:color w:val="000000" w:themeColor="text1"/>
                <w:spacing w:val="8"/>
                <w:sz w:val="24"/>
                <w:szCs w:val="24"/>
              </w:rPr>
              <w:t>土壤环境影响</w:t>
            </w:r>
            <w:r w:rsidR="00825E72" w:rsidRPr="00705724">
              <w:rPr>
                <w:rFonts w:ascii="Times New Roman" w:hAnsi="Times New Roman" w:hint="eastAsia"/>
                <w:b/>
                <w:color w:val="000000" w:themeColor="text1"/>
                <w:sz w:val="24"/>
                <w:szCs w:val="24"/>
              </w:rPr>
              <w:t>和保护措施分析</w:t>
            </w:r>
          </w:p>
          <w:p w14:paraId="0B146ABA" w14:textId="77777777" w:rsidR="00A66E32" w:rsidRPr="00705724" w:rsidRDefault="00825E72" w:rsidP="00A66E32">
            <w:pPr>
              <w:widowControl/>
              <w:spacing w:line="360" w:lineRule="auto"/>
              <w:ind w:firstLineChars="200" w:firstLine="480"/>
              <w:rPr>
                <w:rFonts w:ascii="Times New Roman"/>
                <w:color w:val="000000" w:themeColor="text1"/>
                <w:sz w:val="24"/>
                <w:szCs w:val="24"/>
              </w:rPr>
            </w:pPr>
            <w:r w:rsidRPr="00705724">
              <w:rPr>
                <w:rFonts w:ascii="Times New Roman" w:hint="eastAsia"/>
                <w:color w:val="000000" w:themeColor="text1"/>
                <w:sz w:val="24"/>
                <w:szCs w:val="24"/>
              </w:rPr>
              <w:t>根据《环境影响评价技术导则土壤环境》（</w:t>
            </w:r>
            <w:r w:rsidRPr="00705724">
              <w:rPr>
                <w:rFonts w:ascii="Times New Roman" w:hAnsi="Times New Roman"/>
                <w:color w:val="000000" w:themeColor="text1"/>
                <w:sz w:val="24"/>
                <w:szCs w:val="24"/>
              </w:rPr>
              <w:t>HJ694-2018</w:t>
            </w:r>
            <w:r w:rsidRPr="00705724">
              <w:rPr>
                <w:rFonts w:ascii="Times New Roman" w:hint="eastAsia"/>
                <w:color w:val="000000" w:themeColor="text1"/>
                <w:sz w:val="24"/>
                <w:szCs w:val="24"/>
              </w:rPr>
              <w:t>）关于评价工作等级确定的有关规定，确定本工程可不开展土壤环境影响评价工作</w:t>
            </w:r>
            <w:r w:rsidR="00A66E32" w:rsidRPr="00705724">
              <w:rPr>
                <w:rFonts w:ascii="Times New Roman" w:hint="eastAsia"/>
                <w:color w:val="000000" w:themeColor="text1"/>
                <w:sz w:val="24"/>
                <w:szCs w:val="24"/>
              </w:rPr>
              <w:t>。</w:t>
            </w:r>
          </w:p>
          <w:p w14:paraId="294F2036" w14:textId="77777777" w:rsidR="00825E72" w:rsidRPr="00705724" w:rsidRDefault="00825E72" w:rsidP="00825E72">
            <w:pPr>
              <w:kinsoku w:val="0"/>
              <w:overflowPunct w:val="0"/>
              <w:spacing w:line="360" w:lineRule="auto"/>
              <w:rPr>
                <w:rFonts w:ascii="Times New Roman" w:hAnsi="Times New Roman"/>
                <w:b/>
                <w:color w:val="000000" w:themeColor="text1"/>
                <w:spacing w:val="8"/>
                <w:sz w:val="24"/>
                <w:szCs w:val="24"/>
              </w:rPr>
            </w:pPr>
            <w:r w:rsidRPr="00705724">
              <w:rPr>
                <w:rFonts w:ascii="Times New Roman" w:hAnsi="Times New Roman"/>
                <w:b/>
                <w:color w:val="000000" w:themeColor="text1"/>
                <w:spacing w:val="8"/>
                <w:sz w:val="24"/>
                <w:szCs w:val="24"/>
              </w:rPr>
              <w:t xml:space="preserve">1.7 </w:t>
            </w:r>
            <w:r w:rsidRPr="00705724">
              <w:rPr>
                <w:rFonts w:ascii="Times New Roman" w:hAnsi="Times New Roman" w:hint="eastAsia"/>
                <w:b/>
                <w:color w:val="000000" w:themeColor="text1"/>
                <w:spacing w:val="8"/>
                <w:sz w:val="24"/>
                <w:szCs w:val="24"/>
              </w:rPr>
              <w:t>环境风险影响</w:t>
            </w:r>
            <w:r w:rsidRPr="00705724">
              <w:rPr>
                <w:rFonts w:ascii="Times New Roman" w:hAnsi="Times New Roman" w:hint="eastAsia"/>
                <w:b/>
                <w:color w:val="000000" w:themeColor="text1"/>
                <w:sz w:val="24"/>
                <w:szCs w:val="24"/>
              </w:rPr>
              <w:t>和保护措施分析</w:t>
            </w:r>
          </w:p>
          <w:p w14:paraId="5B938BC3" w14:textId="77777777" w:rsidR="00825E72" w:rsidRPr="00705724" w:rsidRDefault="00F3779C" w:rsidP="00825E72">
            <w:pPr>
              <w:widowControl/>
              <w:spacing w:line="360" w:lineRule="auto"/>
              <w:ind w:firstLineChars="200" w:firstLine="480"/>
              <w:rPr>
                <w:rFonts w:ascii="Times New Roman"/>
                <w:color w:val="000000" w:themeColor="text1"/>
                <w:sz w:val="24"/>
                <w:szCs w:val="24"/>
                <w:u w:val="single"/>
              </w:rPr>
            </w:pPr>
            <w:r w:rsidRPr="00705724">
              <w:rPr>
                <w:rFonts w:ascii="Times New Roman" w:hAnsi="宋体" w:hint="eastAsia"/>
                <w:color w:val="000000" w:themeColor="text1"/>
                <w:sz w:val="24"/>
                <w:u w:val="single"/>
              </w:rPr>
              <w:t>根据《建设项目环境风险评价技术导则》（</w:t>
            </w:r>
            <w:r w:rsidRPr="00705724">
              <w:rPr>
                <w:rFonts w:ascii="Times New Roman" w:hAnsi="Times New Roman"/>
                <w:color w:val="000000" w:themeColor="text1"/>
                <w:sz w:val="24"/>
                <w:u w:val="single"/>
              </w:rPr>
              <w:t>HJ 169-2018</w:t>
            </w:r>
            <w:r w:rsidRPr="00705724">
              <w:rPr>
                <w:rFonts w:ascii="Times New Roman" w:hAnsi="宋体" w:hint="eastAsia"/>
                <w:color w:val="000000" w:themeColor="text1"/>
                <w:sz w:val="24"/>
                <w:u w:val="single"/>
              </w:rPr>
              <w:t>）对评价等级的规定，环境风险评价工作等级划分为一级、二级、三级。根据建设项目涉及的物质及工艺系统危险性和所在地的环境敏感性确定环境风险潜势，确定评价工作等级</w:t>
            </w:r>
            <w:r w:rsidR="00825E72" w:rsidRPr="00705724">
              <w:rPr>
                <w:rFonts w:ascii="Times New Roman" w:hint="eastAsia"/>
                <w:color w:val="000000" w:themeColor="text1"/>
                <w:sz w:val="24"/>
                <w:szCs w:val="24"/>
                <w:u w:val="single"/>
              </w:rPr>
              <w:t>。</w:t>
            </w:r>
          </w:p>
          <w:p w14:paraId="46659101" w14:textId="77777777" w:rsidR="00825E72" w:rsidRPr="00705724" w:rsidRDefault="00F3779C" w:rsidP="00A66E32">
            <w:pPr>
              <w:widowControl/>
              <w:spacing w:line="360" w:lineRule="auto"/>
              <w:ind w:firstLineChars="200" w:firstLine="480"/>
              <w:rPr>
                <w:rFonts w:ascii="Times New Roman"/>
                <w:color w:val="000000" w:themeColor="text1"/>
                <w:sz w:val="24"/>
                <w:szCs w:val="24"/>
                <w:u w:val="single"/>
              </w:rPr>
            </w:pPr>
            <w:r w:rsidRPr="00705724">
              <w:rPr>
                <w:rFonts w:ascii="Times New Roman" w:hAnsi="Times New Roman" w:hint="eastAsia"/>
                <w:color w:val="000000" w:themeColor="text1"/>
                <w:sz w:val="24"/>
                <w:u w:val="single"/>
              </w:rPr>
              <w:t>本项目生产过程中未使用危险物质，本工程危险物质数量与临界值比值（</w:t>
            </w:r>
            <w:r w:rsidRPr="00705724">
              <w:rPr>
                <w:rFonts w:ascii="Times New Roman" w:hAnsi="Times New Roman"/>
                <w:color w:val="000000" w:themeColor="text1"/>
                <w:sz w:val="24"/>
                <w:u w:val="single"/>
              </w:rPr>
              <w:t>Q</w:t>
            </w:r>
            <w:r w:rsidRPr="00705724">
              <w:rPr>
                <w:rFonts w:ascii="Times New Roman" w:hAnsi="Times New Roman" w:hint="eastAsia"/>
                <w:color w:val="000000" w:themeColor="text1"/>
                <w:sz w:val="24"/>
                <w:u w:val="single"/>
              </w:rPr>
              <w:t>）划为</w:t>
            </w:r>
            <w:proofErr w:type="gramStart"/>
            <w:r w:rsidRPr="00705724">
              <w:rPr>
                <w:rFonts w:ascii="Times New Roman" w:hAnsi="Times New Roman" w:hint="eastAsia"/>
                <w:color w:val="000000" w:themeColor="text1"/>
                <w:sz w:val="24"/>
                <w:u w:val="single"/>
              </w:rPr>
              <w:t>为</w:t>
            </w:r>
            <w:proofErr w:type="gramEnd"/>
            <w:r w:rsidRPr="00705724">
              <w:rPr>
                <w:rFonts w:ascii="Times New Roman" w:hAnsi="Times New Roman"/>
                <w:color w:val="000000" w:themeColor="text1"/>
                <w:sz w:val="24"/>
                <w:u w:val="single"/>
              </w:rPr>
              <w:t>Q</w:t>
            </w:r>
            <w:r w:rsidRPr="00705724">
              <w:rPr>
                <w:rFonts w:ascii="Times New Roman" w:hAnsi="Times New Roman" w:hint="eastAsia"/>
                <w:color w:val="000000" w:themeColor="text1"/>
                <w:sz w:val="24"/>
                <w:u w:val="single"/>
              </w:rPr>
              <w:t>＜</w:t>
            </w:r>
            <w:r w:rsidRPr="00705724">
              <w:rPr>
                <w:rFonts w:ascii="Times New Roman" w:hAnsi="Times New Roman"/>
                <w:color w:val="000000" w:themeColor="text1"/>
                <w:sz w:val="24"/>
                <w:u w:val="single"/>
              </w:rPr>
              <w:t>1</w:t>
            </w:r>
            <w:r w:rsidRPr="00705724">
              <w:rPr>
                <w:rFonts w:ascii="Times New Roman" w:hAnsi="Times New Roman" w:hint="eastAsia"/>
                <w:color w:val="000000" w:themeColor="text1"/>
                <w:sz w:val="24"/>
                <w:u w:val="single"/>
              </w:rPr>
              <w:t>，该项目环境风险潜势为Ⅰ，因此评价工作等级为简单分析。</w:t>
            </w:r>
          </w:p>
          <w:p w14:paraId="4178B30C" w14:textId="77777777" w:rsidR="00AD21EF" w:rsidRDefault="00AD21EF" w:rsidP="00A66E32">
            <w:pPr>
              <w:widowControl/>
              <w:spacing w:line="360" w:lineRule="auto"/>
              <w:ind w:firstLineChars="200" w:firstLine="480"/>
              <w:rPr>
                <w:rFonts w:ascii="Times New Roman" w:hAnsi="Times New Roman"/>
                <w:color w:val="000000" w:themeColor="text1"/>
                <w:kern w:val="0"/>
                <w:sz w:val="24"/>
                <w:szCs w:val="24"/>
                <w:u w:val="single"/>
              </w:rPr>
            </w:pPr>
            <w:r>
              <w:rPr>
                <w:rFonts w:ascii="Times New Roman" w:hAnsi="Times New Roman" w:hint="eastAsia"/>
                <w:color w:val="000000" w:themeColor="text1"/>
                <w:kern w:val="0"/>
                <w:sz w:val="24"/>
                <w:szCs w:val="24"/>
                <w:u w:val="single"/>
              </w:rPr>
              <w:t>（</w:t>
            </w:r>
            <w:r>
              <w:rPr>
                <w:rFonts w:ascii="Times New Roman" w:hAnsi="Times New Roman" w:hint="eastAsia"/>
                <w:color w:val="000000" w:themeColor="text1"/>
                <w:kern w:val="0"/>
                <w:sz w:val="24"/>
                <w:szCs w:val="24"/>
                <w:u w:val="single"/>
              </w:rPr>
              <w:t>1</w:t>
            </w:r>
            <w:r>
              <w:rPr>
                <w:rFonts w:ascii="Times New Roman" w:hAnsi="Times New Roman" w:hint="eastAsia"/>
                <w:color w:val="000000" w:themeColor="text1"/>
                <w:kern w:val="0"/>
                <w:sz w:val="24"/>
                <w:szCs w:val="24"/>
                <w:u w:val="single"/>
              </w:rPr>
              <w:t>）环境风险识别</w:t>
            </w:r>
          </w:p>
          <w:p w14:paraId="4E79AB79" w14:textId="77777777" w:rsidR="00270D66" w:rsidRDefault="00F3779C" w:rsidP="00A66E32">
            <w:pPr>
              <w:widowControl/>
              <w:spacing w:line="360" w:lineRule="auto"/>
              <w:ind w:firstLineChars="200" w:firstLine="480"/>
              <w:rPr>
                <w:rFonts w:ascii="Times New Roman" w:hAnsi="Times New Roman"/>
                <w:color w:val="000000" w:themeColor="text1"/>
                <w:kern w:val="0"/>
                <w:sz w:val="24"/>
                <w:szCs w:val="24"/>
                <w:u w:val="single"/>
              </w:rPr>
            </w:pPr>
            <w:r w:rsidRPr="00705724">
              <w:rPr>
                <w:rFonts w:ascii="Times New Roman" w:hAnsi="Times New Roman"/>
                <w:color w:val="000000" w:themeColor="text1"/>
                <w:kern w:val="0"/>
                <w:sz w:val="24"/>
                <w:szCs w:val="24"/>
                <w:u w:val="single"/>
              </w:rPr>
              <w:t>本项目</w:t>
            </w:r>
            <w:r w:rsidRPr="00705724">
              <w:rPr>
                <w:rFonts w:ascii="Times New Roman" w:hAnsi="Times New Roman" w:hint="eastAsia"/>
                <w:color w:val="000000" w:themeColor="text1"/>
                <w:kern w:val="0"/>
                <w:sz w:val="24"/>
                <w:szCs w:val="24"/>
                <w:u w:val="single"/>
              </w:rPr>
              <w:t>主要环境风险为废水处理站故障导致生产废水的非正常排放，废气处理设施故障导致废气非正常排放</w:t>
            </w:r>
            <w:r w:rsidR="00270D66">
              <w:rPr>
                <w:rFonts w:ascii="Times New Roman" w:hAnsi="Times New Roman" w:hint="eastAsia"/>
                <w:color w:val="000000" w:themeColor="text1"/>
                <w:kern w:val="0"/>
                <w:sz w:val="24"/>
                <w:szCs w:val="24"/>
                <w:u w:val="single"/>
              </w:rPr>
              <w:t>，火灾次生消防废水泄露</w:t>
            </w:r>
            <w:r w:rsidRPr="00705724">
              <w:rPr>
                <w:rFonts w:ascii="Times New Roman" w:hAnsi="Times New Roman" w:hint="eastAsia"/>
                <w:color w:val="000000" w:themeColor="text1"/>
                <w:kern w:val="0"/>
                <w:sz w:val="24"/>
                <w:szCs w:val="24"/>
                <w:u w:val="single"/>
              </w:rPr>
              <w:t>。</w:t>
            </w:r>
          </w:p>
          <w:p w14:paraId="2CB4322D" w14:textId="77777777" w:rsidR="00AD21EF" w:rsidRDefault="00AD21EF" w:rsidP="00A66E32">
            <w:pPr>
              <w:widowControl/>
              <w:spacing w:line="360" w:lineRule="auto"/>
              <w:ind w:firstLineChars="200" w:firstLine="480"/>
              <w:rPr>
                <w:rFonts w:ascii="Times New Roman" w:hAnsi="Times New Roman"/>
                <w:color w:val="000000" w:themeColor="text1"/>
                <w:kern w:val="0"/>
                <w:sz w:val="24"/>
                <w:szCs w:val="24"/>
                <w:u w:val="single"/>
              </w:rPr>
            </w:pPr>
            <w:r>
              <w:rPr>
                <w:rFonts w:ascii="Times New Roman" w:hAnsi="Times New Roman" w:hint="eastAsia"/>
                <w:color w:val="000000" w:themeColor="text1"/>
                <w:kern w:val="0"/>
                <w:sz w:val="24"/>
                <w:szCs w:val="24"/>
                <w:u w:val="single"/>
              </w:rPr>
              <w:t>（</w:t>
            </w:r>
            <w:r>
              <w:rPr>
                <w:rFonts w:ascii="Times New Roman" w:hAnsi="Times New Roman" w:hint="eastAsia"/>
                <w:color w:val="000000" w:themeColor="text1"/>
                <w:kern w:val="0"/>
                <w:sz w:val="24"/>
                <w:szCs w:val="24"/>
                <w:u w:val="single"/>
              </w:rPr>
              <w:t>2</w:t>
            </w:r>
            <w:r>
              <w:rPr>
                <w:rFonts w:ascii="Times New Roman" w:hAnsi="Times New Roman" w:hint="eastAsia"/>
                <w:color w:val="000000" w:themeColor="text1"/>
                <w:kern w:val="0"/>
                <w:sz w:val="24"/>
                <w:szCs w:val="24"/>
                <w:u w:val="single"/>
              </w:rPr>
              <w:t>）环境风险影响途径</w:t>
            </w:r>
          </w:p>
          <w:p w14:paraId="17F5AD6F" w14:textId="77777777" w:rsidR="00EE18EE" w:rsidRPr="00EE18EE" w:rsidRDefault="00270D66" w:rsidP="00EE18EE">
            <w:pPr>
              <w:overflowPunct w:val="0"/>
              <w:spacing w:line="360" w:lineRule="auto"/>
              <w:ind w:firstLineChars="200" w:firstLine="480"/>
              <w:rPr>
                <w:rFonts w:ascii="Times New Roman" w:hAnsi="Times New Roman"/>
                <w:bCs/>
                <w:color w:val="000000"/>
                <w:kern w:val="24"/>
                <w:sz w:val="24"/>
                <w:u w:val="single"/>
              </w:rPr>
            </w:pPr>
            <w:r w:rsidRPr="00EE18EE">
              <w:rPr>
                <w:rFonts w:ascii="Times New Roman" w:hAnsi="Times New Roman" w:hint="eastAsia"/>
                <w:bCs/>
                <w:color w:val="000000"/>
                <w:kern w:val="24"/>
                <w:sz w:val="24"/>
                <w:u w:val="single"/>
              </w:rPr>
              <w:t>废水处理设施故障，废水未处理达标排入园区污水管网后进入南县第二污水处理厂，会对南县第二污水处理厂处理能力产生一定的冲击。本项目燃气锅炉烟</w:t>
            </w:r>
            <w:r w:rsidRPr="00EE18EE">
              <w:rPr>
                <w:rFonts w:ascii="Times New Roman" w:hAnsi="Times New Roman" w:hint="eastAsia"/>
                <w:bCs/>
                <w:color w:val="000000"/>
                <w:kern w:val="24"/>
                <w:sz w:val="24"/>
                <w:u w:val="single"/>
              </w:rPr>
              <w:lastRenderedPageBreak/>
              <w:t>气</w:t>
            </w:r>
            <w:proofErr w:type="gramStart"/>
            <w:r w:rsidRPr="00EE18EE">
              <w:rPr>
                <w:rFonts w:ascii="Times New Roman" w:hAnsi="Times New Roman" w:hint="eastAsia"/>
                <w:bCs/>
                <w:color w:val="000000"/>
                <w:kern w:val="24"/>
                <w:sz w:val="24"/>
                <w:u w:val="single"/>
              </w:rPr>
              <w:t>经低氮</w:t>
            </w:r>
            <w:proofErr w:type="gramEnd"/>
            <w:r w:rsidRPr="00EE18EE">
              <w:rPr>
                <w:rFonts w:ascii="Times New Roman" w:hAnsi="Times New Roman" w:hint="eastAsia"/>
                <w:bCs/>
                <w:color w:val="000000"/>
                <w:kern w:val="24"/>
                <w:sz w:val="24"/>
                <w:u w:val="single"/>
              </w:rPr>
              <w:t>燃烧装置处理，备用生物质锅炉烟气经布袋除尘装置处理，当废气处理装置发生故障，会导致废气超标排放，对环境空气产生一定的影响。</w:t>
            </w:r>
          </w:p>
          <w:p w14:paraId="470B40EF" w14:textId="77777777" w:rsidR="00AD21EF" w:rsidRDefault="00FF0B8A" w:rsidP="00EE18EE">
            <w:pPr>
              <w:spacing w:line="360" w:lineRule="auto"/>
              <w:ind w:firstLineChars="200" w:firstLine="480"/>
              <w:rPr>
                <w:rFonts w:ascii="Times New Roman" w:hAnsi="Times New Roman"/>
                <w:bCs/>
                <w:color w:val="000000"/>
                <w:kern w:val="24"/>
                <w:sz w:val="24"/>
                <w:u w:val="single"/>
              </w:rPr>
            </w:pPr>
            <w:r>
              <w:rPr>
                <w:rFonts w:ascii="Times New Roman" w:hAnsi="Times New Roman" w:hint="eastAsia"/>
                <w:bCs/>
                <w:color w:val="000000"/>
                <w:kern w:val="24"/>
                <w:sz w:val="24"/>
                <w:u w:val="single"/>
              </w:rPr>
              <w:t>（</w:t>
            </w:r>
            <w:r>
              <w:rPr>
                <w:rFonts w:ascii="Times New Roman" w:hAnsi="Times New Roman" w:hint="eastAsia"/>
                <w:bCs/>
                <w:color w:val="000000"/>
                <w:kern w:val="24"/>
                <w:sz w:val="24"/>
                <w:u w:val="single"/>
              </w:rPr>
              <w:t>3</w:t>
            </w:r>
            <w:r>
              <w:rPr>
                <w:rFonts w:ascii="Times New Roman" w:hAnsi="Times New Roman" w:hint="eastAsia"/>
                <w:bCs/>
                <w:color w:val="000000"/>
                <w:kern w:val="24"/>
                <w:sz w:val="24"/>
                <w:u w:val="single"/>
              </w:rPr>
              <w:t>）</w:t>
            </w:r>
            <w:r w:rsidRPr="00FF0B8A">
              <w:rPr>
                <w:rFonts w:ascii="Times New Roman" w:hAnsi="Times New Roman" w:hint="eastAsia"/>
                <w:bCs/>
                <w:color w:val="000000"/>
                <w:kern w:val="24"/>
                <w:sz w:val="24"/>
                <w:u w:val="single"/>
              </w:rPr>
              <w:t>环境风险防范措施</w:t>
            </w:r>
          </w:p>
          <w:p w14:paraId="15C6E0DA" w14:textId="77777777" w:rsidR="00EE18EE" w:rsidRPr="00EE18EE" w:rsidRDefault="00FF0B8A" w:rsidP="00EE18EE">
            <w:pPr>
              <w:spacing w:line="360" w:lineRule="auto"/>
              <w:ind w:firstLineChars="200" w:firstLine="480"/>
              <w:rPr>
                <w:sz w:val="24"/>
                <w:u w:val="single"/>
              </w:rPr>
            </w:pPr>
            <w:r w:rsidRPr="00EE18EE">
              <w:rPr>
                <w:rFonts w:ascii="Times New Roman" w:hAnsi="Times New Roman" w:hint="eastAsia"/>
                <w:bCs/>
                <w:color w:val="000000"/>
                <w:kern w:val="24"/>
                <w:sz w:val="24"/>
                <w:u w:val="single"/>
              </w:rPr>
              <w:t>加强废气、废水处理设施的维护保养，及时发现处理设备的隐患，并及时进行维修，确保废气、废水处理设施正常运行；建立健全的环保机构，配置必要的监测仪器，对管理人员和技术人员进行岗位培训，对废气、废水处理实行全过程跟踪控制。</w:t>
            </w:r>
            <w:r w:rsidR="00EE18EE" w:rsidRPr="00EE18EE">
              <w:rPr>
                <w:rFonts w:ascii="Times New Roman" w:hAnsi="Times New Roman" w:hint="eastAsia"/>
                <w:bCs/>
                <w:color w:val="000000"/>
                <w:kern w:val="24"/>
                <w:sz w:val="24"/>
                <w:u w:val="single"/>
              </w:rPr>
              <w:t>槟榔为易燃物质，当意外发生火灾</w:t>
            </w:r>
            <w:r w:rsidR="00EE18EE" w:rsidRPr="00EE18EE">
              <w:rPr>
                <w:rFonts w:hint="eastAsia"/>
                <w:sz w:val="24"/>
                <w:u w:val="single"/>
              </w:rPr>
              <w:t>可能次生消防废水泄露，减缓风险的具体措施如下：</w:t>
            </w:r>
          </w:p>
          <w:p w14:paraId="09ACBE60" w14:textId="77777777" w:rsidR="00EE18EE" w:rsidRPr="00EE18EE" w:rsidRDefault="00EE18EE" w:rsidP="00EE18EE">
            <w:pPr>
              <w:spacing w:line="360" w:lineRule="auto"/>
              <w:ind w:firstLineChars="200" w:firstLine="480"/>
              <w:rPr>
                <w:sz w:val="24"/>
                <w:u w:val="single"/>
              </w:rPr>
            </w:pPr>
            <w:r w:rsidRPr="00EE18EE">
              <w:rPr>
                <w:rFonts w:hint="eastAsia"/>
                <w:sz w:val="24"/>
                <w:u w:val="single"/>
              </w:rPr>
              <w:t>①利用设置的火灾自动报警系统及电话向消防部门报警，报警内容应包括：事故单位；事故发生的时间、地点、化学品名称、危险程度；有无人员伤亡以及报警人姓名、电话。</w:t>
            </w:r>
          </w:p>
          <w:p w14:paraId="43101EAC" w14:textId="77777777" w:rsidR="00EE18EE" w:rsidRPr="00EE18EE" w:rsidRDefault="00EE18EE" w:rsidP="00EE18EE">
            <w:pPr>
              <w:spacing w:line="360" w:lineRule="auto"/>
              <w:ind w:firstLineChars="200" w:firstLine="480"/>
              <w:rPr>
                <w:sz w:val="24"/>
                <w:u w:val="single"/>
              </w:rPr>
            </w:pPr>
            <w:r w:rsidRPr="00EE18EE">
              <w:rPr>
                <w:rFonts w:hint="eastAsia"/>
                <w:sz w:val="24"/>
                <w:u w:val="single"/>
              </w:rPr>
              <w:t>②同时采取设置的移动式消防器材及固定式消防设施进行灭火。小火灾时用干粉或二氧化碳灭火器，大火灾时用水幕、雾状水或常规泡沫灭火。储罐火灾尽可能远距离灭火或使用遥控水枪、水炮等扑救，切勿直接对泄漏口或安全阀门喷水，防止产生冻结。</w:t>
            </w:r>
          </w:p>
          <w:p w14:paraId="5C75965B" w14:textId="77777777" w:rsidR="00EE18EE" w:rsidRPr="00EE18EE" w:rsidRDefault="00EE18EE" w:rsidP="00EE18EE">
            <w:pPr>
              <w:spacing w:line="360" w:lineRule="auto"/>
              <w:ind w:firstLineChars="200" w:firstLine="480"/>
              <w:rPr>
                <w:sz w:val="24"/>
                <w:u w:val="single"/>
              </w:rPr>
            </w:pPr>
            <w:r w:rsidRPr="00EE18EE">
              <w:rPr>
                <w:rFonts w:hint="eastAsia"/>
                <w:sz w:val="24"/>
                <w:u w:val="single"/>
              </w:rPr>
              <w:t>③一般建筑物火灾主要采用水灭火，利用消防栓、消防车、消防水枪并配合其他消防器材进行扑救。</w:t>
            </w:r>
          </w:p>
          <w:p w14:paraId="50E113BD" w14:textId="77777777" w:rsidR="006D5822" w:rsidRDefault="00EE18EE" w:rsidP="00A957A6">
            <w:pPr>
              <w:spacing w:line="360" w:lineRule="auto"/>
              <w:ind w:firstLineChars="200" w:firstLine="480"/>
              <w:rPr>
                <w:sz w:val="24"/>
                <w:u w:val="single"/>
              </w:rPr>
            </w:pPr>
            <w:r w:rsidRPr="00EE18EE">
              <w:rPr>
                <w:rFonts w:hint="eastAsia"/>
                <w:sz w:val="24"/>
                <w:u w:val="single"/>
              </w:rPr>
              <w:t>④隔离、疏散、转移遇险人员到安全区域，按消防专业的要求警戒区，并在通往事故现场的主要干道上实行交通管制，除消防及应急处理人员外。</w:t>
            </w:r>
          </w:p>
          <w:p w14:paraId="71DCD5D3" w14:textId="77777777" w:rsidR="00A957A6" w:rsidRDefault="00A957A6" w:rsidP="00A957A6">
            <w:pPr>
              <w:spacing w:line="360" w:lineRule="auto"/>
              <w:ind w:firstLineChars="200" w:firstLine="480"/>
              <w:rPr>
                <w:sz w:val="24"/>
                <w:u w:val="single"/>
              </w:rPr>
            </w:pPr>
          </w:p>
          <w:p w14:paraId="701758CB" w14:textId="77777777" w:rsidR="00A957A6" w:rsidRDefault="00A957A6" w:rsidP="00A957A6">
            <w:pPr>
              <w:spacing w:line="360" w:lineRule="auto"/>
              <w:ind w:firstLineChars="200" w:firstLine="480"/>
              <w:rPr>
                <w:sz w:val="24"/>
                <w:u w:val="single"/>
              </w:rPr>
            </w:pPr>
          </w:p>
          <w:p w14:paraId="5216D3BF" w14:textId="77777777" w:rsidR="00A957A6" w:rsidRDefault="00A957A6" w:rsidP="00A957A6">
            <w:pPr>
              <w:spacing w:line="360" w:lineRule="auto"/>
              <w:ind w:firstLineChars="200" w:firstLine="480"/>
              <w:rPr>
                <w:sz w:val="24"/>
                <w:u w:val="single"/>
              </w:rPr>
            </w:pPr>
          </w:p>
          <w:p w14:paraId="5B2B4A1D" w14:textId="77777777" w:rsidR="00A957A6" w:rsidRDefault="00A957A6" w:rsidP="00A957A6">
            <w:pPr>
              <w:spacing w:line="360" w:lineRule="auto"/>
              <w:ind w:firstLineChars="200" w:firstLine="480"/>
              <w:rPr>
                <w:sz w:val="24"/>
                <w:u w:val="single"/>
              </w:rPr>
            </w:pPr>
          </w:p>
          <w:p w14:paraId="3F09512D" w14:textId="77777777" w:rsidR="00A957A6" w:rsidRDefault="00A957A6" w:rsidP="00A957A6">
            <w:pPr>
              <w:spacing w:line="360" w:lineRule="auto"/>
              <w:ind w:firstLineChars="200" w:firstLine="480"/>
              <w:rPr>
                <w:sz w:val="24"/>
                <w:u w:val="single"/>
              </w:rPr>
            </w:pPr>
          </w:p>
          <w:p w14:paraId="27197D09" w14:textId="77777777" w:rsidR="00A957A6" w:rsidRDefault="00A957A6" w:rsidP="00A957A6">
            <w:pPr>
              <w:spacing w:line="360" w:lineRule="auto"/>
              <w:ind w:firstLineChars="200" w:firstLine="480"/>
              <w:rPr>
                <w:sz w:val="24"/>
                <w:u w:val="single"/>
              </w:rPr>
            </w:pPr>
          </w:p>
          <w:p w14:paraId="4EA5378C" w14:textId="77777777" w:rsidR="00A957A6" w:rsidRDefault="00A957A6" w:rsidP="00A957A6">
            <w:pPr>
              <w:spacing w:line="360" w:lineRule="auto"/>
              <w:ind w:firstLineChars="200" w:firstLine="480"/>
              <w:rPr>
                <w:sz w:val="24"/>
                <w:u w:val="single"/>
              </w:rPr>
            </w:pPr>
          </w:p>
          <w:p w14:paraId="380FCFA5" w14:textId="17DE851C" w:rsidR="00A957A6" w:rsidRPr="00A957A6" w:rsidRDefault="00A957A6" w:rsidP="00A957A6">
            <w:pPr>
              <w:spacing w:line="360" w:lineRule="auto"/>
              <w:ind w:firstLineChars="200" w:firstLine="480"/>
              <w:rPr>
                <w:sz w:val="24"/>
                <w:u w:val="single"/>
              </w:rPr>
            </w:pPr>
          </w:p>
        </w:tc>
      </w:tr>
    </w:tbl>
    <w:p w14:paraId="2BA6666D" w14:textId="77777777" w:rsidR="00C0426A" w:rsidRPr="00705724" w:rsidRDefault="00C0426A" w:rsidP="00C0426A">
      <w:pPr>
        <w:widowControl/>
        <w:spacing w:line="360" w:lineRule="auto"/>
        <w:jc w:val="left"/>
        <w:rPr>
          <w:rFonts w:ascii="Times New Roman" w:hAnsi="Times New Roman" w:cs="Times New Roman"/>
          <w:b/>
          <w:color w:val="000000" w:themeColor="text1"/>
          <w:kern w:val="0"/>
          <w:sz w:val="28"/>
          <w:szCs w:val="28"/>
        </w:rPr>
        <w:sectPr w:rsidR="00C0426A" w:rsidRPr="00705724">
          <w:pgSz w:w="11907" w:h="16840"/>
          <w:pgMar w:top="1701" w:right="1531" w:bottom="2127" w:left="1531" w:header="851" w:footer="851" w:gutter="0"/>
          <w:cols w:space="720"/>
        </w:sectPr>
      </w:pPr>
    </w:p>
    <w:p w14:paraId="29B431D3" w14:textId="77777777" w:rsidR="00C0426A" w:rsidRPr="00705724" w:rsidRDefault="00C0426A" w:rsidP="006D5822">
      <w:pPr>
        <w:pStyle w:val="a4"/>
        <w:jc w:val="both"/>
        <w:outlineLvl w:val="0"/>
        <w:rPr>
          <w:rFonts w:ascii="Times New Roman" w:eastAsia="黑体" w:hAnsi="Times New Roman" w:cs="Times New Roman"/>
          <w:snapToGrid w:val="0"/>
          <w:color w:val="000000" w:themeColor="text1"/>
          <w:kern w:val="0"/>
          <w:sz w:val="30"/>
          <w:szCs w:val="30"/>
        </w:rPr>
      </w:pPr>
      <w:r w:rsidRPr="00705724">
        <w:rPr>
          <w:rFonts w:ascii="Times New Roman" w:eastAsia="黑体" w:hAnsi="Times New Roman" w:cs="Times New Roman"/>
          <w:snapToGrid w:val="0"/>
          <w:color w:val="000000" w:themeColor="text1"/>
          <w:sz w:val="30"/>
          <w:szCs w:val="30"/>
        </w:rPr>
        <w:lastRenderedPageBreak/>
        <w:t>五、</w:t>
      </w:r>
      <w:bookmarkStart w:id="6" w:name="_Hlk54167917"/>
      <w:r w:rsidRPr="00705724">
        <w:rPr>
          <w:rFonts w:ascii="Times New Roman" w:eastAsia="黑体" w:hAnsi="Times New Roman" w:cs="Times New Roman"/>
          <w:snapToGrid w:val="0"/>
          <w:color w:val="000000" w:themeColor="text1"/>
          <w:sz w:val="30"/>
          <w:szCs w:val="30"/>
        </w:rPr>
        <w:t>环境保护措施监督检查清单</w:t>
      </w:r>
      <w:bookmarkEnd w:id="6"/>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71"/>
        <w:gridCol w:w="1559"/>
        <w:gridCol w:w="1701"/>
        <w:gridCol w:w="1559"/>
        <w:gridCol w:w="3010"/>
      </w:tblGrid>
      <w:tr w:rsidR="00705724" w:rsidRPr="00705724" w14:paraId="12CD038A" w14:textId="77777777" w:rsidTr="001F1DA9">
        <w:trPr>
          <w:trHeight w:val="425"/>
          <w:jc w:val="center"/>
        </w:trPr>
        <w:tc>
          <w:tcPr>
            <w:tcW w:w="971" w:type="dxa"/>
            <w:tcBorders>
              <w:top w:val="single" w:sz="8" w:space="0" w:color="auto"/>
              <w:left w:val="single" w:sz="8" w:space="0" w:color="auto"/>
              <w:bottom w:val="single" w:sz="4" w:space="0" w:color="auto"/>
              <w:right w:val="single" w:sz="4" w:space="0" w:color="auto"/>
              <w:tl2br w:val="single" w:sz="4" w:space="0" w:color="auto"/>
            </w:tcBorders>
            <w:hideMark/>
          </w:tcPr>
          <w:p w14:paraId="00E83769" w14:textId="77777777" w:rsidR="00C0426A" w:rsidRPr="00705724" w:rsidRDefault="001F1DA9" w:rsidP="001F1DA9">
            <w:pPr>
              <w:adjustRightInd w:val="0"/>
              <w:snapToGrid w:val="0"/>
              <w:jc w:val="right"/>
              <w:rPr>
                <w:rFonts w:ascii="Times New Roman" w:hAnsi="Times New Roman" w:cs="Times New Roman"/>
                <w:color w:val="000000" w:themeColor="text1"/>
                <w:szCs w:val="21"/>
              </w:rPr>
            </w:pPr>
            <w:r w:rsidRPr="00705724">
              <w:rPr>
                <w:rFonts w:ascii="Times New Roman" w:hAnsi="Times New Roman" w:cs="Times New Roman"/>
                <w:color w:val="000000" w:themeColor="text1"/>
                <w:szCs w:val="21"/>
              </w:rPr>
              <w:t>内容</w:t>
            </w:r>
          </w:p>
          <w:p w14:paraId="67A25CC2" w14:textId="77777777" w:rsidR="001F1DA9" w:rsidRPr="00705724" w:rsidRDefault="001F1DA9">
            <w:pPr>
              <w:adjustRightInd w:val="0"/>
              <w:snapToGrid w:val="0"/>
              <w:rPr>
                <w:rFonts w:ascii="Times New Roman" w:hAnsi="Times New Roman" w:cs="Times New Roman"/>
                <w:color w:val="000000" w:themeColor="text1"/>
                <w:szCs w:val="21"/>
              </w:rPr>
            </w:pPr>
            <w:r w:rsidRPr="00705724">
              <w:rPr>
                <w:rFonts w:ascii="Times New Roman" w:hAnsi="Times New Roman" w:cs="Times New Roman"/>
                <w:color w:val="000000" w:themeColor="text1"/>
                <w:szCs w:val="21"/>
              </w:rPr>
              <w:t>要素</w:t>
            </w:r>
          </w:p>
        </w:tc>
        <w:tc>
          <w:tcPr>
            <w:tcW w:w="1559" w:type="dxa"/>
            <w:tcBorders>
              <w:top w:val="single" w:sz="8" w:space="0" w:color="auto"/>
              <w:left w:val="single" w:sz="4" w:space="0" w:color="auto"/>
              <w:bottom w:val="single" w:sz="4" w:space="0" w:color="auto"/>
              <w:right w:val="single" w:sz="4" w:space="0" w:color="auto"/>
            </w:tcBorders>
            <w:vAlign w:val="center"/>
            <w:hideMark/>
          </w:tcPr>
          <w:p w14:paraId="5ACD5F5C" w14:textId="77777777" w:rsidR="00C0426A" w:rsidRPr="00705724" w:rsidRDefault="00C0426A" w:rsidP="008B7940">
            <w:pPr>
              <w:adjustRightInd w:val="0"/>
              <w:snapToGrid w:val="0"/>
              <w:jc w:val="center"/>
              <w:rPr>
                <w:rFonts w:ascii="Times New Roman" w:hAnsi="Times New Roman" w:cs="Times New Roman"/>
                <w:color w:val="000000" w:themeColor="text1"/>
                <w:szCs w:val="21"/>
              </w:rPr>
            </w:pPr>
            <w:r w:rsidRPr="00705724">
              <w:rPr>
                <w:rFonts w:ascii="Times New Roman" w:hAnsi="Times New Roman" w:cs="Times New Roman"/>
                <w:color w:val="000000" w:themeColor="text1"/>
                <w:szCs w:val="21"/>
              </w:rPr>
              <w:t>排放口</w:t>
            </w:r>
            <w:r w:rsidRPr="00705724">
              <w:rPr>
                <w:rFonts w:ascii="Times New Roman" w:hAnsi="Times New Roman" w:cs="Times New Roman"/>
                <w:color w:val="000000" w:themeColor="text1"/>
                <w:szCs w:val="21"/>
              </w:rPr>
              <w:t>(</w:t>
            </w:r>
            <w:r w:rsidRPr="00705724">
              <w:rPr>
                <w:rFonts w:ascii="Times New Roman" w:hAnsi="Times New Roman" w:cs="Times New Roman"/>
                <w:color w:val="000000" w:themeColor="text1"/>
                <w:szCs w:val="21"/>
              </w:rPr>
              <w:t>编号、名称</w:t>
            </w:r>
            <w:r w:rsidRPr="00705724">
              <w:rPr>
                <w:rFonts w:ascii="Times New Roman" w:hAnsi="Times New Roman" w:cs="Times New Roman"/>
                <w:color w:val="000000" w:themeColor="text1"/>
                <w:szCs w:val="21"/>
              </w:rPr>
              <w:t>)/</w:t>
            </w:r>
            <w:r w:rsidRPr="00705724">
              <w:rPr>
                <w:rFonts w:ascii="Times New Roman" w:hAnsi="Times New Roman" w:cs="Times New Roman"/>
                <w:color w:val="000000" w:themeColor="text1"/>
                <w:szCs w:val="21"/>
              </w:rPr>
              <w:t>污染源</w:t>
            </w:r>
          </w:p>
        </w:tc>
        <w:tc>
          <w:tcPr>
            <w:tcW w:w="1701" w:type="dxa"/>
            <w:tcBorders>
              <w:top w:val="single" w:sz="8" w:space="0" w:color="auto"/>
              <w:left w:val="single" w:sz="4" w:space="0" w:color="auto"/>
              <w:bottom w:val="single" w:sz="4" w:space="0" w:color="auto"/>
              <w:right w:val="single" w:sz="4" w:space="0" w:color="auto"/>
            </w:tcBorders>
            <w:vAlign w:val="center"/>
            <w:hideMark/>
          </w:tcPr>
          <w:p w14:paraId="13D02C68" w14:textId="77777777" w:rsidR="00C0426A" w:rsidRPr="00705724" w:rsidRDefault="00C0426A">
            <w:pPr>
              <w:adjustRightInd w:val="0"/>
              <w:snapToGrid w:val="0"/>
              <w:jc w:val="center"/>
              <w:rPr>
                <w:rFonts w:ascii="Times New Roman" w:hAnsi="Times New Roman" w:cs="Times New Roman"/>
                <w:color w:val="000000" w:themeColor="text1"/>
                <w:szCs w:val="21"/>
              </w:rPr>
            </w:pPr>
            <w:r w:rsidRPr="00705724">
              <w:rPr>
                <w:rFonts w:ascii="Times New Roman" w:hAnsi="Times New Roman" w:cs="Times New Roman"/>
                <w:color w:val="000000" w:themeColor="text1"/>
                <w:szCs w:val="21"/>
              </w:rPr>
              <w:t>污染物项目</w:t>
            </w:r>
          </w:p>
        </w:tc>
        <w:tc>
          <w:tcPr>
            <w:tcW w:w="1559" w:type="dxa"/>
            <w:tcBorders>
              <w:top w:val="single" w:sz="8" w:space="0" w:color="auto"/>
              <w:left w:val="single" w:sz="4" w:space="0" w:color="auto"/>
              <w:bottom w:val="single" w:sz="4" w:space="0" w:color="auto"/>
              <w:right w:val="single" w:sz="4" w:space="0" w:color="auto"/>
            </w:tcBorders>
            <w:vAlign w:val="center"/>
            <w:hideMark/>
          </w:tcPr>
          <w:p w14:paraId="34445F68" w14:textId="77777777" w:rsidR="00C0426A" w:rsidRPr="00705724" w:rsidRDefault="00C0426A">
            <w:pPr>
              <w:adjustRightInd w:val="0"/>
              <w:snapToGrid w:val="0"/>
              <w:jc w:val="center"/>
              <w:rPr>
                <w:rFonts w:ascii="Times New Roman" w:hAnsi="Times New Roman" w:cs="Times New Roman"/>
                <w:color w:val="000000" w:themeColor="text1"/>
                <w:szCs w:val="21"/>
              </w:rPr>
            </w:pPr>
            <w:r w:rsidRPr="00705724">
              <w:rPr>
                <w:rFonts w:ascii="Times New Roman" w:hAnsi="Times New Roman" w:cs="Times New Roman"/>
                <w:color w:val="000000" w:themeColor="text1"/>
                <w:szCs w:val="21"/>
              </w:rPr>
              <w:t>环境保护措施</w:t>
            </w:r>
          </w:p>
        </w:tc>
        <w:tc>
          <w:tcPr>
            <w:tcW w:w="3010" w:type="dxa"/>
            <w:tcBorders>
              <w:top w:val="single" w:sz="8" w:space="0" w:color="auto"/>
              <w:left w:val="single" w:sz="4" w:space="0" w:color="auto"/>
              <w:bottom w:val="single" w:sz="4" w:space="0" w:color="auto"/>
              <w:right w:val="single" w:sz="8" w:space="0" w:color="auto"/>
            </w:tcBorders>
            <w:vAlign w:val="center"/>
            <w:hideMark/>
          </w:tcPr>
          <w:p w14:paraId="3E0CF984" w14:textId="77777777" w:rsidR="00C0426A" w:rsidRPr="00705724" w:rsidRDefault="00C0426A">
            <w:pPr>
              <w:adjustRightInd w:val="0"/>
              <w:snapToGrid w:val="0"/>
              <w:jc w:val="center"/>
              <w:rPr>
                <w:rFonts w:ascii="Times New Roman" w:hAnsi="Times New Roman" w:cs="Times New Roman"/>
                <w:color w:val="000000" w:themeColor="text1"/>
                <w:szCs w:val="21"/>
              </w:rPr>
            </w:pPr>
            <w:r w:rsidRPr="00705724">
              <w:rPr>
                <w:rFonts w:ascii="Times New Roman" w:hAnsi="Times New Roman" w:cs="Times New Roman"/>
                <w:color w:val="000000" w:themeColor="text1"/>
                <w:szCs w:val="21"/>
              </w:rPr>
              <w:t>执行标准</w:t>
            </w:r>
          </w:p>
        </w:tc>
      </w:tr>
      <w:tr w:rsidR="00FF0B8A" w:rsidRPr="00705724" w14:paraId="30070A1E" w14:textId="77777777" w:rsidTr="007473F2">
        <w:trPr>
          <w:trHeight w:val="425"/>
          <w:jc w:val="center"/>
        </w:trPr>
        <w:tc>
          <w:tcPr>
            <w:tcW w:w="971" w:type="dxa"/>
            <w:vMerge w:val="restart"/>
            <w:tcBorders>
              <w:top w:val="single" w:sz="4" w:space="0" w:color="auto"/>
              <w:left w:val="single" w:sz="8" w:space="0" w:color="auto"/>
              <w:right w:val="single" w:sz="4" w:space="0" w:color="auto"/>
            </w:tcBorders>
            <w:vAlign w:val="center"/>
            <w:hideMark/>
          </w:tcPr>
          <w:p w14:paraId="5E0D7CA7" w14:textId="77777777" w:rsidR="00FF0B8A" w:rsidRPr="00705724" w:rsidRDefault="00FF0B8A" w:rsidP="00F3779C">
            <w:pPr>
              <w:adjustRightInd w:val="0"/>
              <w:snapToGrid w:val="0"/>
              <w:jc w:val="center"/>
              <w:rPr>
                <w:rFonts w:ascii="Times New Roman" w:hAnsi="Times New Roman" w:cs="Times New Roman"/>
                <w:color w:val="000000" w:themeColor="text1"/>
                <w:szCs w:val="21"/>
              </w:rPr>
            </w:pPr>
            <w:r w:rsidRPr="00705724">
              <w:rPr>
                <w:rFonts w:ascii="Times New Roman" w:hAnsi="Times New Roman" w:cs="Times New Roman"/>
                <w:color w:val="000000" w:themeColor="text1"/>
                <w:szCs w:val="21"/>
              </w:rPr>
              <w:t>大气环境</w:t>
            </w:r>
          </w:p>
        </w:tc>
        <w:tc>
          <w:tcPr>
            <w:tcW w:w="1559" w:type="dxa"/>
            <w:tcBorders>
              <w:top w:val="single" w:sz="4" w:space="0" w:color="auto"/>
              <w:left w:val="single" w:sz="4" w:space="0" w:color="auto"/>
              <w:bottom w:val="single" w:sz="4" w:space="0" w:color="auto"/>
              <w:right w:val="single" w:sz="4" w:space="0" w:color="auto"/>
            </w:tcBorders>
            <w:vAlign w:val="center"/>
          </w:tcPr>
          <w:p w14:paraId="4674035C" w14:textId="77777777" w:rsidR="00FF0B8A" w:rsidRPr="00705724" w:rsidRDefault="00FF0B8A" w:rsidP="00F3779C">
            <w:pPr>
              <w:spacing w:line="260" w:lineRule="exact"/>
              <w:jc w:val="center"/>
              <w:rPr>
                <w:rFonts w:ascii="Times New Roman" w:hAnsi="Times New Roman" w:cs="Times New Roman"/>
                <w:color w:val="000000" w:themeColor="text1"/>
              </w:rPr>
            </w:pPr>
            <w:r w:rsidRPr="00705724">
              <w:rPr>
                <w:rFonts w:ascii="Times New Roman" w:hAnsi="Times New Roman" w:hint="eastAsia"/>
                <w:color w:val="000000" w:themeColor="text1"/>
                <w:szCs w:val="21"/>
              </w:rPr>
              <w:t>蒸煮异味</w:t>
            </w:r>
          </w:p>
        </w:tc>
        <w:tc>
          <w:tcPr>
            <w:tcW w:w="1701" w:type="dxa"/>
            <w:tcBorders>
              <w:top w:val="single" w:sz="4" w:space="0" w:color="auto"/>
              <w:left w:val="single" w:sz="4" w:space="0" w:color="auto"/>
              <w:bottom w:val="single" w:sz="4" w:space="0" w:color="auto"/>
              <w:right w:val="single" w:sz="4" w:space="0" w:color="auto"/>
            </w:tcBorders>
            <w:vAlign w:val="center"/>
          </w:tcPr>
          <w:p w14:paraId="6BB1C174" w14:textId="342C9FBB" w:rsidR="00FF0B8A" w:rsidRPr="00705724" w:rsidRDefault="00FF0B8A" w:rsidP="00F3779C">
            <w:pPr>
              <w:spacing w:line="260" w:lineRule="exact"/>
              <w:jc w:val="center"/>
              <w:rPr>
                <w:rFonts w:ascii="Times New Roman" w:hAnsi="Times New Roman" w:cs="Times New Roman"/>
                <w:color w:val="000000" w:themeColor="text1"/>
              </w:rPr>
            </w:pPr>
            <w:r>
              <w:rPr>
                <w:rFonts w:ascii="Times New Roman" w:hAnsi="Times New Roman" w:hint="eastAsia"/>
                <w:color w:val="000000" w:themeColor="text1"/>
                <w:szCs w:val="21"/>
              </w:rPr>
              <w:t>臭气浓度</w:t>
            </w:r>
          </w:p>
        </w:tc>
        <w:tc>
          <w:tcPr>
            <w:tcW w:w="1559" w:type="dxa"/>
            <w:tcBorders>
              <w:top w:val="single" w:sz="4" w:space="0" w:color="auto"/>
              <w:left w:val="single" w:sz="4" w:space="0" w:color="auto"/>
              <w:bottom w:val="single" w:sz="4" w:space="0" w:color="auto"/>
              <w:right w:val="single" w:sz="4" w:space="0" w:color="auto"/>
            </w:tcBorders>
            <w:vAlign w:val="center"/>
          </w:tcPr>
          <w:p w14:paraId="1D576199" w14:textId="77777777" w:rsidR="00FF0B8A" w:rsidRPr="00705724" w:rsidRDefault="00FF0B8A" w:rsidP="00F3779C">
            <w:pPr>
              <w:spacing w:line="260" w:lineRule="exact"/>
              <w:jc w:val="center"/>
              <w:rPr>
                <w:rFonts w:ascii="Times New Roman" w:hAnsi="Times New Roman" w:cs="Times New Roman"/>
                <w:color w:val="000000" w:themeColor="text1"/>
              </w:rPr>
            </w:pPr>
            <w:r w:rsidRPr="00705724">
              <w:rPr>
                <w:rFonts w:ascii="Times New Roman" w:hAnsi="Times New Roman" w:hint="eastAsia"/>
                <w:color w:val="000000" w:themeColor="text1"/>
                <w:szCs w:val="21"/>
              </w:rPr>
              <w:t>封闭式</w:t>
            </w:r>
            <w:r>
              <w:rPr>
                <w:rFonts w:ascii="Times New Roman" w:hAnsi="Times New Roman" w:hint="eastAsia"/>
                <w:color w:val="000000" w:themeColor="text1"/>
                <w:szCs w:val="21"/>
              </w:rPr>
              <w:t>负压</w:t>
            </w:r>
            <w:r w:rsidRPr="00705724">
              <w:rPr>
                <w:rFonts w:ascii="Times New Roman" w:hAnsi="Times New Roman" w:hint="eastAsia"/>
                <w:color w:val="000000" w:themeColor="text1"/>
                <w:szCs w:val="21"/>
              </w:rPr>
              <w:t>车间、离子除臭处理后内循环</w:t>
            </w:r>
          </w:p>
        </w:tc>
        <w:tc>
          <w:tcPr>
            <w:tcW w:w="3010" w:type="dxa"/>
            <w:vMerge w:val="restart"/>
            <w:tcBorders>
              <w:top w:val="single" w:sz="4" w:space="0" w:color="auto"/>
              <w:left w:val="single" w:sz="4" w:space="0" w:color="auto"/>
              <w:right w:val="single" w:sz="8" w:space="0" w:color="auto"/>
            </w:tcBorders>
            <w:vAlign w:val="center"/>
          </w:tcPr>
          <w:p w14:paraId="3C47F822" w14:textId="77777777" w:rsidR="00FF0B8A" w:rsidRPr="00705724" w:rsidRDefault="00FF0B8A" w:rsidP="00F3779C">
            <w:pPr>
              <w:tabs>
                <w:tab w:val="left" w:pos="1021"/>
              </w:tabs>
              <w:adjustRightInd w:val="0"/>
              <w:snapToGrid w:val="0"/>
              <w:spacing w:line="260" w:lineRule="exact"/>
              <w:jc w:val="center"/>
              <w:rPr>
                <w:rFonts w:ascii="Times New Roman" w:hAnsi="Times New Roman" w:cs="Times New Roman"/>
                <w:color w:val="000000" w:themeColor="text1"/>
              </w:rPr>
            </w:pPr>
            <w:r w:rsidRPr="00705724">
              <w:rPr>
                <w:rFonts w:ascii="Times New Roman" w:hAnsi="Times New Roman" w:hint="eastAsia"/>
                <w:color w:val="000000" w:themeColor="text1"/>
                <w:szCs w:val="21"/>
              </w:rPr>
              <w:t>《恶臭污染物排放标准》（</w:t>
            </w:r>
            <w:r w:rsidRPr="00705724">
              <w:rPr>
                <w:rFonts w:ascii="Times New Roman" w:hAnsi="Times New Roman" w:hint="eastAsia"/>
                <w:color w:val="000000" w:themeColor="text1"/>
                <w:szCs w:val="21"/>
              </w:rPr>
              <w:t>GB14554-93</w:t>
            </w:r>
            <w:r w:rsidRPr="00705724">
              <w:rPr>
                <w:rFonts w:ascii="Times New Roman" w:hAnsi="Times New Roman" w:hint="eastAsia"/>
                <w:color w:val="000000" w:themeColor="text1"/>
                <w:szCs w:val="21"/>
              </w:rPr>
              <w:t>）中二级标准</w:t>
            </w:r>
          </w:p>
        </w:tc>
      </w:tr>
      <w:tr w:rsidR="00FF0B8A" w:rsidRPr="00705724" w14:paraId="7130D69D" w14:textId="77777777" w:rsidTr="007473F2">
        <w:trPr>
          <w:trHeight w:val="425"/>
          <w:jc w:val="center"/>
        </w:trPr>
        <w:tc>
          <w:tcPr>
            <w:tcW w:w="971" w:type="dxa"/>
            <w:vMerge/>
            <w:tcBorders>
              <w:left w:val="single" w:sz="8" w:space="0" w:color="auto"/>
              <w:right w:val="single" w:sz="4" w:space="0" w:color="auto"/>
            </w:tcBorders>
            <w:vAlign w:val="center"/>
          </w:tcPr>
          <w:p w14:paraId="191BEB9B" w14:textId="77777777" w:rsidR="00FF0B8A" w:rsidRPr="00705724" w:rsidRDefault="00FF0B8A" w:rsidP="00F3779C">
            <w:pPr>
              <w:adjustRightInd w:val="0"/>
              <w:snapToGrid w:val="0"/>
              <w:jc w:val="center"/>
              <w:rPr>
                <w:rFonts w:ascii="Times New Roman" w:hAnsi="Times New Roman" w:cs="Times New Roman"/>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F2A5074" w14:textId="77777777" w:rsidR="00FF0B8A" w:rsidRPr="00705724" w:rsidRDefault="00FF0B8A" w:rsidP="00F3779C">
            <w:pPr>
              <w:spacing w:line="260" w:lineRule="exact"/>
              <w:jc w:val="center"/>
              <w:rPr>
                <w:rFonts w:ascii="Times New Roman" w:hAnsi="Times New Roman" w:cs="Times New Roman"/>
                <w:color w:val="000000" w:themeColor="text1"/>
              </w:rPr>
            </w:pPr>
            <w:r w:rsidRPr="00705724">
              <w:rPr>
                <w:rFonts w:ascii="Times New Roman" w:hAnsi="Times New Roman" w:hint="eastAsia"/>
                <w:color w:val="000000" w:themeColor="text1"/>
                <w:szCs w:val="21"/>
              </w:rPr>
              <w:t>污水处理站恶臭</w:t>
            </w:r>
          </w:p>
        </w:tc>
        <w:tc>
          <w:tcPr>
            <w:tcW w:w="1701" w:type="dxa"/>
            <w:tcBorders>
              <w:top w:val="single" w:sz="4" w:space="0" w:color="auto"/>
              <w:left w:val="single" w:sz="4" w:space="0" w:color="auto"/>
              <w:bottom w:val="single" w:sz="4" w:space="0" w:color="auto"/>
              <w:right w:val="single" w:sz="4" w:space="0" w:color="auto"/>
            </w:tcBorders>
            <w:vAlign w:val="center"/>
          </w:tcPr>
          <w:p w14:paraId="755D665A" w14:textId="77777777" w:rsidR="00FF0B8A" w:rsidRPr="00705724" w:rsidRDefault="00FF0B8A" w:rsidP="00F3779C">
            <w:pPr>
              <w:spacing w:line="260" w:lineRule="exact"/>
              <w:jc w:val="center"/>
              <w:rPr>
                <w:rFonts w:ascii="Times New Roman" w:hAnsi="Times New Roman" w:cs="Times New Roman"/>
                <w:color w:val="000000" w:themeColor="text1"/>
              </w:rPr>
            </w:pPr>
            <w:r w:rsidRPr="00705724">
              <w:rPr>
                <w:rFonts w:ascii="Times New Roman" w:hAnsi="宋体"/>
                <w:color w:val="000000" w:themeColor="text1"/>
                <w:szCs w:val="21"/>
              </w:rPr>
              <w:t>H</w:t>
            </w:r>
            <w:r w:rsidRPr="00705724">
              <w:rPr>
                <w:rFonts w:ascii="Times New Roman" w:hAnsi="宋体"/>
                <w:color w:val="000000" w:themeColor="text1"/>
                <w:szCs w:val="21"/>
                <w:vertAlign w:val="subscript"/>
              </w:rPr>
              <w:t>2</w:t>
            </w:r>
            <w:r w:rsidRPr="00705724">
              <w:rPr>
                <w:rFonts w:ascii="Times New Roman" w:hAnsi="宋体"/>
                <w:color w:val="000000" w:themeColor="text1"/>
                <w:szCs w:val="21"/>
              </w:rPr>
              <w:t>S</w:t>
            </w:r>
            <w:r w:rsidRPr="00705724">
              <w:rPr>
                <w:rFonts w:ascii="Times New Roman" w:hAnsi="宋体" w:hint="eastAsia"/>
                <w:color w:val="000000" w:themeColor="text1"/>
                <w:szCs w:val="21"/>
              </w:rPr>
              <w:t>、</w:t>
            </w:r>
            <w:r w:rsidRPr="00705724">
              <w:rPr>
                <w:rFonts w:ascii="Times New Roman" w:hAnsi="宋体"/>
                <w:color w:val="000000" w:themeColor="text1"/>
                <w:szCs w:val="21"/>
              </w:rPr>
              <w:t>NH</w:t>
            </w:r>
            <w:r w:rsidRPr="00705724">
              <w:rPr>
                <w:rFonts w:ascii="Times New Roman" w:hAnsi="宋体"/>
                <w:color w:val="000000" w:themeColor="text1"/>
                <w:szCs w:val="21"/>
                <w:vertAlign w:val="subscript"/>
              </w:rPr>
              <w:t>3</w:t>
            </w:r>
          </w:p>
        </w:tc>
        <w:tc>
          <w:tcPr>
            <w:tcW w:w="1559" w:type="dxa"/>
            <w:tcBorders>
              <w:top w:val="single" w:sz="4" w:space="0" w:color="auto"/>
              <w:left w:val="single" w:sz="4" w:space="0" w:color="auto"/>
              <w:bottom w:val="single" w:sz="4" w:space="0" w:color="auto"/>
              <w:right w:val="single" w:sz="4" w:space="0" w:color="auto"/>
            </w:tcBorders>
            <w:vAlign w:val="center"/>
          </w:tcPr>
          <w:p w14:paraId="1B2C8056" w14:textId="77777777" w:rsidR="00FF0B8A" w:rsidRPr="00705724" w:rsidRDefault="00FF0B8A" w:rsidP="00F3779C">
            <w:pPr>
              <w:spacing w:line="260" w:lineRule="exact"/>
              <w:jc w:val="center"/>
              <w:rPr>
                <w:rFonts w:ascii="Times New Roman" w:hAnsi="Times New Roman" w:cs="Times New Roman"/>
                <w:color w:val="000000" w:themeColor="text1"/>
              </w:rPr>
            </w:pPr>
            <w:r w:rsidRPr="00705724">
              <w:rPr>
                <w:rFonts w:ascii="Times New Roman" w:hAnsi="Times New Roman" w:hint="eastAsia"/>
                <w:color w:val="000000" w:themeColor="text1"/>
                <w:szCs w:val="21"/>
              </w:rPr>
              <w:t>及时清运污泥、离子除臭</w:t>
            </w:r>
          </w:p>
        </w:tc>
        <w:tc>
          <w:tcPr>
            <w:tcW w:w="3010" w:type="dxa"/>
            <w:vMerge/>
            <w:tcBorders>
              <w:left w:val="single" w:sz="4" w:space="0" w:color="auto"/>
              <w:bottom w:val="single" w:sz="4" w:space="0" w:color="auto"/>
              <w:right w:val="single" w:sz="8" w:space="0" w:color="auto"/>
            </w:tcBorders>
            <w:vAlign w:val="center"/>
          </w:tcPr>
          <w:p w14:paraId="15441D9D" w14:textId="77777777" w:rsidR="00FF0B8A" w:rsidRPr="00705724" w:rsidRDefault="00FF0B8A" w:rsidP="00F3779C">
            <w:pPr>
              <w:tabs>
                <w:tab w:val="left" w:pos="1021"/>
              </w:tabs>
              <w:adjustRightInd w:val="0"/>
              <w:snapToGrid w:val="0"/>
              <w:spacing w:line="260" w:lineRule="exact"/>
              <w:jc w:val="center"/>
              <w:rPr>
                <w:rFonts w:ascii="Times New Roman" w:hAnsi="Times New Roman" w:cs="Times New Roman"/>
                <w:color w:val="000000" w:themeColor="text1"/>
              </w:rPr>
            </w:pPr>
          </w:p>
        </w:tc>
      </w:tr>
      <w:tr w:rsidR="00FF0B8A" w:rsidRPr="00705724" w14:paraId="615E88E3" w14:textId="77777777" w:rsidTr="007473F2">
        <w:trPr>
          <w:trHeight w:val="425"/>
          <w:jc w:val="center"/>
        </w:trPr>
        <w:tc>
          <w:tcPr>
            <w:tcW w:w="971" w:type="dxa"/>
            <w:vMerge/>
            <w:tcBorders>
              <w:left w:val="single" w:sz="8" w:space="0" w:color="auto"/>
              <w:right w:val="single" w:sz="4" w:space="0" w:color="auto"/>
            </w:tcBorders>
            <w:vAlign w:val="center"/>
          </w:tcPr>
          <w:p w14:paraId="79A64948" w14:textId="77777777" w:rsidR="00FF0B8A" w:rsidRPr="00705724" w:rsidRDefault="00FF0B8A" w:rsidP="009A655A">
            <w:pPr>
              <w:widowControl/>
              <w:jc w:val="left"/>
              <w:rPr>
                <w:rFonts w:ascii="Times New Roman" w:hAnsi="Times New Roman" w:cs="Times New Roman"/>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B563FEC" w14:textId="77777777" w:rsidR="00FF0B8A" w:rsidRPr="00705724" w:rsidRDefault="00FF0B8A" w:rsidP="009A655A">
            <w:pPr>
              <w:spacing w:line="260" w:lineRule="exact"/>
              <w:jc w:val="center"/>
              <w:rPr>
                <w:rFonts w:ascii="Times New Roman" w:hAnsi="Times New Roman"/>
                <w:color w:val="000000" w:themeColor="text1"/>
                <w:szCs w:val="21"/>
              </w:rPr>
            </w:pPr>
            <w:r>
              <w:rPr>
                <w:rFonts w:ascii="Times New Roman" w:hAnsi="Times New Roman"/>
                <w:color w:val="000000" w:themeColor="text1"/>
                <w:szCs w:val="21"/>
              </w:rPr>
              <w:t>DW001</w:t>
            </w:r>
            <w:r w:rsidRPr="00705724">
              <w:rPr>
                <w:rFonts w:ascii="Times New Roman" w:hAnsi="Times New Roman" w:hint="eastAsia"/>
                <w:color w:val="000000" w:themeColor="text1"/>
                <w:szCs w:val="21"/>
              </w:rPr>
              <w:t>天然气锅炉废气</w:t>
            </w:r>
          </w:p>
        </w:tc>
        <w:tc>
          <w:tcPr>
            <w:tcW w:w="1701" w:type="dxa"/>
            <w:tcBorders>
              <w:top w:val="single" w:sz="4" w:space="0" w:color="auto"/>
              <w:left w:val="single" w:sz="4" w:space="0" w:color="auto"/>
              <w:bottom w:val="single" w:sz="4" w:space="0" w:color="auto"/>
              <w:right w:val="single" w:sz="4" w:space="0" w:color="auto"/>
            </w:tcBorders>
            <w:vAlign w:val="center"/>
          </w:tcPr>
          <w:p w14:paraId="36DF28D0" w14:textId="77777777" w:rsidR="00FF0B8A" w:rsidRPr="00705724" w:rsidRDefault="00FF0B8A" w:rsidP="009A655A">
            <w:pPr>
              <w:spacing w:line="260" w:lineRule="exact"/>
              <w:jc w:val="center"/>
              <w:rPr>
                <w:rFonts w:ascii="Times New Roman" w:hAnsi="Times New Roman"/>
                <w:color w:val="000000" w:themeColor="text1"/>
                <w:szCs w:val="21"/>
              </w:rPr>
            </w:pPr>
            <w:r>
              <w:rPr>
                <w:rFonts w:ascii="Times New Roman" w:hAnsi="Times New Roman" w:hint="eastAsia"/>
                <w:color w:val="000000" w:themeColor="text1"/>
                <w:szCs w:val="21"/>
              </w:rPr>
              <w:t>颗粒物</w:t>
            </w:r>
            <w:r w:rsidRPr="00705724">
              <w:rPr>
                <w:rFonts w:ascii="Times New Roman" w:hAnsi="Times New Roman" w:hint="eastAsia"/>
                <w:color w:val="000000" w:themeColor="text1"/>
                <w:szCs w:val="21"/>
              </w:rPr>
              <w:t>、</w:t>
            </w:r>
            <w:r w:rsidRPr="00705724">
              <w:rPr>
                <w:rFonts w:ascii="Times New Roman" w:hAnsi="Times New Roman" w:hint="eastAsia"/>
                <w:color w:val="000000" w:themeColor="text1"/>
                <w:szCs w:val="21"/>
              </w:rPr>
              <w:t>S</w:t>
            </w:r>
            <w:r w:rsidRPr="00705724">
              <w:rPr>
                <w:rFonts w:ascii="Times New Roman" w:hAnsi="Times New Roman"/>
                <w:color w:val="000000" w:themeColor="text1"/>
                <w:szCs w:val="21"/>
              </w:rPr>
              <w:t>O</w:t>
            </w:r>
            <w:r w:rsidRPr="00705724">
              <w:rPr>
                <w:rFonts w:ascii="Times New Roman" w:hAnsi="Times New Roman"/>
                <w:color w:val="000000" w:themeColor="text1"/>
                <w:szCs w:val="21"/>
                <w:vertAlign w:val="subscript"/>
              </w:rPr>
              <w:t>2</w:t>
            </w:r>
            <w:r w:rsidRPr="00705724">
              <w:rPr>
                <w:rFonts w:ascii="Times New Roman" w:hAnsi="Times New Roman" w:hint="eastAsia"/>
                <w:color w:val="000000" w:themeColor="text1"/>
                <w:szCs w:val="21"/>
              </w:rPr>
              <w:t>、</w:t>
            </w:r>
            <w:r w:rsidRPr="00705724">
              <w:rPr>
                <w:rFonts w:ascii="Times New Roman" w:hAnsi="Times New Roman" w:hint="eastAsia"/>
                <w:color w:val="000000" w:themeColor="text1"/>
                <w:szCs w:val="21"/>
              </w:rPr>
              <w:t>N</w:t>
            </w:r>
            <w:r w:rsidRPr="00705724">
              <w:rPr>
                <w:rFonts w:ascii="Times New Roman" w:hAnsi="Times New Roman"/>
                <w:color w:val="000000" w:themeColor="text1"/>
                <w:szCs w:val="21"/>
              </w:rPr>
              <w:t>Ox</w:t>
            </w:r>
            <w:r w:rsidRPr="00FF0B8A">
              <w:rPr>
                <w:rFonts w:ascii="Times New Roman" w:hAnsi="Times New Roman" w:hint="eastAsia"/>
                <w:color w:val="000000" w:themeColor="text1"/>
                <w:szCs w:val="21"/>
              </w:rPr>
              <w:t>、林格曼黑度</w:t>
            </w:r>
          </w:p>
        </w:tc>
        <w:tc>
          <w:tcPr>
            <w:tcW w:w="1559" w:type="dxa"/>
            <w:tcBorders>
              <w:top w:val="single" w:sz="4" w:space="0" w:color="auto"/>
              <w:left w:val="single" w:sz="4" w:space="0" w:color="auto"/>
              <w:bottom w:val="single" w:sz="4" w:space="0" w:color="auto"/>
              <w:right w:val="single" w:sz="4" w:space="0" w:color="auto"/>
            </w:tcBorders>
            <w:vAlign w:val="center"/>
          </w:tcPr>
          <w:p w14:paraId="2A2D7294" w14:textId="77777777" w:rsidR="00FF0B8A" w:rsidRPr="00705724" w:rsidRDefault="00FF0B8A" w:rsidP="009A655A">
            <w:pPr>
              <w:spacing w:line="260" w:lineRule="exact"/>
              <w:jc w:val="center"/>
              <w:rPr>
                <w:rFonts w:ascii="Times New Roman" w:hAnsi="Times New Roman"/>
                <w:color w:val="000000" w:themeColor="text1"/>
                <w:szCs w:val="21"/>
              </w:rPr>
            </w:pPr>
            <w:proofErr w:type="gramStart"/>
            <w:r w:rsidRPr="00705724">
              <w:rPr>
                <w:rFonts w:ascii="Times New Roman" w:hAnsi="Times New Roman" w:hint="eastAsia"/>
                <w:color w:val="000000" w:themeColor="text1"/>
                <w:szCs w:val="21"/>
              </w:rPr>
              <w:t>低氮燃烧器</w:t>
            </w:r>
            <w:proofErr w:type="gramEnd"/>
            <w:r w:rsidRPr="00705724">
              <w:rPr>
                <w:rFonts w:ascii="Times New Roman" w:hAnsi="Times New Roman" w:hint="eastAsia"/>
                <w:color w:val="000000" w:themeColor="text1"/>
                <w:szCs w:val="21"/>
              </w:rPr>
              <w:t>+</w:t>
            </w:r>
            <w:r>
              <w:rPr>
                <w:rFonts w:ascii="Times New Roman" w:hAnsi="Times New Roman"/>
                <w:color w:val="000000" w:themeColor="text1"/>
                <w:szCs w:val="21"/>
              </w:rPr>
              <w:t>8</w:t>
            </w:r>
            <w:r w:rsidRPr="00705724">
              <w:rPr>
                <w:rFonts w:ascii="Times New Roman" w:hAnsi="Times New Roman"/>
                <w:color w:val="000000" w:themeColor="text1"/>
                <w:szCs w:val="21"/>
              </w:rPr>
              <w:t>m</w:t>
            </w:r>
            <w:r w:rsidRPr="00705724">
              <w:rPr>
                <w:rFonts w:ascii="Times New Roman" w:hAnsi="Times New Roman"/>
                <w:color w:val="000000" w:themeColor="text1"/>
                <w:szCs w:val="21"/>
              </w:rPr>
              <w:t>高烟囱</w:t>
            </w:r>
          </w:p>
        </w:tc>
        <w:tc>
          <w:tcPr>
            <w:tcW w:w="3010" w:type="dxa"/>
            <w:tcBorders>
              <w:top w:val="single" w:sz="4" w:space="0" w:color="auto"/>
              <w:left w:val="single" w:sz="4" w:space="0" w:color="auto"/>
              <w:right w:val="single" w:sz="8" w:space="0" w:color="auto"/>
            </w:tcBorders>
            <w:vAlign w:val="center"/>
          </w:tcPr>
          <w:p w14:paraId="2C916864" w14:textId="77777777" w:rsidR="00FF0B8A" w:rsidRPr="00705724" w:rsidRDefault="00FF0B8A" w:rsidP="00FB246E">
            <w:pPr>
              <w:overflowPunct w:val="0"/>
              <w:jc w:val="center"/>
              <w:rPr>
                <w:rFonts w:ascii="Times New Roman" w:hAnsi="宋体"/>
                <w:color w:val="000000" w:themeColor="text1"/>
                <w:szCs w:val="21"/>
              </w:rPr>
            </w:pPr>
            <w:r w:rsidRPr="00705724">
              <w:rPr>
                <w:rFonts w:ascii="Times New Roman" w:hAnsi="宋体" w:hint="eastAsia"/>
                <w:color w:val="000000" w:themeColor="text1"/>
                <w:szCs w:val="21"/>
              </w:rPr>
              <w:t>《锅炉大气污染物排放标准》（</w:t>
            </w:r>
            <w:r w:rsidRPr="00705724">
              <w:rPr>
                <w:rFonts w:ascii="Times New Roman" w:hAnsi="宋体" w:hint="eastAsia"/>
                <w:color w:val="000000" w:themeColor="text1"/>
                <w:szCs w:val="21"/>
              </w:rPr>
              <w:t>GB13271-2014</w:t>
            </w:r>
            <w:r w:rsidRPr="00705724">
              <w:rPr>
                <w:rFonts w:ascii="Times New Roman" w:hAnsi="宋体" w:hint="eastAsia"/>
                <w:color w:val="000000" w:themeColor="text1"/>
                <w:szCs w:val="21"/>
              </w:rPr>
              <w:t>）表</w:t>
            </w:r>
            <w:r w:rsidRPr="00705724">
              <w:rPr>
                <w:rFonts w:ascii="Times New Roman" w:hAnsi="宋体"/>
                <w:color w:val="000000" w:themeColor="text1"/>
                <w:szCs w:val="21"/>
              </w:rPr>
              <w:t>3</w:t>
            </w:r>
            <w:r w:rsidRPr="00705724">
              <w:rPr>
                <w:rFonts w:ascii="Times New Roman" w:hAnsi="宋体" w:hint="eastAsia"/>
                <w:color w:val="000000" w:themeColor="text1"/>
                <w:szCs w:val="21"/>
              </w:rPr>
              <w:t>中</w:t>
            </w:r>
            <w:r>
              <w:rPr>
                <w:rFonts w:ascii="Times New Roman" w:hAnsi="宋体" w:hint="eastAsia"/>
                <w:color w:val="000000" w:themeColor="text1"/>
                <w:szCs w:val="21"/>
              </w:rPr>
              <w:t>燃气锅炉</w:t>
            </w:r>
            <w:r w:rsidRPr="00705724">
              <w:rPr>
                <w:rFonts w:ascii="Times New Roman" w:hAnsi="宋体" w:hint="eastAsia"/>
                <w:color w:val="000000" w:themeColor="text1"/>
                <w:szCs w:val="21"/>
              </w:rPr>
              <w:t>标准</w:t>
            </w:r>
          </w:p>
        </w:tc>
      </w:tr>
      <w:tr w:rsidR="00FF0B8A" w:rsidRPr="00705724" w14:paraId="32563B04" w14:textId="77777777" w:rsidTr="007473F2">
        <w:trPr>
          <w:trHeight w:val="425"/>
          <w:jc w:val="center"/>
        </w:trPr>
        <w:tc>
          <w:tcPr>
            <w:tcW w:w="971" w:type="dxa"/>
            <w:vMerge/>
            <w:tcBorders>
              <w:left w:val="single" w:sz="8" w:space="0" w:color="auto"/>
              <w:right w:val="single" w:sz="4" w:space="0" w:color="auto"/>
            </w:tcBorders>
            <w:vAlign w:val="center"/>
            <w:hideMark/>
          </w:tcPr>
          <w:p w14:paraId="02B64E07" w14:textId="77777777" w:rsidR="00FF0B8A" w:rsidRPr="00705724" w:rsidRDefault="00FF0B8A" w:rsidP="00F3779C">
            <w:pPr>
              <w:widowControl/>
              <w:jc w:val="left"/>
              <w:rPr>
                <w:rFonts w:ascii="Times New Roman" w:hAnsi="Times New Roman" w:cs="Times New Roman"/>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6DC02B0" w14:textId="77777777" w:rsidR="00FF0B8A" w:rsidRPr="00705724" w:rsidRDefault="00FF0B8A" w:rsidP="00F3779C">
            <w:pPr>
              <w:spacing w:line="260" w:lineRule="exact"/>
              <w:jc w:val="center"/>
              <w:rPr>
                <w:rFonts w:ascii="Times New Roman" w:hAnsi="Times New Roman" w:cs="Times New Roman"/>
                <w:color w:val="000000" w:themeColor="text1"/>
              </w:rPr>
            </w:pPr>
            <w:r>
              <w:rPr>
                <w:rFonts w:ascii="Times New Roman" w:hAnsi="Times New Roman"/>
                <w:color w:val="000000" w:themeColor="text1"/>
                <w:szCs w:val="21"/>
              </w:rPr>
              <w:t>DW002</w:t>
            </w:r>
            <w:r w:rsidRPr="00705724">
              <w:rPr>
                <w:rFonts w:ascii="Times New Roman" w:hAnsi="Times New Roman" w:hint="eastAsia"/>
                <w:color w:val="000000" w:themeColor="text1"/>
                <w:szCs w:val="21"/>
              </w:rPr>
              <w:t>生物质锅炉废气</w:t>
            </w:r>
          </w:p>
        </w:tc>
        <w:tc>
          <w:tcPr>
            <w:tcW w:w="1701" w:type="dxa"/>
            <w:tcBorders>
              <w:top w:val="single" w:sz="4" w:space="0" w:color="auto"/>
              <w:left w:val="single" w:sz="4" w:space="0" w:color="auto"/>
              <w:bottom w:val="single" w:sz="4" w:space="0" w:color="auto"/>
              <w:right w:val="single" w:sz="4" w:space="0" w:color="auto"/>
            </w:tcBorders>
            <w:vAlign w:val="center"/>
          </w:tcPr>
          <w:p w14:paraId="615FF0DB" w14:textId="77777777" w:rsidR="00FF0B8A" w:rsidRPr="00705724" w:rsidRDefault="00FF0B8A" w:rsidP="00F3779C">
            <w:pPr>
              <w:spacing w:line="260" w:lineRule="exact"/>
              <w:jc w:val="center"/>
              <w:rPr>
                <w:rFonts w:ascii="Times New Roman" w:hAnsi="Times New Roman" w:cs="Times New Roman"/>
                <w:color w:val="000000" w:themeColor="text1"/>
              </w:rPr>
            </w:pPr>
            <w:r w:rsidRPr="00FF0B8A">
              <w:rPr>
                <w:rFonts w:ascii="Times New Roman" w:hAnsi="Times New Roman" w:hint="eastAsia"/>
                <w:color w:val="000000" w:themeColor="text1"/>
                <w:szCs w:val="21"/>
              </w:rPr>
              <w:t>颗粒物、</w:t>
            </w:r>
            <w:r w:rsidRPr="00FF0B8A">
              <w:rPr>
                <w:rFonts w:ascii="Times New Roman" w:hAnsi="Times New Roman" w:hint="eastAsia"/>
                <w:color w:val="000000" w:themeColor="text1"/>
                <w:szCs w:val="21"/>
              </w:rPr>
              <w:t>SO</w:t>
            </w:r>
            <w:r w:rsidRPr="00FF0B8A">
              <w:rPr>
                <w:rFonts w:ascii="Times New Roman" w:hAnsi="Times New Roman" w:hint="eastAsia"/>
                <w:color w:val="000000" w:themeColor="text1"/>
                <w:szCs w:val="21"/>
                <w:vertAlign w:val="subscript"/>
              </w:rPr>
              <w:t>2</w:t>
            </w:r>
            <w:r w:rsidRPr="00FF0B8A">
              <w:rPr>
                <w:rFonts w:ascii="Times New Roman" w:hAnsi="Times New Roman" w:hint="eastAsia"/>
                <w:color w:val="000000" w:themeColor="text1"/>
                <w:szCs w:val="21"/>
              </w:rPr>
              <w:t>、</w:t>
            </w:r>
            <w:r w:rsidRPr="00FF0B8A">
              <w:rPr>
                <w:rFonts w:ascii="Times New Roman" w:hAnsi="Times New Roman" w:hint="eastAsia"/>
                <w:color w:val="000000" w:themeColor="text1"/>
                <w:szCs w:val="21"/>
              </w:rPr>
              <w:t>NOx</w:t>
            </w:r>
            <w:r w:rsidRPr="00FF0B8A">
              <w:rPr>
                <w:rFonts w:ascii="Times New Roman" w:hAnsi="Times New Roman" w:hint="eastAsia"/>
                <w:color w:val="000000" w:themeColor="text1"/>
                <w:szCs w:val="21"/>
              </w:rPr>
              <w:t>、林格曼黑度</w:t>
            </w:r>
          </w:p>
        </w:tc>
        <w:tc>
          <w:tcPr>
            <w:tcW w:w="1559" w:type="dxa"/>
            <w:tcBorders>
              <w:top w:val="single" w:sz="4" w:space="0" w:color="auto"/>
              <w:left w:val="single" w:sz="4" w:space="0" w:color="auto"/>
              <w:bottom w:val="single" w:sz="4" w:space="0" w:color="auto"/>
              <w:right w:val="single" w:sz="4" w:space="0" w:color="auto"/>
            </w:tcBorders>
            <w:vAlign w:val="center"/>
          </w:tcPr>
          <w:p w14:paraId="38A7E703" w14:textId="77777777" w:rsidR="00FF0B8A" w:rsidRPr="00705724" w:rsidRDefault="00FF0B8A" w:rsidP="00F3779C">
            <w:pPr>
              <w:spacing w:line="260" w:lineRule="exact"/>
              <w:jc w:val="center"/>
              <w:rPr>
                <w:rFonts w:ascii="Times New Roman" w:hAnsi="Times New Roman" w:cs="Times New Roman"/>
                <w:color w:val="000000" w:themeColor="text1"/>
              </w:rPr>
            </w:pPr>
            <w:r w:rsidRPr="00705724">
              <w:rPr>
                <w:rFonts w:ascii="Times New Roman" w:hAnsi="Times New Roman" w:hint="eastAsia"/>
                <w:color w:val="000000" w:themeColor="text1"/>
                <w:szCs w:val="21"/>
              </w:rPr>
              <w:t>布袋除尘装置</w:t>
            </w:r>
            <w:r w:rsidRPr="00705724">
              <w:rPr>
                <w:rFonts w:ascii="Times New Roman" w:hAnsi="Times New Roman" w:hint="eastAsia"/>
                <w:color w:val="000000" w:themeColor="text1"/>
                <w:szCs w:val="21"/>
              </w:rPr>
              <w:t>+</w:t>
            </w:r>
            <w:r w:rsidRPr="00705724">
              <w:rPr>
                <w:rFonts w:ascii="Times New Roman" w:hAnsi="Times New Roman"/>
                <w:color w:val="000000" w:themeColor="text1"/>
                <w:szCs w:val="21"/>
              </w:rPr>
              <w:t>40m</w:t>
            </w:r>
            <w:r w:rsidRPr="00705724">
              <w:rPr>
                <w:rFonts w:ascii="Times New Roman" w:hAnsi="Times New Roman"/>
                <w:color w:val="000000" w:themeColor="text1"/>
                <w:szCs w:val="21"/>
              </w:rPr>
              <w:t>高烟囱</w:t>
            </w:r>
          </w:p>
        </w:tc>
        <w:tc>
          <w:tcPr>
            <w:tcW w:w="3010" w:type="dxa"/>
            <w:tcBorders>
              <w:left w:val="single" w:sz="4" w:space="0" w:color="auto"/>
              <w:bottom w:val="single" w:sz="4" w:space="0" w:color="auto"/>
              <w:right w:val="single" w:sz="8" w:space="0" w:color="auto"/>
            </w:tcBorders>
            <w:vAlign w:val="center"/>
          </w:tcPr>
          <w:p w14:paraId="1C5635AF" w14:textId="77777777" w:rsidR="00FF0B8A" w:rsidRPr="00EE18EE" w:rsidRDefault="00FF0B8A" w:rsidP="00FB246E">
            <w:pPr>
              <w:overflowPunct w:val="0"/>
              <w:jc w:val="center"/>
              <w:rPr>
                <w:rFonts w:ascii="Times New Roman" w:hAnsi="宋体"/>
                <w:color w:val="000000" w:themeColor="text1"/>
                <w:szCs w:val="21"/>
              </w:rPr>
            </w:pPr>
            <w:r w:rsidRPr="00705724">
              <w:rPr>
                <w:rFonts w:ascii="Times New Roman" w:hAnsi="宋体" w:hint="eastAsia"/>
                <w:color w:val="000000" w:themeColor="text1"/>
                <w:szCs w:val="21"/>
              </w:rPr>
              <w:t>《锅炉大气污染物排放标准》（</w:t>
            </w:r>
            <w:r w:rsidRPr="00705724">
              <w:rPr>
                <w:rFonts w:ascii="Times New Roman" w:hAnsi="宋体" w:hint="eastAsia"/>
                <w:color w:val="000000" w:themeColor="text1"/>
                <w:szCs w:val="21"/>
              </w:rPr>
              <w:t>GB13271-2014</w:t>
            </w:r>
            <w:r w:rsidRPr="00705724">
              <w:rPr>
                <w:rFonts w:ascii="Times New Roman" w:hAnsi="宋体" w:hint="eastAsia"/>
                <w:color w:val="000000" w:themeColor="text1"/>
                <w:szCs w:val="21"/>
              </w:rPr>
              <w:t>）表</w:t>
            </w:r>
            <w:r w:rsidRPr="00705724">
              <w:rPr>
                <w:rFonts w:ascii="Times New Roman" w:hAnsi="宋体"/>
                <w:color w:val="000000" w:themeColor="text1"/>
                <w:szCs w:val="21"/>
              </w:rPr>
              <w:t>3</w:t>
            </w:r>
            <w:r w:rsidRPr="00705724">
              <w:rPr>
                <w:rFonts w:ascii="Times New Roman" w:hAnsi="宋体" w:hint="eastAsia"/>
                <w:color w:val="000000" w:themeColor="text1"/>
                <w:szCs w:val="21"/>
              </w:rPr>
              <w:t>中</w:t>
            </w:r>
            <w:r>
              <w:rPr>
                <w:rFonts w:ascii="Times New Roman" w:hAnsi="宋体" w:hint="eastAsia"/>
                <w:color w:val="000000" w:themeColor="text1"/>
                <w:szCs w:val="21"/>
              </w:rPr>
              <w:t>燃煤锅炉</w:t>
            </w:r>
            <w:r w:rsidRPr="00705724">
              <w:rPr>
                <w:rFonts w:ascii="Times New Roman" w:hAnsi="宋体" w:hint="eastAsia"/>
                <w:color w:val="000000" w:themeColor="text1"/>
                <w:szCs w:val="21"/>
              </w:rPr>
              <w:t>标准</w:t>
            </w:r>
          </w:p>
        </w:tc>
      </w:tr>
      <w:tr w:rsidR="00FF0B8A" w:rsidRPr="00705724" w14:paraId="116EF23D" w14:textId="77777777" w:rsidTr="007473F2">
        <w:trPr>
          <w:trHeight w:val="425"/>
          <w:jc w:val="center"/>
        </w:trPr>
        <w:tc>
          <w:tcPr>
            <w:tcW w:w="971" w:type="dxa"/>
            <w:vMerge/>
            <w:tcBorders>
              <w:left w:val="single" w:sz="8" w:space="0" w:color="auto"/>
              <w:bottom w:val="single" w:sz="4" w:space="0" w:color="auto"/>
              <w:right w:val="single" w:sz="4" w:space="0" w:color="auto"/>
            </w:tcBorders>
            <w:vAlign w:val="center"/>
          </w:tcPr>
          <w:p w14:paraId="3122C406" w14:textId="77777777" w:rsidR="00FF0B8A" w:rsidRPr="00705724" w:rsidRDefault="00FF0B8A" w:rsidP="00FF0B8A">
            <w:pPr>
              <w:widowControl/>
              <w:jc w:val="left"/>
              <w:rPr>
                <w:rFonts w:ascii="Times New Roman" w:hAnsi="Times New Roman" w:cs="Times New Roman"/>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DC6DD2B" w14:textId="77777777" w:rsidR="00FF0B8A" w:rsidRDefault="00FF0B8A" w:rsidP="00FF0B8A">
            <w:pPr>
              <w:spacing w:line="260" w:lineRule="exact"/>
              <w:jc w:val="center"/>
              <w:rPr>
                <w:rFonts w:ascii="Times New Roman" w:hAnsi="Times New Roman"/>
                <w:color w:val="000000" w:themeColor="text1"/>
                <w:szCs w:val="21"/>
              </w:rPr>
            </w:pPr>
            <w:r>
              <w:rPr>
                <w:rFonts w:ascii="Times New Roman" w:hAnsi="Times New Roman"/>
                <w:color w:val="000000" w:themeColor="text1"/>
                <w:szCs w:val="21"/>
              </w:rPr>
              <w:t>DW003</w:t>
            </w:r>
            <w:r w:rsidRPr="00705724">
              <w:rPr>
                <w:rFonts w:ascii="Times New Roman" w:hAnsi="Times New Roman" w:hint="eastAsia"/>
                <w:color w:val="000000" w:themeColor="text1"/>
                <w:szCs w:val="21"/>
              </w:rPr>
              <w:t>食堂油烟废气</w:t>
            </w:r>
          </w:p>
        </w:tc>
        <w:tc>
          <w:tcPr>
            <w:tcW w:w="1701" w:type="dxa"/>
            <w:tcBorders>
              <w:top w:val="single" w:sz="4" w:space="0" w:color="auto"/>
              <w:left w:val="single" w:sz="4" w:space="0" w:color="auto"/>
              <w:bottom w:val="single" w:sz="4" w:space="0" w:color="auto"/>
              <w:right w:val="single" w:sz="4" w:space="0" w:color="auto"/>
            </w:tcBorders>
            <w:vAlign w:val="center"/>
          </w:tcPr>
          <w:p w14:paraId="711F7CEE" w14:textId="77777777" w:rsidR="00FF0B8A" w:rsidRPr="00705724" w:rsidRDefault="00FF0B8A" w:rsidP="00FF0B8A">
            <w:pPr>
              <w:spacing w:line="260" w:lineRule="exact"/>
              <w:jc w:val="center"/>
              <w:rPr>
                <w:rFonts w:ascii="Times New Roman" w:hAnsi="Times New Roman"/>
                <w:color w:val="000000" w:themeColor="text1"/>
                <w:szCs w:val="21"/>
              </w:rPr>
            </w:pPr>
            <w:r w:rsidRPr="00705724">
              <w:rPr>
                <w:rFonts w:ascii="Times New Roman" w:hAnsi="Times New Roman" w:hint="eastAsia"/>
                <w:color w:val="000000" w:themeColor="text1"/>
                <w:szCs w:val="21"/>
              </w:rPr>
              <w:t>油烟</w:t>
            </w:r>
          </w:p>
        </w:tc>
        <w:tc>
          <w:tcPr>
            <w:tcW w:w="1559" w:type="dxa"/>
            <w:tcBorders>
              <w:top w:val="single" w:sz="4" w:space="0" w:color="auto"/>
              <w:left w:val="single" w:sz="4" w:space="0" w:color="auto"/>
              <w:bottom w:val="single" w:sz="4" w:space="0" w:color="auto"/>
              <w:right w:val="single" w:sz="4" w:space="0" w:color="auto"/>
            </w:tcBorders>
            <w:vAlign w:val="center"/>
          </w:tcPr>
          <w:p w14:paraId="6008AD25" w14:textId="77777777" w:rsidR="00FF0B8A" w:rsidRPr="00705724" w:rsidRDefault="00FF0B8A" w:rsidP="00FF0B8A">
            <w:pPr>
              <w:spacing w:line="260" w:lineRule="exact"/>
              <w:jc w:val="center"/>
              <w:rPr>
                <w:rFonts w:ascii="Times New Roman" w:hAnsi="Times New Roman"/>
                <w:color w:val="000000" w:themeColor="text1"/>
                <w:szCs w:val="21"/>
              </w:rPr>
            </w:pPr>
            <w:r w:rsidRPr="00705724">
              <w:rPr>
                <w:rFonts w:ascii="Times New Roman" w:hAnsi="Times New Roman" w:hint="eastAsia"/>
                <w:color w:val="000000" w:themeColor="text1"/>
                <w:szCs w:val="21"/>
              </w:rPr>
              <w:t>油烟净化装置</w:t>
            </w:r>
          </w:p>
        </w:tc>
        <w:tc>
          <w:tcPr>
            <w:tcW w:w="3010" w:type="dxa"/>
            <w:tcBorders>
              <w:left w:val="single" w:sz="4" w:space="0" w:color="auto"/>
              <w:bottom w:val="single" w:sz="4" w:space="0" w:color="auto"/>
              <w:right w:val="single" w:sz="8" w:space="0" w:color="auto"/>
            </w:tcBorders>
            <w:vAlign w:val="center"/>
          </w:tcPr>
          <w:p w14:paraId="47E759DB" w14:textId="77777777" w:rsidR="00FF0B8A" w:rsidRPr="00705724" w:rsidRDefault="00FF0B8A" w:rsidP="00FF0B8A">
            <w:pPr>
              <w:overflowPunct w:val="0"/>
              <w:jc w:val="center"/>
              <w:rPr>
                <w:rFonts w:ascii="Times New Roman" w:hAnsi="宋体"/>
                <w:color w:val="000000" w:themeColor="text1"/>
                <w:szCs w:val="21"/>
              </w:rPr>
            </w:pPr>
            <w:r w:rsidRPr="00705724">
              <w:rPr>
                <w:rFonts w:ascii="Times New Roman" w:hAnsi="宋体" w:hint="eastAsia"/>
                <w:color w:val="000000" w:themeColor="text1"/>
                <w:szCs w:val="21"/>
              </w:rPr>
              <w:t>《饮食业油烟排放标准（试行）》（</w:t>
            </w:r>
            <w:r w:rsidRPr="00705724">
              <w:rPr>
                <w:rFonts w:ascii="Times New Roman" w:hAnsi="宋体" w:hint="eastAsia"/>
                <w:color w:val="000000" w:themeColor="text1"/>
                <w:szCs w:val="21"/>
              </w:rPr>
              <w:t>GB18483-2001</w:t>
            </w:r>
            <w:r w:rsidRPr="00705724">
              <w:rPr>
                <w:rFonts w:ascii="Times New Roman" w:hAnsi="宋体" w:hint="eastAsia"/>
                <w:color w:val="000000" w:themeColor="text1"/>
                <w:szCs w:val="21"/>
              </w:rPr>
              <w:t>）</w:t>
            </w:r>
          </w:p>
        </w:tc>
      </w:tr>
      <w:tr w:rsidR="00705724" w:rsidRPr="00705724" w14:paraId="2EA91517" w14:textId="77777777" w:rsidTr="00003FCC">
        <w:trPr>
          <w:trHeight w:val="425"/>
          <w:jc w:val="center"/>
        </w:trPr>
        <w:tc>
          <w:tcPr>
            <w:tcW w:w="971" w:type="dxa"/>
            <w:vMerge w:val="restart"/>
            <w:tcBorders>
              <w:top w:val="single" w:sz="4" w:space="0" w:color="auto"/>
              <w:left w:val="single" w:sz="8" w:space="0" w:color="auto"/>
              <w:bottom w:val="single" w:sz="4" w:space="0" w:color="auto"/>
              <w:right w:val="single" w:sz="4" w:space="0" w:color="auto"/>
            </w:tcBorders>
            <w:vAlign w:val="center"/>
            <w:hideMark/>
          </w:tcPr>
          <w:p w14:paraId="684FD32B" w14:textId="77777777" w:rsidR="00FB246E" w:rsidRPr="00705724" w:rsidRDefault="00FB246E" w:rsidP="00FB246E">
            <w:pPr>
              <w:adjustRightInd w:val="0"/>
              <w:snapToGrid w:val="0"/>
              <w:jc w:val="center"/>
              <w:rPr>
                <w:rFonts w:ascii="Times New Roman" w:hAnsi="Times New Roman" w:cs="Times New Roman"/>
                <w:color w:val="000000" w:themeColor="text1"/>
                <w:szCs w:val="21"/>
              </w:rPr>
            </w:pPr>
            <w:r w:rsidRPr="00705724">
              <w:rPr>
                <w:rFonts w:ascii="Times New Roman" w:hAnsi="Times New Roman" w:cs="Times New Roman"/>
                <w:color w:val="000000" w:themeColor="text1"/>
                <w:szCs w:val="21"/>
              </w:rPr>
              <w:t>地表水环境</w:t>
            </w:r>
          </w:p>
        </w:tc>
        <w:tc>
          <w:tcPr>
            <w:tcW w:w="1559" w:type="dxa"/>
            <w:tcBorders>
              <w:top w:val="single" w:sz="4" w:space="0" w:color="auto"/>
              <w:left w:val="single" w:sz="4" w:space="0" w:color="auto"/>
              <w:bottom w:val="single" w:sz="4" w:space="0" w:color="auto"/>
              <w:right w:val="single" w:sz="4" w:space="0" w:color="auto"/>
            </w:tcBorders>
            <w:vAlign w:val="center"/>
          </w:tcPr>
          <w:p w14:paraId="5964FDA0" w14:textId="77777777" w:rsidR="00FB246E" w:rsidRPr="00FF0B8A" w:rsidRDefault="00FF0B8A" w:rsidP="00FF0B8A">
            <w:pPr>
              <w:overflowPunct w:val="0"/>
              <w:jc w:val="center"/>
              <w:rPr>
                <w:rFonts w:ascii="Times New Roman" w:hAnsi="Times New Roman"/>
                <w:color w:val="000000" w:themeColor="text1"/>
                <w:szCs w:val="21"/>
              </w:rPr>
            </w:pPr>
            <w:r>
              <w:rPr>
                <w:rFonts w:ascii="Times New Roman" w:hAnsi="Times New Roman" w:hint="eastAsia"/>
                <w:color w:val="000000" w:themeColor="text1"/>
                <w:szCs w:val="21"/>
              </w:rPr>
              <w:t>T</w:t>
            </w:r>
            <w:r>
              <w:rPr>
                <w:rFonts w:ascii="Times New Roman" w:hAnsi="Times New Roman"/>
                <w:color w:val="000000" w:themeColor="text1"/>
                <w:szCs w:val="21"/>
              </w:rPr>
              <w:t>W002</w:t>
            </w:r>
            <w:r w:rsidR="00FB246E" w:rsidRPr="00705724">
              <w:rPr>
                <w:rFonts w:ascii="Times New Roman" w:hAnsi="Times New Roman" w:hint="eastAsia"/>
                <w:color w:val="000000" w:themeColor="text1"/>
                <w:szCs w:val="21"/>
              </w:rPr>
              <w:t>生活污水</w:t>
            </w:r>
          </w:p>
        </w:tc>
        <w:tc>
          <w:tcPr>
            <w:tcW w:w="1701" w:type="dxa"/>
            <w:tcBorders>
              <w:top w:val="single" w:sz="4" w:space="0" w:color="auto"/>
              <w:left w:val="single" w:sz="4" w:space="0" w:color="auto"/>
              <w:bottom w:val="single" w:sz="4" w:space="0" w:color="auto"/>
              <w:right w:val="single" w:sz="4" w:space="0" w:color="auto"/>
            </w:tcBorders>
            <w:vAlign w:val="center"/>
          </w:tcPr>
          <w:p w14:paraId="1262B746" w14:textId="77777777" w:rsidR="00FB246E" w:rsidRPr="00705724" w:rsidRDefault="00FB246E" w:rsidP="00FB246E">
            <w:pPr>
              <w:tabs>
                <w:tab w:val="left" w:pos="1021"/>
              </w:tabs>
              <w:adjustRightInd w:val="0"/>
              <w:snapToGrid w:val="0"/>
              <w:spacing w:line="260" w:lineRule="exact"/>
              <w:jc w:val="center"/>
              <w:rPr>
                <w:rFonts w:ascii="Times New Roman" w:hAnsi="Times New Roman" w:cs="Times New Roman"/>
                <w:color w:val="000000" w:themeColor="text1"/>
              </w:rPr>
            </w:pPr>
            <w:r w:rsidRPr="00705724">
              <w:rPr>
                <w:rFonts w:ascii="Times New Roman" w:hAnsi="Times New Roman"/>
                <w:color w:val="000000" w:themeColor="text1"/>
                <w:szCs w:val="21"/>
              </w:rPr>
              <w:t>COD</w:t>
            </w:r>
            <w:r w:rsidRPr="00705724">
              <w:rPr>
                <w:rFonts w:ascii="Times New Roman" w:hAnsi="Times New Roman" w:hint="eastAsia"/>
                <w:color w:val="000000" w:themeColor="text1"/>
                <w:szCs w:val="21"/>
              </w:rPr>
              <w:t>、</w:t>
            </w:r>
            <w:r w:rsidRPr="00705724">
              <w:rPr>
                <w:rFonts w:ascii="Times New Roman" w:hAnsi="Times New Roman"/>
                <w:color w:val="000000" w:themeColor="text1"/>
                <w:szCs w:val="21"/>
              </w:rPr>
              <w:t>BOD</w:t>
            </w:r>
            <w:r w:rsidRPr="00705724">
              <w:rPr>
                <w:rFonts w:ascii="Times New Roman" w:hAnsi="Times New Roman"/>
                <w:color w:val="000000" w:themeColor="text1"/>
                <w:szCs w:val="21"/>
                <w:vertAlign w:val="subscript"/>
              </w:rPr>
              <w:t>5</w:t>
            </w:r>
            <w:r w:rsidRPr="00705724">
              <w:rPr>
                <w:rFonts w:ascii="Times New Roman" w:hAnsi="Times New Roman" w:hint="eastAsia"/>
                <w:color w:val="000000" w:themeColor="text1"/>
                <w:szCs w:val="21"/>
              </w:rPr>
              <w:t>、</w:t>
            </w:r>
            <w:r w:rsidRPr="00705724">
              <w:rPr>
                <w:rFonts w:ascii="Times New Roman" w:hAnsi="Times New Roman"/>
                <w:color w:val="000000" w:themeColor="text1"/>
                <w:szCs w:val="21"/>
              </w:rPr>
              <w:t>SS</w:t>
            </w:r>
            <w:r w:rsidRPr="00705724">
              <w:rPr>
                <w:rFonts w:ascii="Times New Roman" w:hAnsi="Times New Roman" w:hint="eastAsia"/>
                <w:color w:val="000000" w:themeColor="text1"/>
                <w:szCs w:val="21"/>
              </w:rPr>
              <w:t>、</w:t>
            </w:r>
            <w:r w:rsidRPr="00705724">
              <w:rPr>
                <w:rFonts w:ascii="Times New Roman" w:hAnsi="Times New Roman"/>
                <w:color w:val="000000" w:themeColor="text1"/>
                <w:szCs w:val="21"/>
              </w:rPr>
              <w:t>NH</w:t>
            </w:r>
            <w:r w:rsidRPr="00705724">
              <w:rPr>
                <w:rFonts w:ascii="Times New Roman" w:hAnsi="Times New Roman"/>
                <w:color w:val="000000" w:themeColor="text1"/>
                <w:szCs w:val="21"/>
                <w:vertAlign w:val="subscript"/>
              </w:rPr>
              <w:t>3</w:t>
            </w:r>
            <w:r w:rsidRPr="00705724">
              <w:rPr>
                <w:rFonts w:ascii="Times New Roman" w:hAnsi="Times New Roman"/>
                <w:color w:val="000000" w:themeColor="text1"/>
                <w:szCs w:val="21"/>
              </w:rPr>
              <w:t>-N</w:t>
            </w:r>
            <w:r w:rsidRPr="00705724">
              <w:rPr>
                <w:rFonts w:ascii="Times New Roman" w:hAnsi="Times New Roman" w:hint="eastAsia"/>
                <w:color w:val="000000" w:themeColor="text1"/>
                <w:szCs w:val="21"/>
              </w:rPr>
              <w:t>、动植物油</w:t>
            </w:r>
          </w:p>
        </w:tc>
        <w:tc>
          <w:tcPr>
            <w:tcW w:w="1559" w:type="dxa"/>
            <w:tcBorders>
              <w:top w:val="single" w:sz="4" w:space="0" w:color="auto"/>
              <w:left w:val="single" w:sz="4" w:space="0" w:color="auto"/>
              <w:bottom w:val="single" w:sz="4" w:space="0" w:color="auto"/>
              <w:right w:val="single" w:sz="4" w:space="0" w:color="auto"/>
            </w:tcBorders>
            <w:vAlign w:val="center"/>
          </w:tcPr>
          <w:p w14:paraId="701DAB3A" w14:textId="77777777" w:rsidR="00FB246E" w:rsidRPr="00705724" w:rsidRDefault="00FB246E" w:rsidP="00FB246E">
            <w:pPr>
              <w:tabs>
                <w:tab w:val="left" w:pos="1021"/>
              </w:tabs>
              <w:adjustRightInd w:val="0"/>
              <w:snapToGrid w:val="0"/>
              <w:spacing w:line="260" w:lineRule="exact"/>
              <w:jc w:val="center"/>
              <w:rPr>
                <w:rFonts w:ascii="Times New Roman" w:hAnsi="Times New Roman" w:cs="Times New Roman"/>
                <w:color w:val="000000" w:themeColor="text1"/>
              </w:rPr>
            </w:pPr>
            <w:r w:rsidRPr="00705724">
              <w:rPr>
                <w:rFonts w:ascii="Times New Roman" w:hAnsi="Times New Roman" w:hint="eastAsia"/>
                <w:color w:val="000000" w:themeColor="text1"/>
                <w:szCs w:val="21"/>
              </w:rPr>
              <w:t>隔油池</w:t>
            </w:r>
            <w:r w:rsidRPr="00705724">
              <w:rPr>
                <w:rFonts w:ascii="Times New Roman" w:hAnsi="Times New Roman" w:hint="eastAsia"/>
                <w:color w:val="000000" w:themeColor="text1"/>
                <w:szCs w:val="21"/>
              </w:rPr>
              <w:t>+</w:t>
            </w:r>
            <w:r w:rsidRPr="00705724">
              <w:rPr>
                <w:rFonts w:ascii="Times New Roman" w:hAnsi="Times New Roman" w:hint="eastAsia"/>
                <w:color w:val="000000" w:themeColor="text1"/>
                <w:szCs w:val="21"/>
              </w:rPr>
              <w:t>化粪池</w:t>
            </w:r>
          </w:p>
        </w:tc>
        <w:tc>
          <w:tcPr>
            <w:tcW w:w="3010" w:type="dxa"/>
            <w:vMerge w:val="restart"/>
            <w:tcBorders>
              <w:top w:val="single" w:sz="4" w:space="0" w:color="auto"/>
              <w:left w:val="single" w:sz="4" w:space="0" w:color="auto"/>
              <w:right w:val="single" w:sz="8" w:space="0" w:color="auto"/>
            </w:tcBorders>
            <w:vAlign w:val="center"/>
          </w:tcPr>
          <w:p w14:paraId="3D3ED61E" w14:textId="77777777" w:rsidR="00FB246E" w:rsidRPr="00705724" w:rsidRDefault="00FB246E" w:rsidP="00FB246E">
            <w:pPr>
              <w:tabs>
                <w:tab w:val="left" w:pos="1021"/>
              </w:tabs>
              <w:adjustRightInd w:val="0"/>
              <w:snapToGrid w:val="0"/>
              <w:spacing w:line="260" w:lineRule="exact"/>
              <w:jc w:val="center"/>
              <w:rPr>
                <w:rFonts w:ascii="Times New Roman" w:hAnsi="Times New Roman" w:cs="Times New Roman"/>
                <w:color w:val="000000" w:themeColor="text1"/>
              </w:rPr>
            </w:pPr>
            <w:r w:rsidRPr="00705724">
              <w:rPr>
                <w:rFonts w:ascii="Times New Roman" w:hAnsi="Times New Roman" w:hint="eastAsia"/>
                <w:color w:val="000000" w:themeColor="text1"/>
                <w:szCs w:val="21"/>
              </w:rPr>
              <w:t>《</w:t>
            </w:r>
            <w:r w:rsidRPr="00705724">
              <w:rPr>
                <w:rFonts w:ascii="Times New Roman" w:hint="eastAsia"/>
                <w:color w:val="000000" w:themeColor="text1"/>
                <w:szCs w:val="21"/>
              </w:rPr>
              <w:t>污水综合排放标准</w:t>
            </w:r>
            <w:r w:rsidRPr="00705724">
              <w:rPr>
                <w:rFonts w:ascii="Times New Roman" w:hAnsi="Times New Roman" w:hint="eastAsia"/>
                <w:color w:val="000000" w:themeColor="text1"/>
                <w:szCs w:val="21"/>
              </w:rPr>
              <w:t>》（</w:t>
            </w:r>
            <w:r w:rsidRPr="00705724">
              <w:rPr>
                <w:rFonts w:ascii="Times New Roman" w:hAnsi="Times New Roman"/>
                <w:color w:val="000000" w:themeColor="text1"/>
                <w:szCs w:val="21"/>
              </w:rPr>
              <w:t>GB8978-1996</w:t>
            </w:r>
            <w:r w:rsidRPr="00705724">
              <w:rPr>
                <w:rFonts w:ascii="Times New Roman" w:hAnsi="Times New Roman" w:hint="eastAsia"/>
                <w:color w:val="000000" w:themeColor="text1"/>
                <w:szCs w:val="21"/>
              </w:rPr>
              <w:t>）</w:t>
            </w:r>
            <w:r w:rsidRPr="00705724">
              <w:rPr>
                <w:rFonts w:ascii="Times New Roman" w:hint="eastAsia"/>
                <w:color w:val="000000" w:themeColor="text1"/>
                <w:szCs w:val="21"/>
              </w:rPr>
              <w:t>表</w:t>
            </w:r>
            <w:r w:rsidRPr="00705724">
              <w:rPr>
                <w:rFonts w:ascii="Times New Roman"/>
                <w:color w:val="000000" w:themeColor="text1"/>
                <w:szCs w:val="21"/>
              </w:rPr>
              <w:t>4</w:t>
            </w:r>
            <w:r w:rsidRPr="00705724">
              <w:rPr>
                <w:rFonts w:ascii="Times New Roman" w:hint="eastAsia"/>
                <w:color w:val="000000" w:themeColor="text1"/>
                <w:szCs w:val="21"/>
              </w:rPr>
              <w:t>中三级标准</w:t>
            </w:r>
            <w:r w:rsidR="00D022E9" w:rsidRPr="00705724">
              <w:rPr>
                <w:rFonts w:ascii="Times New Roman" w:hint="eastAsia"/>
                <w:color w:val="000000" w:themeColor="text1"/>
                <w:szCs w:val="21"/>
              </w:rPr>
              <w:t>，氨氮执行《污水排入城镇下水道水质标准》（</w:t>
            </w:r>
            <w:r w:rsidR="00D022E9" w:rsidRPr="00705724">
              <w:rPr>
                <w:rFonts w:ascii="Times New Roman" w:hint="eastAsia"/>
                <w:color w:val="000000" w:themeColor="text1"/>
                <w:szCs w:val="21"/>
              </w:rPr>
              <w:t>GB/T31962-2015</w:t>
            </w:r>
            <w:r w:rsidR="00D022E9" w:rsidRPr="00705724">
              <w:rPr>
                <w:rFonts w:ascii="Times New Roman" w:hint="eastAsia"/>
                <w:color w:val="000000" w:themeColor="text1"/>
                <w:szCs w:val="21"/>
              </w:rPr>
              <w:t>）中</w:t>
            </w:r>
            <w:r w:rsidR="00D022E9" w:rsidRPr="00705724">
              <w:rPr>
                <w:rFonts w:ascii="Times New Roman" w:hint="eastAsia"/>
                <w:color w:val="000000" w:themeColor="text1"/>
                <w:szCs w:val="21"/>
              </w:rPr>
              <w:t>B</w:t>
            </w:r>
            <w:r w:rsidR="00D022E9" w:rsidRPr="00705724">
              <w:rPr>
                <w:rFonts w:ascii="Times New Roman" w:hint="eastAsia"/>
                <w:color w:val="000000" w:themeColor="text1"/>
                <w:szCs w:val="21"/>
              </w:rPr>
              <w:t>级标准</w:t>
            </w:r>
          </w:p>
        </w:tc>
      </w:tr>
      <w:tr w:rsidR="00705724" w:rsidRPr="00705724" w14:paraId="51C52116" w14:textId="77777777" w:rsidTr="00003FCC">
        <w:trPr>
          <w:trHeight w:val="425"/>
          <w:jc w:val="center"/>
        </w:trPr>
        <w:tc>
          <w:tcPr>
            <w:tcW w:w="971" w:type="dxa"/>
            <w:vMerge/>
            <w:tcBorders>
              <w:top w:val="single" w:sz="4" w:space="0" w:color="auto"/>
              <w:left w:val="single" w:sz="8" w:space="0" w:color="auto"/>
              <w:bottom w:val="single" w:sz="4" w:space="0" w:color="auto"/>
              <w:right w:val="single" w:sz="4" w:space="0" w:color="auto"/>
            </w:tcBorders>
            <w:vAlign w:val="center"/>
            <w:hideMark/>
          </w:tcPr>
          <w:p w14:paraId="279AE52E" w14:textId="77777777" w:rsidR="00FB246E" w:rsidRPr="00705724" w:rsidRDefault="00FB246E" w:rsidP="00FB246E">
            <w:pPr>
              <w:widowControl/>
              <w:jc w:val="left"/>
              <w:rPr>
                <w:rFonts w:ascii="Times New Roman" w:hAnsi="Times New Roman" w:cs="Times New Roman"/>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C56D6AC" w14:textId="77777777" w:rsidR="00FB246E" w:rsidRPr="00705724" w:rsidRDefault="00FF0B8A" w:rsidP="00FB246E">
            <w:pPr>
              <w:tabs>
                <w:tab w:val="left" w:pos="1021"/>
              </w:tabs>
              <w:adjustRightInd w:val="0"/>
              <w:snapToGrid w:val="0"/>
              <w:spacing w:line="260" w:lineRule="exact"/>
              <w:jc w:val="center"/>
              <w:rPr>
                <w:rFonts w:ascii="Times New Roman" w:hAnsi="Times New Roman" w:cs="Times New Roman"/>
                <w:color w:val="000000" w:themeColor="text1"/>
              </w:rPr>
            </w:pPr>
            <w:r>
              <w:rPr>
                <w:rFonts w:ascii="Times New Roman" w:hAnsi="Times New Roman" w:hint="eastAsia"/>
                <w:color w:val="000000" w:themeColor="text1"/>
                <w:szCs w:val="21"/>
              </w:rPr>
              <w:t>T</w:t>
            </w:r>
            <w:r>
              <w:rPr>
                <w:rFonts w:ascii="Times New Roman" w:hAnsi="Times New Roman"/>
                <w:color w:val="000000" w:themeColor="text1"/>
                <w:szCs w:val="21"/>
              </w:rPr>
              <w:t>W001</w:t>
            </w:r>
            <w:r w:rsidR="00FB246E" w:rsidRPr="00705724">
              <w:rPr>
                <w:rFonts w:ascii="Times New Roman" w:hAnsi="Times New Roman" w:hint="eastAsia"/>
                <w:color w:val="000000" w:themeColor="text1"/>
                <w:szCs w:val="21"/>
              </w:rPr>
              <w:t>生产废水</w:t>
            </w:r>
          </w:p>
        </w:tc>
        <w:tc>
          <w:tcPr>
            <w:tcW w:w="1701" w:type="dxa"/>
            <w:tcBorders>
              <w:top w:val="single" w:sz="4" w:space="0" w:color="auto"/>
              <w:left w:val="single" w:sz="4" w:space="0" w:color="auto"/>
              <w:bottom w:val="single" w:sz="4" w:space="0" w:color="auto"/>
              <w:right w:val="single" w:sz="4" w:space="0" w:color="auto"/>
            </w:tcBorders>
            <w:vAlign w:val="center"/>
          </w:tcPr>
          <w:p w14:paraId="2A7670D5" w14:textId="2EF89B5B" w:rsidR="00FB246E" w:rsidRPr="00705724" w:rsidRDefault="00FF0B8A" w:rsidP="00FB246E">
            <w:pPr>
              <w:tabs>
                <w:tab w:val="left" w:pos="1021"/>
              </w:tabs>
              <w:adjustRightInd w:val="0"/>
              <w:snapToGrid w:val="0"/>
              <w:spacing w:line="260" w:lineRule="exact"/>
              <w:jc w:val="center"/>
              <w:rPr>
                <w:rFonts w:ascii="Times New Roman" w:hAnsi="Times New Roman" w:cs="Times New Roman"/>
                <w:color w:val="000000" w:themeColor="text1"/>
              </w:rPr>
            </w:pPr>
            <w:r w:rsidRPr="00705724">
              <w:rPr>
                <w:rFonts w:ascii="Times New Roman"/>
                <w:color w:val="000000" w:themeColor="text1"/>
              </w:rPr>
              <w:t>pH</w:t>
            </w:r>
            <w:r w:rsidRPr="00705724">
              <w:rPr>
                <w:rFonts w:ascii="Times New Roman" w:hint="eastAsia"/>
                <w:color w:val="000000" w:themeColor="text1"/>
              </w:rPr>
              <w:t>、</w:t>
            </w:r>
            <w:r w:rsidRPr="00705724">
              <w:rPr>
                <w:rFonts w:ascii="Times New Roman"/>
                <w:color w:val="000000" w:themeColor="text1"/>
              </w:rPr>
              <w:t>COD</w:t>
            </w:r>
            <w:r w:rsidRPr="00705724">
              <w:rPr>
                <w:rFonts w:ascii="Times New Roman" w:hAnsi="宋体" w:hint="eastAsia"/>
                <w:color w:val="000000" w:themeColor="text1"/>
              </w:rPr>
              <w:t>、</w:t>
            </w:r>
            <w:r w:rsidRPr="00705724">
              <w:rPr>
                <w:rFonts w:ascii="Times New Roman"/>
                <w:color w:val="000000" w:themeColor="text1"/>
              </w:rPr>
              <w:t>SS</w:t>
            </w:r>
            <w:r w:rsidRPr="00705724">
              <w:rPr>
                <w:rFonts w:ascii="Times New Roman" w:hAnsi="宋体" w:hint="eastAsia"/>
                <w:color w:val="000000" w:themeColor="text1"/>
              </w:rPr>
              <w:t>、</w:t>
            </w:r>
            <w:r w:rsidRPr="00705724">
              <w:rPr>
                <w:rFonts w:ascii="Times New Roman"/>
                <w:color w:val="000000" w:themeColor="text1"/>
              </w:rPr>
              <w:t>NH</w:t>
            </w:r>
            <w:r w:rsidRPr="00705724">
              <w:rPr>
                <w:rFonts w:ascii="Times New Roman"/>
                <w:color w:val="000000" w:themeColor="text1"/>
                <w:vertAlign w:val="subscript"/>
              </w:rPr>
              <w:t>3</w:t>
            </w:r>
            <w:r w:rsidRPr="00705724">
              <w:rPr>
                <w:rFonts w:ascii="Times New Roman"/>
                <w:color w:val="000000" w:themeColor="text1"/>
              </w:rPr>
              <w:t>-N</w:t>
            </w:r>
            <w:r w:rsidRPr="00705724">
              <w:rPr>
                <w:rFonts w:ascii="Times New Roman" w:hint="eastAsia"/>
                <w:color w:val="000000" w:themeColor="text1"/>
              </w:rPr>
              <w:t>、</w:t>
            </w:r>
            <w:r>
              <w:rPr>
                <w:rFonts w:ascii="Times New Roman" w:hint="eastAsia"/>
                <w:color w:val="000000" w:themeColor="text1"/>
              </w:rPr>
              <w:t>T</w:t>
            </w:r>
            <w:r>
              <w:rPr>
                <w:rFonts w:ascii="Times New Roman"/>
                <w:color w:val="000000" w:themeColor="text1"/>
              </w:rPr>
              <w:t>P</w:t>
            </w:r>
            <w:r>
              <w:rPr>
                <w:rFonts w:ascii="Times New Roman" w:hint="eastAsia"/>
                <w:color w:val="000000" w:themeColor="text1"/>
              </w:rPr>
              <w:t>、</w:t>
            </w:r>
            <w:r>
              <w:rPr>
                <w:rFonts w:ascii="Times New Roman" w:hint="eastAsia"/>
                <w:color w:val="000000" w:themeColor="text1"/>
              </w:rPr>
              <w:t>T</w:t>
            </w:r>
            <w:r>
              <w:rPr>
                <w:rFonts w:ascii="Times New Roman"/>
                <w:color w:val="000000" w:themeColor="text1"/>
              </w:rPr>
              <w:t>N</w:t>
            </w:r>
            <w:r w:rsidRPr="00705724">
              <w:rPr>
                <w:rFonts w:ascii="Times New Roman" w:hint="eastAsia"/>
                <w:color w:val="000000" w:themeColor="text1"/>
              </w:rPr>
              <w:t>、流量</w:t>
            </w:r>
          </w:p>
        </w:tc>
        <w:tc>
          <w:tcPr>
            <w:tcW w:w="1559" w:type="dxa"/>
            <w:tcBorders>
              <w:top w:val="single" w:sz="4" w:space="0" w:color="auto"/>
              <w:left w:val="single" w:sz="4" w:space="0" w:color="auto"/>
              <w:bottom w:val="single" w:sz="4" w:space="0" w:color="auto"/>
              <w:right w:val="single" w:sz="4" w:space="0" w:color="auto"/>
            </w:tcBorders>
            <w:vAlign w:val="center"/>
          </w:tcPr>
          <w:p w14:paraId="1CD36808" w14:textId="77777777" w:rsidR="00FB246E" w:rsidRPr="00705724" w:rsidRDefault="00094DC6" w:rsidP="00FB246E">
            <w:pPr>
              <w:tabs>
                <w:tab w:val="left" w:pos="1021"/>
              </w:tabs>
              <w:adjustRightInd w:val="0"/>
              <w:snapToGrid w:val="0"/>
              <w:spacing w:line="260" w:lineRule="exact"/>
              <w:jc w:val="center"/>
              <w:rPr>
                <w:rFonts w:ascii="Times New Roman" w:hAnsi="Times New Roman" w:cs="Times New Roman"/>
                <w:color w:val="000000" w:themeColor="text1"/>
              </w:rPr>
            </w:pPr>
            <w:r>
              <w:rPr>
                <w:rFonts w:ascii="Times New Roman" w:hAnsi="Times New Roman" w:hint="eastAsia"/>
                <w:color w:val="000000" w:themeColor="text1"/>
                <w:szCs w:val="21"/>
              </w:rPr>
              <w:t>自建</w:t>
            </w:r>
            <w:r w:rsidR="00FB246E" w:rsidRPr="00705724">
              <w:rPr>
                <w:rFonts w:ascii="Times New Roman" w:hAnsi="Times New Roman" w:hint="eastAsia"/>
                <w:color w:val="000000" w:themeColor="text1"/>
                <w:szCs w:val="21"/>
              </w:rPr>
              <w:t>废水处理站</w:t>
            </w:r>
          </w:p>
        </w:tc>
        <w:tc>
          <w:tcPr>
            <w:tcW w:w="3010" w:type="dxa"/>
            <w:vMerge/>
            <w:tcBorders>
              <w:left w:val="single" w:sz="4" w:space="0" w:color="auto"/>
              <w:bottom w:val="single" w:sz="4" w:space="0" w:color="auto"/>
              <w:right w:val="single" w:sz="8" w:space="0" w:color="auto"/>
            </w:tcBorders>
            <w:vAlign w:val="center"/>
          </w:tcPr>
          <w:p w14:paraId="754ACDC6" w14:textId="77777777" w:rsidR="00FB246E" w:rsidRPr="00705724" w:rsidRDefault="00FB246E" w:rsidP="00FB246E">
            <w:pPr>
              <w:tabs>
                <w:tab w:val="left" w:pos="1021"/>
              </w:tabs>
              <w:adjustRightInd w:val="0"/>
              <w:snapToGrid w:val="0"/>
              <w:spacing w:line="260" w:lineRule="exact"/>
              <w:jc w:val="center"/>
              <w:rPr>
                <w:rFonts w:ascii="Times New Roman" w:hAnsi="Times New Roman" w:cs="Times New Roman"/>
                <w:color w:val="000000" w:themeColor="text1"/>
              </w:rPr>
            </w:pPr>
          </w:p>
        </w:tc>
      </w:tr>
      <w:tr w:rsidR="00705724" w:rsidRPr="00705724" w14:paraId="0E57FD81" w14:textId="77777777" w:rsidTr="001F1DA9">
        <w:trPr>
          <w:trHeight w:val="425"/>
          <w:jc w:val="center"/>
        </w:trPr>
        <w:tc>
          <w:tcPr>
            <w:tcW w:w="971" w:type="dxa"/>
            <w:tcBorders>
              <w:top w:val="single" w:sz="4" w:space="0" w:color="auto"/>
              <w:left w:val="single" w:sz="8" w:space="0" w:color="auto"/>
              <w:bottom w:val="single" w:sz="4" w:space="0" w:color="auto"/>
              <w:right w:val="single" w:sz="4" w:space="0" w:color="auto"/>
            </w:tcBorders>
            <w:vAlign w:val="center"/>
            <w:hideMark/>
          </w:tcPr>
          <w:p w14:paraId="12932216" w14:textId="77777777" w:rsidR="001F1DA9" w:rsidRPr="00705724" w:rsidRDefault="001F1DA9">
            <w:pPr>
              <w:adjustRightInd w:val="0"/>
              <w:snapToGrid w:val="0"/>
              <w:jc w:val="center"/>
              <w:rPr>
                <w:rFonts w:ascii="Times New Roman" w:hAnsi="Times New Roman" w:cs="Times New Roman"/>
                <w:color w:val="000000" w:themeColor="text1"/>
                <w:szCs w:val="21"/>
              </w:rPr>
            </w:pPr>
            <w:r w:rsidRPr="00705724">
              <w:rPr>
                <w:rFonts w:ascii="Times New Roman" w:hAnsi="Times New Roman" w:cs="Times New Roman"/>
                <w:color w:val="000000" w:themeColor="text1"/>
                <w:szCs w:val="21"/>
              </w:rPr>
              <w:t>声环境</w:t>
            </w:r>
          </w:p>
        </w:tc>
        <w:tc>
          <w:tcPr>
            <w:tcW w:w="1559" w:type="dxa"/>
            <w:tcBorders>
              <w:top w:val="single" w:sz="4" w:space="0" w:color="auto"/>
              <w:left w:val="single" w:sz="4" w:space="0" w:color="auto"/>
              <w:bottom w:val="single" w:sz="4" w:space="0" w:color="auto"/>
              <w:right w:val="single" w:sz="4" w:space="0" w:color="auto"/>
            </w:tcBorders>
            <w:vAlign w:val="center"/>
          </w:tcPr>
          <w:p w14:paraId="318F5858" w14:textId="77777777" w:rsidR="001F1DA9" w:rsidRPr="00705724" w:rsidRDefault="001F1DA9" w:rsidP="009651CB">
            <w:pPr>
              <w:tabs>
                <w:tab w:val="left" w:pos="1021"/>
              </w:tabs>
              <w:adjustRightInd w:val="0"/>
              <w:snapToGrid w:val="0"/>
              <w:spacing w:line="260" w:lineRule="exact"/>
              <w:jc w:val="center"/>
              <w:rPr>
                <w:rFonts w:ascii="Times New Roman" w:hAnsi="Times New Roman" w:cs="Times New Roman"/>
                <w:color w:val="000000" w:themeColor="text1"/>
              </w:rPr>
            </w:pPr>
            <w:r w:rsidRPr="00705724">
              <w:rPr>
                <w:rFonts w:ascii="Times New Roman" w:hAnsi="Times New Roman" w:cs="Times New Roman"/>
                <w:color w:val="000000" w:themeColor="text1"/>
              </w:rPr>
              <w:t>设备</w:t>
            </w:r>
          </w:p>
          <w:p w14:paraId="633D0434" w14:textId="77777777" w:rsidR="001F1DA9" w:rsidRPr="00705724" w:rsidRDefault="001F1DA9" w:rsidP="009651CB">
            <w:pPr>
              <w:tabs>
                <w:tab w:val="left" w:pos="1021"/>
              </w:tabs>
              <w:adjustRightInd w:val="0"/>
              <w:snapToGrid w:val="0"/>
              <w:spacing w:line="260" w:lineRule="exact"/>
              <w:jc w:val="center"/>
              <w:rPr>
                <w:rFonts w:ascii="Times New Roman" w:hAnsi="Times New Roman" w:cs="Times New Roman"/>
                <w:color w:val="000000" w:themeColor="text1"/>
              </w:rPr>
            </w:pPr>
            <w:r w:rsidRPr="00705724">
              <w:rPr>
                <w:rFonts w:ascii="Times New Roman" w:hAnsi="Times New Roman" w:cs="Times New Roman"/>
                <w:color w:val="000000" w:themeColor="text1"/>
              </w:rPr>
              <w:t>噪声</w:t>
            </w:r>
          </w:p>
        </w:tc>
        <w:tc>
          <w:tcPr>
            <w:tcW w:w="1701" w:type="dxa"/>
            <w:tcBorders>
              <w:top w:val="single" w:sz="4" w:space="0" w:color="auto"/>
              <w:left w:val="single" w:sz="4" w:space="0" w:color="auto"/>
              <w:bottom w:val="single" w:sz="4" w:space="0" w:color="auto"/>
              <w:right w:val="single" w:sz="4" w:space="0" w:color="auto"/>
            </w:tcBorders>
            <w:vAlign w:val="center"/>
          </w:tcPr>
          <w:p w14:paraId="36D72FBC" w14:textId="77777777" w:rsidR="001F1DA9" w:rsidRPr="00705724" w:rsidRDefault="001F1DA9" w:rsidP="009651CB">
            <w:pPr>
              <w:tabs>
                <w:tab w:val="left" w:pos="1021"/>
              </w:tabs>
              <w:adjustRightInd w:val="0"/>
              <w:snapToGrid w:val="0"/>
              <w:spacing w:line="260" w:lineRule="exact"/>
              <w:jc w:val="center"/>
              <w:rPr>
                <w:rFonts w:ascii="Times New Roman" w:hAnsi="Times New Roman" w:cs="Times New Roman"/>
                <w:color w:val="000000" w:themeColor="text1"/>
              </w:rPr>
            </w:pPr>
            <w:r w:rsidRPr="00705724">
              <w:rPr>
                <w:rFonts w:ascii="Times New Roman" w:hAnsi="Times New Roman" w:cs="Times New Roman"/>
                <w:color w:val="000000" w:themeColor="text1"/>
              </w:rPr>
              <w:t>等效连续</w:t>
            </w:r>
            <w:r w:rsidRPr="00705724">
              <w:rPr>
                <w:rFonts w:ascii="Times New Roman" w:hAnsi="Times New Roman" w:cs="Times New Roman"/>
                <w:color w:val="000000" w:themeColor="text1"/>
              </w:rPr>
              <w:t>A</w:t>
            </w:r>
            <w:r w:rsidRPr="00705724">
              <w:rPr>
                <w:rFonts w:ascii="Times New Roman" w:hAnsi="Times New Roman" w:cs="Times New Roman"/>
                <w:color w:val="000000" w:themeColor="text1"/>
              </w:rPr>
              <w:t>声级</w:t>
            </w:r>
          </w:p>
        </w:tc>
        <w:tc>
          <w:tcPr>
            <w:tcW w:w="1559" w:type="dxa"/>
            <w:tcBorders>
              <w:top w:val="single" w:sz="4" w:space="0" w:color="auto"/>
              <w:left w:val="single" w:sz="4" w:space="0" w:color="auto"/>
              <w:bottom w:val="single" w:sz="4" w:space="0" w:color="auto"/>
              <w:right w:val="single" w:sz="4" w:space="0" w:color="auto"/>
            </w:tcBorders>
            <w:vAlign w:val="center"/>
          </w:tcPr>
          <w:p w14:paraId="784F07E6" w14:textId="77777777" w:rsidR="001F1DA9" w:rsidRPr="00705724" w:rsidRDefault="001F1DA9" w:rsidP="009651CB">
            <w:pPr>
              <w:tabs>
                <w:tab w:val="left" w:pos="1021"/>
              </w:tabs>
              <w:adjustRightInd w:val="0"/>
              <w:snapToGrid w:val="0"/>
              <w:spacing w:line="260" w:lineRule="exact"/>
              <w:jc w:val="center"/>
              <w:rPr>
                <w:rFonts w:ascii="Times New Roman" w:hAnsi="Times New Roman" w:cs="Times New Roman"/>
                <w:color w:val="000000" w:themeColor="text1"/>
              </w:rPr>
            </w:pPr>
            <w:r w:rsidRPr="00705724">
              <w:rPr>
                <w:rFonts w:ascii="Times New Roman" w:hAnsi="Times New Roman" w:cs="Times New Roman"/>
                <w:color w:val="000000" w:themeColor="text1"/>
              </w:rPr>
              <w:t>基础减振、墙体隔声</w:t>
            </w:r>
          </w:p>
        </w:tc>
        <w:tc>
          <w:tcPr>
            <w:tcW w:w="3010" w:type="dxa"/>
            <w:tcBorders>
              <w:top w:val="single" w:sz="4" w:space="0" w:color="auto"/>
              <w:left w:val="single" w:sz="4" w:space="0" w:color="auto"/>
              <w:bottom w:val="single" w:sz="4" w:space="0" w:color="auto"/>
              <w:right w:val="single" w:sz="8" w:space="0" w:color="auto"/>
            </w:tcBorders>
            <w:vAlign w:val="center"/>
          </w:tcPr>
          <w:p w14:paraId="0AEF0323" w14:textId="77777777" w:rsidR="001F1DA9" w:rsidRPr="00705724" w:rsidRDefault="001F1DA9" w:rsidP="009651CB">
            <w:pPr>
              <w:tabs>
                <w:tab w:val="left" w:pos="1021"/>
              </w:tabs>
              <w:adjustRightInd w:val="0"/>
              <w:snapToGrid w:val="0"/>
              <w:spacing w:line="260" w:lineRule="exact"/>
              <w:jc w:val="center"/>
              <w:rPr>
                <w:rFonts w:ascii="Times New Roman" w:hAnsi="Times New Roman" w:cs="Times New Roman"/>
                <w:color w:val="000000" w:themeColor="text1"/>
              </w:rPr>
            </w:pPr>
            <w:r w:rsidRPr="00705724">
              <w:rPr>
                <w:rFonts w:ascii="Times New Roman" w:hAnsi="Times New Roman" w:cs="Times New Roman"/>
                <w:color w:val="000000" w:themeColor="text1"/>
              </w:rPr>
              <w:t>《工业企业厂界环境噪声排放标准》（</w:t>
            </w:r>
            <w:r w:rsidRPr="00705724">
              <w:rPr>
                <w:rFonts w:ascii="Times New Roman" w:hAnsi="Times New Roman" w:cs="Times New Roman"/>
                <w:color w:val="000000" w:themeColor="text1"/>
              </w:rPr>
              <w:t>GB12348-2008</w:t>
            </w:r>
            <w:r w:rsidRPr="00705724">
              <w:rPr>
                <w:rFonts w:ascii="Times New Roman" w:hAnsi="Times New Roman" w:cs="Times New Roman"/>
                <w:color w:val="000000" w:themeColor="text1"/>
              </w:rPr>
              <w:t>）</w:t>
            </w:r>
            <w:r w:rsidRPr="00705724">
              <w:rPr>
                <w:rFonts w:ascii="Times New Roman" w:hAnsi="Times New Roman" w:cs="Times New Roman"/>
                <w:color w:val="000000" w:themeColor="text1"/>
              </w:rPr>
              <w:t>3</w:t>
            </w:r>
            <w:r w:rsidRPr="00705724">
              <w:rPr>
                <w:rFonts w:ascii="Times New Roman" w:hAnsi="Times New Roman" w:cs="Times New Roman"/>
                <w:color w:val="000000" w:themeColor="text1"/>
              </w:rPr>
              <w:t>类标准</w:t>
            </w:r>
          </w:p>
        </w:tc>
      </w:tr>
      <w:tr w:rsidR="00705724" w:rsidRPr="00705724" w14:paraId="65F1AD6B" w14:textId="77777777" w:rsidTr="001F1DA9">
        <w:trPr>
          <w:trHeight w:val="425"/>
          <w:jc w:val="center"/>
        </w:trPr>
        <w:tc>
          <w:tcPr>
            <w:tcW w:w="971" w:type="dxa"/>
            <w:vMerge w:val="restart"/>
            <w:tcBorders>
              <w:top w:val="single" w:sz="4" w:space="0" w:color="auto"/>
              <w:left w:val="single" w:sz="8" w:space="0" w:color="auto"/>
              <w:bottom w:val="single" w:sz="4" w:space="0" w:color="auto"/>
              <w:right w:val="single" w:sz="4" w:space="0" w:color="auto"/>
            </w:tcBorders>
            <w:vAlign w:val="center"/>
            <w:hideMark/>
          </w:tcPr>
          <w:p w14:paraId="60A502A5" w14:textId="77777777" w:rsidR="00FB246E" w:rsidRPr="00705724" w:rsidRDefault="00FB246E" w:rsidP="00FB246E">
            <w:pPr>
              <w:adjustRightInd w:val="0"/>
              <w:snapToGrid w:val="0"/>
              <w:jc w:val="center"/>
              <w:rPr>
                <w:rFonts w:ascii="Times New Roman" w:hAnsi="Times New Roman" w:cs="Times New Roman"/>
                <w:color w:val="000000" w:themeColor="text1"/>
                <w:szCs w:val="21"/>
              </w:rPr>
            </w:pPr>
            <w:r w:rsidRPr="00705724">
              <w:rPr>
                <w:rFonts w:ascii="Times New Roman" w:hAnsi="Times New Roman" w:cs="Times New Roman"/>
                <w:color w:val="000000" w:themeColor="text1"/>
                <w:szCs w:val="21"/>
              </w:rPr>
              <w:t>固体废物</w:t>
            </w:r>
          </w:p>
        </w:tc>
        <w:tc>
          <w:tcPr>
            <w:tcW w:w="1559" w:type="dxa"/>
            <w:tcBorders>
              <w:top w:val="single" w:sz="4" w:space="0" w:color="auto"/>
              <w:left w:val="single" w:sz="4" w:space="0" w:color="auto"/>
              <w:bottom w:val="single" w:sz="4" w:space="0" w:color="auto"/>
              <w:right w:val="single" w:sz="4" w:space="0" w:color="auto"/>
            </w:tcBorders>
            <w:vAlign w:val="center"/>
          </w:tcPr>
          <w:p w14:paraId="35636A67" w14:textId="77777777" w:rsidR="00FB246E" w:rsidRPr="00705724" w:rsidRDefault="00FB246E" w:rsidP="00FB246E">
            <w:pPr>
              <w:pStyle w:val="TableParagraph"/>
              <w:snapToGrid w:val="0"/>
              <w:spacing w:line="260" w:lineRule="exact"/>
              <w:jc w:val="center"/>
              <w:rPr>
                <w:rFonts w:ascii="Times New Roman" w:hAnsi="Times New Roman"/>
                <w:color w:val="000000" w:themeColor="text1"/>
                <w:kern w:val="2"/>
                <w:sz w:val="21"/>
                <w:szCs w:val="21"/>
                <w:lang w:eastAsia="zh-CN"/>
              </w:rPr>
            </w:pPr>
            <w:r w:rsidRPr="00705724">
              <w:rPr>
                <w:rFonts w:ascii="Times New Roman" w:hAnsi="Times New Roman"/>
                <w:color w:val="000000" w:themeColor="text1"/>
                <w:kern w:val="2"/>
                <w:sz w:val="21"/>
                <w:szCs w:val="21"/>
              </w:rPr>
              <w:t>一般工业</w:t>
            </w:r>
          </w:p>
          <w:p w14:paraId="41F5D1ED" w14:textId="77777777" w:rsidR="00FB246E" w:rsidRPr="00705724" w:rsidRDefault="00FB246E" w:rsidP="00FB246E">
            <w:pPr>
              <w:pStyle w:val="TableParagraph"/>
              <w:snapToGrid w:val="0"/>
              <w:spacing w:line="260" w:lineRule="exact"/>
              <w:jc w:val="center"/>
              <w:rPr>
                <w:rFonts w:ascii="Times New Roman" w:hAnsi="Times New Roman"/>
                <w:color w:val="000000" w:themeColor="text1"/>
                <w:kern w:val="2"/>
                <w:sz w:val="21"/>
                <w:szCs w:val="21"/>
              </w:rPr>
            </w:pPr>
            <w:r w:rsidRPr="00705724">
              <w:rPr>
                <w:rFonts w:ascii="Times New Roman" w:hAnsi="Times New Roman"/>
                <w:color w:val="000000" w:themeColor="text1"/>
                <w:kern w:val="2"/>
                <w:sz w:val="21"/>
                <w:szCs w:val="21"/>
              </w:rPr>
              <w:t>固体废物</w:t>
            </w:r>
          </w:p>
        </w:tc>
        <w:tc>
          <w:tcPr>
            <w:tcW w:w="1701" w:type="dxa"/>
            <w:tcBorders>
              <w:top w:val="single" w:sz="4" w:space="0" w:color="auto"/>
              <w:left w:val="single" w:sz="4" w:space="0" w:color="auto"/>
              <w:bottom w:val="single" w:sz="4" w:space="0" w:color="auto"/>
              <w:right w:val="single" w:sz="4" w:space="0" w:color="auto"/>
            </w:tcBorders>
            <w:vAlign w:val="center"/>
          </w:tcPr>
          <w:p w14:paraId="0E834924" w14:textId="77777777" w:rsidR="00FB246E" w:rsidRPr="00705724" w:rsidRDefault="00FF0B8A" w:rsidP="00FB246E">
            <w:pPr>
              <w:tabs>
                <w:tab w:val="left" w:pos="1021"/>
              </w:tabs>
              <w:spacing w:line="260" w:lineRule="exact"/>
              <w:jc w:val="center"/>
              <w:rPr>
                <w:rFonts w:ascii="Times New Roman" w:hAnsi="Times New Roman" w:cs="Times New Roman"/>
                <w:color w:val="000000" w:themeColor="text1"/>
              </w:rPr>
            </w:pPr>
            <w:r w:rsidRPr="00FF0B8A">
              <w:rPr>
                <w:rFonts w:ascii="Times New Roman" w:hAnsi="Times New Roman" w:cs="Times New Roman" w:hint="eastAsia"/>
                <w:color w:val="000000" w:themeColor="text1"/>
              </w:rPr>
              <w:t>锅炉灰渣、布袋收尘渣、槟榔废料、污水处理</w:t>
            </w:r>
            <w:proofErr w:type="gramStart"/>
            <w:r w:rsidRPr="00FF0B8A">
              <w:rPr>
                <w:rFonts w:ascii="Times New Roman" w:hAnsi="Times New Roman" w:cs="Times New Roman" w:hint="eastAsia"/>
                <w:color w:val="000000" w:themeColor="text1"/>
              </w:rPr>
              <w:t>站产生</w:t>
            </w:r>
            <w:proofErr w:type="gramEnd"/>
            <w:r w:rsidRPr="00FF0B8A">
              <w:rPr>
                <w:rFonts w:ascii="Times New Roman" w:hAnsi="Times New Roman" w:cs="Times New Roman" w:hint="eastAsia"/>
                <w:color w:val="000000" w:themeColor="text1"/>
              </w:rPr>
              <w:t>的污泥</w:t>
            </w:r>
          </w:p>
        </w:tc>
        <w:tc>
          <w:tcPr>
            <w:tcW w:w="1559" w:type="dxa"/>
            <w:tcBorders>
              <w:top w:val="single" w:sz="4" w:space="0" w:color="auto"/>
              <w:left w:val="single" w:sz="4" w:space="0" w:color="auto"/>
              <w:bottom w:val="single" w:sz="4" w:space="0" w:color="auto"/>
              <w:right w:val="single" w:sz="4" w:space="0" w:color="auto"/>
            </w:tcBorders>
            <w:vAlign w:val="center"/>
          </w:tcPr>
          <w:p w14:paraId="5D99ADF6" w14:textId="77777777" w:rsidR="00FB246E" w:rsidRPr="00705724" w:rsidRDefault="00FB246E" w:rsidP="00FB246E">
            <w:pPr>
              <w:pStyle w:val="TableParagraph"/>
              <w:snapToGrid w:val="0"/>
              <w:spacing w:line="260" w:lineRule="exact"/>
              <w:jc w:val="center"/>
              <w:rPr>
                <w:rFonts w:ascii="Times New Roman" w:hAnsi="Times New Roman"/>
                <w:color w:val="000000" w:themeColor="text1"/>
                <w:kern w:val="2"/>
                <w:sz w:val="21"/>
                <w:szCs w:val="21"/>
                <w:lang w:eastAsia="zh-CN"/>
              </w:rPr>
            </w:pPr>
            <w:r w:rsidRPr="00705724">
              <w:rPr>
                <w:rFonts w:ascii="Times New Roman" w:hAnsi="Times New Roman" w:hint="eastAsia"/>
                <w:color w:val="000000" w:themeColor="text1"/>
                <w:szCs w:val="21"/>
                <w:lang w:eastAsia="zh-CN"/>
              </w:rPr>
              <w:t>设置</w:t>
            </w:r>
            <w:r w:rsidRPr="00705724">
              <w:rPr>
                <w:rFonts w:ascii="Times New Roman" w:hAnsi="Times New Roman"/>
                <w:color w:val="000000" w:themeColor="text1"/>
                <w:szCs w:val="21"/>
                <w:lang w:eastAsia="zh-CN"/>
              </w:rPr>
              <w:t>50m</w:t>
            </w:r>
            <w:r w:rsidRPr="00705724">
              <w:rPr>
                <w:rFonts w:ascii="Times New Roman" w:hAnsi="Times New Roman"/>
                <w:color w:val="000000" w:themeColor="text1"/>
                <w:szCs w:val="21"/>
                <w:vertAlign w:val="superscript"/>
                <w:lang w:eastAsia="zh-CN"/>
              </w:rPr>
              <w:t>2</w:t>
            </w:r>
            <w:r w:rsidRPr="00705724">
              <w:rPr>
                <w:rFonts w:ascii="Times New Roman" w:hAnsi="Times New Roman" w:hint="eastAsia"/>
                <w:color w:val="000000" w:themeColor="text1"/>
                <w:szCs w:val="21"/>
                <w:lang w:eastAsia="zh-CN"/>
              </w:rPr>
              <w:t>一般固废暂存间</w:t>
            </w:r>
          </w:p>
        </w:tc>
        <w:tc>
          <w:tcPr>
            <w:tcW w:w="3010" w:type="dxa"/>
            <w:tcBorders>
              <w:top w:val="single" w:sz="4" w:space="0" w:color="auto"/>
              <w:left w:val="single" w:sz="4" w:space="0" w:color="auto"/>
              <w:bottom w:val="single" w:sz="4" w:space="0" w:color="auto"/>
              <w:right w:val="single" w:sz="8" w:space="0" w:color="auto"/>
            </w:tcBorders>
            <w:vAlign w:val="center"/>
          </w:tcPr>
          <w:p w14:paraId="6BB3A5EF" w14:textId="77777777" w:rsidR="00FB246E" w:rsidRPr="00705724" w:rsidRDefault="00FB246E" w:rsidP="00FB246E">
            <w:pPr>
              <w:snapToGrid w:val="0"/>
              <w:spacing w:line="260" w:lineRule="exact"/>
              <w:jc w:val="center"/>
              <w:rPr>
                <w:rFonts w:ascii="Times New Roman" w:hAnsi="Times New Roman" w:cs="Times New Roman"/>
                <w:color w:val="000000" w:themeColor="text1"/>
              </w:rPr>
            </w:pPr>
            <w:r w:rsidRPr="00705724">
              <w:rPr>
                <w:rFonts w:ascii="Times New Roman" w:hAnsi="Times New Roman" w:cs="Times New Roman"/>
                <w:color w:val="000000" w:themeColor="text1"/>
              </w:rPr>
              <w:t>资源化、无害化，建设、贮存是否满足</w:t>
            </w:r>
            <w:r w:rsidR="00714B29" w:rsidRPr="00705724">
              <w:rPr>
                <w:rFonts w:ascii="Times New Roman" w:hAnsi="Times New Roman" w:cs="Times New Roman"/>
                <w:color w:val="000000" w:themeColor="text1"/>
              </w:rPr>
              <w:t>《一般工业固体废物贮存和填埋污染控制标准》（</w:t>
            </w:r>
            <w:r w:rsidR="00714B29" w:rsidRPr="00705724">
              <w:rPr>
                <w:rFonts w:ascii="Times New Roman" w:hAnsi="Times New Roman" w:cs="Times New Roman"/>
                <w:color w:val="000000" w:themeColor="text1"/>
              </w:rPr>
              <w:t>GB 18599-2020</w:t>
            </w:r>
            <w:r w:rsidR="00714B29" w:rsidRPr="00705724">
              <w:rPr>
                <w:rFonts w:ascii="Times New Roman" w:hAnsi="Times New Roman" w:cs="Times New Roman"/>
                <w:color w:val="000000" w:themeColor="text1"/>
              </w:rPr>
              <w:t>）</w:t>
            </w:r>
            <w:r w:rsidRPr="00705724">
              <w:rPr>
                <w:rFonts w:ascii="Times New Roman" w:hAnsi="Times New Roman" w:cs="Times New Roman"/>
                <w:color w:val="000000" w:themeColor="text1"/>
              </w:rPr>
              <w:t>要求</w:t>
            </w:r>
          </w:p>
        </w:tc>
      </w:tr>
      <w:tr w:rsidR="00705724" w:rsidRPr="00705724" w14:paraId="386D4087" w14:textId="77777777" w:rsidTr="001F1DA9">
        <w:trPr>
          <w:trHeight w:val="425"/>
          <w:jc w:val="center"/>
        </w:trPr>
        <w:tc>
          <w:tcPr>
            <w:tcW w:w="971" w:type="dxa"/>
            <w:vMerge/>
            <w:tcBorders>
              <w:top w:val="single" w:sz="4" w:space="0" w:color="auto"/>
              <w:left w:val="single" w:sz="8" w:space="0" w:color="auto"/>
              <w:bottom w:val="single" w:sz="4" w:space="0" w:color="auto"/>
              <w:right w:val="single" w:sz="4" w:space="0" w:color="auto"/>
            </w:tcBorders>
            <w:vAlign w:val="center"/>
            <w:hideMark/>
          </w:tcPr>
          <w:p w14:paraId="0396DBC9" w14:textId="77777777" w:rsidR="001F1DA9" w:rsidRPr="00705724" w:rsidRDefault="001F1DA9">
            <w:pPr>
              <w:widowControl/>
              <w:jc w:val="left"/>
              <w:rPr>
                <w:rFonts w:ascii="Times New Roman" w:hAnsi="Times New Roman" w:cs="Times New Roman"/>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D7A4F70" w14:textId="77777777" w:rsidR="001F1DA9" w:rsidRPr="00705724" w:rsidRDefault="001F1DA9" w:rsidP="009651CB">
            <w:pPr>
              <w:snapToGrid w:val="0"/>
              <w:spacing w:line="260" w:lineRule="exact"/>
              <w:jc w:val="center"/>
              <w:rPr>
                <w:rFonts w:ascii="Times New Roman" w:hAnsi="Times New Roman" w:cs="Times New Roman"/>
                <w:color w:val="000000" w:themeColor="text1"/>
              </w:rPr>
            </w:pPr>
            <w:r w:rsidRPr="00705724">
              <w:rPr>
                <w:rFonts w:ascii="Times New Roman" w:hAnsi="Times New Roman" w:cs="Times New Roman"/>
                <w:color w:val="000000" w:themeColor="text1"/>
              </w:rPr>
              <w:t>生活垃圾</w:t>
            </w:r>
          </w:p>
        </w:tc>
        <w:tc>
          <w:tcPr>
            <w:tcW w:w="1701" w:type="dxa"/>
            <w:tcBorders>
              <w:top w:val="single" w:sz="4" w:space="0" w:color="auto"/>
              <w:left w:val="single" w:sz="4" w:space="0" w:color="auto"/>
              <w:bottom w:val="single" w:sz="4" w:space="0" w:color="auto"/>
              <w:right w:val="single" w:sz="4" w:space="0" w:color="auto"/>
            </w:tcBorders>
            <w:vAlign w:val="center"/>
          </w:tcPr>
          <w:p w14:paraId="684655F9" w14:textId="77777777" w:rsidR="001F1DA9" w:rsidRPr="00705724" w:rsidRDefault="001F1DA9" w:rsidP="009651CB">
            <w:pPr>
              <w:tabs>
                <w:tab w:val="left" w:pos="1021"/>
              </w:tabs>
              <w:spacing w:line="260" w:lineRule="exact"/>
              <w:jc w:val="center"/>
              <w:rPr>
                <w:rFonts w:ascii="Times New Roman" w:hAnsi="Times New Roman" w:cs="Times New Roman"/>
                <w:color w:val="000000" w:themeColor="text1"/>
              </w:rPr>
            </w:pPr>
            <w:r w:rsidRPr="00705724">
              <w:rPr>
                <w:rFonts w:ascii="Times New Roman" w:hAnsi="Times New Roman" w:cs="Times New Roman"/>
                <w:color w:val="000000" w:themeColor="text1"/>
              </w:rPr>
              <w:t>生活垃圾</w:t>
            </w:r>
          </w:p>
        </w:tc>
        <w:tc>
          <w:tcPr>
            <w:tcW w:w="1559" w:type="dxa"/>
            <w:tcBorders>
              <w:top w:val="single" w:sz="4" w:space="0" w:color="auto"/>
              <w:left w:val="single" w:sz="4" w:space="0" w:color="auto"/>
              <w:bottom w:val="single" w:sz="4" w:space="0" w:color="auto"/>
              <w:right w:val="single" w:sz="4" w:space="0" w:color="auto"/>
            </w:tcBorders>
            <w:vAlign w:val="center"/>
          </w:tcPr>
          <w:p w14:paraId="6D5D2CF0" w14:textId="77777777" w:rsidR="001F1DA9" w:rsidRPr="00705724" w:rsidRDefault="00FB246E" w:rsidP="009651CB">
            <w:pPr>
              <w:snapToGrid w:val="0"/>
              <w:spacing w:line="260" w:lineRule="exact"/>
              <w:jc w:val="center"/>
              <w:rPr>
                <w:rFonts w:ascii="Times New Roman" w:hAnsi="Times New Roman" w:cs="Times New Roman"/>
                <w:color w:val="000000" w:themeColor="text1"/>
              </w:rPr>
            </w:pPr>
            <w:r w:rsidRPr="00705724">
              <w:rPr>
                <w:rFonts w:ascii="Times New Roman" w:hAnsi="Times New Roman" w:cs="Times New Roman" w:hint="eastAsia"/>
                <w:color w:val="000000" w:themeColor="text1"/>
              </w:rPr>
              <w:t>垃圾收集</w:t>
            </w:r>
            <w:r w:rsidR="00FF0B8A">
              <w:rPr>
                <w:rFonts w:ascii="Times New Roman" w:hAnsi="Times New Roman" w:cs="Times New Roman" w:hint="eastAsia"/>
                <w:color w:val="000000" w:themeColor="text1"/>
              </w:rPr>
              <w:t>站</w:t>
            </w:r>
          </w:p>
        </w:tc>
        <w:tc>
          <w:tcPr>
            <w:tcW w:w="3010" w:type="dxa"/>
            <w:tcBorders>
              <w:top w:val="single" w:sz="4" w:space="0" w:color="auto"/>
              <w:left w:val="single" w:sz="4" w:space="0" w:color="auto"/>
              <w:bottom w:val="single" w:sz="4" w:space="0" w:color="auto"/>
              <w:right w:val="single" w:sz="8" w:space="0" w:color="auto"/>
            </w:tcBorders>
            <w:vAlign w:val="center"/>
          </w:tcPr>
          <w:p w14:paraId="2A91DA37" w14:textId="77777777" w:rsidR="001F1DA9" w:rsidRPr="00705724" w:rsidRDefault="001F1DA9" w:rsidP="009651CB">
            <w:pPr>
              <w:snapToGrid w:val="0"/>
              <w:spacing w:line="260" w:lineRule="exact"/>
              <w:jc w:val="center"/>
              <w:rPr>
                <w:rFonts w:ascii="Times New Roman" w:hAnsi="Times New Roman" w:cs="Times New Roman"/>
                <w:color w:val="000000" w:themeColor="text1"/>
              </w:rPr>
            </w:pPr>
            <w:r w:rsidRPr="00705724">
              <w:rPr>
                <w:rFonts w:ascii="Times New Roman" w:hAnsi="Times New Roman" w:cs="Times New Roman"/>
                <w:color w:val="000000" w:themeColor="text1"/>
              </w:rPr>
              <w:t>按规范要求实施</w:t>
            </w:r>
          </w:p>
        </w:tc>
      </w:tr>
      <w:tr w:rsidR="00705724" w:rsidRPr="00705724" w14:paraId="4798BF63" w14:textId="77777777" w:rsidTr="001F1DA9">
        <w:trPr>
          <w:trHeight w:val="1276"/>
          <w:jc w:val="center"/>
        </w:trPr>
        <w:tc>
          <w:tcPr>
            <w:tcW w:w="971" w:type="dxa"/>
            <w:tcBorders>
              <w:top w:val="single" w:sz="4" w:space="0" w:color="auto"/>
              <w:left w:val="single" w:sz="8" w:space="0" w:color="auto"/>
              <w:bottom w:val="single" w:sz="4" w:space="0" w:color="auto"/>
              <w:right w:val="single" w:sz="4" w:space="0" w:color="auto"/>
            </w:tcBorders>
            <w:vAlign w:val="center"/>
            <w:hideMark/>
          </w:tcPr>
          <w:p w14:paraId="52515EFF" w14:textId="77777777" w:rsidR="00C0426A" w:rsidRPr="00705724" w:rsidRDefault="00C0426A">
            <w:pPr>
              <w:adjustRightInd w:val="0"/>
              <w:snapToGrid w:val="0"/>
              <w:jc w:val="center"/>
              <w:rPr>
                <w:rFonts w:ascii="Times New Roman" w:eastAsia="宋体" w:hAnsi="Times New Roman" w:cs="Times New Roman"/>
                <w:color w:val="000000" w:themeColor="text1"/>
                <w:szCs w:val="21"/>
              </w:rPr>
            </w:pPr>
            <w:r w:rsidRPr="00705724">
              <w:rPr>
                <w:rFonts w:ascii="Times New Roman" w:hAnsi="Times New Roman" w:cs="Times New Roman"/>
                <w:color w:val="000000" w:themeColor="text1"/>
                <w:szCs w:val="21"/>
              </w:rPr>
              <w:t>土壤及地下水</w:t>
            </w:r>
          </w:p>
          <w:p w14:paraId="16B64251" w14:textId="77777777" w:rsidR="00C0426A" w:rsidRPr="00705724" w:rsidRDefault="00C0426A">
            <w:pPr>
              <w:adjustRightInd w:val="0"/>
              <w:snapToGrid w:val="0"/>
              <w:jc w:val="center"/>
              <w:rPr>
                <w:rFonts w:ascii="Times New Roman" w:hAnsi="Times New Roman" w:cs="Times New Roman"/>
                <w:color w:val="000000" w:themeColor="text1"/>
                <w:szCs w:val="21"/>
              </w:rPr>
            </w:pPr>
            <w:r w:rsidRPr="00705724">
              <w:rPr>
                <w:rFonts w:ascii="Times New Roman" w:hAnsi="Times New Roman" w:cs="Times New Roman"/>
                <w:color w:val="000000" w:themeColor="text1"/>
                <w:szCs w:val="21"/>
              </w:rPr>
              <w:t>污染防治措施</w:t>
            </w:r>
          </w:p>
        </w:tc>
        <w:tc>
          <w:tcPr>
            <w:tcW w:w="7829" w:type="dxa"/>
            <w:gridSpan w:val="4"/>
            <w:tcBorders>
              <w:top w:val="single" w:sz="4" w:space="0" w:color="auto"/>
              <w:left w:val="single" w:sz="4" w:space="0" w:color="auto"/>
              <w:bottom w:val="single" w:sz="4" w:space="0" w:color="auto"/>
              <w:right w:val="single" w:sz="8" w:space="0" w:color="auto"/>
            </w:tcBorders>
            <w:vAlign w:val="center"/>
          </w:tcPr>
          <w:p w14:paraId="691AE38E" w14:textId="77777777" w:rsidR="00C0426A" w:rsidRPr="00705724" w:rsidRDefault="00FB246E">
            <w:pPr>
              <w:adjustRightInd w:val="0"/>
              <w:snapToGrid w:val="0"/>
              <w:jc w:val="center"/>
              <w:rPr>
                <w:rFonts w:ascii="Times New Roman" w:hAnsi="Times New Roman" w:cs="Times New Roman"/>
                <w:color w:val="000000" w:themeColor="text1"/>
                <w:szCs w:val="21"/>
              </w:rPr>
            </w:pPr>
            <w:r w:rsidRPr="00705724">
              <w:rPr>
                <w:rFonts w:ascii="Times New Roman" w:hAnsi="Times New Roman" w:cs="Times New Roman" w:hint="eastAsia"/>
                <w:color w:val="000000" w:themeColor="text1"/>
                <w:szCs w:val="21"/>
              </w:rPr>
              <w:t>/</w:t>
            </w:r>
          </w:p>
        </w:tc>
      </w:tr>
      <w:tr w:rsidR="00705724" w:rsidRPr="00705724" w14:paraId="6417472A" w14:textId="77777777" w:rsidTr="001F1DA9">
        <w:trPr>
          <w:trHeight w:val="1276"/>
          <w:jc w:val="center"/>
        </w:trPr>
        <w:tc>
          <w:tcPr>
            <w:tcW w:w="971" w:type="dxa"/>
            <w:tcBorders>
              <w:top w:val="single" w:sz="4" w:space="0" w:color="auto"/>
              <w:left w:val="single" w:sz="8" w:space="0" w:color="auto"/>
              <w:bottom w:val="single" w:sz="4" w:space="0" w:color="auto"/>
              <w:right w:val="single" w:sz="4" w:space="0" w:color="auto"/>
            </w:tcBorders>
            <w:vAlign w:val="center"/>
            <w:hideMark/>
          </w:tcPr>
          <w:p w14:paraId="49F31C05" w14:textId="77777777" w:rsidR="00C0426A" w:rsidRPr="00705724" w:rsidRDefault="00C0426A" w:rsidP="001F1DA9">
            <w:pPr>
              <w:adjustRightInd w:val="0"/>
              <w:snapToGrid w:val="0"/>
              <w:jc w:val="center"/>
              <w:rPr>
                <w:rFonts w:ascii="Times New Roman" w:hAnsi="Times New Roman" w:cs="Times New Roman"/>
                <w:color w:val="000000" w:themeColor="text1"/>
                <w:spacing w:val="-8"/>
                <w:szCs w:val="21"/>
              </w:rPr>
            </w:pPr>
            <w:r w:rsidRPr="00705724">
              <w:rPr>
                <w:rFonts w:ascii="Times New Roman" w:hAnsi="Times New Roman" w:cs="Times New Roman"/>
                <w:color w:val="000000" w:themeColor="text1"/>
                <w:spacing w:val="-8"/>
                <w:szCs w:val="21"/>
              </w:rPr>
              <w:t>环境风险防范措施</w:t>
            </w:r>
          </w:p>
        </w:tc>
        <w:tc>
          <w:tcPr>
            <w:tcW w:w="7829" w:type="dxa"/>
            <w:gridSpan w:val="4"/>
            <w:tcBorders>
              <w:top w:val="single" w:sz="4" w:space="0" w:color="auto"/>
              <w:left w:val="single" w:sz="4" w:space="0" w:color="auto"/>
              <w:bottom w:val="single" w:sz="4" w:space="0" w:color="auto"/>
              <w:right w:val="single" w:sz="8" w:space="0" w:color="auto"/>
            </w:tcBorders>
            <w:vAlign w:val="center"/>
          </w:tcPr>
          <w:p w14:paraId="0E86CA9B" w14:textId="77777777" w:rsidR="00C0426A" w:rsidRPr="00705724" w:rsidRDefault="00EE18EE" w:rsidP="00EE18EE">
            <w:pPr>
              <w:adjustRightInd w:val="0"/>
              <w:snapToGrid w:val="0"/>
              <w:jc w:val="left"/>
              <w:rPr>
                <w:rFonts w:ascii="Times New Roman" w:hAnsi="Times New Roman" w:cs="Times New Roman"/>
                <w:color w:val="000000" w:themeColor="text1"/>
                <w:szCs w:val="21"/>
              </w:rPr>
            </w:pPr>
            <w:r w:rsidRPr="00EE18EE">
              <w:rPr>
                <w:rFonts w:ascii="Times New Roman" w:hAnsi="Times New Roman" w:cs="Times New Roman" w:hint="eastAsia"/>
                <w:color w:val="000000" w:themeColor="text1"/>
              </w:rPr>
              <w:t>加强废气、废水处理设施的维护保养，及时发现处理设备的隐患，并及时进行维修，确保废气、废水处理设施正常运行；建立健全的环保机构，配置必要的监测仪器，对管理人员和技术人员进行岗位培训，对废气、废水处理实行全过程跟踪控制。</w:t>
            </w:r>
          </w:p>
        </w:tc>
      </w:tr>
      <w:tr w:rsidR="00705724" w:rsidRPr="00705724" w14:paraId="3459CB5C" w14:textId="77777777" w:rsidTr="001F1DA9">
        <w:trPr>
          <w:trHeight w:val="1276"/>
          <w:jc w:val="center"/>
        </w:trPr>
        <w:tc>
          <w:tcPr>
            <w:tcW w:w="971" w:type="dxa"/>
            <w:tcBorders>
              <w:top w:val="single" w:sz="4" w:space="0" w:color="auto"/>
              <w:left w:val="single" w:sz="8" w:space="0" w:color="auto"/>
              <w:bottom w:val="single" w:sz="4" w:space="0" w:color="auto"/>
              <w:right w:val="single" w:sz="4" w:space="0" w:color="auto"/>
            </w:tcBorders>
            <w:vAlign w:val="center"/>
          </w:tcPr>
          <w:p w14:paraId="6C121290" w14:textId="77777777" w:rsidR="0024194B" w:rsidRPr="00705724" w:rsidRDefault="0024194B" w:rsidP="0024194B">
            <w:pPr>
              <w:adjustRightInd w:val="0"/>
              <w:snapToGrid w:val="0"/>
              <w:jc w:val="center"/>
              <w:rPr>
                <w:rFonts w:ascii="宋体" w:hAnsi="宋体" w:cs="宋体"/>
                <w:color w:val="000000" w:themeColor="text1"/>
                <w:spacing w:val="-8"/>
                <w:szCs w:val="21"/>
              </w:rPr>
            </w:pPr>
            <w:r w:rsidRPr="00705724">
              <w:rPr>
                <w:rFonts w:ascii="宋体" w:hAnsi="宋体" w:cs="宋体" w:hint="eastAsia"/>
                <w:color w:val="000000" w:themeColor="text1"/>
                <w:spacing w:val="-8"/>
                <w:szCs w:val="21"/>
              </w:rPr>
              <w:t>其他环境管理要求</w:t>
            </w:r>
          </w:p>
        </w:tc>
        <w:tc>
          <w:tcPr>
            <w:tcW w:w="7829" w:type="dxa"/>
            <w:gridSpan w:val="4"/>
            <w:tcBorders>
              <w:top w:val="single" w:sz="4" w:space="0" w:color="auto"/>
              <w:left w:val="single" w:sz="4" w:space="0" w:color="auto"/>
              <w:bottom w:val="single" w:sz="4" w:space="0" w:color="auto"/>
              <w:right w:val="single" w:sz="8" w:space="0" w:color="auto"/>
            </w:tcBorders>
            <w:vAlign w:val="center"/>
          </w:tcPr>
          <w:p w14:paraId="0C5F0544" w14:textId="77777777" w:rsidR="0024194B" w:rsidRPr="00705724" w:rsidRDefault="002421A4" w:rsidP="00EE18EE">
            <w:pPr>
              <w:adjustRightInd w:val="0"/>
              <w:snapToGrid w:val="0"/>
              <w:jc w:val="left"/>
              <w:rPr>
                <w:rFonts w:ascii="Times New Roman" w:hAnsi="Times New Roman" w:cs="Times New Roman"/>
                <w:color w:val="000000" w:themeColor="text1"/>
              </w:rPr>
            </w:pPr>
            <w:r>
              <w:rPr>
                <w:rFonts w:ascii="Times New Roman" w:hAnsi="Times New Roman" w:cs="Times New Roman" w:hint="eastAsia"/>
                <w:color w:val="000000" w:themeColor="text1"/>
              </w:rPr>
              <w:t>审核环境管理台</w:t>
            </w:r>
            <w:proofErr w:type="gramStart"/>
            <w:r>
              <w:rPr>
                <w:rFonts w:ascii="Times New Roman" w:hAnsi="Times New Roman" w:cs="Times New Roman" w:hint="eastAsia"/>
                <w:color w:val="000000" w:themeColor="text1"/>
              </w:rPr>
              <w:t>账记录</w:t>
            </w:r>
            <w:proofErr w:type="gramEnd"/>
            <w:r>
              <w:rPr>
                <w:rFonts w:ascii="Times New Roman" w:hAnsi="Times New Roman" w:cs="Times New Roman" w:hint="eastAsia"/>
                <w:color w:val="000000" w:themeColor="text1"/>
              </w:rPr>
              <w:t>和许可证执行报告；检查排污单位</w:t>
            </w:r>
            <w:r w:rsidR="00F81799">
              <w:rPr>
                <w:rFonts w:ascii="Times New Roman" w:hAnsi="Times New Roman" w:cs="Times New Roman" w:hint="eastAsia"/>
                <w:color w:val="000000" w:themeColor="text1"/>
              </w:rPr>
              <w:t>需</w:t>
            </w:r>
            <w:r>
              <w:rPr>
                <w:rFonts w:ascii="Times New Roman" w:hAnsi="Times New Roman" w:cs="Times New Roman" w:hint="eastAsia"/>
                <w:color w:val="000000" w:themeColor="text1"/>
              </w:rPr>
              <w:t>按照自行监测方案开展自行监测；按照排污许可证中环境管理台</w:t>
            </w:r>
            <w:proofErr w:type="gramStart"/>
            <w:r>
              <w:rPr>
                <w:rFonts w:ascii="Times New Roman" w:hAnsi="Times New Roman" w:cs="Times New Roman" w:hint="eastAsia"/>
                <w:color w:val="000000" w:themeColor="text1"/>
              </w:rPr>
              <w:t>账记录</w:t>
            </w:r>
            <w:proofErr w:type="gramEnd"/>
            <w:r>
              <w:rPr>
                <w:rFonts w:ascii="Times New Roman" w:hAnsi="Times New Roman" w:cs="Times New Roman" w:hint="eastAsia"/>
                <w:color w:val="000000" w:themeColor="text1"/>
              </w:rPr>
              <w:t>要求记录相关内容，记录频次、形式等</w:t>
            </w:r>
            <w:r w:rsidR="00F81799">
              <w:rPr>
                <w:rFonts w:ascii="Times New Roman" w:hAnsi="Times New Roman" w:cs="Times New Roman" w:hint="eastAsia"/>
                <w:color w:val="000000" w:themeColor="text1"/>
              </w:rPr>
              <w:t>需</w:t>
            </w:r>
            <w:r>
              <w:rPr>
                <w:rFonts w:ascii="Times New Roman" w:hAnsi="Times New Roman" w:cs="Times New Roman" w:hint="eastAsia"/>
                <w:color w:val="000000" w:themeColor="text1"/>
              </w:rPr>
              <w:t>满足许可证要求；按照许可证中执行报告要求定期报告，报告内容需符合要求等；按照许可证要求定期开展信息公开</w:t>
            </w:r>
          </w:p>
        </w:tc>
      </w:tr>
    </w:tbl>
    <w:p w14:paraId="73DB5119" w14:textId="77777777" w:rsidR="00C0426A" w:rsidRPr="00705724" w:rsidRDefault="00C0426A" w:rsidP="00C0426A">
      <w:pPr>
        <w:pStyle w:val="a4"/>
        <w:jc w:val="center"/>
        <w:outlineLvl w:val="0"/>
        <w:rPr>
          <w:rFonts w:ascii="Times New Roman" w:eastAsia="黑体" w:hAnsi="Times New Roman" w:cs="Times New Roman"/>
          <w:snapToGrid w:val="0"/>
          <w:color w:val="000000" w:themeColor="text1"/>
          <w:kern w:val="0"/>
          <w:sz w:val="30"/>
          <w:szCs w:val="30"/>
        </w:rPr>
      </w:pPr>
      <w:r w:rsidRPr="00705724">
        <w:rPr>
          <w:rFonts w:ascii="Times New Roman" w:hAnsi="Times New Roman" w:cs="Times New Roman"/>
          <w:snapToGrid w:val="0"/>
          <w:color w:val="000000" w:themeColor="text1"/>
          <w:kern w:val="0"/>
          <w:szCs w:val="20"/>
        </w:rPr>
        <w:br w:type="page"/>
      </w:r>
      <w:r w:rsidRPr="00705724">
        <w:rPr>
          <w:rFonts w:ascii="Times New Roman" w:eastAsia="黑体" w:hAnsi="Times New Roman" w:cs="Times New Roman"/>
          <w:snapToGrid w:val="0"/>
          <w:color w:val="000000" w:themeColor="text1"/>
          <w:sz w:val="30"/>
          <w:szCs w:val="30"/>
        </w:rPr>
        <w:lastRenderedPageBreak/>
        <w:t>六、结论</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865"/>
      </w:tblGrid>
      <w:tr w:rsidR="00705724" w:rsidRPr="00705724" w14:paraId="5C324903" w14:textId="77777777" w:rsidTr="006F0BA4">
        <w:trPr>
          <w:trHeight w:val="11991"/>
          <w:jc w:val="center"/>
        </w:trPr>
        <w:tc>
          <w:tcPr>
            <w:tcW w:w="8865" w:type="dxa"/>
            <w:tcBorders>
              <w:top w:val="single" w:sz="8" w:space="0" w:color="auto"/>
              <w:left w:val="single" w:sz="8" w:space="0" w:color="auto"/>
              <w:bottom w:val="single" w:sz="8" w:space="0" w:color="auto"/>
              <w:right w:val="single" w:sz="8" w:space="0" w:color="auto"/>
            </w:tcBorders>
          </w:tcPr>
          <w:p w14:paraId="3FC333A1" w14:textId="4F41B017" w:rsidR="001F1DA9" w:rsidRPr="00705724" w:rsidRDefault="00B10736" w:rsidP="006F0BA4">
            <w:pPr>
              <w:spacing w:line="360" w:lineRule="auto"/>
              <w:ind w:firstLineChars="200" w:firstLine="480"/>
              <w:rPr>
                <w:rFonts w:ascii="Times New Roman" w:hAnsi="Times New Roman" w:cs="Times New Roman"/>
                <w:color w:val="000000" w:themeColor="text1"/>
                <w:sz w:val="24"/>
                <w:szCs w:val="24"/>
              </w:rPr>
            </w:pPr>
            <w:r>
              <w:rPr>
                <w:rFonts w:ascii="Times New Roman" w:hAnsi="Times New Roman" w:hint="eastAsia"/>
                <w:color w:val="000000" w:themeColor="text1"/>
                <w:sz w:val="24"/>
                <w:szCs w:val="24"/>
              </w:rPr>
              <w:t>湖南华富食品有限责任公司南县湖南华富槟榔生产基地建设项目</w:t>
            </w:r>
            <w:r w:rsidR="00FB246E" w:rsidRPr="00705724">
              <w:rPr>
                <w:rFonts w:ascii="Times New Roman" w:hAnsi="Times New Roman" w:hint="eastAsia"/>
                <w:color w:val="000000" w:themeColor="text1"/>
                <w:sz w:val="24"/>
                <w:szCs w:val="24"/>
              </w:rPr>
              <w:t>符合国家产业政策，</w:t>
            </w:r>
            <w:r w:rsidR="00FB246E" w:rsidRPr="00705724">
              <w:rPr>
                <w:rFonts w:ascii="Times New Roman" w:hAnsi="宋体"/>
                <w:color w:val="000000" w:themeColor="text1"/>
                <w:sz w:val="24"/>
                <w:szCs w:val="24"/>
              </w:rPr>
              <w:t>选址合理，平面布局合理。</w:t>
            </w:r>
            <w:r w:rsidR="00FB246E" w:rsidRPr="00705724">
              <w:rPr>
                <w:rFonts w:ascii="Times New Roman" w:hAnsi="宋体"/>
                <w:color w:val="000000" w:themeColor="text1"/>
                <w:spacing w:val="8"/>
                <w:sz w:val="24"/>
                <w:szCs w:val="24"/>
              </w:rPr>
              <w:t>项目</w:t>
            </w:r>
            <w:r w:rsidR="00FB246E" w:rsidRPr="00705724">
              <w:rPr>
                <w:rFonts w:ascii="Times New Roman" w:hAnsi="宋体"/>
                <w:color w:val="000000" w:themeColor="text1"/>
                <w:sz w:val="24"/>
                <w:szCs w:val="24"/>
              </w:rPr>
              <w:t>建设和运营过程中，在严格落实环评中提出的</w:t>
            </w:r>
            <w:r w:rsidR="00FB246E" w:rsidRPr="00705724">
              <w:rPr>
                <w:rFonts w:ascii="Times New Roman" w:hAnsi="宋体" w:hint="eastAsia"/>
                <w:color w:val="000000" w:themeColor="text1"/>
                <w:sz w:val="24"/>
                <w:szCs w:val="24"/>
              </w:rPr>
              <w:t>各项</w:t>
            </w:r>
            <w:r w:rsidR="00FB246E" w:rsidRPr="00705724">
              <w:rPr>
                <w:rFonts w:ascii="Times New Roman" w:hAnsi="宋体"/>
                <w:color w:val="000000" w:themeColor="text1"/>
                <w:sz w:val="24"/>
                <w:szCs w:val="24"/>
              </w:rPr>
              <w:t>污染治理措施</w:t>
            </w:r>
            <w:r w:rsidR="00FB246E" w:rsidRPr="00705724">
              <w:rPr>
                <w:rFonts w:ascii="Times New Roman" w:hAnsi="宋体" w:hint="eastAsia"/>
                <w:color w:val="000000" w:themeColor="text1"/>
                <w:sz w:val="24"/>
                <w:szCs w:val="24"/>
              </w:rPr>
              <w:t>的前提</w:t>
            </w:r>
            <w:r w:rsidR="00FB246E" w:rsidRPr="00705724">
              <w:rPr>
                <w:rFonts w:ascii="Times New Roman" w:hAnsi="宋体"/>
                <w:color w:val="000000" w:themeColor="text1"/>
                <w:sz w:val="24"/>
                <w:szCs w:val="24"/>
              </w:rPr>
              <w:t>下，废气、废水、噪声等均可达标排放，固体废物能得到有效、安全的处置，项目产生的污染物对周围环境产生的影响在可接受的范围内。因此，</w:t>
            </w:r>
            <w:proofErr w:type="gramStart"/>
            <w:r w:rsidR="00FB246E" w:rsidRPr="00705724">
              <w:rPr>
                <w:rFonts w:ascii="Times New Roman" w:hAnsi="宋体"/>
                <w:color w:val="000000" w:themeColor="text1"/>
                <w:sz w:val="24"/>
                <w:szCs w:val="24"/>
              </w:rPr>
              <w:t>本评价</w:t>
            </w:r>
            <w:proofErr w:type="gramEnd"/>
            <w:r w:rsidR="00FB246E" w:rsidRPr="00705724">
              <w:rPr>
                <w:rFonts w:ascii="Times New Roman" w:hAnsi="宋体"/>
                <w:color w:val="000000" w:themeColor="text1"/>
                <w:sz w:val="24"/>
                <w:szCs w:val="24"/>
              </w:rPr>
              <w:t>认为该建设项目从环保角度出发是合理可行的</w:t>
            </w:r>
            <w:r w:rsidR="001F1DA9" w:rsidRPr="00705724">
              <w:rPr>
                <w:rFonts w:ascii="Times New Roman" w:hAnsi="Times New Roman" w:cs="Times New Roman"/>
                <w:bCs/>
                <w:color w:val="000000" w:themeColor="text1"/>
                <w:sz w:val="24"/>
                <w:szCs w:val="24"/>
              </w:rPr>
              <w:t>。</w:t>
            </w:r>
          </w:p>
          <w:p w14:paraId="3EA07198" w14:textId="77777777" w:rsidR="001F1DA9" w:rsidRPr="00705724" w:rsidRDefault="001F1DA9" w:rsidP="006F0BA4">
            <w:pPr>
              <w:spacing w:line="360" w:lineRule="auto"/>
              <w:ind w:firstLineChars="200" w:firstLine="480"/>
              <w:rPr>
                <w:rFonts w:ascii="Times New Roman" w:hAnsi="Times New Roman" w:cs="Times New Roman"/>
                <w:color w:val="000000" w:themeColor="text1"/>
                <w:sz w:val="24"/>
                <w:szCs w:val="24"/>
              </w:rPr>
            </w:pPr>
          </w:p>
          <w:p w14:paraId="2C32A059" w14:textId="77777777" w:rsidR="001F1DA9" w:rsidRPr="00705724" w:rsidRDefault="001F1DA9" w:rsidP="006F0BA4">
            <w:pPr>
              <w:spacing w:line="360" w:lineRule="auto"/>
              <w:ind w:firstLineChars="200" w:firstLine="480"/>
              <w:rPr>
                <w:rFonts w:ascii="Times New Roman" w:hAnsi="Times New Roman" w:cs="Times New Roman"/>
                <w:color w:val="000000" w:themeColor="text1"/>
                <w:sz w:val="24"/>
                <w:szCs w:val="24"/>
              </w:rPr>
            </w:pPr>
          </w:p>
          <w:p w14:paraId="2D3E3ECA" w14:textId="77777777" w:rsidR="001F1DA9" w:rsidRPr="00705724" w:rsidRDefault="001F1DA9" w:rsidP="006F0BA4">
            <w:pPr>
              <w:spacing w:line="360" w:lineRule="auto"/>
              <w:ind w:firstLineChars="200" w:firstLine="480"/>
              <w:rPr>
                <w:rFonts w:ascii="Times New Roman" w:hAnsi="Times New Roman" w:cs="Times New Roman"/>
                <w:color w:val="000000" w:themeColor="text1"/>
                <w:sz w:val="24"/>
                <w:szCs w:val="24"/>
              </w:rPr>
            </w:pPr>
          </w:p>
          <w:p w14:paraId="47FB97A9" w14:textId="77777777" w:rsidR="001F1DA9" w:rsidRPr="00705724" w:rsidRDefault="001F1DA9" w:rsidP="006F0BA4">
            <w:pPr>
              <w:spacing w:line="360" w:lineRule="auto"/>
              <w:ind w:firstLineChars="200" w:firstLine="480"/>
              <w:rPr>
                <w:rFonts w:ascii="Times New Roman" w:hAnsi="Times New Roman" w:cs="Times New Roman"/>
                <w:color w:val="000000" w:themeColor="text1"/>
                <w:sz w:val="24"/>
                <w:szCs w:val="24"/>
              </w:rPr>
            </w:pPr>
          </w:p>
          <w:p w14:paraId="19F604CA" w14:textId="77777777" w:rsidR="00FB246E" w:rsidRPr="00705724" w:rsidRDefault="00FB246E" w:rsidP="006F0BA4">
            <w:pPr>
              <w:spacing w:line="360" w:lineRule="auto"/>
              <w:ind w:firstLineChars="200" w:firstLine="480"/>
              <w:rPr>
                <w:rFonts w:ascii="Times New Roman" w:hAnsi="Times New Roman" w:cs="Times New Roman"/>
                <w:color w:val="000000" w:themeColor="text1"/>
                <w:sz w:val="24"/>
                <w:szCs w:val="24"/>
              </w:rPr>
            </w:pPr>
          </w:p>
          <w:p w14:paraId="0E227D6C" w14:textId="77777777" w:rsidR="001F1DA9" w:rsidRPr="00705724" w:rsidRDefault="001F1DA9" w:rsidP="006F0BA4">
            <w:pPr>
              <w:spacing w:line="360" w:lineRule="auto"/>
              <w:ind w:firstLineChars="200" w:firstLine="480"/>
              <w:rPr>
                <w:rFonts w:ascii="Times New Roman" w:hAnsi="Times New Roman" w:cs="Times New Roman"/>
                <w:color w:val="000000" w:themeColor="text1"/>
                <w:sz w:val="24"/>
                <w:szCs w:val="24"/>
              </w:rPr>
            </w:pPr>
          </w:p>
        </w:tc>
      </w:tr>
    </w:tbl>
    <w:p w14:paraId="1027DB73" w14:textId="77777777" w:rsidR="00C0426A" w:rsidRPr="00705724" w:rsidRDefault="00C0426A" w:rsidP="00C0426A">
      <w:pPr>
        <w:widowControl/>
        <w:jc w:val="left"/>
        <w:rPr>
          <w:rFonts w:ascii="Times New Roman" w:hAnsi="Times New Roman" w:cs="Times New Roman"/>
          <w:color w:val="000000" w:themeColor="text1"/>
        </w:rPr>
        <w:sectPr w:rsidR="00C0426A" w:rsidRPr="00705724">
          <w:pgSz w:w="11906" w:h="16838"/>
          <w:pgMar w:top="1701" w:right="1531" w:bottom="1701" w:left="1531" w:header="851" w:footer="851" w:gutter="0"/>
          <w:cols w:space="720"/>
        </w:sectPr>
      </w:pPr>
    </w:p>
    <w:p w14:paraId="641A78B5" w14:textId="77777777" w:rsidR="00C0426A" w:rsidRPr="00705724" w:rsidRDefault="00C0426A" w:rsidP="005F77A7">
      <w:pPr>
        <w:pStyle w:val="a4"/>
        <w:adjustRightInd w:val="0"/>
        <w:snapToGrid w:val="0"/>
        <w:spacing w:before="0" w:beforeAutospacing="0" w:after="0" w:afterAutospacing="0" w:line="360" w:lineRule="auto"/>
        <w:rPr>
          <w:rFonts w:ascii="Times New Roman" w:eastAsia="黑体" w:hAnsi="Times New Roman" w:cs="Times New Roman"/>
          <w:snapToGrid w:val="0"/>
          <w:color w:val="000000" w:themeColor="text1"/>
          <w:kern w:val="0"/>
          <w:sz w:val="32"/>
          <w:szCs w:val="32"/>
        </w:rPr>
      </w:pPr>
      <w:r w:rsidRPr="00705724">
        <w:rPr>
          <w:rFonts w:ascii="Times New Roman" w:eastAsia="黑体" w:hAnsi="Times New Roman" w:cs="Times New Roman"/>
          <w:snapToGrid w:val="0"/>
          <w:color w:val="000000" w:themeColor="text1"/>
          <w:sz w:val="32"/>
          <w:szCs w:val="32"/>
        </w:rPr>
        <w:lastRenderedPageBreak/>
        <w:t>附表</w:t>
      </w:r>
    </w:p>
    <w:p w14:paraId="66959EDA" w14:textId="77777777" w:rsidR="00C0426A" w:rsidRPr="00705724" w:rsidRDefault="00C0426A" w:rsidP="005F77A7">
      <w:pPr>
        <w:pStyle w:val="a4"/>
        <w:adjustRightInd w:val="0"/>
        <w:snapToGrid w:val="0"/>
        <w:spacing w:before="0" w:beforeAutospacing="0" w:after="0" w:afterAutospacing="0"/>
        <w:jc w:val="center"/>
        <w:rPr>
          <w:rFonts w:ascii="Times New Roman" w:eastAsia="方正小标宋_GBK" w:hAnsi="Times New Roman" w:cs="Times New Roman"/>
          <w:snapToGrid w:val="0"/>
          <w:color w:val="000000" w:themeColor="text1"/>
          <w:sz w:val="38"/>
          <w:szCs w:val="38"/>
        </w:rPr>
      </w:pPr>
      <w:r w:rsidRPr="00705724">
        <w:rPr>
          <w:rFonts w:ascii="Times New Roman" w:eastAsia="方正小标宋_GBK" w:hAnsi="Times New Roman" w:cs="Times New Roman"/>
          <w:snapToGrid w:val="0"/>
          <w:color w:val="000000" w:themeColor="text1"/>
          <w:sz w:val="38"/>
          <w:szCs w:val="38"/>
        </w:rPr>
        <w:t>建设项目污染物排放量汇总表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88"/>
        <w:gridCol w:w="1417"/>
        <w:gridCol w:w="1701"/>
        <w:gridCol w:w="1276"/>
        <w:gridCol w:w="1701"/>
        <w:gridCol w:w="1559"/>
        <w:gridCol w:w="1418"/>
        <w:gridCol w:w="1842"/>
        <w:gridCol w:w="1286"/>
      </w:tblGrid>
      <w:tr w:rsidR="00705724" w:rsidRPr="00705724" w14:paraId="47C95B66" w14:textId="77777777" w:rsidTr="00906FD8">
        <w:trPr>
          <w:trHeight w:val="340"/>
        </w:trPr>
        <w:tc>
          <w:tcPr>
            <w:tcW w:w="1588" w:type="dxa"/>
            <w:tcBorders>
              <w:top w:val="single" w:sz="8" w:space="0" w:color="auto"/>
              <w:left w:val="single" w:sz="8" w:space="0" w:color="auto"/>
              <w:bottom w:val="single" w:sz="4" w:space="0" w:color="auto"/>
              <w:right w:val="single" w:sz="4" w:space="0" w:color="auto"/>
              <w:tl2br w:val="single" w:sz="4" w:space="0" w:color="auto"/>
            </w:tcBorders>
            <w:tcMar>
              <w:top w:w="0" w:type="dxa"/>
              <w:left w:w="28" w:type="dxa"/>
              <w:bottom w:w="0" w:type="dxa"/>
              <w:right w:w="28" w:type="dxa"/>
            </w:tcMar>
            <w:vAlign w:val="center"/>
            <w:hideMark/>
          </w:tcPr>
          <w:p w14:paraId="14FC0F01" w14:textId="77777777" w:rsidR="00C0426A" w:rsidRPr="00705724" w:rsidRDefault="00C0426A" w:rsidP="005F77A7">
            <w:pPr>
              <w:pStyle w:val="a5"/>
              <w:spacing w:before="31" w:line="300" w:lineRule="exact"/>
              <w:jc w:val="right"/>
              <w:rPr>
                <w:rFonts w:ascii="Times New Roman" w:hAnsi="Times New Roman" w:cs="Times New Roman"/>
                <w:snapToGrid w:val="0"/>
                <w:color w:val="000000" w:themeColor="text1"/>
                <w:spacing w:val="-6"/>
                <w:kern w:val="21"/>
                <w:szCs w:val="21"/>
              </w:rPr>
            </w:pPr>
            <w:r w:rsidRPr="00705724">
              <w:rPr>
                <w:rFonts w:ascii="Times New Roman" w:hAnsi="Times New Roman" w:cs="Times New Roman"/>
                <w:snapToGrid w:val="0"/>
                <w:color w:val="000000" w:themeColor="text1"/>
                <w:spacing w:val="-6"/>
                <w:kern w:val="21"/>
                <w:szCs w:val="21"/>
              </w:rPr>
              <w:t>项目</w:t>
            </w:r>
          </w:p>
          <w:p w14:paraId="24D84BDE" w14:textId="77777777" w:rsidR="00C0426A" w:rsidRPr="00705724" w:rsidRDefault="00C0426A" w:rsidP="005F77A7">
            <w:pPr>
              <w:pStyle w:val="a5"/>
              <w:spacing w:before="31" w:line="300" w:lineRule="exact"/>
              <w:jc w:val="left"/>
              <w:rPr>
                <w:rFonts w:ascii="Times New Roman" w:hAnsi="Times New Roman" w:cs="Times New Roman"/>
                <w:snapToGrid w:val="0"/>
                <w:color w:val="000000" w:themeColor="text1"/>
                <w:spacing w:val="-6"/>
                <w:kern w:val="21"/>
                <w:szCs w:val="21"/>
              </w:rPr>
            </w:pPr>
            <w:r w:rsidRPr="00705724">
              <w:rPr>
                <w:rFonts w:ascii="Times New Roman" w:hAnsi="Times New Roman" w:cs="Times New Roman"/>
                <w:snapToGrid w:val="0"/>
                <w:color w:val="000000" w:themeColor="text1"/>
                <w:spacing w:val="-6"/>
                <w:kern w:val="21"/>
                <w:szCs w:val="21"/>
              </w:rPr>
              <w:t>分类</w:t>
            </w:r>
          </w:p>
        </w:tc>
        <w:tc>
          <w:tcPr>
            <w:tcW w:w="1417" w:type="dxa"/>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E34776" w14:textId="77777777" w:rsidR="00C0426A" w:rsidRPr="00705724" w:rsidRDefault="00C0426A" w:rsidP="005F77A7">
            <w:pPr>
              <w:pStyle w:val="a5"/>
              <w:spacing w:before="31" w:line="300" w:lineRule="exact"/>
              <w:rPr>
                <w:rFonts w:ascii="Times New Roman" w:hAnsi="Times New Roman" w:cs="Times New Roman"/>
                <w:snapToGrid w:val="0"/>
                <w:color w:val="000000" w:themeColor="text1"/>
                <w:spacing w:val="-6"/>
                <w:kern w:val="21"/>
                <w:szCs w:val="21"/>
              </w:rPr>
            </w:pPr>
            <w:r w:rsidRPr="00705724">
              <w:rPr>
                <w:rFonts w:ascii="Times New Roman" w:hAnsi="Times New Roman" w:cs="Times New Roman"/>
                <w:snapToGrid w:val="0"/>
                <w:color w:val="000000" w:themeColor="text1"/>
                <w:spacing w:val="-6"/>
                <w:kern w:val="21"/>
                <w:szCs w:val="21"/>
              </w:rPr>
              <w:t>污染物名称</w:t>
            </w:r>
          </w:p>
        </w:tc>
        <w:tc>
          <w:tcPr>
            <w:tcW w:w="1701" w:type="dxa"/>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393C1A" w14:textId="77777777" w:rsidR="00C0426A" w:rsidRPr="00705724" w:rsidRDefault="00C0426A" w:rsidP="005F77A7">
            <w:pPr>
              <w:pStyle w:val="a5"/>
              <w:spacing w:before="31" w:line="300" w:lineRule="exact"/>
              <w:rPr>
                <w:rFonts w:ascii="Times New Roman" w:hAnsi="Times New Roman" w:cs="Times New Roman"/>
                <w:snapToGrid w:val="0"/>
                <w:color w:val="000000" w:themeColor="text1"/>
                <w:spacing w:val="-6"/>
                <w:kern w:val="21"/>
                <w:szCs w:val="21"/>
              </w:rPr>
            </w:pPr>
            <w:r w:rsidRPr="00705724">
              <w:rPr>
                <w:rFonts w:ascii="Times New Roman" w:hAnsi="Times New Roman" w:cs="Times New Roman"/>
                <w:snapToGrid w:val="0"/>
                <w:color w:val="000000" w:themeColor="text1"/>
                <w:spacing w:val="-6"/>
                <w:kern w:val="21"/>
                <w:szCs w:val="21"/>
              </w:rPr>
              <w:t>现有工程</w:t>
            </w:r>
          </w:p>
          <w:p w14:paraId="48C3A12A" w14:textId="77777777" w:rsidR="00C0426A" w:rsidRPr="00705724" w:rsidRDefault="00C0426A" w:rsidP="005F77A7">
            <w:pPr>
              <w:pStyle w:val="a5"/>
              <w:spacing w:before="31" w:line="300" w:lineRule="exact"/>
              <w:rPr>
                <w:rFonts w:ascii="Times New Roman" w:hAnsi="Times New Roman" w:cs="Times New Roman"/>
                <w:snapToGrid w:val="0"/>
                <w:color w:val="000000" w:themeColor="text1"/>
                <w:spacing w:val="-6"/>
                <w:kern w:val="21"/>
                <w:szCs w:val="21"/>
              </w:rPr>
            </w:pPr>
            <w:r w:rsidRPr="00705724">
              <w:rPr>
                <w:rFonts w:ascii="Times New Roman" w:hAnsi="Times New Roman" w:cs="Times New Roman"/>
                <w:snapToGrid w:val="0"/>
                <w:color w:val="000000" w:themeColor="text1"/>
                <w:spacing w:val="-6"/>
                <w:kern w:val="21"/>
                <w:szCs w:val="21"/>
              </w:rPr>
              <w:t>排放量（固体废物产生量）</w:t>
            </w:r>
            <w:r w:rsidR="00F178BD" w:rsidRPr="00705724">
              <w:rPr>
                <w:rFonts w:ascii="Times New Roman" w:hAnsi="Times New Roman" w:cs="Times New Roman"/>
                <w:snapToGrid w:val="0"/>
                <w:color w:val="000000" w:themeColor="text1"/>
                <w:spacing w:val="-6"/>
                <w:kern w:val="21"/>
                <w:szCs w:val="21"/>
              </w:rPr>
              <w:fldChar w:fldCharType="begin"/>
            </w:r>
            <w:r w:rsidRPr="00705724">
              <w:rPr>
                <w:rFonts w:ascii="Times New Roman" w:hAnsi="Times New Roman" w:cs="Times New Roman"/>
                <w:snapToGrid w:val="0"/>
                <w:color w:val="000000" w:themeColor="text1"/>
                <w:spacing w:val="-6"/>
                <w:kern w:val="21"/>
                <w:szCs w:val="21"/>
              </w:rPr>
              <w:instrText xml:space="preserve"> = 1 \* GB3 \* MERGEFORMAT </w:instrText>
            </w:r>
            <w:r w:rsidR="00F178BD" w:rsidRPr="00705724">
              <w:rPr>
                <w:rFonts w:ascii="Times New Roman" w:hAnsi="Times New Roman" w:cs="Times New Roman"/>
                <w:snapToGrid w:val="0"/>
                <w:color w:val="000000" w:themeColor="text1"/>
                <w:spacing w:val="-6"/>
                <w:kern w:val="21"/>
                <w:szCs w:val="21"/>
              </w:rPr>
              <w:fldChar w:fldCharType="separate"/>
            </w:r>
            <w:r w:rsidRPr="00705724">
              <w:rPr>
                <w:rFonts w:cs="宋体" w:hint="eastAsia"/>
                <w:color w:val="000000" w:themeColor="text1"/>
                <w:szCs w:val="21"/>
              </w:rPr>
              <w:t>①</w:t>
            </w:r>
            <w:r w:rsidR="00F178BD" w:rsidRPr="00705724">
              <w:rPr>
                <w:rFonts w:ascii="Times New Roman" w:hAnsi="Times New Roman" w:cs="Times New Roman"/>
                <w:snapToGrid w:val="0"/>
                <w:color w:val="000000" w:themeColor="text1"/>
                <w:spacing w:val="-6"/>
                <w:kern w:val="21"/>
                <w:szCs w:val="21"/>
              </w:rPr>
              <w:fldChar w:fldCharType="end"/>
            </w:r>
          </w:p>
        </w:tc>
        <w:tc>
          <w:tcPr>
            <w:tcW w:w="1276" w:type="dxa"/>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0A9B6E" w14:textId="77777777" w:rsidR="00C0426A" w:rsidRPr="00705724" w:rsidRDefault="00C0426A" w:rsidP="005F77A7">
            <w:pPr>
              <w:pStyle w:val="a5"/>
              <w:spacing w:before="31" w:line="300" w:lineRule="exact"/>
              <w:rPr>
                <w:rFonts w:ascii="Times New Roman" w:hAnsi="Times New Roman" w:cs="Times New Roman"/>
                <w:snapToGrid w:val="0"/>
                <w:color w:val="000000" w:themeColor="text1"/>
                <w:spacing w:val="-6"/>
                <w:kern w:val="21"/>
                <w:szCs w:val="21"/>
              </w:rPr>
            </w:pPr>
            <w:r w:rsidRPr="00705724">
              <w:rPr>
                <w:rFonts w:ascii="Times New Roman" w:hAnsi="Times New Roman" w:cs="Times New Roman"/>
                <w:snapToGrid w:val="0"/>
                <w:color w:val="000000" w:themeColor="text1"/>
                <w:spacing w:val="-6"/>
                <w:kern w:val="21"/>
                <w:szCs w:val="21"/>
              </w:rPr>
              <w:t>现有工程</w:t>
            </w:r>
          </w:p>
          <w:p w14:paraId="75F99643" w14:textId="77777777" w:rsidR="00C0426A" w:rsidRPr="00705724" w:rsidRDefault="00C0426A" w:rsidP="005F77A7">
            <w:pPr>
              <w:pStyle w:val="a5"/>
              <w:spacing w:before="31" w:line="300" w:lineRule="exact"/>
              <w:rPr>
                <w:rFonts w:ascii="Times New Roman" w:hAnsi="Times New Roman" w:cs="Times New Roman"/>
                <w:snapToGrid w:val="0"/>
                <w:color w:val="000000" w:themeColor="text1"/>
                <w:spacing w:val="-6"/>
                <w:kern w:val="21"/>
                <w:szCs w:val="21"/>
              </w:rPr>
            </w:pPr>
            <w:r w:rsidRPr="00705724">
              <w:rPr>
                <w:rFonts w:ascii="Times New Roman" w:hAnsi="Times New Roman" w:cs="Times New Roman"/>
                <w:snapToGrid w:val="0"/>
                <w:color w:val="000000" w:themeColor="text1"/>
                <w:spacing w:val="-6"/>
                <w:kern w:val="21"/>
                <w:szCs w:val="21"/>
              </w:rPr>
              <w:t>许可排放量</w:t>
            </w:r>
          </w:p>
          <w:p w14:paraId="0306773D" w14:textId="77777777" w:rsidR="00C0426A" w:rsidRPr="00705724" w:rsidRDefault="00F178BD" w:rsidP="005F77A7">
            <w:pPr>
              <w:pStyle w:val="a5"/>
              <w:spacing w:before="31" w:line="300" w:lineRule="exact"/>
              <w:rPr>
                <w:rFonts w:ascii="Times New Roman" w:hAnsi="Times New Roman" w:cs="Times New Roman"/>
                <w:snapToGrid w:val="0"/>
                <w:color w:val="000000" w:themeColor="text1"/>
                <w:spacing w:val="-6"/>
                <w:kern w:val="21"/>
                <w:szCs w:val="21"/>
              </w:rPr>
            </w:pPr>
            <w:r w:rsidRPr="00705724">
              <w:rPr>
                <w:rFonts w:ascii="Times New Roman" w:hAnsi="Times New Roman" w:cs="Times New Roman"/>
                <w:snapToGrid w:val="0"/>
                <w:color w:val="000000" w:themeColor="text1"/>
                <w:spacing w:val="-6"/>
                <w:kern w:val="21"/>
                <w:szCs w:val="21"/>
              </w:rPr>
              <w:fldChar w:fldCharType="begin"/>
            </w:r>
            <w:r w:rsidR="00C0426A" w:rsidRPr="00705724">
              <w:rPr>
                <w:rFonts w:ascii="Times New Roman" w:hAnsi="Times New Roman" w:cs="Times New Roman"/>
                <w:snapToGrid w:val="0"/>
                <w:color w:val="000000" w:themeColor="text1"/>
                <w:spacing w:val="-6"/>
                <w:kern w:val="21"/>
                <w:szCs w:val="21"/>
              </w:rPr>
              <w:instrText xml:space="preserve"> = 2 \* GB3 \* MERGEFORMAT </w:instrText>
            </w:r>
            <w:r w:rsidRPr="00705724">
              <w:rPr>
                <w:rFonts w:ascii="Times New Roman" w:hAnsi="Times New Roman" w:cs="Times New Roman"/>
                <w:snapToGrid w:val="0"/>
                <w:color w:val="000000" w:themeColor="text1"/>
                <w:spacing w:val="-6"/>
                <w:kern w:val="21"/>
                <w:szCs w:val="21"/>
              </w:rPr>
              <w:fldChar w:fldCharType="separate"/>
            </w:r>
            <w:r w:rsidR="00C0426A" w:rsidRPr="00705724">
              <w:rPr>
                <w:rFonts w:cs="宋体" w:hint="eastAsia"/>
                <w:snapToGrid w:val="0"/>
                <w:color w:val="000000" w:themeColor="text1"/>
                <w:spacing w:val="-6"/>
                <w:kern w:val="21"/>
                <w:szCs w:val="21"/>
              </w:rPr>
              <w:t>②</w:t>
            </w:r>
            <w:r w:rsidRPr="00705724">
              <w:rPr>
                <w:rFonts w:ascii="Times New Roman" w:hAnsi="Times New Roman" w:cs="Times New Roman"/>
                <w:snapToGrid w:val="0"/>
                <w:color w:val="000000" w:themeColor="text1"/>
                <w:spacing w:val="-6"/>
                <w:kern w:val="21"/>
                <w:szCs w:val="21"/>
              </w:rPr>
              <w:fldChar w:fldCharType="end"/>
            </w:r>
          </w:p>
        </w:tc>
        <w:tc>
          <w:tcPr>
            <w:tcW w:w="1701" w:type="dxa"/>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A190C0B" w14:textId="77777777" w:rsidR="00C0426A" w:rsidRPr="00705724" w:rsidRDefault="00C0426A" w:rsidP="005F77A7">
            <w:pPr>
              <w:pStyle w:val="a5"/>
              <w:spacing w:before="31" w:line="300" w:lineRule="exact"/>
              <w:rPr>
                <w:rFonts w:ascii="Times New Roman" w:hAnsi="Times New Roman" w:cs="Times New Roman"/>
                <w:snapToGrid w:val="0"/>
                <w:color w:val="000000" w:themeColor="text1"/>
                <w:spacing w:val="-6"/>
                <w:kern w:val="21"/>
                <w:szCs w:val="21"/>
              </w:rPr>
            </w:pPr>
            <w:r w:rsidRPr="00705724">
              <w:rPr>
                <w:rFonts w:ascii="Times New Roman" w:hAnsi="Times New Roman" w:cs="Times New Roman"/>
                <w:snapToGrid w:val="0"/>
                <w:color w:val="000000" w:themeColor="text1"/>
                <w:spacing w:val="-6"/>
                <w:kern w:val="21"/>
                <w:szCs w:val="21"/>
              </w:rPr>
              <w:t>在建工程</w:t>
            </w:r>
          </w:p>
          <w:p w14:paraId="1DEFD446" w14:textId="77777777" w:rsidR="00C0426A" w:rsidRPr="00705724" w:rsidRDefault="00C0426A" w:rsidP="005F77A7">
            <w:pPr>
              <w:pStyle w:val="a5"/>
              <w:spacing w:before="31" w:line="300" w:lineRule="exact"/>
              <w:rPr>
                <w:rFonts w:ascii="Times New Roman" w:hAnsi="Times New Roman" w:cs="Times New Roman"/>
                <w:snapToGrid w:val="0"/>
                <w:color w:val="000000" w:themeColor="text1"/>
                <w:spacing w:val="-6"/>
                <w:kern w:val="21"/>
                <w:szCs w:val="21"/>
              </w:rPr>
            </w:pPr>
            <w:r w:rsidRPr="00705724">
              <w:rPr>
                <w:rFonts w:ascii="Times New Roman" w:hAnsi="Times New Roman" w:cs="Times New Roman"/>
                <w:snapToGrid w:val="0"/>
                <w:color w:val="000000" w:themeColor="text1"/>
                <w:spacing w:val="-6"/>
                <w:kern w:val="21"/>
                <w:szCs w:val="21"/>
              </w:rPr>
              <w:t>排放量（固体废物产生量）</w:t>
            </w:r>
            <w:r w:rsidR="00F178BD" w:rsidRPr="00705724">
              <w:rPr>
                <w:rFonts w:ascii="Times New Roman" w:hAnsi="Times New Roman" w:cs="Times New Roman"/>
                <w:snapToGrid w:val="0"/>
                <w:color w:val="000000" w:themeColor="text1"/>
                <w:spacing w:val="-6"/>
                <w:kern w:val="21"/>
                <w:szCs w:val="21"/>
              </w:rPr>
              <w:fldChar w:fldCharType="begin"/>
            </w:r>
            <w:r w:rsidRPr="00705724">
              <w:rPr>
                <w:rFonts w:ascii="Times New Roman" w:hAnsi="Times New Roman" w:cs="Times New Roman"/>
                <w:snapToGrid w:val="0"/>
                <w:color w:val="000000" w:themeColor="text1"/>
                <w:spacing w:val="-6"/>
                <w:kern w:val="21"/>
                <w:szCs w:val="21"/>
              </w:rPr>
              <w:instrText xml:space="preserve"> = 3 \* GB3 \* MERGEFORMAT </w:instrText>
            </w:r>
            <w:r w:rsidR="00F178BD" w:rsidRPr="00705724">
              <w:rPr>
                <w:rFonts w:ascii="Times New Roman" w:hAnsi="Times New Roman" w:cs="Times New Roman"/>
                <w:snapToGrid w:val="0"/>
                <w:color w:val="000000" w:themeColor="text1"/>
                <w:spacing w:val="-6"/>
                <w:kern w:val="21"/>
                <w:szCs w:val="21"/>
              </w:rPr>
              <w:fldChar w:fldCharType="separate"/>
            </w:r>
            <w:r w:rsidRPr="00705724">
              <w:rPr>
                <w:rFonts w:cs="宋体" w:hint="eastAsia"/>
                <w:color w:val="000000" w:themeColor="text1"/>
                <w:szCs w:val="21"/>
              </w:rPr>
              <w:t>③</w:t>
            </w:r>
            <w:r w:rsidR="00F178BD" w:rsidRPr="00705724">
              <w:rPr>
                <w:rFonts w:ascii="Times New Roman" w:hAnsi="Times New Roman" w:cs="Times New Roman"/>
                <w:snapToGrid w:val="0"/>
                <w:color w:val="000000" w:themeColor="text1"/>
                <w:spacing w:val="-6"/>
                <w:kern w:val="21"/>
                <w:szCs w:val="21"/>
              </w:rPr>
              <w:fldChar w:fldCharType="end"/>
            </w:r>
          </w:p>
        </w:tc>
        <w:tc>
          <w:tcPr>
            <w:tcW w:w="1559" w:type="dxa"/>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AF367B" w14:textId="77777777" w:rsidR="00C0426A" w:rsidRPr="00705724" w:rsidRDefault="00C0426A" w:rsidP="005F77A7">
            <w:pPr>
              <w:pStyle w:val="a5"/>
              <w:spacing w:before="31" w:line="300" w:lineRule="exact"/>
              <w:rPr>
                <w:rFonts w:ascii="Times New Roman" w:hAnsi="Times New Roman" w:cs="Times New Roman"/>
                <w:snapToGrid w:val="0"/>
                <w:color w:val="000000" w:themeColor="text1"/>
                <w:spacing w:val="-6"/>
                <w:kern w:val="21"/>
                <w:szCs w:val="21"/>
              </w:rPr>
            </w:pPr>
            <w:r w:rsidRPr="00705724">
              <w:rPr>
                <w:rFonts w:ascii="Times New Roman" w:hAnsi="Times New Roman" w:cs="Times New Roman"/>
                <w:snapToGrid w:val="0"/>
                <w:color w:val="000000" w:themeColor="text1"/>
                <w:spacing w:val="-6"/>
                <w:kern w:val="21"/>
                <w:szCs w:val="21"/>
              </w:rPr>
              <w:t>本项目</w:t>
            </w:r>
          </w:p>
          <w:p w14:paraId="20C9D73D" w14:textId="77777777" w:rsidR="00C0426A" w:rsidRPr="00705724" w:rsidRDefault="00C0426A" w:rsidP="005F77A7">
            <w:pPr>
              <w:pStyle w:val="a5"/>
              <w:spacing w:before="31" w:line="300" w:lineRule="exact"/>
              <w:rPr>
                <w:rFonts w:ascii="Times New Roman" w:hAnsi="Times New Roman" w:cs="Times New Roman"/>
                <w:snapToGrid w:val="0"/>
                <w:color w:val="000000" w:themeColor="text1"/>
                <w:spacing w:val="-6"/>
                <w:kern w:val="21"/>
                <w:szCs w:val="21"/>
              </w:rPr>
            </w:pPr>
            <w:r w:rsidRPr="00705724">
              <w:rPr>
                <w:rFonts w:ascii="Times New Roman" w:hAnsi="Times New Roman" w:cs="Times New Roman"/>
                <w:snapToGrid w:val="0"/>
                <w:color w:val="000000" w:themeColor="text1"/>
                <w:spacing w:val="-6"/>
                <w:kern w:val="21"/>
                <w:szCs w:val="21"/>
              </w:rPr>
              <w:t>排放量（固体废物产生量）</w:t>
            </w:r>
            <w:r w:rsidR="00F178BD" w:rsidRPr="00705724">
              <w:rPr>
                <w:rFonts w:ascii="Times New Roman" w:hAnsi="Times New Roman" w:cs="Times New Roman"/>
                <w:snapToGrid w:val="0"/>
                <w:color w:val="000000" w:themeColor="text1"/>
                <w:spacing w:val="-6"/>
                <w:kern w:val="21"/>
                <w:szCs w:val="21"/>
              </w:rPr>
              <w:fldChar w:fldCharType="begin"/>
            </w:r>
            <w:r w:rsidRPr="00705724">
              <w:rPr>
                <w:rFonts w:ascii="Times New Roman" w:hAnsi="Times New Roman" w:cs="Times New Roman"/>
                <w:snapToGrid w:val="0"/>
                <w:color w:val="000000" w:themeColor="text1"/>
                <w:spacing w:val="-6"/>
                <w:kern w:val="21"/>
                <w:szCs w:val="21"/>
              </w:rPr>
              <w:instrText xml:space="preserve"> = 4 \* GB3 \* MERGEFORMAT </w:instrText>
            </w:r>
            <w:r w:rsidR="00F178BD" w:rsidRPr="00705724">
              <w:rPr>
                <w:rFonts w:ascii="Times New Roman" w:hAnsi="Times New Roman" w:cs="Times New Roman"/>
                <w:snapToGrid w:val="0"/>
                <w:color w:val="000000" w:themeColor="text1"/>
                <w:spacing w:val="-6"/>
                <w:kern w:val="21"/>
                <w:szCs w:val="21"/>
              </w:rPr>
              <w:fldChar w:fldCharType="separate"/>
            </w:r>
            <w:r w:rsidRPr="00705724">
              <w:rPr>
                <w:rFonts w:cs="宋体" w:hint="eastAsia"/>
                <w:color w:val="000000" w:themeColor="text1"/>
                <w:szCs w:val="21"/>
              </w:rPr>
              <w:t>④</w:t>
            </w:r>
            <w:r w:rsidR="00F178BD" w:rsidRPr="00705724">
              <w:rPr>
                <w:rFonts w:ascii="Times New Roman" w:hAnsi="Times New Roman" w:cs="Times New Roman"/>
                <w:snapToGrid w:val="0"/>
                <w:color w:val="000000" w:themeColor="text1"/>
                <w:spacing w:val="-6"/>
                <w:kern w:val="21"/>
                <w:szCs w:val="21"/>
              </w:rPr>
              <w:fldChar w:fldCharType="end"/>
            </w:r>
          </w:p>
        </w:tc>
        <w:tc>
          <w:tcPr>
            <w:tcW w:w="1418" w:type="dxa"/>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530EBB" w14:textId="77777777" w:rsidR="00C0426A" w:rsidRPr="00705724" w:rsidRDefault="00C0426A" w:rsidP="005F77A7">
            <w:pPr>
              <w:pStyle w:val="a5"/>
              <w:spacing w:before="31" w:line="300" w:lineRule="exact"/>
              <w:rPr>
                <w:rFonts w:ascii="Times New Roman" w:hAnsi="Times New Roman" w:cs="Times New Roman"/>
                <w:snapToGrid w:val="0"/>
                <w:color w:val="000000" w:themeColor="text1"/>
                <w:spacing w:val="-16"/>
                <w:kern w:val="21"/>
                <w:szCs w:val="21"/>
              </w:rPr>
            </w:pPr>
            <w:r w:rsidRPr="00705724">
              <w:rPr>
                <w:rFonts w:ascii="Times New Roman" w:hAnsi="Times New Roman" w:cs="Times New Roman"/>
                <w:snapToGrid w:val="0"/>
                <w:color w:val="000000" w:themeColor="text1"/>
                <w:spacing w:val="-16"/>
                <w:kern w:val="21"/>
                <w:szCs w:val="21"/>
              </w:rPr>
              <w:t>以新带老削减量</w:t>
            </w:r>
          </w:p>
          <w:p w14:paraId="5F691863" w14:textId="77777777" w:rsidR="00C0426A" w:rsidRPr="00705724" w:rsidRDefault="00C0426A" w:rsidP="005F77A7">
            <w:pPr>
              <w:pStyle w:val="a5"/>
              <w:spacing w:before="31" w:line="300" w:lineRule="exact"/>
              <w:rPr>
                <w:rFonts w:ascii="Times New Roman" w:hAnsi="Times New Roman" w:cs="Times New Roman"/>
                <w:snapToGrid w:val="0"/>
                <w:color w:val="000000" w:themeColor="text1"/>
                <w:spacing w:val="-16"/>
                <w:kern w:val="21"/>
                <w:szCs w:val="21"/>
              </w:rPr>
            </w:pPr>
            <w:r w:rsidRPr="00705724">
              <w:rPr>
                <w:rFonts w:ascii="Times New Roman" w:hAnsi="Times New Roman" w:cs="Times New Roman"/>
                <w:snapToGrid w:val="0"/>
                <w:color w:val="000000" w:themeColor="text1"/>
                <w:spacing w:val="-16"/>
                <w:kern w:val="21"/>
                <w:szCs w:val="21"/>
              </w:rPr>
              <w:t>（新建项目不填）</w:t>
            </w:r>
            <w:r w:rsidR="00F178BD" w:rsidRPr="00705724">
              <w:rPr>
                <w:rFonts w:ascii="Times New Roman" w:hAnsi="Times New Roman" w:cs="Times New Roman"/>
                <w:snapToGrid w:val="0"/>
                <w:color w:val="000000" w:themeColor="text1"/>
                <w:spacing w:val="-16"/>
                <w:kern w:val="21"/>
                <w:szCs w:val="21"/>
              </w:rPr>
              <w:fldChar w:fldCharType="begin"/>
            </w:r>
            <w:r w:rsidRPr="00705724">
              <w:rPr>
                <w:rFonts w:ascii="Times New Roman" w:hAnsi="Times New Roman" w:cs="Times New Roman"/>
                <w:snapToGrid w:val="0"/>
                <w:color w:val="000000" w:themeColor="text1"/>
                <w:spacing w:val="-16"/>
                <w:kern w:val="21"/>
                <w:szCs w:val="21"/>
              </w:rPr>
              <w:instrText xml:space="preserve"> = 5 \* GB3 \* MERGEFORMAT </w:instrText>
            </w:r>
            <w:r w:rsidR="00F178BD" w:rsidRPr="00705724">
              <w:rPr>
                <w:rFonts w:ascii="Times New Roman" w:hAnsi="Times New Roman" w:cs="Times New Roman"/>
                <w:snapToGrid w:val="0"/>
                <w:color w:val="000000" w:themeColor="text1"/>
                <w:spacing w:val="-16"/>
                <w:kern w:val="21"/>
                <w:szCs w:val="21"/>
              </w:rPr>
              <w:fldChar w:fldCharType="separate"/>
            </w:r>
            <w:r w:rsidRPr="00705724">
              <w:rPr>
                <w:rFonts w:cs="宋体" w:hint="eastAsia"/>
                <w:color w:val="000000" w:themeColor="text1"/>
                <w:szCs w:val="21"/>
              </w:rPr>
              <w:t>⑤</w:t>
            </w:r>
            <w:r w:rsidR="00F178BD" w:rsidRPr="00705724">
              <w:rPr>
                <w:rFonts w:ascii="Times New Roman" w:hAnsi="Times New Roman" w:cs="Times New Roman"/>
                <w:snapToGrid w:val="0"/>
                <w:color w:val="000000" w:themeColor="text1"/>
                <w:spacing w:val="-16"/>
                <w:kern w:val="21"/>
                <w:szCs w:val="21"/>
              </w:rPr>
              <w:fldChar w:fldCharType="end"/>
            </w:r>
          </w:p>
        </w:tc>
        <w:tc>
          <w:tcPr>
            <w:tcW w:w="1842" w:type="dxa"/>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D982ED" w14:textId="77777777" w:rsidR="00C0426A" w:rsidRPr="00705724" w:rsidRDefault="00C0426A" w:rsidP="005F77A7">
            <w:pPr>
              <w:pStyle w:val="a5"/>
              <w:spacing w:before="31" w:line="300" w:lineRule="exact"/>
              <w:rPr>
                <w:rFonts w:ascii="Times New Roman" w:hAnsi="Times New Roman" w:cs="Times New Roman"/>
                <w:snapToGrid w:val="0"/>
                <w:color w:val="000000" w:themeColor="text1"/>
                <w:spacing w:val="-16"/>
                <w:kern w:val="21"/>
                <w:szCs w:val="21"/>
              </w:rPr>
            </w:pPr>
            <w:r w:rsidRPr="00705724">
              <w:rPr>
                <w:rFonts w:ascii="Times New Roman" w:hAnsi="Times New Roman" w:cs="Times New Roman"/>
                <w:snapToGrid w:val="0"/>
                <w:color w:val="000000" w:themeColor="text1"/>
                <w:spacing w:val="-16"/>
                <w:kern w:val="21"/>
                <w:szCs w:val="21"/>
              </w:rPr>
              <w:t>本项目建成后</w:t>
            </w:r>
          </w:p>
          <w:p w14:paraId="7C80ACB0" w14:textId="77777777" w:rsidR="00C0426A" w:rsidRPr="00705724" w:rsidRDefault="00C0426A" w:rsidP="005F77A7">
            <w:pPr>
              <w:pStyle w:val="a5"/>
              <w:spacing w:before="31" w:line="300" w:lineRule="exact"/>
              <w:rPr>
                <w:rFonts w:ascii="Times New Roman" w:hAnsi="Times New Roman" w:cs="Times New Roman"/>
                <w:snapToGrid w:val="0"/>
                <w:color w:val="000000" w:themeColor="text1"/>
                <w:spacing w:val="-16"/>
                <w:kern w:val="21"/>
                <w:szCs w:val="21"/>
              </w:rPr>
            </w:pPr>
            <w:r w:rsidRPr="00705724">
              <w:rPr>
                <w:rFonts w:ascii="Times New Roman" w:hAnsi="Times New Roman" w:cs="Times New Roman"/>
                <w:snapToGrid w:val="0"/>
                <w:color w:val="000000" w:themeColor="text1"/>
                <w:spacing w:val="-16"/>
                <w:kern w:val="21"/>
                <w:szCs w:val="21"/>
              </w:rPr>
              <w:t>全厂排放量（固体废物产生量）</w:t>
            </w:r>
            <w:r w:rsidR="00F178BD" w:rsidRPr="00705724">
              <w:rPr>
                <w:rFonts w:ascii="Times New Roman" w:hAnsi="Times New Roman" w:cs="Times New Roman"/>
                <w:snapToGrid w:val="0"/>
                <w:color w:val="000000" w:themeColor="text1"/>
                <w:spacing w:val="-16"/>
                <w:kern w:val="21"/>
                <w:szCs w:val="21"/>
              </w:rPr>
              <w:fldChar w:fldCharType="begin"/>
            </w:r>
            <w:r w:rsidRPr="00705724">
              <w:rPr>
                <w:rFonts w:ascii="Times New Roman" w:hAnsi="Times New Roman" w:cs="Times New Roman"/>
                <w:snapToGrid w:val="0"/>
                <w:color w:val="000000" w:themeColor="text1"/>
                <w:spacing w:val="-16"/>
                <w:kern w:val="21"/>
                <w:szCs w:val="21"/>
              </w:rPr>
              <w:instrText xml:space="preserve"> = 6 \* GB3 \* MERGEFORMAT </w:instrText>
            </w:r>
            <w:r w:rsidR="00F178BD" w:rsidRPr="00705724">
              <w:rPr>
                <w:rFonts w:ascii="Times New Roman" w:hAnsi="Times New Roman" w:cs="Times New Roman"/>
                <w:snapToGrid w:val="0"/>
                <w:color w:val="000000" w:themeColor="text1"/>
                <w:spacing w:val="-16"/>
                <w:kern w:val="21"/>
                <w:szCs w:val="21"/>
              </w:rPr>
              <w:fldChar w:fldCharType="separate"/>
            </w:r>
            <w:r w:rsidRPr="00705724">
              <w:rPr>
                <w:rFonts w:cs="宋体" w:hint="eastAsia"/>
                <w:color w:val="000000" w:themeColor="text1"/>
                <w:szCs w:val="21"/>
              </w:rPr>
              <w:t>⑥</w:t>
            </w:r>
            <w:r w:rsidR="00F178BD" w:rsidRPr="00705724">
              <w:rPr>
                <w:rFonts w:ascii="Times New Roman" w:hAnsi="Times New Roman" w:cs="Times New Roman"/>
                <w:snapToGrid w:val="0"/>
                <w:color w:val="000000" w:themeColor="text1"/>
                <w:spacing w:val="-16"/>
                <w:kern w:val="21"/>
                <w:szCs w:val="21"/>
              </w:rPr>
              <w:fldChar w:fldCharType="end"/>
            </w:r>
          </w:p>
        </w:tc>
        <w:tc>
          <w:tcPr>
            <w:tcW w:w="1286" w:type="dxa"/>
            <w:tcBorders>
              <w:top w:val="single" w:sz="8" w:space="0" w:color="auto"/>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F6DE009" w14:textId="77777777" w:rsidR="00C0426A" w:rsidRPr="00705724" w:rsidRDefault="00C0426A" w:rsidP="005F77A7">
            <w:pPr>
              <w:pStyle w:val="a5"/>
              <w:spacing w:before="31" w:line="300" w:lineRule="exact"/>
              <w:rPr>
                <w:rFonts w:ascii="Times New Roman" w:hAnsi="Times New Roman" w:cs="Times New Roman"/>
                <w:snapToGrid w:val="0"/>
                <w:color w:val="000000" w:themeColor="text1"/>
                <w:spacing w:val="-6"/>
                <w:kern w:val="21"/>
                <w:szCs w:val="21"/>
              </w:rPr>
            </w:pPr>
            <w:r w:rsidRPr="00705724">
              <w:rPr>
                <w:rFonts w:ascii="Times New Roman" w:hAnsi="Times New Roman" w:cs="Times New Roman"/>
                <w:snapToGrid w:val="0"/>
                <w:color w:val="000000" w:themeColor="text1"/>
                <w:spacing w:val="-6"/>
                <w:kern w:val="21"/>
                <w:szCs w:val="21"/>
              </w:rPr>
              <w:t>变化量</w:t>
            </w:r>
          </w:p>
          <w:p w14:paraId="65389C19" w14:textId="77777777" w:rsidR="00C0426A" w:rsidRPr="00705724" w:rsidRDefault="00F178BD" w:rsidP="005F77A7">
            <w:pPr>
              <w:pStyle w:val="a5"/>
              <w:spacing w:before="31" w:line="300" w:lineRule="exact"/>
              <w:rPr>
                <w:rFonts w:ascii="Times New Roman" w:hAnsi="Times New Roman" w:cs="Times New Roman"/>
                <w:snapToGrid w:val="0"/>
                <w:color w:val="000000" w:themeColor="text1"/>
                <w:spacing w:val="-6"/>
                <w:kern w:val="21"/>
                <w:szCs w:val="21"/>
              </w:rPr>
            </w:pPr>
            <w:r w:rsidRPr="00705724">
              <w:rPr>
                <w:rFonts w:ascii="Times New Roman" w:hAnsi="Times New Roman" w:cs="Times New Roman"/>
                <w:snapToGrid w:val="0"/>
                <w:color w:val="000000" w:themeColor="text1"/>
                <w:spacing w:val="-6"/>
                <w:kern w:val="21"/>
                <w:szCs w:val="21"/>
              </w:rPr>
              <w:fldChar w:fldCharType="begin"/>
            </w:r>
            <w:r w:rsidR="00C0426A" w:rsidRPr="00705724">
              <w:rPr>
                <w:rFonts w:ascii="Times New Roman" w:hAnsi="Times New Roman" w:cs="Times New Roman"/>
                <w:snapToGrid w:val="0"/>
                <w:color w:val="000000" w:themeColor="text1"/>
                <w:spacing w:val="-6"/>
                <w:kern w:val="21"/>
                <w:szCs w:val="21"/>
              </w:rPr>
              <w:instrText xml:space="preserve"> = 7 \* GB3 \* MERGEFORMAT </w:instrText>
            </w:r>
            <w:r w:rsidRPr="00705724">
              <w:rPr>
                <w:rFonts w:ascii="Times New Roman" w:hAnsi="Times New Roman" w:cs="Times New Roman"/>
                <w:snapToGrid w:val="0"/>
                <w:color w:val="000000" w:themeColor="text1"/>
                <w:spacing w:val="-6"/>
                <w:kern w:val="21"/>
                <w:szCs w:val="21"/>
              </w:rPr>
              <w:fldChar w:fldCharType="separate"/>
            </w:r>
            <w:r w:rsidR="00C0426A" w:rsidRPr="00705724">
              <w:rPr>
                <w:rFonts w:cs="宋体" w:hint="eastAsia"/>
                <w:color w:val="000000" w:themeColor="text1"/>
                <w:szCs w:val="21"/>
              </w:rPr>
              <w:t>⑦</w:t>
            </w:r>
            <w:r w:rsidRPr="00705724">
              <w:rPr>
                <w:rFonts w:ascii="Times New Roman" w:hAnsi="Times New Roman" w:cs="Times New Roman"/>
                <w:snapToGrid w:val="0"/>
                <w:color w:val="000000" w:themeColor="text1"/>
                <w:spacing w:val="-6"/>
                <w:kern w:val="21"/>
                <w:szCs w:val="21"/>
              </w:rPr>
              <w:fldChar w:fldCharType="end"/>
            </w:r>
          </w:p>
        </w:tc>
      </w:tr>
      <w:tr w:rsidR="00705724" w:rsidRPr="00705724" w14:paraId="6AE8E1A0" w14:textId="77777777" w:rsidTr="00906FD8">
        <w:trPr>
          <w:trHeight w:val="340"/>
        </w:trPr>
        <w:tc>
          <w:tcPr>
            <w:tcW w:w="1588" w:type="dxa"/>
            <w:vMerge w:val="restart"/>
            <w:tcBorders>
              <w:top w:val="single" w:sz="4" w:space="0" w:color="auto"/>
              <w:left w:val="single" w:sz="8" w:space="0" w:color="auto"/>
              <w:bottom w:val="single" w:sz="4" w:space="0" w:color="auto"/>
              <w:right w:val="single" w:sz="4" w:space="0" w:color="auto"/>
            </w:tcBorders>
            <w:vAlign w:val="center"/>
            <w:hideMark/>
          </w:tcPr>
          <w:p w14:paraId="12C43C9D" w14:textId="77777777" w:rsidR="00EC7E81" w:rsidRPr="00705724" w:rsidRDefault="00EC7E81" w:rsidP="005F77A7">
            <w:pPr>
              <w:pStyle w:val="a5"/>
              <w:spacing w:before="31" w:line="300" w:lineRule="exact"/>
              <w:rPr>
                <w:rFonts w:ascii="Times New Roman" w:hAnsi="Times New Roman" w:cs="Times New Roman"/>
                <w:snapToGrid w:val="0"/>
                <w:color w:val="000000" w:themeColor="text1"/>
                <w:kern w:val="21"/>
                <w:szCs w:val="21"/>
              </w:rPr>
            </w:pPr>
            <w:r w:rsidRPr="00705724">
              <w:rPr>
                <w:rFonts w:ascii="Times New Roman" w:hAnsi="Times New Roman" w:cs="Times New Roman"/>
                <w:snapToGrid w:val="0"/>
                <w:color w:val="000000" w:themeColor="text1"/>
                <w:kern w:val="21"/>
                <w:szCs w:val="21"/>
              </w:rPr>
              <w:t>废气</w:t>
            </w:r>
          </w:p>
        </w:tc>
        <w:tc>
          <w:tcPr>
            <w:tcW w:w="1417" w:type="dxa"/>
            <w:tcBorders>
              <w:top w:val="single" w:sz="4" w:space="0" w:color="auto"/>
              <w:left w:val="single" w:sz="4" w:space="0" w:color="auto"/>
              <w:bottom w:val="single" w:sz="4" w:space="0" w:color="auto"/>
              <w:right w:val="single" w:sz="4" w:space="0" w:color="auto"/>
            </w:tcBorders>
            <w:vAlign w:val="center"/>
          </w:tcPr>
          <w:p w14:paraId="0D55FD60" w14:textId="77777777" w:rsidR="00EC7E81" w:rsidRPr="00705724" w:rsidRDefault="00EC7E81" w:rsidP="005F77A7">
            <w:pPr>
              <w:spacing w:line="300" w:lineRule="exact"/>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颗粒物</w:t>
            </w:r>
          </w:p>
        </w:tc>
        <w:tc>
          <w:tcPr>
            <w:tcW w:w="1701" w:type="dxa"/>
            <w:tcBorders>
              <w:top w:val="single" w:sz="4" w:space="0" w:color="auto"/>
              <w:left w:val="single" w:sz="4" w:space="0" w:color="auto"/>
              <w:bottom w:val="single" w:sz="4" w:space="0" w:color="auto"/>
              <w:right w:val="single" w:sz="4" w:space="0" w:color="auto"/>
            </w:tcBorders>
            <w:vAlign w:val="center"/>
          </w:tcPr>
          <w:p w14:paraId="36E5F10A" w14:textId="77777777" w:rsidR="00EC7E81" w:rsidRPr="00705724" w:rsidRDefault="00EC7E81" w:rsidP="005F77A7">
            <w:pPr>
              <w:pStyle w:val="a5"/>
              <w:spacing w:before="31" w:line="300" w:lineRule="exact"/>
              <w:rPr>
                <w:rFonts w:ascii="Times New Roman" w:hAnsi="Times New Roman" w:cs="Times New Roman"/>
                <w:snapToGrid w:val="0"/>
                <w:color w:val="000000" w:themeColor="text1"/>
                <w:kern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E5CEA12" w14:textId="77777777" w:rsidR="00EC7E81" w:rsidRPr="00705724" w:rsidRDefault="00EC7E81" w:rsidP="005F77A7">
            <w:pPr>
              <w:pStyle w:val="a5"/>
              <w:spacing w:before="31" w:line="300" w:lineRule="exact"/>
              <w:rPr>
                <w:rFonts w:ascii="Times New Roman" w:hAnsi="Times New Roman" w:cs="Times New Roman"/>
                <w:snapToGrid w:val="0"/>
                <w:color w:val="000000" w:themeColor="text1"/>
                <w:kern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D8C7B6C" w14:textId="77777777" w:rsidR="00EC7E81" w:rsidRPr="00705724" w:rsidRDefault="00EC7E81" w:rsidP="005F77A7">
            <w:pPr>
              <w:pStyle w:val="a5"/>
              <w:spacing w:before="31" w:line="300" w:lineRule="exact"/>
              <w:rPr>
                <w:rFonts w:ascii="Times New Roman" w:hAnsi="Times New Roman" w:cs="Times New Roman"/>
                <w:snapToGrid w:val="0"/>
                <w:color w:val="000000" w:themeColor="text1"/>
                <w:kern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167B1A1" w14:textId="77777777" w:rsidR="00EC7E81" w:rsidRPr="00705724" w:rsidRDefault="007B58EC" w:rsidP="005F77A7">
            <w:pPr>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0.</w:t>
            </w:r>
            <w:r w:rsidR="00D93C7B">
              <w:rPr>
                <w:rFonts w:ascii="Times New Roman" w:eastAsia="宋体" w:hAnsi="Times New Roman" w:cs="Times New Roman"/>
                <w:color w:val="000000" w:themeColor="text1"/>
                <w:szCs w:val="21"/>
              </w:rPr>
              <w:t>6</w:t>
            </w:r>
            <w:r w:rsidR="00EC7E81" w:rsidRPr="00705724">
              <w:rPr>
                <w:rFonts w:ascii="Times New Roman" w:eastAsia="宋体" w:hAnsi="Times New Roman" w:cs="Times New Roman"/>
                <w:color w:val="000000" w:themeColor="text1"/>
                <w:szCs w:val="21"/>
              </w:rPr>
              <w:t xml:space="preserve"> t/a</w:t>
            </w:r>
          </w:p>
        </w:tc>
        <w:tc>
          <w:tcPr>
            <w:tcW w:w="1418" w:type="dxa"/>
            <w:tcBorders>
              <w:top w:val="single" w:sz="4" w:space="0" w:color="auto"/>
              <w:left w:val="single" w:sz="4" w:space="0" w:color="auto"/>
              <w:bottom w:val="single" w:sz="4" w:space="0" w:color="auto"/>
              <w:right w:val="single" w:sz="4" w:space="0" w:color="auto"/>
            </w:tcBorders>
            <w:vAlign w:val="center"/>
          </w:tcPr>
          <w:p w14:paraId="12164DB3" w14:textId="77777777" w:rsidR="00EC7E81" w:rsidRPr="00705724" w:rsidRDefault="00EC7E81" w:rsidP="005F77A7">
            <w:pPr>
              <w:pStyle w:val="a5"/>
              <w:spacing w:before="31" w:line="300" w:lineRule="exact"/>
              <w:rPr>
                <w:rFonts w:ascii="Times New Roman" w:hAnsi="Times New Roman" w:cs="Times New Roman"/>
                <w:snapToGrid w:val="0"/>
                <w:color w:val="000000" w:themeColor="text1"/>
                <w:kern w:val="2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7CAF8831" w14:textId="77777777" w:rsidR="00EC7E81" w:rsidRPr="00705724" w:rsidRDefault="007B58EC" w:rsidP="005F77A7">
            <w:pPr>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0.</w:t>
            </w:r>
            <w:r w:rsidR="00D93C7B">
              <w:rPr>
                <w:rFonts w:ascii="Times New Roman" w:eastAsia="宋体" w:hAnsi="Times New Roman" w:cs="Times New Roman"/>
                <w:color w:val="000000" w:themeColor="text1"/>
                <w:szCs w:val="21"/>
              </w:rPr>
              <w:t>6</w:t>
            </w:r>
            <w:r w:rsidR="00EC7E81" w:rsidRPr="00705724">
              <w:rPr>
                <w:rFonts w:ascii="Times New Roman" w:eastAsia="宋体" w:hAnsi="Times New Roman" w:cs="Times New Roman"/>
                <w:color w:val="000000" w:themeColor="text1"/>
                <w:szCs w:val="21"/>
              </w:rPr>
              <w:t xml:space="preserve"> t/a</w:t>
            </w:r>
          </w:p>
        </w:tc>
        <w:tc>
          <w:tcPr>
            <w:tcW w:w="1286" w:type="dxa"/>
            <w:tcBorders>
              <w:top w:val="single" w:sz="4" w:space="0" w:color="auto"/>
              <w:left w:val="single" w:sz="4" w:space="0" w:color="auto"/>
              <w:bottom w:val="single" w:sz="4" w:space="0" w:color="auto"/>
              <w:right w:val="single" w:sz="8" w:space="0" w:color="auto"/>
            </w:tcBorders>
            <w:vAlign w:val="center"/>
          </w:tcPr>
          <w:p w14:paraId="7508BA88" w14:textId="77777777" w:rsidR="00EC7E81" w:rsidRPr="00705724" w:rsidRDefault="00EC7E81" w:rsidP="005F77A7">
            <w:pPr>
              <w:spacing w:line="300" w:lineRule="exact"/>
              <w:jc w:val="center"/>
              <w:rPr>
                <w:rFonts w:ascii="Times New Roman" w:eastAsia="宋体" w:hAnsi="Times New Roman" w:cs="Times New Roman"/>
                <w:color w:val="000000" w:themeColor="text1"/>
                <w:szCs w:val="21"/>
              </w:rPr>
            </w:pPr>
          </w:p>
        </w:tc>
      </w:tr>
      <w:tr w:rsidR="00705724" w:rsidRPr="00705724" w14:paraId="024A63EF" w14:textId="77777777" w:rsidTr="00906FD8">
        <w:trPr>
          <w:trHeight w:val="340"/>
        </w:trPr>
        <w:tc>
          <w:tcPr>
            <w:tcW w:w="1588" w:type="dxa"/>
            <w:vMerge/>
            <w:tcBorders>
              <w:top w:val="single" w:sz="4" w:space="0" w:color="auto"/>
              <w:left w:val="single" w:sz="8" w:space="0" w:color="auto"/>
              <w:bottom w:val="single" w:sz="4" w:space="0" w:color="auto"/>
              <w:right w:val="single" w:sz="4" w:space="0" w:color="auto"/>
            </w:tcBorders>
            <w:vAlign w:val="center"/>
          </w:tcPr>
          <w:p w14:paraId="03249876" w14:textId="77777777" w:rsidR="00EC7E81" w:rsidRPr="00705724" w:rsidRDefault="00EC7E81" w:rsidP="005F77A7">
            <w:pPr>
              <w:pStyle w:val="a5"/>
              <w:spacing w:before="31" w:line="300" w:lineRule="exact"/>
              <w:rPr>
                <w:rFonts w:ascii="Times New Roman" w:hAnsi="Times New Roman" w:cs="Times New Roman"/>
                <w:snapToGrid w:val="0"/>
                <w:color w:val="000000" w:themeColor="text1"/>
                <w:kern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DF9988C" w14:textId="77777777" w:rsidR="00EC7E81" w:rsidRPr="00705724" w:rsidRDefault="00EC7E81" w:rsidP="005F77A7">
            <w:pPr>
              <w:spacing w:line="300" w:lineRule="exact"/>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SO</w:t>
            </w:r>
            <w:r w:rsidRPr="00705724">
              <w:rPr>
                <w:rFonts w:ascii="Times New Roman" w:eastAsia="宋体" w:hAnsi="Times New Roman" w:cs="Times New Roman"/>
                <w:color w:val="000000" w:themeColor="text1"/>
                <w:szCs w:val="21"/>
                <w:vertAlign w:val="sub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5B5DF6BF" w14:textId="77777777" w:rsidR="00EC7E81" w:rsidRPr="00705724" w:rsidRDefault="00EC7E81" w:rsidP="005F77A7">
            <w:pPr>
              <w:pStyle w:val="a5"/>
              <w:spacing w:before="31" w:line="300" w:lineRule="exact"/>
              <w:rPr>
                <w:rFonts w:ascii="Times New Roman" w:hAnsi="Times New Roman" w:cs="Times New Roman"/>
                <w:snapToGrid w:val="0"/>
                <w:color w:val="000000" w:themeColor="text1"/>
                <w:kern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ECFDD98" w14:textId="77777777" w:rsidR="00EC7E81" w:rsidRPr="00705724" w:rsidRDefault="00EC7E81" w:rsidP="005F77A7">
            <w:pPr>
              <w:pStyle w:val="a5"/>
              <w:spacing w:before="31" w:line="300" w:lineRule="exact"/>
              <w:rPr>
                <w:rFonts w:ascii="Times New Roman" w:hAnsi="Times New Roman" w:cs="Times New Roman"/>
                <w:snapToGrid w:val="0"/>
                <w:color w:val="000000" w:themeColor="text1"/>
                <w:kern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774F2C0" w14:textId="77777777" w:rsidR="00EC7E81" w:rsidRPr="00705724" w:rsidRDefault="00EC7E81" w:rsidP="005F77A7">
            <w:pPr>
              <w:pStyle w:val="a5"/>
              <w:spacing w:before="31" w:line="300" w:lineRule="exact"/>
              <w:rPr>
                <w:rFonts w:ascii="Times New Roman" w:hAnsi="Times New Roman" w:cs="Times New Roman"/>
                <w:snapToGrid w:val="0"/>
                <w:color w:val="000000" w:themeColor="text1"/>
                <w:kern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6C91841E" w14:textId="352A109D" w:rsidR="00EC7E81" w:rsidRPr="007B58EC" w:rsidRDefault="00D85BCF" w:rsidP="005F77A7">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1.25</w:t>
            </w:r>
            <w:r w:rsidR="00EC7E81" w:rsidRPr="007B58EC">
              <w:rPr>
                <w:rFonts w:ascii="Times New Roman" w:eastAsia="宋体" w:hAnsi="Times New Roman" w:cs="Times New Roman"/>
                <w:szCs w:val="21"/>
              </w:rPr>
              <w:t xml:space="preserve"> t/a</w:t>
            </w:r>
          </w:p>
        </w:tc>
        <w:tc>
          <w:tcPr>
            <w:tcW w:w="1418" w:type="dxa"/>
            <w:tcBorders>
              <w:top w:val="single" w:sz="4" w:space="0" w:color="auto"/>
              <w:left w:val="single" w:sz="4" w:space="0" w:color="auto"/>
              <w:bottom w:val="single" w:sz="4" w:space="0" w:color="auto"/>
              <w:right w:val="single" w:sz="4" w:space="0" w:color="auto"/>
            </w:tcBorders>
            <w:vAlign w:val="center"/>
          </w:tcPr>
          <w:p w14:paraId="258660F8" w14:textId="77777777" w:rsidR="00EC7E81" w:rsidRPr="007B58EC" w:rsidRDefault="00EC7E81" w:rsidP="005F77A7">
            <w:pPr>
              <w:pStyle w:val="a5"/>
              <w:spacing w:before="31" w:line="300" w:lineRule="exact"/>
              <w:rPr>
                <w:rFonts w:ascii="Times New Roman" w:hAnsi="Times New Roman" w:cs="Times New Roman"/>
                <w:snapToGrid w:val="0"/>
                <w:kern w:val="2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2F42DD7E" w14:textId="454C71FD" w:rsidR="00EC7E81" w:rsidRPr="007B58EC" w:rsidRDefault="00D85BCF" w:rsidP="005F77A7">
            <w:pPr>
              <w:spacing w:line="300" w:lineRule="exact"/>
              <w:jc w:val="center"/>
              <w:rPr>
                <w:rFonts w:ascii="Times New Roman" w:eastAsia="宋体" w:hAnsi="Times New Roman" w:cs="Times New Roman"/>
                <w:szCs w:val="21"/>
              </w:rPr>
            </w:pPr>
            <w:r>
              <w:rPr>
                <w:rFonts w:ascii="Times New Roman" w:eastAsia="宋体" w:hAnsi="Times New Roman" w:cs="Times New Roman"/>
                <w:szCs w:val="21"/>
              </w:rPr>
              <w:t>1.25</w:t>
            </w:r>
            <w:r w:rsidR="00EC7E81" w:rsidRPr="007B58EC">
              <w:rPr>
                <w:rFonts w:ascii="Times New Roman" w:eastAsia="宋体" w:hAnsi="Times New Roman" w:cs="Times New Roman"/>
                <w:szCs w:val="21"/>
              </w:rPr>
              <w:t xml:space="preserve"> t/a</w:t>
            </w:r>
          </w:p>
        </w:tc>
        <w:tc>
          <w:tcPr>
            <w:tcW w:w="1286" w:type="dxa"/>
            <w:tcBorders>
              <w:top w:val="single" w:sz="4" w:space="0" w:color="auto"/>
              <w:left w:val="single" w:sz="4" w:space="0" w:color="auto"/>
              <w:bottom w:val="single" w:sz="4" w:space="0" w:color="auto"/>
              <w:right w:val="single" w:sz="8" w:space="0" w:color="auto"/>
            </w:tcBorders>
            <w:vAlign w:val="center"/>
          </w:tcPr>
          <w:p w14:paraId="3337E49F" w14:textId="77777777" w:rsidR="00EC7E81" w:rsidRPr="00705724" w:rsidRDefault="00EC7E81" w:rsidP="005F77A7">
            <w:pPr>
              <w:spacing w:line="300" w:lineRule="exact"/>
              <w:jc w:val="center"/>
              <w:rPr>
                <w:rFonts w:ascii="Times New Roman" w:eastAsia="宋体" w:hAnsi="Times New Roman" w:cs="Times New Roman"/>
                <w:color w:val="000000" w:themeColor="text1"/>
                <w:szCs w:val="21"/>
              </w:rPr>
            </w:pPr>
          </w:p>
        </w:tc>
      </w:tr>
      <w:tr w:rsidR="00705724" w:rsidRPr="00705724" w14:paraId="700651F5" w14:textId="77777777" w:rsidTr="00906FD8">
        <w:trPr>
          <w:trHeight w:val="340"/>
        </w:trPr>
        <w:tc>
          <w:tcPr>
            <w:tcW w:w="1588" w:type="dxa"/>
            <w:vMerge/>
            <w:tcBorders>
              <w:top w:val="single" w:sz="4" w:space="0" w:color="auto"/>
              <w:left w:val="single" w:sz="8" w:space="0" w:color="auto"/>
              <w:bottom w:val="single" w:sz="4" w:space="0" w:color="auto"/>
              <w:right w:val="single" w:sz="4" w:space="0" w:color="auto"/>
            </w:tcBorders>
            <w:vAlign w:val="center"/>
          </w:tcPr>
          <w:p w14:paraId="7AE875D4" w14:textId="77777777" w:rsidR="00EC7E81" w:rsidRPr="00705724" w:rsidRDefault="00EC7E81" w:rsidP="005F77A7">
            <w:pPr>
              <w:pStyle w:val="a5"/>
              <w:spacing w:before="31" w:line="300" w:lineRule="exact"/>
              <w:rPr>
                <w:rFonts w:ascii="Times New Roman" w:hAnsi="Times New Roman" w:cs="Times New Roman"/>
                <w:snapToGrid w:val="0"/>
                <w:color w:val="000000" w:themeColor="text1"/>
                <w:kern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2FD3416" w14:textId="77777777" w:rsidR="00EC7E81" w:rsidRPr="00705724" w:rsidRDefault="00EC7E81" w:rsidP="005F77A7">
            <w:pPr>
              <w:spacing w:line="300" w:lineRule="exact"/>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NOx</w:t>
            </w:r>
          </w:p>
        </w:tc>
        <w:tc>
          <w:tcPr>
            <w:tcW w:w="1701" w:type="dxa"/>
            <w:tcBorders>
              <w:top w:val="single" w:sz="4" w:space="0" w:color="auto"/>
              <w:left w:val="single" w:sz="4" w:space="0" w:color="auto"/>
              <w:bottom w:val="single" w:sz="4" w:space="0" w:color="auto"/>
              <w:right w:val="single" w:sz="4" w:space="0" w:color="auto"/>
            </w:tcBorders>
            <w:vAlign w:val="center"/>
          </w:tcPr>
          <w:p w14:paraId="06C41A52" w14:textId="77777777" w:rsidR="00EC7E81" w:rsidRPr="00705724" w:rsidRDefault="00EC7E81" w:rsidP="005F77A7">
            <w:pPr>
              <w:pStyle w:val="a5"/>
              <w:spacing w:before="31" w:line="300" w:lineRule="exact"/>
              <w:rPr>
                <w:rFonts w:ascii="Times New Roman" w:hAnsi="Times New Roman" w:cs="Times New Roman"/>
                <w:snapToGrid w:val="0"/>
                <w:color w:val="000000" w:themeColor="text1"/>
                <w:kern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C32659A" w14:textId="77777777" w:rsidR="00EC7E81" w:rsidRPr="00705724" w:rsidRDefault="00EC7E81" w:rsidP="005F77A7">
            <w:pPr>
              <w:pStyle w:val="a5"/>
              <w:spacing w:before="31" w:line="300" w:lineRule="exact"/>
              <w:rPr>
                <w:rFonts w:ascii="Times New Roman" w:hAnsi="Times New Roman" w:cs="Times New Roman"/>
                <w:snapToGrid w:val="0"/>
                <w:color w:val="000000" w:themeColor="text1"/>
                <w:kern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470860F" w14:textId="77777777" w:rsidR="00EC7E81" w:rsidRPr="00705724" w:rsidRDefault="00EC7E81" w:rsidP="005F77A7">
            <w:pPr>
              <w:pStyle w:val="a5"/>
              <w:spacing w:before="31" w:line="300" w:lineRule="exact"/>
              <w:rPr>
                <w:rFonts w:ascii="Times New Roman" w:hAnsi="Times New Roman" w:cs="Times New Roman"/>
                <w:snapToGrid w:val="0"/>
                <w:color w:val="000000" w:themeColor="text1"/>
                <w:kern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BD3C15F" w14:textId="7A749AB8" w:rsidR="00EC7E81" w:rsidRPr="00705724" w:rsidRDefault="00D85BCF" w:rsidP="005F77A7">
            <w:pPr>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3.17</w:t>
            </w:r>
            <w:r w:rsidR="00EC7E81" w:rsidRPr="00705724">
              <w:rPr>
                <w:rFonts w:ascii="Times New Roman" w:eastAsia="宋体" w:hAnsi="Times New Roman" w:cs="Times New Roman"/>
                <w:color w:val="000000" w:themeColor="text1"/>
                <w:szCs w:val="21"/>
              </w:rPr>
              <w:t xml:space="preserve"> t/a</w:t>
            </w:r>
          </w:p>
        </w:tc>
        <w:tc>
          <w:tcPr>
            <w:tcW w:w="1418" w:type="dxa"/>
            <w:tcBorders>
              <w:top w:val="single" w:sz="4" w:space="0" w:color="auto"/>
              <w:left w:val="single" w:sz="4" w:space="0" w:color="auto"/>
              <w:bottom w:val="single" w:sz="4" w:space="0" w:color="auto"/>
              <w:right w:val="single" w:sz="4" w:space="0" w:color="auto"/>
            </w:tcBorders>
            <w:vAlign w:val="center"/>
          </w:tcPr>
          <w:p w14:paraId="55AE1DC5" w14:textId="77777777" w:rsidR="00EC7E81" w:rsidRPr="00705724" w:rsidRDefault="00EC7E81" w:rsidP="005F77A7">
            <w:pPr>
              <w:pStyle w:val="a5"/>
              <w:spacing w:before="31" w:line="300" w:lineRule="exact"/>
              <w:rPr>
                <w:rFonts w:ascii="Times New Roman" w:hAnsi="Times New Roman" w:cs="Times New Roman"/>
                <w:snapToGrid w:val="0"/>
                <w:color w:val="000000" w:themeColor="text1"/>
                <w:kern w:val="2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13B8FA9E" w14:textId="44135B0E" w:rsidR="00EC7E81" w:rsidRPr="00705724" w:rsidRDefault="00D85BCF" w:rsidP="005F77A7">
            <w:pPr>
              <w:spacing w:line="300" w:lineRule="exact"/>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3.17</w:t>
            </w:r>
            <w:r w:rsidR="00EC7E81" w:rsidRPr="00705724">
              <w:rPr>
                <w:rFonts w:ascii="Times New Roman" w:eastAsia="宋体" w:hAnsi="Times New Roman" w:cs="Times New Roman"/>
                <w:color w:val="000000" w:themeColor="text1"/>
                <w:szCs w:val="21"/>
              </w:rPr>
              <w:t xml:space="preserve"> t/a</w:t>
            </w:r>
          </w:p>
        </w:tc>
        <w:tc>
          <w:tcPr>
            <w:tcW w:w="1286" w:type="dxa"/>
            <w:tcBorders>
              <w:top w:val="single" w:sz="4" w:space="0" w:color="auto"/>
              <w:left w:val="single" w:sz="4" w:space="0" w:color="auto"/>
              <w:bottom w:val="single" w:sz="4" w:space="0" w:color="auto"/>
              <w:right w:val="single" w:sz="8" w:space="0" w:color="auto"/>
            </w:tcBorders>
            <w:vAlign w:val="center"/>
          </w:tcPr>
          <w:p w14:paraId="3A733007" w14:textId="77777777" w:rsidR="00EC7E81" w:rsidRPr="00705724" w:rsidRDefault="00EC7E81" w:rsidP="005F77A7">
            <w:pPr>
              <w:spacing w:line="300" w:lineRule="exact"/>
              <w:jc w:val="center"/>
              <w:rPr>
                <w:rFonts w:ascii="Times New Roman" w:eastAsia="宋体" w:hAnsi="Times New Roman" w:cs="Times New Roman"/>
                <w:color w:val="000000" w:themeColor="text1"/>
                <w:szCs w:val="21"/>
              </w:rPr>
            </w:pPr>
          </w:p>
        </w:tc>
      </w:tr>
      <w:tr w:rsidR="00705724" w:rsidRPr="00705724" w14:paraId="23FEE80F" w14:textId="77777777" w:rsidTr="00906FD8">
        <w:trPr>
          <w:trHeight w:val="340"/>
        </w:trPr>
        <w:tc>
          <w:tcPr>
            <w:tcW w:w="1588" w:type="dxa"/>
            <w:vMerge/>
            <w:tcBorders>
              <w:top w:val="single" w:sz="4" w:space="0" w:color="auto"/>
              <w:left w:val="single" w:sz="8" w:space="0" w:color="auto"/>
              <w:bottom w:val="single" w:sz="4" w:space="0" w:color="auto"/>
              <w:right w:val="single" w:sz="4" w:space="0" w:color="auto"/>
            </w:tcBorders>
            <w:vAlign w:val="center"/>
          </w:tcPr>
          <w:p w14:paraId="3D8326E7" w14:textId="77777777" w:rsidR="00EC7E81" w:rsidRPr="00705724" w:rsidRDefault="00EC7E81" w:rsidP="005F77A7">
            <w:pPr>
              <w:pStyle w:val="a5"/>
              <w:spacing w:before="31" w:line="300" w:lineRule="exact"/>
              <w:rPr>
                <w:rFonts w:ascii="Times New Roman" w:hAnsi="Times New Roman" w:cs="Times New Roman"/>
                <w:snapToGrid w:val="0"/>
                <w:color w:val="000000" w:themeColor="text1"/>
                <w:kern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B785258" w14:textId="77777777" w:rsidR="00EC7E81" w:rsidRPr="00705724" w:rsidRDefault="00EC7E81" w:rsidP="005F77A7">
            <w:pPr>
              <w:spacing w:line="300" w:lineRule="exact"/>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NH</w:t>
            </w:r>
            <w:r w:rsidRPr="00705724">
              <w:rPr>
                <w:rFonts w:ascii="Times New Roman" w:eastAsia="宋体" w:hAnsi="Times New Roman" w:cs="Times New Roman"/>
                <w:color w:val="000000" w:themeColor="text1"/>
                <w:szCs w:val="21"/>
                <w:vertAlign w:val="subscript"/>
              </w:rPr>
              <w:t>3</w:t>
            </w:r>
          </w:p>
        </w:tc>
        <w:tc>
          <w:tcPr>
            <w:tcW w:w="1701" w:type="dxa"/>
            <w:tcBorders>
              <w:top w:val="single" w:sz="4" w:space="0" w:color="auto"/>
              <w:left w:val="single" w:sz="4" w:space="0" w:color="auto"/>
              <w:bottom w:val="single" w:sz="4" w:space="0" w:color="auto"/>
              <w:right w:val="single" w:sz="4" w:space="0" w:color="auto"/>
            </w:tcBorders>
            <w:vAlign w:val="center"/>
          </w:tcPr>
          <w:p w14:paraId="01FBDF6D" w14:textId="77777777" w:rsidR="00EC7E81" w:rsidRPr="00705724" w:rsidRDefault="00EC7E81" w:rsidP="005F77A7">
            <w:pPr>
              <w:pStyle w:val="a5"/>
              <w:spacing w:before="31" w:line="300" w:lineRule="exact"/>
              <w:rPr>
                <w:rFonts w:ascii="Times New Roman" w:hAnsi="Times New Roman" w:cs="Times New Roman"/>
                <w:snapToGrid w:val="0"/>
                <w:color w:val="000000" w:themeColor="text1"/>
                <w:kern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6B709FA" w14:textId="77777777" w:rsidR="00EC7E81" w:rsidRPr="00705724" w:rsidRDefault="00EC7E81" w:rsidP="005F77A7">
            <w:pPr>
              <w:pStyle w:val="a5"/>
              <w:spacing w:before="31" w:line="300" w:lineRule="exact"/>
              <w:rPr>
                <w:rFonts w:ascii="Times New Roman" w:hAnsi="Times New Roman" w:cs="Times New Roman"/>
                <w:snapToGrid w:val="0"/>
                <w:color w:val="000000" w:themeColor="text1"/>
                <w:kern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7068A33" w14:textId="77777777" w:rsidR="00EC7E81" w:rsidRPr="00705724" w:rsidRDefault="00EC7E81" w:rsidP="005F77A7">
            <w:pPr>
              <w:pStyle w:val="a5"/>
              <w:spacing w:before="31" w:line="300" w:lineRule="exact"/>
              <w:rPr>
                <w:rFonts w:ascii="Times New Roman" w:hAnsi="Times New Roman" w:cs="Times New Roman"/>
                <w:snapToGrid w:val="0"/>
                <w:color w:val="000000" w:themeColor="text1"/>
                <w:kern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0F090DB" w14:textId="77777777" w:rsidR="00EC7E81" w:rsidRPr="00705724" w:rsidRDefault="00EC7E81" w:rsidP="005F77A7">
            <w:pPr>
              <w:spacing w:line="300" w:lineRule="exact"/>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630.88 kg/a</w:t>
            </w:r>
          </w:p>
        </w:tc>
        <w:tc>
          <w:tcPr>
            <w:tcW w:w="1418" w:type="dxa"/>
            <w:tcBorders>
              <w:top w:val="single" w:sz="4" w:space="0" w:color="auto"/>
              <w:left w:val="single" w:sz="4" w:space="0" w:color="auto"/>
              <w:bottom w:val="single" w:sz="4" w:space="0" w:color="auto"/>
              <w:right w:val="single" w:sz="4" w:space="0" w:color="auto"/>
            </w:tcBorders>
            <w:vAlign w:val="center"/>
          </w:tcPr>
          <w:p w14:paraId="67F20297" w14:textId="77777777" w:rsidR="00EC7E81" w:rsidRPr="00705724" w:rsidRDefault="00EC7E81" w:rsidP="005F77A7">
            <w:pPr>
              <w:pStyle w:val="a5"/>
              <w:spacing w:before="31" w:line="300" w:lineRule="exact"/>
              <w:rPr>
                <w:rFonts w:ascii="Times New Roman" w:hAnsi="Times New Roman" w:cs="Times New Roman"/>
                <w:snapToGrid w:val="0"/>
                <w:color w:val="000000" w:themeColor="text1"/>
                <w:kern w:val="2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4A5A3D50" w14:textId="77777777" w:rsidR="00EC7E81" w:rsidRPr="00705724" w:rsidRDefault="00EC7E81" w:rsidP="005F77A7">
            <w:pPr>
              <w:spacing w:line="300" w:lineRule="exact"/>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630.88 kg/a</w:t>
            </w:r>
          </w:p>
        </w:tc>
        <w:tc>
          <w:tcPr>
            <w:tcW w:w="1286" w:type="dxa"/>
            <w:tcBorders>
              <w:top w:val="single" w:sz="4" w:space="0" w:color="auto"/>
              <w:left w:val="single" w:sz="4" w:space="0" w:color="auto"/>
              <w:bottom w:val="single" w:sz="4" w:space="0" w:color="auto"/>
              <w:right w:val="single" w:sz="8" w:space="0" w:color="auto"/>
            </w:tcBorders>
            <w:vAlign w:val="center"/>
          </w:tcPr>
          <w:p w14:paraId="02EEF378" w14:textId="77777777" w:rsidR="00EC7E81" w:rsidRPr="00705724" w:rsidRDefault="00EC7E81" w:rsidP="005F77A7">
            <w:pPr>
              <w:spacing w:line="300" w:lineRule="exact"/>
              <w:jc w:val="center"/>
              <w:rPr>
                <w:rFonts w:ascii="Times New Roman" w:eastAsia="宋体" w:hAnsi="Times New Roman" w:cs="Times New Roman"/>
                <w:color w:val="000000" w:themeColor="text1"/>
                <w:szCs w:val="21"/>
              </w:rPr>
            </w:pPr>
          </w:p>
        </w:tc>
      </w:tr>
      <w:tr w:rsidR="00705724" w:rsidRPr="00705724" w14:paraId="0065F849" w14:textId="77777777" w:rsidTr="00906FD8">
        <w:trPr>
          <w:trHeight w:val="340"/>
        </w:trPr>
        <w:tc>
          <w:tcPr>
            <w:tcW w:w="1588" w:type="dxa"/>
            <w:vMerge/>
            <w:tcBorders>
              <w:top w:val="single" w:sz="4" w:space="0" w:color="auto"/>
              <w:left w:val="single" w:sz="8" w:space="0" w:color="auto"/>
              <w:bottom w:val="single" w:sz="4" w:space="0" w:color="auto"/>
              <w:right w:val="single" w:sz="4" w:space="0" w:color="auto"/>
            </w:tcBorders>
            <w:vAlign w:val="center"/>
          </w:tcPr>
          <w:p w14:paraId="05195A67" w14:textId="77777777" w:rsidR="00EC7E81" w:rsidRPr="00705724" w:rsidRDefault="00EC7E81" w:rsidP="005F77A7">
            <w:pPr>
              <w:pStyle w:val="a5"/>
              <w:spacing w:before="31" w:line="300" w:lineRule="exact"/>
              <w:rPr>
                <w:rFonts w:ascii="Times New Roman" w:hAnsi="Times New Roman" w:cs="Times New Roman"/>
                <w:snapToGrid w:val="0"/>
                <w:color w:val="000000" w:themeColor="text1"/>
                <w:kern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8ADC875" w14:textId="77777777" w:rsidR="00EC7E81" w:rsidRPr="00705724" w:rsidRDefault="00EC7E81" w:rsidP="005F77A7">
            <w:pPr>
              <w:spacing w:line="300" w:lineRule="exact"/>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H</w:t>
            </w:r>
            <w:r w:rsidRPr="00705724">
              <w:rPr>
                <w:rFonts w:ascii="Times New Roman" w:eastAsia="宋体" w:hAnsi="Times New Roman" w:cs="Times New Roman"/>
                <w:color w:val="000000" w:themeColor="text1"/>
                <w:szCs w:val="21"/>
                <w:vertAlign w:val="subscript"/>
              </w:rPr>
              <w:t>2</w:t>
            </w:r>
            <w:r w:rsidRPr="00705724">
              <w:rPr>
                <w:rFonts w:ascii="Times New Roman" w:eastAsia="宋体" w:hAnsi="Times New Roman" w:cs="Times New Roman"/>
                <w:color w:val="000000" w:themeColor="text1"/>
                <w:szCs w:val="21"/>
              </w:rPr>
              <w:t>S</w:t>
            </w:r>
          </w:p>
        </w:tc>
        <w:tc>
          <w:tcPr>
            <w:tcW w:w="1701" w:type="dxa"/>
            <w:tcBorders>
              <w:top w:val="single" w:sz="4" w:space="0" w:color="auto"/>
              <w:left w:val="single" w:sz="4" w:space="0" w:color="auto"/>
              <w:bottom w:val="single" w:sz="4" w:space="0" w:color="auto"/>
              <w:right w:val="single" w:sz="4" w:space="0" w:color="auto"/>
            </w:tcBorders>
            <w:vAlign w:val="center"/>
          </w:tcPr>
          <w:p w14:paraId="7DEFFC54" w14:textId="77777777" w:rsidR="00EC7E81" w:rsidRPr="00705724" w:rsidRDefault="00EC7E81" w:rsidP="005F77A7">
            <w:pPr>
              <w:pStyle w:val="a5"/>
              <w:spacing w:before="31" w:line="300" w:lineRule="exact"/>
              <w:rPr>
                <w:rFonts w:ascii="Times New Roman" w:hAnsi="Times New Roman" w:cs="Times New Roman"/>
                <w:snapToGrid w:val="0"/>
                <w:color w:val="000000" w:themeColor="text1"/>
                <w:kern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AB01BD2" w14:textId="77777777" w:rsidR="00EC7E81" w:rsidRPr="00705724" w:rsidRDefault="00EC7E81" w:rsidP="005F77A7">
            <w:pPr>
              <w:pStyle w:val="a5"/>
              <w:spacing w:before="31" w:line="300" w:lineRule="exact"/>
              <w:rPr>
                <w:rFonts w:ascii="Times New Roman" w:hAnsi="Times New Roman" w:cs="Times New Roman"/>
                <w:snapToGrid w:val="0"/>
                <w:color w:val="000000" w:themeColor="text1"/>
                <w:kern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1284A7D" w14:textId="77777777" w:rsidR="00EC7E81" w:rsidRPr="00705724" w:rsidRDefault="00EC7E81" w:rsidP="005F77A7">
            <w:pPr>
              <w:pStyle w:val="a5"/>
              <w:spacing w:before="31" w:line="300" w:lineRule="exact"/>
              <w:rPr>
                <w:rFonts w:ascii="Times New Roman" w:hAnsi="Times New Roman" w:cs="Times New Roman"/>
                <w:snapToGrid w:val="0"/>
                <w:color w:val="000000" w:themeColor="text1"/>
                <w:kern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1BE795A" w14:textId="77777777" w:rsidR="00EC7E81" w:rsidRPr="00705724" w:rsidRDefault="00EC7E81" w:rsidP="005F77A7">
            <w:pPr>
              <w:spacing w:line="300" w:lineRule="exact"/>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24.42 kg/a</w:t>
            </w:r>
          </w:p>
        </w:tc>
        <w:tc>
          <w:tcPr>
            <w:tcW w:w="1418" w:type="dxa"/>
            <w:tcBorders>
              <w:top w:val="single" w:sz="4" w:space="0" w:color="auto"/>
              <w:left w:val="single" w:sz="4" w:space="0" w:color="auto"/>
              <w:bottom w:val="single" w:sz="4" w:space="0" w:color="auto"/>
              <w:right w:val="single" w:sz="4" w:space="0" w:color="auto"/>
            </w:tcBorders>
            <w:vAlign w:val="center"/>
          </w:tcPr>
          <w:p w14:paraId="5342204D" w14:textId="77777777" w:rsidR="00EC7E81" w:rsidRPr="00705724" w:rsidRDefault="00EC7E81" w:rsidP="005F77A7">
            <w:pPr>
              <w:pStyle w:val="a5"/>
              <w:spacing w:before="31" w:line="300" w:lineRule="exact"/>
              <w:rPr>
                <w:rFonts w:ascii="Times New Roman" w:hAnsi="Times New Roman" w:cs="Times New Roman"/>
                <w:snapToGrid w:val="0"/>
                <w:color w:val="000000" w:themeColor="text1"/>
                <w:kern w:val="2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2ADE0310" w14:textId="77777777" w:rsidR="00EC7E81" w:rsidRPr="00705724" w:rsidRDefault="00EC7E81" w:rsidP="005F77A7">
            <w:pPr>
              <w:spacing w:line="300" w:lineRule="exact"/>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24.42 kg/a</w:t>
            </w:r>
          </w:p>
        </w:tc>
        <w:tc>
          <w:tcPr>
            <w:tcW w:w="1286" w:type="dxa"/>
            <w:tcBorders>
              <w:top w:val="single" w:sz="4" w:space="0" w:color="auto"/>
              <w:left w:val="single" w:sz="4" w:space="0" w:color="auto"/>
              <w:bottom w:val="single" w:sz="4" w:space="0" w:color="auto"/>
              <w:right w:val="single" w:sz="8" w:space="0" w:color="auto"/>
            </w:tcBorders>
            <w:vAlign w:val="center"/>
          </w:tcPr>
          <w:p w14:paraId="22285588" w14:textId="77777777" w:rsidR="00EC7E81" w:rsidRPr="00705724" w:rsidRDefault="00EC7E81" w:rsidP="005F77A7">
            <w:pPr>
              <w:spacing w:line="300" w:lineRule="exact"/>
              <w:jc w:val="center"/>
              <w:rPr>
                <w:rFonts w:ascii="Times New Roman" w:eastAsia="宋体" w:hAnsi="Times New Roman" w:cs="Times New Roman"/>
                <w:color w:val="000000" w:themeColor="text1"/>
                <w:szCs w:val="21"/>
              </w:rPr>
            </w:pPr>
          </w:p>
        </w:tc>
      </w:tr>
      <w:tr w:rsidR="00705724" w:rsidRPr="00705724" w14:paraId="249B865B" w14:textId="77777777" w:rsidTr="00906FD8">
        <w:trPr>
          <w:trHeight w:val="340"/>
        </w:trPr>
        <w:tc>
          <w:tcPr>
            <w:tcW w:w="1588" w:type="dxa"/>
            <w:vMerge w:val="restart"/>
            <w:tcBorders>
              <w:top w:val="single" w:sz="4" w:space="0" w:color="auto"/>
              <w:left w:val="single" w:sz="8" w:space="0" w:color="auto"/>
              <w:bottom w:val="single" w:sz="4" w:space="0" w:color="auto"/>
              <w:right w:val="single" w:sz="4" w:space="0" w:color="auto"/>
            </w:tcBorders>
            <w:vAlign w:val="center"/>
            <w:hideMark/>
          </w:tcPr>
          <w:p w14:paraId="62F2ACA2" w14:textId="77777777" w:rsidR="00F81799" w:rsidRDefault="00EC7E81" w:rsidP="005F77A7">
            <w:pPr>
              <w:pStyle w:val="a5"/>
              <w:spacing w:before="31" w:line="300" w:lineRule="exact"/>
              <w:rPr>
                <w:rFonts w:ascii="Times New Roman" w:hAnsi="Times New Roman" w:cs="Times New Roman"/>
                <w:snapToGrid w:val="0"/>
                <w:color w:val="000000" w:themeColor="text1"/>
                <w:kern w:val="21"/>
                <w:szCs w:val="21"/>
              </w:rPr>
            </w:pPr>
            <w:r w:rsidRPr="00705724">
              <w:rPr>
                <w:rFonts w:ascii="Times New Roman" w:hAnsi="Times New Roman" w:cs="Times New Roman"/>
                <w:snapToGrid w:val="0"/>
                <w:color w:val="000000" w:themeColor="text1"/>
                <w:kern w:val="21"/>
                <w:szCs w:val="21"/>
              </w:rPr>
              <w:t>废水</w:t>
            </w:r>
          </w:p>
          <w:p w14:paraId="12D5B1D3" w14:textId="77777777" w:rsidR="00EC7E81" w:rsidRPr="00705724" w:rsidRDefault="00F81799" w:rsidP="005F77A7">
            <w:pPr>
              <w:pStyle w:val="a5"/>
              <w:spacing w:before="31" w:line="300" w:lineRule="exact"/>
              <w:rPr>
                <w:rFonts w:ascii="Times New Roman" w:hAnsi="Times New Roman" w:cs="Times New Roman"/>
                <w:snapToGrid w:val="0"/>
                <w:color w:val="000000" w:themeColor="text1"/>
                <w:kern w:val="21"/>
                <w:szCs w:val="21"/>
              </w:rPr>
            </w:pPr>
            <w:r>
              <w:rPr>
                <w:rFonts w:ascii="Times New Roman" w:hAnsi="Times New Roman" w:cs="Times New Roman" w:hint="eastAsia"/>
                <w:snapToGrid w:val="0"/>
                <w:color w:val="000000" w:themeColor="text1"/>
                <w:kern w:val="21"/>
                <w:szCs w:val="21"/>
              </w:rPr>
              <w:t>（生产废水）</w:t>
            </w:r>
          </w:p>
        </w:tc>
        <w:tc>
          <w:tcPr>
            <w:tcW w:w="1417" w:type="dxa"/>
            <w:tcBorders>
              <w:top w:val="single" w:sz="4" w:space="0" w:color="auto"/>
              <w:left w:val="single" w:sz="4" w:space="0" w:color="auto"/>
              <w:bottom w:val="single" w:sz="4" w:space="0" w:color="auto"/>
              <w:right w:val="single" w:sz="4" w:space="0" w:color="auto"/>
            </w:tcBorders>
            <w:vAlign w:val="center"/>
          </w:tcPr>
          <w:p w14:paraId="2B13ADE4" w14:textId="77777777" w:rsidR="00EC7E81" w:rsidRPr="00705724" w:rsidRDefault="00EC7E81" w:rsidP="005F77A7">
            <w:pPr>
              <w:pStyle w:val="a5"/>
              <w:spacing w:before="31" w:line="300" w:lineRule="exact"/>
              <w:rPr>
                <w:rFonts w:ascii="Times New Roman" w:hAnsi="Times New Roman" w:cs="Times New Roman"/>
                <w:snapToGrid w:val="0"/>
                <w:color w:val="000000" w:themeColor="text1"/>
                <w:kern w:val="21"/>
                <w:szCs w:val="21"/>
              </w:rPr>
            </w:pPr>
            <w:r w:rsidRPr="00705724">
              <w:rPr>
                <w:rFonts w:ascii="Times New Roman" w:hAnsi="Times New Roman" w:cs="Times New Roman"/>
                <w:color w:val="000000" w:themeColor="text1"/>
                <w:szCs w:val="21"/>
              </w:rPr>
              <w:t>COD</w:t>
            </w:r>
          </w:p>
        </w:tc>
        <w:tc>
          <w:tcPr>
            <w:tcW w:w="1701" w:type="dxa"/>
            <w:tcBorders>
              <w:top w:val="single" w:sz="4" w:space="0" w:color="auto"/>
              <w:left w:val="single" w:sz="4" w:space="0" w:color="auto"/>
              <w:bottom w:val="single" w:sz="4" w:space="0" w:color="auto"/>
              <w:right w:val="single" w:sz="4" w:space="0" w:color="auto"/>
            </w:tcBorders>
            <w:vAlign w:val="center"/>
          </w:tcPr>
          <w:p w14:paraId="2D02CD2F" w14:textId="77777777" w:rsidR="00EC7E81" w:rsidRPr="00705724" w:rsidRDefault="00EC7E81" w:rsidP="005F77A7">
            <w:pPr>
              <w:pStyle w:val="af7"/>
              <w:snapToGrid w:val="0"/>
              <w:spacing w:line="300" w:lineRule="exact"/>
              <w:jc w:val="center"/>
              <w:rPr>
                <w:rFonts w:ascii="Times New Roman" w:hAnsi="Times New Roman" w:cs="Times New Roman"/>
                <w:color w:val="000000" w:themeColor="text1"/>
                <w:sz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F86573E" w14:textId="77777777" w:rsidR="00EC7E81" w:rsidRPr="00705724" w:rsidRDefault="00EC7E81" w:rsidP="005F77A7">
            <w:pPr>
              <w:pStyle w:val="af7"/>
              <w:snapToGrid w:val="0"/>
              <w:spacing w:line="300" w:lineRule="exact"/>
              <w:jc w:val="center"/>
              <w:rPr>
                <w:rFonts w:ascii="Times New Roman" w:hAnsi="Times New Roman" w:cs="Times New Roman"/>
                <w:color w:val="000000" w:themeColor="text1"/>
                <w:sz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FCDD731" w14:textId="77777777" w:rsidR="00EC7E81" w:rsidRPr="00705724" w:rsidRDefault="00EC7E81" w:rsidP="005F77A7">
            <w:pPr>
              <w:pStyle w:val="af7"/>
              <w:snapToGrid w:val="0"/>
              <w:spacing w:line="300" w:lineRule="exact"/>
              <w:jc w:val="center"/>
              <w:rPr>
                <w:rFonts w:ascii="Times New Roman" w:hAnsi="Times New Roman" w:cs="Times New Roman"/>
                <w:color w:val="000000" w:themeColor="text1"/>
                <w:sz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6C53B55" w14:textId="77777777" w:rsidR="00EC7E81" w:rsidRPr="00705724" w:rsidRDefault="00EC7E81" w:rsidP="005F77A7">
            <w:pPr>
              <w:pStyle w:val="af7"/>
              <w:snapToGrid w:val="0"/>
              <w:spacing w:line="300" w:lineRule="exact"/>
              <w:jc w:val="center"/>
              <w:rPr>
                <w:rFonts w:ascii="Times New Roman" w:hAnsi="Times New Roman" w:cs="Times New Roman"/>
                <w:color w:val="000000" w:themeColor="text1"/>
                <w:sz w:val="21"/>
              </w:rPr>
            </w:pPr>
            <w:r w:rsidRPr="00705724">
              <w:rPr>
                <w:rFonts w:ascii="Times New Roman" w:hAnsi="Times New Roman" w:cs="Times New Roman"/>
                <w:color w:val="000000" w:themeColor="text1"/>
                <w:sz w:val="21"/>
              </w:rPr>
              <w:t>8.48 t/a</w:t>
            </w:r>
          </w:p>
        </w:tc>
        <w:tc>
          <w:tcPr>
            <w:tcW w:w="1418" w:type="dxa"/>
            <w:tcBorders>
              <w:top w:val="single" w:sz="4" w:space="0" w:color="auto"/>
              <w:left w:val="single" w:sz="4" w:space="0" w:color="auto"/>
              <w:bottom w:val="single" w:sz="4" w:space="0" w:color="auto"/>
              <w:right w:val="single" w:sz="4" w:space="0" w:color="auto"/>
            </w:tcBorders>
            <w:vAlign w:val="center"/>
          </w:tcPr>
          <w:p w14:paraId="6781FF1F" w14:textId="77777777" w:rsidR="00EC7E81" w:rsidRPr="00705724" w:rsidRDefault="00EC7E81" w:rsidP="005F77A7">
            <w:pPr>
              <w:pStyle w:val="a5"/>
              <w:spacing w:before="31" w:line="300" w:lineRule="exact"/>
              <w:rPr>
                <w:rFonts w:ascii="Times New Roman" w:hAnsi="Times New Roman" w:cs="Times New Roman"/>
                <w:snapToGrid w:val="0"/>
                <w:color w:val="000000" w:themeColor="text1"/>
                <w:kern w:val="2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012540E7" w14:textId="77777777" w:rsidR="00EC7E81" w:rsidRPr="00705724" w:rsidRDefault="00EC7E81" w:rsidP="005F77A7">
            <w:pPr>
              <w:spacing w:line="300" w:lineRule="exact"/>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8.48 t/a</w:t>
            </w:r>
          </w:p>
        </w:tc>
        <w:tc>
          <w:tcPr>
            <w:tcW w:w="1286" w:type="dxa"/>
            <w:tcBorders>
              <w:top w:val="single" w:sz="4" w:space="0" w:color="auto"/>
              <w:left w:val="single" w:sz="4" w:space="0" w:color="auto"/>
              <w:bottom w:val="single" w:sz="4" w:space="0" w:color="auto"/>
              <w:right w:val="single" w:sz="8" w:space="0" w:color="auto"/>
            </w:tcBorders>
            <w:vAlign w:val="center"/>
          </w:tcPr>
          <w:p w14:paraId="0D377BF8" w14:textId="77777777" w:rsidR="00EC7E81" w:rsidRPr="00705724" w:rsidRDefault="00EC7E81" w:rsidP="005F77A7">
            <w:pPr>
              <w:spacing w:line="300" w:lineRule="exact"/>
              <w:jc w:val="center"/>
              <w:rPr>
                <w:rFonts w:ascii="Times New Roman" w:eastAsia="宋体" w:hAnsi="Times New Roman" w:cs="Times New Roman"/>
                <w:color w:val="000000" w:themeColor="text1"/>
                <w:szCs w:val="21"/>
              </w:rPr>
            </w:pPr>
          </w:p>
        </w:tc>
      </w:tr>
      <w:tr w:rsidR="00705724" w:rsidRPr="00705724" w14:paraId="4BBBAD08" w14:textId="77777777" w:rsidTr="00906FD8">
        <w:trPr>
          <w:trHeight w:val="340"/>
        </w:trPr>
        <w:tc>
          <w:tcPr>
            <w:tcW w:w="1588" w:type="dxa"/>
            <w:vMerge/>
            <w:tcBorders>
              <w:top w:val="single" w:sz="4" w:space="0" w:color="auto"/>
              <w:left w:val="single" w:sz="8" w:space="0" w:color="auto"/>
              <w:bottom w:val="single" w:sz="4" w:space="0" w:color="auto"/>
              <w:right w:val="single" w:sz="4" w:space="0" w:color="auto"/>
            </w:tcBorders>
            <w:vAlign w:val="center"/>
          </w:tcPr>
          <w:p w14:paraId="7D7E04F1" w14:textId="77777777" w:rsidR="00EC7E81" w:rsidRPr="00705724" w:rsidRDefault="00EC7E81" w:rsidP="005F77A7">
            <w:pPr>
              <w:pStyle w:val="a5"/>
              <w:spacing w:before="31" w:line="300" w:lineRule="exact"/>
              <w:rPr>
                <w:rFonts w:ascii="Times New Roman" w:hAnsi="Times New Roman" w:cs="Times New Roman"/>
                <w:snapToGrid w:val="0"/>
                <w:color w:val="000000" w:themeColor="text1"/>
                <w:kern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6909CBA" w14:textId="77777777" w:rsidR="00EC7E81" w:rsidRPr="00705724" w:rsidRDefault="00EC7E81" w:rsidP="005F77A7">
            <w:pPr>
              <w:pStyle w:val="af7"/>
              <w:snapToGrid w:val="0"/>
              <w:spacing w:line="300" w:lineRule="exact"/>
              <w:jc w:val="center"/>
              <w:rPr>
                <w:rFonts w:ascii="Times New Roman" w:hAnsi="Times New Roman" w:cs="Times New Roman"/>
                <w:color w:val="000000" w:themeColor="text1"/>
                <w:sz w:val="21"/>
              </w:rPr>
            </w:pPr>
            <w:r w:rsidRPr="00705724">
              <w:rPr>
                <w:rFonts w:ascii="Times New Roman" w:hAnsi="Times New Roman" w:cs="Times New Roman"/>
                <w:color w:val="000000" w:themeColor="text1"/>
                <w:sz w:val="21"/>
              </w:rPr>
              <w:t>BOD</w:t>
            </w:r>
            <w:r w:rsidRPr="00705724">
              <w:rPr>
                <w:rFonts w:ascii="Times New Roman" w:hAnsi="Times New Roman" w:cs="Times New Roman"/>
                <w:color w:val="000000" w:themeColor="text1"/>
                <w:sz w:val="21"/>
                <w:vertAlign w:val="subscript"/>
              </w:rPr>
              <w:t>5</w:t>
            </w:r>
          </w:p>
        </w:tc>
        <w:tc>
          <w:tcPr>
            <w:tcW w:w="1701" w:type="dxa"/>
            <w:tcBorders>
              <w:top w:val="single" w:sz="4" w:space="0" w:color="auto"/>
              <w:left w:val="single" w:sz="4" w:space="0" w:color="auto"/>
              <w:bottom w:val="single" w:sz="4" w:space="0" w:color="auto"/>
              <w:right w:val="single" w:sz="4" w:space="0" w:color="auto"/>
            </w:tcBorders>
            <w:vAlign w:val="center"/>
          </w:tcPr>
          <w:p w14:paraId="54D987E0" w14:textId="77777777" w:rsidR="00EC7E81" w:rsidRPr="00705724" w:rsidRDefault="00EC7E81" w:rsidP="005F77A7">
            <w:pPr>
              <w:pStyle w:val="af7"/>
              <w:snapToGrid w:val="0"/>
              <w:spacing w:line="300" w:lineRule="exact"/>
              <w:jc w:val="center"/>
              <w:rPr>
                <w:rFonts w:ascii="Times New Roman" w:hAnsi="Times New Roman" w:cs="Times New Roman"/>
                <w:color w:val="000000" w:themeColor="text1"/>
                <w:sz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83E8354" w14:textId="77777777" w:rsidR="00EC7E81" w:rsidRPr="00705724" w:rsidRDefault="00EC7E81" w:rsidP="005F77A7">
            <w:pPr>
              <w:pStyle w:val="af7"/>
              <w:snapToGrid w:val="0"/>
              <w:spacing w:line="300" w:lineRule="exact"/>
              <w:jc w:val="center"/>
              <w:rPr>
                <w:rFonts w:ascii="Times New Roman" w:hAnsi="Times New Roman" w:cs="Times New Roman"/>
                <w:color w:val="000000" w:themeColor="text1"/>
                <w:sz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140F705" w14:textId="77777777" w:rsidR="00EC7E81" w:rsidRPr="00705724" w:rsidRDefault="00EC7E81" w:rsidP="005F77A7">
            <w:pPr>
              <w:pStyle w:val="af7"/>
              <w:snapToGrid w:val="0"/>
              <w:spacing w:line="300" w:lineRule="exact"/>
              <w:jc w:val="center"/>
              <w:rPr>
                <w:rFonts w:ascii="Times New Roman" w:hAnsi="Times New Roman" w:cs="Times New Roman"/>
                <w:color w:val="000000" w:themeColor="text1"/>
                <w:sz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4515BEC" w14:textId="77777777" w:rsidR="00EC7E81" w:rsidRPr="00705724" w:rsidRDefault="00EC7E81" w:rsidP="005F77A7">
            <w:pPr>
              <w:pStyle w:val="af7"/>
              <w:snapToGrid w:val="0"/>
              <w:spacing w:line="300" w:lineRule="exact"/>
              <w:jc w:val="center"/>
              <w:rPr>
                <w:rFonts w:ascii="Times New Roman" w:hAnsi="Times New Roman" w:cs="Times New Roman"/>
                <w:color w:val="000000" w:themeColor="text1"/>
                <w:sz w:val="21"/>
              </w:rPr>
            </w:pPr>
            <w:r w:rsidRPr="00705724">
              <w:rPr>
                <w:rFonts w:ascii="Times New Roman" w:hAnsi="Times New Roman" w:cs="Times New Roman"/>
                <w:color w:val="000000" w:themeColor="text1"/>
                <w:sz w:val="21"/>
              </w:rPr>
              <w:t>0.85 t/a</w:t>
            </w:r>
          </w:p>
        </w:tc>
        <w:tc>
          <w:tcPr>
            <w:tcW w:w="1418" w:type="dxa"/>
            <w:tcBorders>
              <w:top w:val="single" w:sz="4" w:space="0" w:color="auto"/>
              <w:left w:val="single" w:sz="4" w:space="0" w:color="auto"/>
              <w:bottom w:val="single" w:sz="4" w:space="0" w:color="auto"/>
              <w:right w:val="single" w:sz="4" w:space="0" w:color="auto"/>
            </w:tcBorders>
            <w:vAlign w:val="center"/>
          </w:tcPr>
          <w:p w14:paraId="0040562A" w14:textId="77777777" w:rsidR="00EC7E81" w:rsidRPr="00705724" w:rsidRDefault="00EC7E81" w:rsidP="005F77A7">
            <w:pPr>
              <w:pStyle w:val="a5"/>
              <w:spacing w:before="31" w:line="300" w:lineRule="exact"/>
              <w:rPr>
                <w:rFonts w:ascii="Times New Roman" w:hAnsi="Times New Roman" w:cs="Times New Roman"/>
                <w:snapToGrid w:val="0"/>
                <w:color w:val="000000" w:themeColor="text1"/>
                <w:kern w:val="2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3F362C2D" w14:textId="77777777" w:rsidR="00EC7E81" w:rsidRPr="00705724" w:rsidRDefault="00EC7E81" w:rsidP="005F77A7">
            <w:pPr>
              <w:spacing w:line="300" w:lineRule="exact"/>
              <w:jc w:val="center"/>
              <w:rPr>
                <w:rFonts w:ascii="Times New Roman" w:eastAsia="宋体" w:hAnsi="Times New Roman" w:cs="Times New Roman"/>
                <w:color w:val="000000" w:themeColor="text1"/>
                <w:szCs w:val="21"/>
              </w:rPr>
            </w:pPr>
            <w:r w:rsidRPr="00705724">
              <w:rPr>
                <w:rFonts w:ascii="Times New Roman" w:eastAsia="宋体" w:hAnsi="Times New Roman" w:cs="Times New Roman"/>
                <w:color w:val="000000" w:themeColor="text1"/>
                <w:szCs w:val="21"/>
              </w:rPr>
              <w:t>0.85 t/a</w:t>
            </w:r>
          </w:p>
        </w:tc>
        <w:tc>
          <w:tcPr>
            <w:tcW w:w="1286" w:type="dxa"/>
            <w:tcBorders>
              <w:top w:val="single" w:sz="4" w:space="0" w:color="auto"/>
              <w:left w:val="single" w:sz="4" w:space="0" w:color="auto"/>
              <w:bottom w:val="single" w:sz="4" w:space="0" w:color="auto"/>
              <w:right w:val="single" w:sz="8" w:space="0" w:color="auto"/>
            </w:tcBorders>
            <w:vAlign w:val="center"/>
          </w:tcPr>
          <w:p w14:paraId="1C49868E" w14:textId="77777777" w:rsidR="00EC7E81" w:rsidRPr="00705724" w:rsidRDefault="00EC7E81" w:rsidP="005F77A7">
            <w:pPr>
              <w:spacing w:line="300" w:lineRule="exact"/>
              <w:jc w:val="center"/>
              <w:rPr>
                <w:rFonts w:ascii="Times New Roman" w:eastAsia="宋体" w:hAnsi="Times New Roman" w:cs="Times New Roman"/>
                <w:color w:val="000000" w:themeColor="text1"/>
                <w:szCs w:val="21"/>
              </w:rPr>
            </w:pPr>
          </w:p>
        </w:tc>
      </w:tr>
      <w:tr w:rsidR="00705724" w:rsidRPr="00705724" w14:paraId="19F770F1" w14:textId="77777777" w:rsidTr="00906FD8">
        <w:trPr>
          <w:trHeight w:val="340"/>
        </w:trPr>
        <w:tc>
          <w:tcPr>
            <w:tcW w:w="1588" w:type="dxa"/>
            <w:vMerge/>
            <w:tcBorders>
              <w:top w:val="single" w:sz="4" w:space="0" w:color="auto"/>
              <w:left w:val="single" w:sz="8" w:space="0" w:color="auto"/>
              <w:bottom w:val="single" w:sz="4" w:space="0" w:color="auto"/>
              <w:right w:val="single" w:sz="4" w:space="0" w:color="auto"/>
            </w:tcBorders>
            <w:vAlign w:val="center"/>
          </w:tcPr>
          <w:p w14:paraId="79E9F5A0" w14:textId="77777777" w:rsidR="00EC7E81" w:rsidRPr="00705724" w:rsidRDefault="00EC7E81" w:rsidP="005F77A7">
            <w:pPr>
              <w:pStyle w:val="a5"/>
              <w:spacing w:before="31" w:line="300" w:lineRule="exact"/>
              <w:rPr>
                <w:rFonts w:ascii="Times New Roman" w:hAnsi="Times New Roman" w:cs="Times New Roman"/>
                <w:snapToGrid w:val="0"/>
                <w:color w:val="000000" w:themeColor="text1"/>
                <w:kern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F8106A5" w14:textId="77777777" w:rsidR="00EC7E81" w:rsidRPr="00705724" w:rsidRDefault="00EC7E81" w:rsidP="005F77A7">
            <w:pPr>
              <w:pStyle w:val="af7"/>
              <w:snapToGrid w:val="0"/>
              <w:spacing w:line="300" w:lineRule="exact"/>
              <w:jc w:val="center"/>
              <w:rPr>
                <w:rFonts w:ascii="Times New Roman" w:hAnsi="Times New Roman" w:cs="Times New Roman"/>
                <w:color w:val="000000" w:themeColor="text1"/>
                <w:sz w:val="21"/>
              </w:rPr>
            </w:pPr>
            <w:r w:rsidRPr="00705724">
              <w:rPr>
                <w:rFonts w:ascii="Times New Roman" w:hAnsi="Times New Roman" w:cs="Times New Roman"/>
                <w:color w:val="000000" w:themeColor="text1"/>
                <w:sz w:val="21"/>
              </w:rPr>
              <w:t>SS</w:t>
            </w:r>
          </w:p>
        </w:tc>
        <w:tc>
          <w:tcPr>
            <w:tcW w:w="1701" w:type="dxa"/>
            <w:tcBorders>
              <w:top w:val="single" w:sz="4" w:space="0" w:color="auto"/>
              <w:left w:val="single" w:sz="4" w:space="0" w:color="auto"/>
              <w:bottom w:val="single" w:sz="4" w:space="0" w:color="auto"/>
              <w:right w:val="single" w:sz="4" w:space="0" w:color="auto"/>
            </w:tcBorders>
            <w:vAlign w:val="center"/>
          </w:tcPr>
          <w:p w14:paraId="33E8A3CF" w14:textId="77777777" w:rsidR="00EC7E81" w:rsidRPr="00705724" w:rsidRDefault="00EC7E81" w:rsidP="005F77A7">
            <w:pPr>
              <w:pStyle w:val="a5"/>
              <w:spacing w:before="31" w:line="300" w:lineRule="exact"/>
              <w:rPr>
                <w:rFonts w:ascii="Times New Roman" w:hAnsi="Times New Roman" w:cs="Times New Roman"/>
                <w:snapToGrid w:val="0"/>
                <w:color w:val="000000" w:themeColor="text1"/>
                <w:kern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EE11B0E" w14:textId="77777777" w:rsidR="00EC7E81" w:rsidRPr="00705724" w:rsidRDefault="00EC7E81" w:rsidP="005F77A7">
            <w:pPr>
              <w:pStyle w:val="a5"/>
              <w:spacing w:before="31" w:line="300" w:lineRule="exact"/>
              <w:rPr>
                <w:rFonts w:ascii="Times New Roman" w:hAnsi="Times New Roman" w:cs="Times New Roman"/>
                <w:snapToGrid w:val="0"/>
                <w:color w:val="000000" w:themeColor="text1"/>
                <w:kern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CD7E6A4" w14:textId="77777777" w:rsidR="00EC7E81" w:rsidRPr="00705724" w:rsidRDefault="00EC7E81" w:rsidP="005F77A7">
            <w:pPr>
              <w:pStyle w:val="a5"/>
              <w:spacing w:before="31" w:line="300" w:lineRule="exact"/>
              <w:rPr>
                <w:rFonts w:ascii="Times New Roman" w:hAnsi="Times New Roman" w:cs="Times New Roman"/>
                <w:snapToGrid w:val="0"/>
                <w:color w:val="000000" w:themeColor="text1"/>
                <w:kern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1B7F37A" w14:textId="77777777" w:rsidR="00EC7E81" w:rsidRPr="00705724" w:rsidRDefault="00EC7E81" w:rsidP="005F77A7">
            <w:pPr>
              <w:pStyle w:val="a5"/>
              <w:spacing w:before="31" w:line="300" w:lineRule="exact"/>
              <w:rPr>
                <w:rFonts w:ascii="Times New Roman" w:hAnsi="Times New Roman" w:cs="Times New Roman"/>
                <w:snapToGrid w:val="0"/>
                <w:color w:val="000000" w:themeColor="text1"/>
                <w:kern w:val="21"/>
                <w:szCs w:val="21"/>
              </w:rPr>
            </w:pPr>
            <w:r w:rsidRPr="00705724">
              <w:rPr>
                <w:rFonts w:ascii="Times New Roman" w:hAnsi="Times New Roman" w:cs="Times New Roman"/>
                <w:snapToGrid w:val="0"/>
                <w:color w:val="000000" w:themeColor="text1"/>
                <w:kern w:val="21"/>
                <w:szCs w:val="21"/>
              </w:rPr>
              <w:t>1.7</w:t>
            </w:r>
            <w:r w:rsidRPr="00705724">
              <w:rPr>
                <w:rFonts w:ascii="Times New Roman" w:hAnsi="Times New Roman" w:cs="Times New Roman"/>
                <w:color w:val="000000" w:themeColor="text1"/>
                <w:szCs w:val="21"/>
              </w:rPr>
              <w:t xml:space="preserve"> t/a</w:t>
            </w:r>
          </w:p>
        </w:tc>
        <w:tc>
          <w:tcPr>
            <w:tcW w:w="1418" w:type="dxa"/>
            <w:tcBorders>
              <w:top w:val="single" w:sz="4" w:space="0" w:color="auto"/>
              <w:left w:val="single" w:sz="4" w:space="0" w:color="auto"/>
              <w:bottom w:val="single" w:sz="4" w:space="0" w:color="auto"/>
              <w:right w:val="single" w:sz="4" w:space="0" w:color="auto"/>
            </w:tcBorders>
            <w:vAlign w:val="center"/>
          </w:tcPr>
          <w:p w14:paraId="29045741" w14:textId="77777777" w:rsidR="00EC7E81" w:rsidRPr="00705724" w:rsidRDefault="00EC7E81" w:rsidP="005F77A7">
            <w:pPr>
              <w:pStyle w:val="a5"/>
              <w:spacing w:before="31" w:line="300" w:lineRule="exact"/>
              <w:rPr>
                <w:rFonts w:ascii="Times New Roman" w:hAnsi="Times New Roman" w:cs="Times New Roman"/>
                <w:snapToGrid w:val="0"/>
                <w:color w:val="000000" w:themeColor="text1"/>
                <w:kern w:val="2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26941A7A" w14:textId="77777777" w:rsidR="00EC7E81" w:rsidRPr="00705724" w:rsidRDefault="00EC7E81" w:rsidP="005F77A7">
            <w:pPr>
              <w:spacing w:line="300" w:lineRule="exact"/>
              <w:jc w:val="center"/>
              <w:rPr>
                <w:rFonts w:ascii="Times New Roman" w:eastAsia="宋体" w:hAnsi="Times New Roman" w:cs="Times New Roman"/>
                <w:color w:val="000000" w:themeColor="text1"/>
                <w:szCs w:val="21"/>
              </w:rPr>
            </w:pPr>
            <w:r w:rsidRPr="00705724">
              <w:rPr>
                <w:rFonts w:ascii="Times New Roman" w:eastAsia="宋体" w:hAnsi="Times New Roman" w:cs="Times New Roman"/>
                <w:snapToGrid w:val="0"/>
                <w:color w:val="000000" w:themeColor="text1"/>
                <w:kern w:val="21"/>
                <w:szCs w:val="21"/>
              </w:rPr>
              <w:t>1.7</w:t>
            </w:r>
            <w:r w:rsidRPr="00705724">
              <w:rPr>
                <w:rFonts w:ascii="Times New Roman" w:eastAsia="宋体" w:hAnsi="Times New Roman" w:cs="Times New Roman"/>
                <w:color w:val="000000" w:themeColor="text1"/>
                <w:szCs w:val="21"/>
              </w:rPr>
              <w:t xml:space="preserve"> t/a</w:t>
            </w:r>
          </w:p>
        </w:tc>
        <w:tc>
          <w:tcPr>
            <w:tcW w:w="1286" w:type="dxa"/>
            <w:tcBorders>
              <w:top w:val="single" w:sz="4" w:space="0" w:color="auto"/>
              <w:left w:val="single" w:sz="4" w:space="0" w:color="auto"/>
              <w:bottom w:val="single" w:sz="4" w:space="0" w:color="auto"/>
              <w:right w:val="single" w:sz="8" w:space="0" w:color="auto"/>
            </w:tcBorders>
            <w:vAlign w:val="center"/>
          </w:tcPr>
          <w:p w14:paraId="1AC88733" w14:textId="77777777" w:rsidR="00EC7E81" w:rsidRPr="00705724" w:rsidRDefault="00EC7E81" w:rsidP="005F77A7">
            <w:pPr>
              <w:spacing w:line="300" w:lineRule="exact"/>
              <w:jc w:val="center"/>
              <w:rPr>
                <w:rFonts w:ascii="Times New Roman" w:eastAsia="宋体" w:hAnsi="Times New Roman" w:cs="Times New Roman"/>
                <w:color w:val="000000" w:themeColor="text1"/>
                <w:szCs w:val="21"/>
              </w:rPr>
            </w:pPr>
          </w:p>
        </w:tc>
      </w:tr>
      <w:tr w:rsidR="00705724" w:rsidRPr="00705724" w14:paraId="50FB8463" w14:textId="77777777" w:rsidTr="00906FD8">
        <w:trPr>
          <w:trHeight w:val="340"/>
        </w:trPr>
        <w:tc>
          <w:tcPr>
            <w:tcW w:w="1588" w:type="dxa"/>
            <w:vMerge/>
            <w:tcBorders>
              <w:top w:val="single" w:sz="4" w:space="0" w:color="auto"/>
              <w:left w:val="single" w:sz="8" w:space="0" w:color="auto"/>
              <w:bottom w:val="single" w:sz="4" w:space="0" w:color="auto"/>
              <w:right w:val="single" w:sz="4" w:space="0" w:color="auto"/>
            </w:tcBorders>
            <w:vAlign w:val="center"/>
            <w:hideMark/>
          </w:tcPr>
          <w:p w14:paraId="44B496FB" w14:textId="77777777" w:rsidR="00EC7E81" w:rsidRPr="00705724" w:rsidRDefault="00EC7E81" w:rsidP="005F77A7">
            <w:pPr>
              <w:widowControl/>
              <w:spacing w:line="300" w:lineRule="exact"/>
              <w:jc w:val="center"/>
              <w:rPr>
                <w:rFonts w:ascii="Times New Roman" w:eastAsia="宋体" w:hAnsi="Times New Roman" w:cs="Times New Roman"/>
                <w:snapToGrid w:val="0"/>
                <w:color w:val="000000" w:themeColor="text1"/>
                <w:kern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F10F552" w14:textId="77777777" w:rsidR="00EC7E81" w:rsidRPr="00705724" w:rsidRDefault="00EC7E81" w:rsidP="005F77A7">
            <w:pPr>
              <w:pStyle w:val="af7"/>
              <w:snapToGrid w:val="0"/>
              <w:spacing w:line="300" w:lineRule="exact"/>
              <w:jc w:val="center"/>
              <w:rPr>
                <w:rFonts w:ascii="Times New Roman" w:hAnsi="Times New Roman" w:cs="Times New Roman"/>
                <w:color w:val="000000" w:themeColor="text1"/>
                <w:sz w:val="21"/>
              </w:rPr>
            </w:pPr>
            <w:r w:rsidRPr="00705724">
              <w:rPr>
                <w:rFonts w:ascii="Times New Roman" w:hAnsi="Times New Roman" w:cs="Times New Roman"/>
                <w:color w:val="000000" w:themeColor="text1"/>
                <w:sz w:val="21"/>
              </w:rPr>
              <w:t>氨氮</w:t>
            </w:r>
          </w:p>
        </w:tc>
        <w:tc>
          <w:tcPr>
            <w:tcW w:w="1701" w:type="dxa"/>
            <w:tcBorders>
              <w:top w:val="single" w:sz="4" w:space="0" w:color="auto"/>
              <w:left w:val="single" w:sz="4" w:space="0" w:color="auto"/>
              <w:bottom w:val="single" w:sz="4" w:space="0" w:color="auto"/>
              <w:right w:val="single" w:sz="4" w:space="0" w:color="auto"/>
            </w:tcBorders>
            <w:vAlign w:val="center"/>
          </w:tcPr>
          <w:p w14:paraId="28A03856" w14:textId="77777777" w:rsidR="00EC7E81" w:rsidRPr="00705724" w:rsidRDefault="00EC7E81" w:rsidP="005F77A7">
            <w:pPr>
              <w:pStyle w:val="a5"/>
              <w:spacing w:before="31" w:line="300" w:lineRule="exact"/>
              <w:rPr>
                <w:rFonts w:ascii="Times New Roman" w:hAnsi="Times New Roman" w:cs="Times New Roman"/>
                <w:snapToGrid w:val="0"/>
                <w:color w:val="000000" w:themeColor="text1"/>
                <w:kern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59E0426" w14:textId="77777777" w:rsidR="00EC7E81" w:rsidRPr="00705724" w:rsidRDefault="00EC7E81" w:rsidP="005F77A7">
            <w:pPr>
              <w:pStyle w:val="a5"/>
              <w:spacing w:before="31" w:line="300" w:lineRule="exact"/>
              <w:rPr>
                <w:rFonts w:ascii="Times New Roman" w:hAnsi="Times New Roman" w:cs="Times New Roman"/>
                <w:snapToGrid w:val="0"/>
                <w:color w:val="000000" w:themeColor="text1"/>
                <w:kern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A11F587" w14:textId="77777777" w:rsidR="00EC7E81" w:rsidRPr="00705724" w:rsidRDefault="00EC7E81" w:rsidP="005F77A7">
            <w:pPr>
              <w:pStyle w:val="a5"/>
              <w:spacing w:before="31" w:line="300" w:lineRule="exact"/>
              <w:rPr>
                <w:rFonts w:ascii="Times New Roman" w:hAnsi="Times New Roman" w:cs="Times New Roman"/>
                <w:snapToGrid w:val="0"/>
                <w:color w:val="000000" w:themeColor="text1"/>
                <w:kern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E052012" w14:textId="77777777" w:rsidR="00EC7E81" w:rsidRPr="00705724" w:rsidRDefault="00EC7E81" w:rsidP="005F77A7">
            <w:pPr>
              <w:pStyle w:val="a5"/>
              <w:spacing w:before="31" w:line="300" w:lineRule="exact"/>
              <w:rPr>
                <w:rFonts w:ascii="Times New Roman" w:hAnsi="Times New Roman" w:cs="Times New Roman"/>
                <w:snapToGrid w:val="0"/>
                <w:color w:val="000000" w:themeColor="text1"/>
                <w:kern w:val="21"/>
                <w:szCs w:val="21"/>
              </w:rPr>
            </w:pPr>
            <w:r w:rsidRPr="00705724">
              <w:rPr>
                <w:rFonts w:ascii="Times New Roman" w:hAnsi="Times New Roman" w:cs="Times New Roman"/>
                <w:snapToGrid w:val="0"/>
                <w:color w:val="000000" w:themeColor="text1"/>
                <w:kern w:val="21"/>
                <w:szCs w:val="21"/>
              </w:rPr>
              <w:t>0.85</w:t>
            </w:r>
            <w:r w:rsidRPr="00705724">
              <w:rPr>
                <w:rFonts w:ascii="Times New Roman" w:hAnsi="Times New Roman" w:cs="Times New Roman"/>
                <w:color w:val="000000" w:themeColor="text1"/>
                <w:szCs w:val="21"/>
              </w:rPr>
              <w:t xml:space="preserve"> t/a</w:t>
            </w:r>
          </w:p>
        </w:tc>
        <w:tc>
          <w:tcPr>
            <w:tcW w:w="1418" w:type="dxa"/>
            <w:tcBorders>
              <w:top w:val="single" w:sz="4" w:space="0" w:color="auto"/>
              <w:left w:val="single" w:sz="4" w:space="0" w:color="auto"/>
              <w:bottom w:val="single" w:sz="4" w:space="0" w:color="auto"/>
              <w:right w:val="single" w:sz="4" w:space="0" w:color="auto"/>
            </w:tcBorders>
            <w:vAlign w:val="center"/>
          </w:tcPr>
          <w:p w14:paraId="05AC3F30" w14:textId="77777777" w:rsidR="00EC7E81" w:rsidRPr="00705724" w:rsidRDefault="00EC7E81" w:rsidP="005F77A7">
            <w:pPr>
              <w:pStyle w:val="a5"/>
              <w:spacing w:before="31" w:line="300" w:lineRule="exact"/>
              <w:rPr>
                <w:rFonts w:ascii="Times New Roman" w:hAnsi="Times New Roman" w:cs="Times New Roman"/>
                <w:snapToGrid w:val="0"/>
                <w:color w:val="000000" w:themeColor="text1"/>
                <w:kern w:val="2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3C00D673" w14:textId="77777777" w:rsidR="00EC7E81" w:rsidRPr="00705724" w:rsidRDefault="00EC7E81" w:rsidP="005F77A7">
            <w:pPr>
              <w:spacing w:line="300" w:lineRule="exact"/>
              <w:jc w:val="center"/>
              <w:rPr>
                <w:rFonts w:ascii="Times New Roman" w:eastAsia="宋体" w:hAnsi="Times New Roman" w:cs="Times New Roman"/>
                <w:color w:val="000000" w:themeColor="text1"/>
                <w:szCs w:val="21"/>
              </w:rPr>
            </w:pPr>
            <w:r w:rsidRPr="00705724">
              <w:rPr>
                <w:rFonts w:ascii="Times New Roman" w:eastAsia="宋体" w:hAnsi="Times New Roman" w:cs="Times New Roman"/>
                <w:snapToGrid w:val="0"/>
                <w:color w:val="000000" w:themeColor="text1"/>
                <w:kern w:val="21"/>
                <w:szCs w:val="21"/>
              </w:rPr>
              <w:t>0.85</w:t>
            </w:r>
            <w:r w:rsidRPr="00705724">
              <w:rPr>
                <w:rFonts w:ascii="Times New Roman" w:eastAsia="宋体" w:hAnsi="Times New Roman" w:cs="Times New Roman"/>
                <w:color w:val="000000" w:themeColor="text1"/>
                <w:szCs w:val="21"/>
              </w:rPr>
              <w:t xml:space="preserve"> t/a</w:t>
            </w:r>
          </w:p>
        </w:tc>
        <w:tc>
          <w:tcPr>
            <w:tcW w:w="1286" w:type="dxa"/>
            <w:tcBorders>
              <w:top w:val="single" w:sz="4" w:space="0" w:color="auto"/>
              <w:left w:val="single" w:sz="4" w:space="0" w:color="auto"/>
              <w:bottom w:val="single" w:sz="4" w:space="0" w:color="auto"/>
              <w:right w:val="single" w:sz="8" w:space="0" w:color="auto"/>
            </w:tcBorders>
            <w:vAlign w:val="center"/>
          </w:tcPr>
          <w:p w14:paraId="072FD498" w14:textId="77777777" w:rsidR="00EC7E81" w:rsidRPr="00705724" w:rsidRDefault="00EC7E81" w:rsidP="005F77A7">
            <w:pPr>
              <w:spacing w:line="300" w:lineRule="exact"/>
              <w:jc w:val="center"/>
              <w:rPr>
                <w:rFonts w:ascii="Times New Roman" w:eastAsia="宋体" w:hAnsi="Times New Roman" w:cs="Times New Roman"/>
                <w:color w:val="000000" w:themeColor="text1"/>
                <w:szCs w:val="21"/>
              </w:rPr>
            </w:pPr>
          </w:p>
        </w:tc>
      </w:tr>
      <w:tr w:rsidR="00705724" w:rsidRPr="00705724" w14:paraId="67FBA44F" w14:textId="77777777" w:rsidTr="00003FCC">
        <w:trPr>
          <w:trHeight w:val="340"/>
        </w:trPr>
        <w:tc>
          <w:tcPr>
            <w:tcW w:w="1588" w:type="dxa"/>
            <w:vMerge w:val="restart"/>
            <w:tcBorders>
              <w:top w:val="single" w:sz="4" w:space="0" w:color="auto"/>
              <w:left w:val="single" w:sz="8" w:space="0" w:color="auto"/>
              <w:right w:val="single" w:sz="4" w:space="0" w:color="auto"/>
            </w:tcBorders>
            <w:vAlign w:val="center"/>
          </w:tcPr>
          <w:p w14:paraId="5C12BA81" w14:textId="77777777" w:rsidR="005F77A7" w:rsidRPr="00705724" w:rsidRDefault="005F77A7" w:rsidP="005F77A7">
            <w:pPr>
              <w:widowControl/>
              <w:spacing w:line="300" w:lineRule="exact"/>
              <w:jc w:val="center"/>
              <w:rPr>
                <w:rFonts w:ascii="Times New Roman" w:eastAsia="宋体" w:hAnsi="Times New Roman" w:cs="Times New Roman"/>
                <w:snapToGrid w:val="0"/>
                <w:color w:val="000000" w:themeColor="text1"/>
                <w:kern w:val="21"/>
                <w:szCs w:val="21"/>
              </w:rPr>
            </w:pPr>
            <w:r w:rsidRPr="00705724">
              <w:rPr>
                <w:rFonts w:ascii="Times New Roman" w:eastAsia="宋体" w:hAnsi="Times New Roman" w:cs="Times New Roman" w:hint="eastAsia"/>
                <w:snapToGrid w:val="0"/>
                <w:color w:val="000000" w:themeColor="text1"/>
                <w:kern w:val="21"/>
                <w:szCs w:val="21"/>
              </w:rPr>
              <w:t>固体废物</w:t>
            </w:r>
          </w:p>
        </w:tc>
        <w:tc>
          <w:tcPr>
            <w:tcW w:w="1417" w:type="dxa"/>
            <w:tcBorders>
              <w:top w:val="single" w:sz="4" w:space="0" w:color="auto"/>
              <w:left w:val="single" w:sz="4" w:space="0" w:color="auto"/>
              <w:bottom w:val="single" w:sz="4" w:space="0" w:color="auto"/>
              <w:right w:val="single" w:sz="4" w:space="0" w:color="auto"/>
            </w:tcBorders>
            <w:vAlign w:val="center"/>
          </w:tcPr>
          <w:p w14:paraId="5589E052" w14:textId="77777777" w:rsidR="005F77A7" w:rsidRPr="00705724" w:rsidRDefault="005F77A7" w:rsidP="005F77A7">
            <w:pPr>
              <w:pStyle w:val="af7"/>
              <w:snapToGrid w:val="0"/>
              <w:spacing w:line="300" w:lineRule="exact"/>
              <w:jc w:val="center"/>
              <w:rPr>
                <w:rFonts w:ascii="Times New Roman" w:hAnsi="Times New Roman" w:cs="Times New Roman"/>
                <w:color w:val="000000" w:themeColor="text1"/>
                <w:sz w:val="21"/>
              </w:rPr>
            </w:pPr>
            <w:r w:rsidRPr="00705724">
              <w:rPr>
                <w:rFonts w:ascii="Times New Roman" w:hAnsi="Times New Roman" w:cs="Times New Roman"/>
                <w:color w:val="000000" w:themeColor="text1"/>
                <w:sz w:val="21"/>
              </w:rPr>
              <w:t>生活垃圾</w:t>
            </w:r>
          </w:p>
        </w:tc>
        <w:tc>
          <w:tcPr>
            <w:tcW w:w="1701" w:type="dxa"/>
            <w:tcBorders>
              <w:top w:val="single" w:sz="4" w:space="0" w:color="auto"/>
              <w:left w:val="single" w:sz="4" w:space="0" w:color="auto"/>
              <w:bottom w:val="single" w:sz="4" w:space="0" w:color="auto"/>
              <w:right w:val="single" w:sz="4" w:space="0" w:color="auto"/>
            </w:tcBorders>
            <w:vAlign w:val="center"/>
          </w:tcPr>
          <w:p w14:paraId="256F947D" w14:textId="77777777" w:rsidR="005F77A7" w:rsidRPr="00705724" w:rsidRDefault="005F77A7" w:rsidP="005F77A7">
            <w:pPr>
              <w:pStyle w:val="a5"/>
              <w:spacing w:before="31" w:line="300" w:lineRule="exact"/>
              <w:rPr>
                <w:rFonts w:ascii="Times New Roman" w:hAnsi="Times New Roman" w:cs="Times New Roman"/>
                <w:snapToGrid w:val="0"/>
                <w:color w:val="000000" w:themeColor="text1"/>
                <w:kern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4A04C10" w14:textId="77777777" w:rsidR="005F77A7" w:rsidRPr="00705724" w:rsidRDefault="005F77A7" w:rsidP="005F77A7">
            <w:pPr>
              <w:pStyle w:val="a5"/>
              <w:spacing w:before="31" w:line="300" w:lineRule="exact"/>
              <w:rPr>
                <w:rFonts w:ascii="Times New Roman" w:hAnsi="Times New Roman" w:cs="Times New Roman"/>
                <w:snapToGrid w:val="0"/>
                <w:color w:val="000000" w:themeColor="text1"/>
                <w:kern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492D4AF" w14:textId="77777777" w:rsidR="005F77A7" w:rsidRPr="00705724" w:rsidRDefault="005F77A7" w:rsidP="005F77A7">
            <w:pPr>
              <w:pStyle w:val="a5"/>
              <w:spacing w:before="31" w:line="300" w:lineRule="exact"/>
              <w:rPr>
                <w:rFonts w:ascii="Times New Roman" w:hAnsi="Times New Roman" w:cs="Times New Roman"/>
                <w:snapToGrid w:val="0"/>
                <w:color w:val="000000" w:themeColor="text1"/>
                <w:kern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FF6135F" w14:textId="77777777" w:rsidR="005F77A7" w:rsidRPr="00705724" w:rsidRDefault="005F77A7" w:rsidP="005F77A7">
            <w:pPr>
              <w:pStyle w:val="a5"/>
              <w:spacing w:before="31" w:line="300" w:lineRule="exact"/>
              <w:rPr>
                <w:rFonts w:ascii="Times New Roman" w:hAnsi="Times New Roman" w:cs="Times New Roman"/>
                <w:snapToGrid w:val="0"/>
                <w:color w:val="000000" w:themeColor="text1"/>
                <w:kern w:val="21"/>
                <w:szCs w:val="21"/>
              </w:rPr>
            </w:pPr>
            <w:r w:rsidRPr="00705724">
              <w:rPr>
                <w:rFonts w:ascii="Times New Roman" w:hAnsi="Times New Roman" w:cs="Times New Roman"/>
                <w:color w:val="000000" w:themeColor="text1"/>
                <w:szCs w:val="21"/>
              </w:rPr>
              <w:t>1530t/a</w:t>
            </w:r>
          </w:p>
        </w:tc>
        <w:tc>
          <w:tcPr>
            <w:tcW w:w="1418" w:type="dxa"/>
            <w:tcBorders>
              <w:top w:val="single" w:sz="4" w:space="0" w:color="auto"/>
              <w:left w:val="single" w:sz="4" w:space="0" w:color="auto"/>
              <w:bottom w:val="single" w:sz="4" w:space="0" w:color="auto"/>
              <w:right w:val="single" w:sz="4" w:space="0" w:color="auto"/>
            </w:tcBorders>
            <w:vAlign w:val="center"/>
          </w:tcPr>
          <w:p w14:paraId="3E51D62A" w14:textId="77777777" w:rsidR="005F77A7" w:rsidRPr="00705724" w:rsidRDefault="005F77A7" w:rsidP="005F77A7">
            <w:pPr>
              <w:pStyle w:val="a5"/>
              <w:spacing w:before="31" w:line="300" w:lineRule="exact"/>
              <w:rPr>
                <w:rFonts w:ascii="Times New Roman" w:hAnsi="Times New Roman" w:cs="Times New Roman"/>
                <w:snapToGrid w:val="0"/>
                <w:color w:val="000000" w:themeColor="text1"/>
                <w:kern w:val="2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6491DB01" w14:textId="77777777" w:rsidR="005F77A7" w:rsidRPr="00705724" w:rsidRDefault="005F77A7" w:rsidP="005F77A7">
            <w:pPr>
              <w:spacing w:line="300" w:lineRule="exact"/>
              <w:jc w:val="center"/>
              <w:rPr>
                <w:rFonts w:ascii="Times New Roman" w:eastAsia="宋体" w:hAnsi="Times New Roman" w:cs="Times New Roman"/>
                <w:snapToGrid w:val="0"/>
                <w:color w:val="000000" w:themeColor="text1"/>
                <w:kern w:val="21"/>
                <w:szCs w:val="21"/>
              </w:rPr>
            </w:pPr>
            <w:r w:rsidRPr="00705724">
              <w:rPr>
                <w:rFonts w:ascii="Times New Roman" w:eastAsia="宋体" w:hAnsi="Times New Roman" w:cs="Times New Roman"/>
                <w:color w:val="000000" w:themeColor="text1"/>
                <w:szCs w:val="21"/>
              </w:rPr>
              <w:t>1530t/a</w:t>
            </w:r>
          </w:p>
        </w:tc>
        <w:tc>
          <w:tcPr>
            <w:tcW w:w="1286" w:type="dxa"/>
            <w:tcBorders>
              <w:top w:val="single" w:sz="4" w:space="0" w:color="auto"/>
              <w:left w:val="single" w:sz="4" w:space="0" w:color="auto"/>
              <w:bottom w:val="single" w:sz="4" w:space="0" w:color="auto"/>
              <w:right w:val="single" w:sz="8" w:space="0" w:color="auto"/>
            </w:tcBorders>
            <w:vAlign w:val="center"/>
          </w:tcPr>
          <w:p w14:paraId="4A8B95B9" w14:textId="77777777" w:rsidR="005F77A7" w:rsidRPr="00705724" w:rsidRDefault="005F77A7" w:rsidP="005F77A7">
            <w:pPr>
              <w:spacing w:line="300" w:lineRule="exact"/>
              <w:jc w:val="center"/>
              <w:rPr>
                <w:rFonts w:ascii="Times New Roman" w:eastAsia="宋体" w:hAnsi="Times New Roman" w:cs="Times New Roman"/>
                <w:color w:val="000000" w:themeColor="text1"/>
                <w:szCs w:val="21"/>
              </w:rPr>
            </w:pPr>
          </w:p>
        </w:tc>
      </w:tr>
      <w:tr w:rsidR="00705724" w:rsidRPr="00705724" w14:paraId="27B4039D" w14:textId="77777777" w:rsidTr="00003FCC">
        <w:trPr>
          <w:trHeight w:val="340"/>
        </w:trPr>
        <w:tc>
          <w:tcPr>
            <w:tcW w:w="1588" w:type="dxa"/>
            <w:vMerge/>
            <w:tcBorders>
              <w:left w:val="single" w:sz="8" w:space="0" w:color="auto"/>
              <w:right w:val="single" w:sz="4" w:space="0" w:color="auto"/>
            </w:tcBorders>
            <w:vAlign w:val="center"/>
          </w:tcPr>
          <w:p w14:paraId="3BDB5D31" w14:textId="77777777" w:rsidR="005F77A7" w:rsidRPr="00705724" w:rsidRDefault="005F77A7" w:rsidP="005F77A7">
            <w:pPr>
              <w:widowControl/>
              <w:spacing w:line="300" w:lineRule="exact"/>
              <w:jc w:val="center"/>
              <w:rPr>
                <w:rFonts w:ascii="Times New Roman" w:eastAsia="宋体" w:hAnsi="Times New Roman" w:cs="Times New Roman"/>
                <w:snapToGrid w:val="0"/>
                <w:color w:val="000000" w:themeColor="text1"/>
                <w:kern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992E941" w14:textId="77777777" w:rsidR="005F77A7" w:rsidRPr="00705724" w:rsidRDefault="005F77A7" w:rsidP="005F77A7">
            <w:pPr>
              <w:pStyle w:val="af7"/>
              <w:snapToGrid w:val="0"/>
              <w:spacing w:line="300" w:lineRule="exact"/>
              <w:jc w:val="center"/>
              <w:rPr>
                <w:rFonts w:ascii="Times New Roman" w:hAnsi="Times New Roman" w:cs="Times New Roman"/>
                <w:color w:val="000000" w:themeColor="text1"/>
                <w:sz w:val="21"/>
              </w:rPr>
            </w:pPr>
            <w:r w:rsidRPr="00705724">
              <w:rPr>
                <w:rFonts w:ascii="Times New Roman" w:hAnsi="Times New Roman" w:cs="Times New Roman"/>
                <w:color w:val="000000" w:themeColor="text1"/>
                <w:sz w:val="21"/>
              </w:rPr>
              <w:t>污水处理站污泥</w:t>
            </w:r>
          </w:p>
        </w:tc>
        <w:tc>
          <w:tcPr>
            <w:tcW w:w="1701" w:type="dxa"/>
            <w:tcBorders>
              <w:top w:val="single" w:sz="4" w:space="0" w:color="auto"/>
              <w:left w:val="single" w:sz="4" w:space="0" w:color="auto"/>
              <w:bottom w:val="single" w:sz="4" w:space="0" w:color="auto"/>
              <w:right w:val="single" w:sz="4" w:space="0" w:color="auto"/>
            </w:tcBorders>
            <w:vAlign w:val="center"/>
          </w:tcPr>
          <w:p w14:paraId="440B5541" w14:textId="77777777" w:rsidR="005F77A7" w:rsidRPr="00705724" w:rsidRDefault="005F77A7" w:rsidP="005F77A7">
            <w:pPr>
              <w:pStyle w:val="a5"/>
              <w:spacing w:before="31" w:line="300" w:lineRule="exact"/>
              <w:rPr>
                <w:rFonts w:ascii="Times New Roman" w:hAnsi="Times New Roman" w:cs="Times New Roman"/>
                <w:snapToGrid w:val="0"/>
                <w:color w:val="000000" w:themeColor="text1"/>
                <w:kern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1D27502" w14:textId="77777777" w:rsidR="005F77A7" w:rsidRPr="00705724" w:rsidRDefault="005F77A7" w:rsidP="005F77A7">
            <w:pPr>
              <w:pStyle w:val="a5"/>
              <w:spacing w:before="31" w:line="300" w:lineRule="exact"/>
              <w:rPr>
                <w:rFonts w:ascii="Times New Roman" w:hAnsi="Times New Roman" w:cs="Times New Roman"/>
                <w:snapToGrid w:val="0"/>
                <w:color w:val="000000" w:themeColor="text1"/>
                <w:kern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1DF91C4" w14:textId="77777777" w:rsidR="005F77A7" w:rsidRPr="00705724" w:rsidRDefault="005F77A7" w:rsidP="005F77A7">
            <w:pPr>
              <w:pStyle w:val="a5"/>
              <w:spacing w:before="31" w:line="300" w:lineRule="exact"/>
              <w:rPr>
                <w:rFonts w:ascii="Times New Roman" w:hAnsi="Times New Roman" w:cs="Times New Roman"/>
                <w:snapToGrid w:val="0"/>
                <w:color w:val="000000" w:themeColor="text1"/>
                <w:kern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8E7BCFB" w14:textId="77777777" w:rsidR="005F77A7" w:rsidRPr="00705724" w:rsidRDefault="005F77A7" w:rsidP="005F77A7">
            <w:pPr>
              <w:pStyle w:val="a5"/>
              <w:spacing w:before="31" w:line="300" w:lineRule="exact"/>
              <w:rPr>
                <w:rFonts w:ascii="Times New Roman" w:hAnsi="Times New Roman" w:cs="Times New Roman"/>
                <w:snapToGrid w:val="0"/>
                <w:color w:val="000000" w:themeColor="text1"/>
                <w:kern w:val="21"/>
                <w:szCs w:val="21"/>
              </w:rPr>
            </w:pPr>
            <w:r w:rsidRPr="00705724">
              <w:rPr>
                <w:rFonts w:ascii="Times New Roman" w:hAnsi="Times New Roman" w:cs="Times New Roman"/>
                <w:color w:val="000000" w:themeColor="text1"/>
                <w:szCs w:val="21"/>
              </w:rPr>
              <w:t>50t/a</w:t>
            </w:r>
          </w:p>
        </w:tc>
        <w:tc>
          <w:tcPr>
            <w:tcW w:w="1418" w:type="dxa"/>
            <w:tcBorders>
              <w:top w:val="single" w:sz="4" w:space="0" w:color="auto"/>
              <w:left w:val="single" w:sz="4" w:space="0" w:color="auto"/>
              <w:bottom w:val="single" w:sz="4" w:space="0" w:color="auto"/>
              <w:right w:val="single" w:sz="4" w:space="0" w:color="auto"/>
            </w:tcBorders>
            <w:vAlign w:val="center"/>
          </w:tcPr>
          <w:p w14:paraId="6D49E389" w14:textId="77777777" w:rsidR="005F77A7" w:rsidRPr="00705724" w:rsidRDefault="005F77A7" w:rsidP="005F77A7">
            <w:pPr>
              <w:pStyle w:val="a5"/>
              <w:spacing w:before="31" w:line="300" w:lineRule="exact"/>
              <w:rPr>
                <w:rFonts w:ascii="Times New Roman" w:hAnsi="Times New Roman" w:cs="Times New Roman"/>
                <w:snapToGrid w:val="0"/>
                <w:color w:val="000000" w:themeColor="text1"/>
                <w:kern w:val="2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46AAE8CB" w14:textId="77777777" w:rsidR="005F77A7" w:rsidRPr="00705724" w:rsidRDefault="005F77A7" w:rsidP="005F77A7">
            <w:pPr>
              <w:spacing w:line="300" w:lineRule="exact"/>
              <w:jc w:val="center"/>
              <w:rPr>
                <w:rFonts w:ascii="Times New Roman" w:eastAsia="宋体" w:hAnsi="Times New Roman" w:cs="Times New Roman"/>
                <w:snapToGrid w:val="0"/>
                <w:color w:val="000000" w:themeColor="text1"/>
                <w:kern w:val="21"/>
                <w:szCs w:val="21"/>
              </w:rPr>
            </w:pPr>
            <w:r w:rsidRPr="00705724">
              <w:rPr>
                <w:rFonts w:ascii="Times New Roman" w:eastAsia="宋体" w:hAnsi="Times New Roman" w:cs="Times New Roman"/>
                <w:color w:val="000000" w:themeColor="text1"/>
                <w:szCs w:val="21"/>
              </w:rPr>
              <w:t>50t/a</w:t>
            </w:r>
          </w:p>
        </w:tc>
        <w:tc>
          <w:tcPr>
            <w:tcW w:w="1286" w:type="dxa"/>
            <w:tcBorders>
              <w:top w:val="single" w:sz="4" w:space="0" w:color="auto"/>
              <w:left w:val="single" w:sz="4" w:space="0" w:color="auto"/>
              <w:bottom w:val="single" w:sz="4" w:space="0" w:color="auto"/>
              <w:right w:val="single" w:sz="8" w:space="0" w:color="auto"/>
            </w:tcBorders>
            <w:vAlign w:val="center"/>
          </w:tcPr>
          <w:p w14:paraId="25B18E7C" w14:textId="77777777" w:rsidR="005F77A7" w:rsidRPr="00705724" w:rsidRDefault="005F77A7" w:rsidP="005F77A7">
            <w:pPr>
              <w:spacing w:line="300" w:lineRule="exact"/>
              <w:jc w:val="center"/>
              <w:rPr>
                <w:rFonts w:ascii="Times New Roman" w:eastAsia="宋体" w:hAnsi="Times New Roman" w:cs="Times New Roman"/>
                <w:color w:val="000000" w:themeColor="text1"/>
                <w:szCs w:val="21"/>
              </w:rPr>
            </w:pPr>
          </w:p>
        </w:tc>
      </w:tr>
      <w:tr w:rsidR="00705724" w:rsidRPr="00705724" w14:paraId="17819B95" w14:textId="77777777" w:rsidTr="00003FCC">
        <w:trPr>
          <w:trHeight w:val="340"/>
        </w:trPr>
        <w:tc>
          <w:tcPr>
            <w:tcW w:w="1588" w:type="dxa"/>
            <w:vMerge/>
            <w:tcBorders>
              <w:left w:val="single" w:sz="8" w:space="0" w:color="auto"/>
              <w:right w:val="single" w:sz="4" w:space="0" w:color="auto"/>
            </w:tcBorders>
            <w:vAlign w:val="center"/>
          </w:tcPr>
          <w:p w14:paraId="3FFB6C56" w14:textId="77777777" w:rsidR="005F77A7" w:rsidRPr="00705724" w:rsidRDefault="005F77A7" w:rsidP="005F77A7">
            <w:pPr>
              <w:widowControl/>
              <w:spacing w:line="300" w:lineRule="exact"/>
              <w:jc w:val="center"/>
              <w:rPr>
                <w:rFonts w:ascii="Times New Roman" w:eastAsia="宋体" w:hAnsi="Times New Roman" w:cs="Times New Roman"/>
                <w:snapToGrid w:val="0"/>
                <w:color w:val="000000" w:themeColor="text1"/>
                <w:kern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B77F1F7" w14:textId="77777777" w:rsidR="005F77A7" w:rsidRPr="00705724" w:rsidRDefault="005F77A7" w:rsidP="005F77A7">
            <w:pPr>
              <w:pStyle w:val="af7"/>
              <w:snapToGrid w:val="0"/>
              <w:spacing w:line="300" w:lineRule="exact"/>
              <w:jc w:val="center"/>
              <w:rPr>
                <w:rFonts w:ascii="Times New Roman" w:hAnsi="Times New Roman" w:cs="Times New Roman"/>
                <w:color w:val="000000" w:themeColor="text1"/>
                <w:sz w:val="21"/>
              </w:rPr>
            </w:pPr>
            <w:r w:rsidRPr="00705724">
              <w:rPr>
                <w:rFonts w:ascii="Times New Roman" w:hAnsi="Times New Roman" w:cs="Times New Roman"/>
                <w:color w:val="000000" w:themeColor="text1"/>
                <w:sz w:val="21"/>
              </w:rPr>
              <w:t>槟榔废渣</w:t>
            </w:r>
          </w:p>
        </w:tc>
        <w:tc>
          <w:tcPr>
            <w:tcW w:w="1701" w:type="dxa"/>
            <w:tcBorders>
              <w:top w:val="single" w:sz="4" w:space="0" w:color="auto"/>
              <w:left w:val="single" w:sz="4" w:space="0" w:color="auto"/>
              <w:bottom w:val="single" w:sz="4" w:space="0" w:color="auto"/>
              <w:right w:val="single" w:sz="4" w:space="0" w:color="auto"/>
            </w:tcBorders>
            <w:vAlign w:val="center"/>
          </w:tcPr>
          <w:p w14:paraId="338A5896" w14:textId="77777777" w:rsidR="005F77A7" w:rsidRPr="00705724" w:rsidRDefault="005F77A7" w:rsidP="005F77A7">
            <w:pPr>
              <w:pStyle w:val="a5"/>
              <w:spacing w:before="31" w:line="300" w:lineRule="exact"/>
              <w:rPr>
                <w:rFonts w:ascii="Times New Roman" w:hAnsi="Times New Roman" w:cs="Times New Roman"/>
                <w:snapToGrid w:val="0"/>
                <w:color w:val="000000" w:themeColor="text1"/>
                <w:kern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D7553BF" w14:textId="77777777" w:rsidR="005F77A7" w:rsidRPr="00705724" w:rsidRDefault="005F77A7" w:rsidP="005F77A7">
            <w:pPr>
              <w:pStyle w:val="a5"/>
              <w:spacing w:before="31" w:line="300" w:lineRule="exact"/>
              <w:rPr>
                <w:rFonts w:ascii="Times New Roman" w:hAnsi="Times New Roman" w:cs="Times New Roman"/>
                <w:snapToGrid w:val="0"/>
                <w:color w:val="000000" w:themeColor="text1"/>
                <w:kern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791ABDBF" w14:textId="77777777" w:rsidR="005F77A7" w:rsidRPr="00705724" w:rsidRDefault="005F77A7" w:rsidP="005F77A7">
            <w:pPr>
              <w:pStyle w:val="a5"/>
              <w:spacing w:before="31" w:line="300" w:lineRule="exact"/>
              <w:rPr>
                <w:rFonts w:ascii="Times New Roman" w:hAnsi="Times New Roman" w:cs="Times New Roman"/>
                <w:snapToGrid w:val="0"/>
                <w:color w:val="000000" w:themeColor="text1"/>
                <w:kern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1EE2FCA" w14:textId="77777777" w:rsidR="005F77A7" w:rsidRPr="00705724" w:rsidRDefault="005F77A7" w:rsidP="005F77A7">
            <w:pPr>
              <w:pStyle w:val="a5"/>
              <w:spacing w:before="31" w:line="300" w:lineRule="exact"/>
              <w:rPr>
                <w:rFonts w:ascii="Times New Roman" w:hAnsi="Times New Roman" w:cs="Times New Roman"/>
                <w:snapToGrid w:val="0"/>
                <w:color w:val="000000" w:themeColor="text1"/>
                <w:kern w:val="21"/>
                <w:szCs w:val="21"/>
              </w:rPr>
            </w:pPr>
            <w:r w:rsidRPr="00705724">
              <w:rPr>
                <w:rFonts w:ascii="Times New Roman" w:hAnsi="Times New Roman" w:cs="Times New Roman"/>
                <w:color w:val="000000" w:themeColor="text1"/>
                <w:szCs w:val="21"/>
              </w:rPr>
              <w:t>100t/a</w:t>
            </w:r>
          </w:p>
        </w:tc>
        <w:tc>
          <w:tcPr>
            <w:tcW w:w="1418" w:type="dxa"/>
            <w:tcBorders>
              <w:top w:val="single" w:sz="4" w:space="0" w:color="auto"/>
              <w:left w:val="single" w:sz="4" w:space="0" w:color="auto"/>
              <w:bottom w:val="single" w:sz="4" w:space="0" w:color="auto"/>
              <w:right w:val="single" w:sz="4" w:space="0" w:color="auto"/>
            </w:tcBorders>
            <w:vAlign w:val="center"/>
          </w:tcPr>
          <w:p w14:paraId="79AC2555" w14:textId="77777777" w:rsidR="005F77A7" w:rsidRPr="00705724" w:rsidRDefault="005F77A7" w:rsidP="005F77A7">
            <w:pPr>
              <w:pStyle w:val="a5"/>
              <w:spacing w:before="31" w:line="300" w:lineRule="exact"/>
              <w:rPr>
                <w:rFonts w:ascii="Times New Roman" w:hAnsi="Times New Roman" w:cs="Times New Roman"/>
                <w:snapToGrid w:val="0"/>
                <w:color w:val="000000" w:themeColor="text1"/>
                <w:kern w:val="2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5C211C9F" w14:textId="77777777" w:rsidR="005F77A7" w:rsidRPr="00705724" w:rsidRDefault="005F77A7" w:rsidP="005F77A7">
            <w:pPr>
              <w:spacing w:line="300" w:lineRule="exact"/>
              <w:jc w:val="center"/>
              <w:rPr>
                <w:rFonts w:ascii="Times New Roman" w:eastAsia="宋体" w:hAnsi="Times New Roman" w:cs="Times New Roman"/>
                <w:snapToGrid w:val="0"/>
                <w:color w:val="000000" w:themeColor="text1"/>
                <w:kern w:val="21"/>
                <w:szCs w:val="21"/>
              </w:rPr>
            </w:pPr>
            <w:r w:rsidRPr="00705724">
              <w:rPr>
                <w:rFonts w:ascii="Times New Roman" w:eastAsia="宋体" w:hAnsi="Times New Roman" w:cs="Times New Roman"/>
                <w:color w:val="000000" w:themeColor="text1"/>
                <w:szCs w:val="21"/>
              </w:rPr>
              <w:t>100t/a</w:t>
            </w:r>
          </w:p>
        </w:tc>
        <w:tc>
          <w:tcPr>
            <w:tcW w:w="1286" w:type="dxa"/>
            <w:tcBorders>
              <w:top w:val="single" w:sz="4" w:space="0" w:color="auto"/>
              <w:left w:val="single" w:sz="4" w:space="0" w:color="auto"/>
              <w:bottom w:val="single" w:sz="4" w:space="0" w:color="auto"/>
              <w:right w:val="single" w:sz="8" w:space="0" w:color="auto"/>
            </w:tcBorders>
            <w:vAlign w:val="center"/>
          </w:tcPr>
          <w:p w14:paraId="7D53EB95" w14:textId="77777777" w:rsidR="005F77A7" w:rsidRPr="00705724" w:rsidRDefault="005F77A7" w:rsidP="005F77A7">
            <w:pPr>
              <w:spacing w:line="300" w:lineRule="exact"/>
              <w:jc w:val="center"/>
              <w:rPr>
                <w:rFonts w:ascii="Times New Roman" w:eastAsia="宋体" w:hAnsi="Times New Roman" w:cs="Times New Roman"/>
                <w:color w:val="000000" w:themeColor="text1"/>
                <w:szCs w:val="21"/>
              </w:rPr>
            </w:pPr>
          </w:p>
        </w:tc>
      </w:tr>
      <w:tr w:rsidR="00705724" w:rsidRPr="00705724" w14:paraId="13BEA9DC" w14:textId="77777777" w:rsidTr="00003FCC">
        <w:trPr>
          <w:trHeight w:val="340"/>
        </w:trPr>
        <w:tc>
          <w:tcPr>
            <w:tcW w:w="1588" w:type="dxa"/>
            <w:vMerge/>
            <w:tcBorders>
              <w:left w:val="single" w:sz="8" w:space="0" w:color="auto"/>
              <w:right w:val="single" w:sz="4" w:space="0" w:color="auto"/>
            </w:tcBorders>
            <w:vAlign w:val="center"/>
          </w:tcPr>
          <w:p w14:paraId="623A5EB2" w14:textId="77777777" w:rsidR="005F77A7" w:rsidRPr="00705724" w:rsidRDefault="005F77A7" w:rsidP="005F77A7">
            <w:pPr>
              <w:widowControl/>
              <w:spacing w:line="300" w:lineRule="exact"/>
              <w:jc w:val="center"/>
              <w:rPr>
                <w:rFonts w:ascii="Times New Roman" w:eastAsia="宋体" w:hAnsi="Times New Roman" w:cs="Times New Roman"/>
                <w:snapToGrid w:val="0"/>
                <w:color w:val="000000" w:themeColor="text1"/>
                <w:kern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44FBC03" w14:textId="77777777" w:rsidR="005F77A7" w:rsidRPr="00705724" w:rsidRDefault="005F77A7" w:rsidP="005F77A7">
            <w:pPr>
              <w:pStyle w:val="af7"/>
              <w:snapToGrid w:val="0"/>
              <w:spacing w:line="300" w:lineRule="exact"/>
              <w:jc w:val="center"/>
              <w:rPr>
                <w:rFonts w:ascii="Times New Roman" w:hAnsi="Times New Roman" w:cs="Times New Roman"/>
                <w:color w:val="000000" w:themeColor="text1"/>
                <w:sz w:val="21"/>
              </w:rPr>
            </w:pPr>
            <w:r w:rsidRPr="00705724">
              <w:rPr>
                <w:rFonts w:ascii="Times New Roman" w:hAnsi="Times New Roman" w:cs="Times New Roman"/>
                <w:color w:val="000000" w:themeColor="text1"/>
                <w:sz w:val="21"/>
              </w:rPr>
              <w:t>锅炉灰渣</w:t>
            </w:r>
          </w:p>
        </w:tc>
        <w:tc>
          <w:tcPr>
            <w:tcW w:w="1701" w:type="dxa"/>
            <w:tcBorders>
              <w:top w:val="single" w:sz="4" w:space="0" w:color="auto"/>
              <w:left w:val="single" w:sz="4" w:space="0" w:color="auto"/>
              <w:bottom w:val="single" w:sz="4" w:space="0" w:color="auto"/>
              <w:right w:val="single" w:sz="4" w:space="0" w:color="auto"/>
            </w:tcBorders>
            <w:vAlign w:val="center"/>
          </w:tcPr>
          <w:p w14:paraId="31ECA7C4" w14:textId="77777777" w:rsidR="005F77A7" w:rsidRPr="00705724" w:rsidRDefault="005F77A7" w:rsidP="005F77A7">
            <w:pPr>
              <w:pStyle w:val="a5"/>
              <w:spacing w:before="31" w:line="300" w:lineRule="exact"/>
              <w:rPr>
                <w:rFonts w:ascii="Times New Roman" w:hAnsi="Times New Roman" w:cs="Times New Roman"/>
                <w:snapToGrid w:val="0"/>
                <w:color w:val="000000" w:themeColor="text1"/>
                <w:kern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EECDA9A" w14:textId="77777777" w:rsidR="005F77A7" w:rsidRPr="00705724" w:rsidRDefault="005F77A7" w:rsidP="005F77A7">
            <w:pPr>
              <w:pStyle w:val="a5"/>
              <w:spacing w:before="31" w:line="300" w:lineRule="exact"/>
              <w:rPr>
                <w:rFonts w:ascii="Times New Roman" w:hAnsi="Times New Roman" w:cs="Times New Roman"/>
                <w:snapToGrid w:val="0"/>
                <w:color w:val="000000" w:themeColor="text1"/>
                <w:kern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F8B1BF7" w14:textId="77777777" w:rsidR="005F77A7" w:rsidRPr="00705724" w:rsidRDefault="005F77A7" w:rsidP="005F77A7">
            <w:pPr>
              <w:pStyle w:val="a5"/>
              <w:spacing w:before="31" w:line="300" w:lineRule="exact"/>
              <w:rPr>
                <w:rFonts w:ascii="Times New Roman" w:hAnsi="Times New Roman" w:cs="Times New Roman"/>
                <w:snapToGrid w:val="0"/>
                <w:color w:val="000000" w:themeColor="text1"/>
                <w:kern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6BC9A49" w14:textId="77777777" w:rsidR="005F77A7" w:rsidRPr="00705724" w:rsidRDefault="00D022E9" w:rsidP="005F77A7">
            <w:pPr>
              <w:pStyle w:val="a5"/>
              <w:spacing w:before="31" w:line="300" w:lineRule="exact"/>
              <w:rPr>
                <w:rFonts w:ascii="Times New Roman" w:hAnsi="Times New Roman" w:cs="Times New Roman"/>
                <w:snapToGrid w:val="0"/>
                <w:color w:val="000000" w:themeColor="text1"/>
                <w:kern w:val="21"/>
                <w:szCs w:val="21"/>
              </w:rPr>
            </w:pPr>
            <w:r w:rsidRPr="00705724">
              <w:rPr>
                <w:rFonts w:ascii="Times New Roman" w:hAnsi="Times New Roman" w:cs="Times New Roman"/>
                <w:color w:val="000000" w:themeColor="text1"/>
                <w:szCs w:val="21"/>
              </w:rPr>
              <w:t>30</w:t>
            </w:r>
            <w:r w:rsidR="005F77A7" w:rsidRPr="00705724">
              <w:rPr>
                <w:rFonts w:ascii="Times New Roman" w:hAnsi="Times New Roman" w:cs="Times New Roman"/>
                <w:color w:val="000000" w:themeColor="text1"/>
                <w:szCs w:val="21"/>
              </w:rPr>
              <w:t>t/a</w:t>
            </w:r>
          </w:p>
        </w:tc>
        <w:tc>
          <w:tcPr>
            <w:tcW w:w="1418" w:type="dxa"/>
            <w:tcBorders>
              <w:top w:val="single" w:sz="4" w:space="0" w:color="auto"/>
              <w:left w:val="single" w:sz="4" w:space="0" w:color="auto"/>
              <w:bottom w:val="single" w:sz="4" w:space="0" w:color="auto"/>
              <w:right w:val="single" w:sz="4" w:space="0" w:color="auto"/>
            </w:tcBorders>
            <w:vAlign w:val="center"/>
          </w:tcPr>
          <w:p w14:paraId="1C77CE45" w14:textId="77777777" w:rsidR="005F77A7" w:rsidRPr="00705724" w:rsidRDefault="005F77A7" w:rsidP="005F77A7">
            <w:pPr>
              <w:pStyle w:val="a5"/>
              <w:spacing w:before="31" w:line="300" w:lineRule="exact"/>
              <w:rPr>
                <w:rFonts w:ascii="Times New Roman" w:hAnsi="Times New Roman" w:cs="Times New Roman"/>
                <w:snapToGrid w:val="0"/>
                <w:color w:val="000000" w:themeColor="text1"/>
                <w:kern w:val="2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3B30E82F" w14:textId="77777777" w:rsidR="005F77A7" w:rsidRPr="00705724" w:rsidRDefault="00D022E9" w:rsidP="005F77A7">
            <w:pPr>
              <w:spacing w:line="300" w:lineRule="exact"/>
              <w:jc w:val="center"/>
              <w:rPr>
                <w:rFonts w:ascii="Times New Roman" w:eastAsia="宋体" w:hAnsi="Times New Roman" w:cs="Times New Roman"/>
                <w:snapToGrid w:val="0"/>
                <w:color w:val="000000" w:themeColor="text1"/>
                <w:kern w:val="21"/>
                <w:szCs w:val="21"/>
              </w:rPr>
            </w:pPr>
            <w:r w:rsidRPr="00705724">
              <w:rPr>
                <w:rFonts w:ascii="Times New Roman" w:eastAsia="宋体" w:hAnsi="Times New Roman" w:cs="Times New Roman"/>
                <w:color w:val="000000" w:themeColor="text1"/>
                <w:szCs w:val="21"/>
              </w:rPr>
              <w:t>30</w:t>
            </w:r>
            <w:r w:rsidR="005F77A7" w:rsidRPr="00705724">
              <w:rPr>
                <w:rFonts w:ascii="Times New Roman" w:eastAsia="宋体" w:hAnsi="Times New Roman" w:cs="Times New Roman"/>
                <w:color w:val="000000" w:themeColor="text1"/>
                <w:szCs w:val="21"/>
              </w:rPr>
              <w:t>t/a</w:t>
            </w:r>
          </w:p>
        </w:tc>
        <w:tc>
          <w:tcPr>
            <w:tcW w:w="1286" w:type="dxa"/>
            <w:tcBorders>
              <w:top w:val="single" w:sz="4" w:space="0" w:color="auto"/>
              <w:left w:val="single" w:sz="4" w:space="0" w:color="auto"/>
              <w:bottom w:val="single" w:sz="4" w:space="0" w:color="auto"/>
              <w:right w:val="single" w:sz="8" w:space="0" w:color="auto"/>
            </w:tcBorders>
            <w:vAlign w:val="center"/>
          </w:tcPr>
          <w:p w14:paraId="5E4838FA" w14:textId="77777777" w:rsidR="005F77A7" w:rsidRPr="00705724" w:rsidRDefault="005F77A7" w:rsidP="005F77A7">
            <w:pPr>
              <w:spacing w:line="300" w:lineRule="exact"/>
              <w:jc w:val="center"/>
              <w:rPr>
                <w:rFonts w:ascii="Times New Roman" w:eastAsia="宋体" w:hAnsi="Times New Roman" w:cs="Times New Roman"/>
                <w:color w:val="000000" w:themeColor="text1"/>
                <w:szCs w:val="21"/>
              </w:rPr>
            </w:pPr>
          </w:p>
        </w:tc>
      </w:tr>
      <w:tr w:rsidR="00705724" w:rsidRPr="00705724" w14:paraId="567C7340" w14:textId="77777777" w:rsidTr="00003FCC">
        <w:trPr>
          <w:trHeight w:val="340"/>
        </w:trPr>
        <w:tc>
          <w:tcPr>
            <w:tcW w:w="1588" w:type="dxa"/>
            <w:vMerge/>
            <w:tcBorders>
              <w:left w:val="single" w:sz="8" w:space="0" w:color="auto"/>
              <w:bottom w:val="single" w:sz="4" w:space="0" w:color="auto"/>
              <w:right w:val="single" w:sz="4" w:space="0" w:color="auto"/>
            </w:tcBorders>
            <w:vAlign w:val="center"/>
          </w:tcPr>
          <w:p w14:paraId="14872B00" w14:textId="77777777" w:rsidR="005F77A7" w:rsidRPr="00705724" w:rsidRDefault="005F77A7" w:rsidP="005F77A7">
            <w:pPr>
              <w:widowControl/>
              <w:spacing w:line="300" w:lineRule="exact"/>
              <w:jc w:val="center"/>
              <w:rPr>
                <w:rFonts w:ascii="Times New Roman" w:eastAsia="宋体" w:hAnsi="Times New Roman" w:cs="Times New Roman"/>
                <w:snapToGrid w:val="0"/>
                <w:color w:val="000000" w:themeColor="text1"/>
                <w:kern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0895CD1" w14:textId="77777777" w:rsidR="005F77A7" w:rsidRPr="00705724" w:rsidRDefault="005F77A7" w:rsidP="005F77A7">
            <w:pPr>
              <w:pStyle w:val="af7"/>
              <w:snapToGrid w:val="0"/>
              <w:spacing w:line="300" w:lineRule="exact"/>
              <w:jc w:val="center"/>
              <w:rPr>
                <w:rFonts w:ascii="Times New Roman" w:hAnsi="Times New Roman" w:cs="Times New Roman"/>
                <w:color w:val="000000" w:themeColor="text1"/>
                <w:sz w:val="21"/>
              </w:rPr>
            </w:pPr>
            <w:r w:rsidRPr="00705724">
              <w:rPr>
                <w:rFonts w:ascii="Times New Roman" w:hAnsi="Times New Roman" w:cs="Times New Roman"/>
                <w:color w:val="000000" w:themeColor="text1"/>
                <w:sz w:val="21"/>
              </w:rPr>
              <w:t>布袋收尘渣</w:t>
            </w:r>
          </w:p>
        </w:tc>
        <w:tc>
          <w:tcPr>
            <w:tcW w:w="1701" w:type="dxa"/>
            <w:tcBorders>
              <w:top w:val="single" w:sz="4" w:space="0" w:color="auto"/>
              <w:left w:val="single" w:sz="4" w:space="0" w:color="auto"/>
              <w:bottom w:val="single" w:sz="4" w:space="0" w:color="auto"/>
              <w:right w:val="single" w:sz="4" w:space="0" w:color="auto"/>
            </w:tcBorders>
            <w:vAlign w:val="center"/>
          </w:tcPr>
          <w:p w14:paraId="50BA9225" w14:textId="77777777" w:rsidR="005F77A7" w:rsidRPr="00705724" w:rsidRDefault="005F77A7" w:rsidP="005F77A7">
            <w:pPr>
              <w:pStyle w:val="a5"/>
              <w:spacing w:before="31" w:line="300" w:lineRule="exact"/>
              <w:rPr>
                <w:rFonts w:ascii="Times New Roman" w:hAnsi="Times New Roman" w:cs="Times New Roman"/>
                <w:snapToGrid w:val="0"/>
                <w:color w:val="000000" w:themeColor="text1"/>
                <w:kern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0857594" w14:textId="77777777" w:rsidR="005F77A7" w:rsidRPr="00705724" w:rsidRDefault="005F77A7" w:rsidP="005F77A7">
            <w:pPr>
              <w:pStyle w:val="a5"/>
              <w:spacing w:before="31" w:line="300" w:lineRule="exact"/>
              <w:rPr>
                <w:rFonts w:ascii="Times New Roman" w:hAnsi="Times New Roman" w:cs="Times New Roman"/>
                <w:snapToGrid w:val="0"/>
                <w:color w:val="000000" w:themeColor="text1"/>
                <w:kern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AFC63F7" w14:textId="77777777" w:rsidR="005F77A7" w:rsidRPr="00705724" w:rsidRDefault="005F77A7" w:rsidP="005F77A7">
            <w:pPr>
              <w:pStyle w:val="a5"/>
              <w:spacing w:before="31" w:line="300" w:lineRule="exact"/>
              <w:rPr>
                <w:rFonts w:ascii="Times New Roman" w:hAnsi="Times New Roman" w:cs="Times New Roman"/>
                <w:snapToGrid w:val="0"/>
                <w:color w:val="000000" w:themeColor="text1"/>
                <w:kern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F93D338" w14:textId="77777777" w:rsidR="005F77A7" w:rsidRPr="00705724" w:rsidRDefault="00D022E9" w:rsidP="005F77A7">
            <w:pPr>
              <w:pStyle w:val="a5"/>
              <w:spacing w:before="31" w:line="300" w:lineRule="exact"/>
              <w:rPr>
                <w:rFonts w:ascii="Times New Roman" w:hAnsi="Times New Roman" w:cs="Times New Roman"/>
                <w:snapToGrid w:val="0"/>
                <w:color w:val="000000" w:themeColor="text1"/>
                <w:kern w:val="21"/>
                <w:szCs w:val="21"/>
              </w:rPr>
            </w:pPr>
            <w:r w:rsidRPr="00705724">
              <w:rPr>
                <w:rFonts w:ascii="Times New Roman" w:hAnsi="Times New Roman" w:cs="Times New Roman"/>
                <w:color w:val="000000" w:themeColor="text1"/>
                <w:szCs w:val="21"/>
              </w:rPr>
              <w:t>0.98</w:t>
            </w:r>
            <w:r w:rsidR="005F77A7" w:rsidRPr="00705724">
              <w:rPr>
                <w:rFonts w:ascii="Times New Roman" w:hAnsi="Times New Roman" w:cs="Times New Roman"/>
                <w:color w:val="000000" w:themeColor="text1"/>
                <w:szCs w:val="21"/>
              </w:rPr>
              <w:t>t/a</w:t>
            </w:r>
          </w:p>
        </w:tc>
        <w:tc>
          <w:tcPr>
            <w:tcW w:w="1418" w:type="dxa"/>
            <w:tcBorders>
              <w:top w:val="single" w:sz="4" w:space="0" w:color="auto"/>
              <w:left w:val="single" w:sz="4" w:space="0" w:color="auto"/>
              <w:bottom w:val="single" w:sz="4" w:space="0" w:color="auto"/>
              <w:right w:val="single" w:sz="4" w:space="0" w:color="auto"/>
            </w:tcBorders>
            <w:vAlign w:val="center"/>
          </w:tcPr>
          <w:p w14:paraId="651AF909" w14:textId="77777777" w:rsidR="005F77A7" w:rsidRPr="00705724" w:rsidRDefault="005F77A7" w:rsidP="005F77A7">
            <w:pPr>
              <w:pStyle w:val="a5"/>
              <w:spacing w:before="31" w:line="300" w:lineRule="exact"/>
              <w:rPr>
                <w:rFonts w:ascii="Times New Roman" w:hAnsi="Times New Roman" w:cs="Times New Roman"/>
                <w:snapToGrid w:val="0"/>
                <w:color w:val="000000" w:themeColor="text1"/>
                <w:kern w:val="2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56D0CB79" w14:textId="77777777" w:rsidR="005F77A7" w:rsidRPr="00705724" w:rsidRDefault="00D022E9" w:rsidP="005F77A7">
            <w:pPr>
              <w:spacing w:line="300" w:lineRule="exact"/>
              <w:jc w:val="center"/>
              <w:rPr>
                <w:rFonts w:ascii="Times New Roman" w:eastAsia="宋体" w:hAnsi="Times New Roman" w:cs="Times New Roman"/>
                <w:snapToGrid w:val="0"/>
                <w:color w:val="000000" w:themeColor="text1"/>
                <w:kern w:val="21"/>
                <w:szCs w:val="21"/>
              </w:rPr>
            </w:pPr>
            <w:r w:rsidRPr="00705724">
              <w:rPr>
                <w:rFonts w:ascii="Times New Roman" w:eastAsia="宋体" w:hAnsi="Times New Roman" w:cs="Times New Roman"/>
                <w:color w:val="000000" w:themeColor="text1"/>
                <w:szCs w:val="21"/>
              </w:rPr>
              <w:t>0.98</w:t>
            </w:r>
            <w:r w:rsidR="005F77A7" w:rsidRPr="00705724">
              <w:rPr>
                <w:rFonts w:ascii="Times New Roman" w:eastAsia="宋体" w:hAnsi="Times New Roman" w:cs="Times New Roman"/>
                <w:color w:val="000000" w:themeColor="text1"/>
                <w:szCs w:val="21"/>
              </w:rPr>
              <w:t>t/a</w:t>
            </w:r>
          </w:p>
        </w:tc>
        <w:tc>
          <w:tcPr>
            <w:tcW w:w="1286" w:type="dxa"/>
            <w:tcBorders>
              <w:top w:val="single" w:sz="4" w:space="0" w:color="auto"/>
              <w:left w:val="single" w:sz="4" w:space="0" w:color="auto"/>
              <w:bottom w:val="single" w:sz="4" w:space="0" w:color="auto"/>
              <w:right w:val="single" w:sz="8" w:space="0" w:color="auto"/>
            </w:tcBorders>
            <w:vAlign w:val="center"/>
          </w:tcPr>
          <w:p w14:paraId="231ACECE" w14:textId="77777777" w:rsidR="005F77A7" w:rsidRPr="00705724" w:rsidRDefault="005F77A7" w:rsidP="005F77A7">
            <w:pPr>
              <w:spacing w:line="300" w:lineRule="exact"/>
              <w:jc w:val="center"/>
              <w:rPr>
                <w:rFonts w:ascii="Times New Roman" w:eastAsia="宋体" w:hAnsi="Times New Roman" w:cs="Times New Roman"/>
                <w:color w:val="000000" w:themeColor="text1"/>
                <w:szCs w:val="21"/>
              </w:rPr>
            </w:pPr>
          </w:p>
        </w:tc>
      </w:tr>
    </w:tbl>
    <w:p w14:paraId="7F5E43D9" w14:textId="77777777" w:rsidR="00AE7DAD" w:rsidRPr="005F77A7" w:rsidRDefault="00C0426A" w:rsidP="005F77A7">
      <w:pPr>
        <w:pStyle w:val="a5"/>
        <w:spacing w:beforeLines="0" w:line="240" w:lineRule="auto"/>
        <w:jc w:val="left"/>
        <w:rPr>
          <w:rFonts w:ascii="Times New Roman" w:hAnsi="Times New Roman" w:cs="Times New Roman"/>
          <w:snapToGrid w:val="0"/>
          <w:color w:val="000000"/>
          <w:spacing w:val="-6"/>
          <w:kern w:val="21"/>
          <w:szCs w:val="21"/>
        </w:rPr>
      </w:pPr>
      <w:r w:rsidRPr="00705724">
        <w:rPr>
          <w:rFonts w:ascii="Times New Roman" w:hAnsi="Times New Roman" w:cs="Times New Roman"/>
          <w:snapToGrid w:val="0"/>
          <w:color w:val="000000" w:themeColor="text1"/>
          <w:kern w:val="21"/>
          <w:szCs w:val="21"/>
        </w:rPr>
        <w:t>注：</w:t>
      </w:r>
      <w:r w:rsidR="00F178BD" w:rsidRPr="00705724">
        <w:rPr>
          <w:rFonts w:ascii="Times New Roman" w:hAnsi="Times New Roman" w:cs="Times New Roman"/>
          <w:snapToGrid w:val="0"/>
          <w:color w:val="000000" w:themeColor="text1"/>
          <w:spacing w:val="-16"/>
          <w:kern w:val="21"/>
          <w:szCs w:val="21"/>
        </w:rPr>
        <w:fldChar w:fldCharType="begin"/>
      </w:r>
      <w:r w:rsidRPr="00705724">
        <w:rPr>
          <w:rFonts w:ascii="Times New Roman" w:hAnsi="Times New Roman" w:cs="Times New Roman"/>
          <w:snapToGrid w:val="0"/>
          <w:color w:val="000000" w:themeColor="text1"/>
          <w:spacing w:val="-16"/>
          <w:kern w:val="21"/>
          <w:szCs w:val="21"/>
        </w:rPr>
        <w:instrText xml:space="preserve"> = 6 \* GB3 \* MERGEFORMAT </w:instrText>
      </w:r>
      <w:r w:rsidR="00F178BD" w:rsidRPr="00705724">
        <w:rPr>
          <w:rFonts w:ascii="Times New Roman" w:hAnsi="Times New Roman" w:cs="Times New Roman"/>
          <w:snapToGrid w:val="0"/>
          <w:color w:val="000000" w:themeColor="text1"/>
          <w:spacing w:val="-16"/>
          <w:kern w:val="21"/>
          <w:szCs w:val="21"/>
        </w:rPr>
        <w:fldChar w:fldCharType="separate"/>
      </w:r>
      <w:r w:rsidRPr="00705724">
        <w:rPr>
          <w:rFonts w:cs="宋体" w:hint="eastAsia"/>
          <w:color w:val="000000" w:themeColor="text1"/>
          <w:szCs w:val="21"/>
        </w:rPr>
        <w:t>⑥</w:t>
      </w:r>
      <w:r w:rsidR="00F178BD" w:rsidRPr="00705724">
        <w:rPr>
          <w:rFonts w:ascii="Times New Roman" w:hAnsi="Times New Roman" w:cs="Times New Roman"/>
          <w:snapToGrid w:val="0"/>
          <w:color w:val="000000" w:themeColor="text1"/>
          <w:spacing w:val="-16"/>
          <w:kern w:val="21"/>
          <w:szCs w:val="21"/>
        </w:rPr>
        <w:fldChar w:fldCharType="end"/>
      </w:r>
      <w:r w:rsidRPr="00705724">
        <w:rPr>
          <w:rFonts w:ascii="Times New Roman" w:hAnsi="Times New Roman" w:cs="Times New Roman"/>
          <w:snapToGrid w:val="0"/>
          <w:color w:val="000000" w:themeColor="text1"/>
          <w:spacing w:val="-16"/>
          <w:kern w:val="21"/>
          <w:szCs w:val="21"/>
        </w:rPr>
        <w:t>=</w:t>
      </w:r>
      <w:r w:rsidR="00F178BD" w:rsidRPr="00705724">
        <w:rPr>
          <w:rFonts w:ascii="Times New Roman" w:hAnsi="Times New Roman" w:cs="Times New Roman"/>
          <w:snapToGrid w:val="0"/>
          <w:color w:val="000000" w:themeColor="text1"/>
          <w:spacing w:val="-6"/>
          <w:kern w:val="21"/>
          <w:szCs w:val="21"/>
        </w:rPr>
        <w:fldChar w:fldCharType="begin"/>
      </w:r>
      <w:r w:rsidRPr="00705724">
        <w:rPr>
          <w:rFonts w:ascii="Times New Roman" w:hAnsi="Times New Roman" w:cs="Times New Roman"/>
          <w:snapToGrid w:val="0"/>
          <w:color w:val="000000" w:themeColor="text1"/>
          <w:spacing w:val="-6"/>
          <w:kern w:val="21"/>
          <w:szCs w:val="21"/>
        </w:rPr>
        <w:instrText xml:space="preserve"> = 1 \* GB3 \* MERGEFORMAT </w:instrText>
      </w:r>
      <w:r w:rsidR="00F178BD" w:rsidRPr="00705724">
        <w:rPr>
          <w:rFonts w:ascii="Times New Roman" w:hAnsi="Times New Roman" w:cs="Times New Roman"/>
          <w:snapToGrid w:val="0"/>
          <w:color w:val="000000" w:themeColor="text1"/>
          <w:spacing w:val="-6"/>
          <w:kern w:val="21"/>
          <w:szCs w:val="21"/>
        </w:rPr>
        <w:fldChar w:fldCharType="separate"/>
      </w:r>
      <w:r w:rsidRPr="00705724">
        <w:rPr>
          <w:rFonts w:cs="宋体" w:hint="eastAsia"/>
          <w:color w:val="000000" w:themeColor="text1"/>
          <w:szCs w:val="21"/>
        </w:rPr>
        <w:t>①</w:t>
      </w:r>
      <w:r w:rsidR="00F178BD" w:rsidRPr="00705724">
        <w:rPr>
          <w:rFonts w:ascii="Times New Roman" w:hAnsi="Times New Roman" w:cs="Times New Roman"/>
          <w:snapToGrid w:val="0"/>
          <w:color w:val="000000" w:themeColor="text1"/>
          <w:spacing w:val="-6"/>
          <w:kern w:val="21"/>
          <w:szCs w:val="21"/>
        </w:rPr>
        <w:fldChar w:fldCharType="end"/>
      </w:r>
      <w:r w:rsidRPr="00705724">
        <w:rPr>
          <w:rFonts w:ascii="Times New Roman" w:hAnsi="Times New Roman" w:cs="Times New Roman"/>
          <w:snapToGrid w:val="0"/>
          <w:color w:val="000000" w:themeColor="text1"/>
          <w:spacing w:val="-6"/>
          <w:kern w:val="21"/>
          <w:szCs w:val="21"/>
        </w:rPr>
        <w:t>+</w:t>
      </w:r>
      <w:r w:rsidR="00F178BD" w:rsidRPr="00705724">
        <w:rPr>
          <w:rFonts w:ascii="Times New Roman" w:hAnsi="Times New Roman" w:cs="Times New Roman"/>
          <w:snapToGrid w:val="0"/>
          <w:color w:val="000000" w:themeColor="text1"/>
          <w:spacing w:val="-6"/>
          <w:kern w:val="21"/>
          <w:szCs w:val="21"/>
        </w:rPr>
        <w:fldChar w:fldCharType="begin"/>
      </w:r>
      <w:r w:rsidRPr="00705724">
        <w:rPr>
          <w:rFonts w:ascii="Times New Roman" w:hAnsi="Times New Roman" w:cs="Times New Roman"/>
          <w:snapToGrid w:val="0"/>
          <w:color w:val="000000" w:themeColor="text1"/>
          <w:spacing w:val="-6"/>
          <w:kern w:val="21"/>
          <w:szCs w:val="21"/>
        </w:rPr>
        <w:instrText xml:space="preserve"> = 3 \* GB3 \* MERGEFORMAT </w:instrText>
      </w:r>
      <w:r w:rsidR="00F178BD" w:rsidRPr="00705724">
        <w:rPr>
          <w:rFonts w:ascii="Times New Roman" w:hAnsi="Times New Roman" w:cs="Times New Roman"/>
          <w:snapToGrid w:val="0"/>
          <w:color w:val="000000" w:themeColor="text1"/>
          <w:spacing w:val="-6"/>
          <w:kern w:val="21"/>
          <w:szCs w:val="21"/>
        </w:rPr>
        <w:fldChar w:fldCharType="separate"/>
      </w:r>
      <w:r w:rsidRPr="00705724">
        <w:rPr>
          <w:rFonts w:cs="宋体" w:hint="eastAsia"/>
          <w:color w:val="000000" w:themeColor="text1"/>
          <w:szCs w:val="21"/>
        </w:rPr>
        <w:t>③</w:t>
      </w:r>
      <w:r w:rsidR="00F178BD" w:rsidRPr="00705724">
        <w:rPr>
          <w:rFonts w:ascii="Times New Roman" w:hAnsi="Times New Roman" w:cs="Times New Roman"/>
          <w:snapToGrid w:val="0"/>
          <w:color w:val="000000" w:themeColor="text1"/>
          <w:spacing w:val="-6"/>
          <w:kern w:val="21"/>
          <w:szCs w:val="21"/>
        </w:rPr>
        <w:fldChar w:fldCharType="end"/>
      </w:r>
      <w:r w:rsidRPr="00705724">
        <w:rPr>
          <w:rFonts w:ascii="Times New Roman" w:hAnsi="Times New Roman" w:cs="Times New Roman"/>
          <w:snapToGrid w:val="0"/>
          <w:color w:val="000000" w:themeColor="text1"/>
          <w:spacing w:val="-6"/>
          <w:kern w:val="21"/>
          <w:szCs w:val="21"/>
        </w:rPr>
        <w:t>+</w:t>
      </w:r>
      <w:r w:rsidR="00F178BD" w:rsidRPr="00705724">
        <w:rPr>
          <w:rFonts w:ascii="Times New Roman" w:hAnsi="Times New Roman" w:cs="Times New Roman"/>
          <w:snapToGrid w:val="0"/>
          <w:color w:val="000000" w:themeColor="text1"/>
          <w:spacing w:val="-6"/>
          <w:kern w:val="21"/>
          <w:szCs w:val="21"/>
        </w:rPr>
        <w:fldChar w:fldCharType="begin"/>
      </w:r>
      <w:r w:rsidRPr="00705724">
        <w:rPr>
          <w:rFonts w:ascii="Times New Roman" w:hAnsi="Times New Roman" w:cs="Times New Roman"/>
          <w:snapToGrid w:val="0"/>
          <w:color w:val="000000" w:themeColor="text1"/>
          <w:spacing w:val="-6"/>
          <w:kern w:val="21"/>
          <w:szCs w:val="21"/>
        </w:rPr>
        <w:instrText xml:space="preserve"> = 4 \* GB3 \* MERGEFORMAT </w:instrText>
      </w:r>
      <w:r w:rsidR="00F178BD" w:rsidRPr="00705724">
        <w:rPr>
          <w:rFonts w:ascii="Times New Roman" w:hAnsi="Times New Roman" w:cs="Times New Roman"/>
          <w:snapToGrid w:val="0"/>
          <w:color w:val="000000" w:themeColor="text1"/>
          <w:spacing w:val="-6"/>
          <w:kern w:val="21"/>
          <w:szCs w:val="21"/>
        </w:rPr>
        <w:fldChar w:fldCharType="separate"/>
      </w:r>
      <w:r w:rsidRPr="00705724">
        <w:rPr>
          <w:rFonts w:cs="宋体" w:hint="eastAsia"/>
          <w:color w:val="000000" w:themeColor="text1"/>
          <w:szCs w:val="21"/>
        </w:rPr>
        <w:t>④</w:t>
      </w:r>
      <w:r w:rsidR="00F178BD" w:rsidRPr="00705724">
        <w:rPr>
          <w:rFonts w:ascii="Times New Roman" w:hAnsi="Times New Roman" w:cs="Times New Roman"/>
          <w:snapToGrid w:val="0"/>
          <w:color w:val="000000" w:themeColor="text1"/>
          <w:spacing w:val="-6"/>
          <w:kern w:val="21"/>
          <w:szCs w:val="21"/>
        </w:rPr>
        <w:fldChar w:fldCharType="end"/>
      </w:r>
      <w:r w:rsidRPr="00705724">
        <w:rPr>
          <w:rFonts w:ascii="Times New Roman" w:hAnsi="Times New Roman" w:cs="Times New Roman"/>
          <w:snapToGrid w:val="0"/>
          <w:color w:val="000000" w:themeColor="text1"/>
          <w:spacing w:val="-6"/>
          <w:kern w:val="21"/>
          <w:szCs w:val="21"/>
        </w:rPr>
        <w:t>-</w:t>
      </w:r>
      <w:r w:rsidR="00F178BD" w:rsidRPr="00705724">
        <w:rPr>
          <w:rFonts w:ascii="Times New Roman" w:hAnsi="Times New Roman" w:cs="Times New Roman"/>
          <w:snapToGrid w:val="0"/>
          <w:color w:val="000000" w:themeColor="text1"/>
          <w:spacing w:val="-16"/>
          <w:kern w:val="21"/>
          <w:szCs w:val="21"/>
        </w:rPr>
        <w:fldChar w:fldCharType="begin"/>
      </w:r>
      <w:r w:rsidRPr="00705724">
        <w:rPr>
          <w:rFonts w:ascii="Times New Roman" w:hAnsi="Times New Roman" w:cs="Times New Roman"/>
          <w:snapToGrid w:val="0"/>
          <w:color w:val="000000" w:themeColor="text1"/>
          <w:spacing w:val="-16"/>
          <w:kern w:val="21"/>
          <w:szCs w:val="21"/>
        </w:rPr>
        <w:instrText xml:space="preserve"> = 5 \* GB3 \* MERGEFORMAT </w:instrText>
      </w:r>
      <w:r w:rsidR="00F178BD" w:rsidRPr="00705724">
        <w:rPr>
          <w:rFonts w:ascii="Times New Roman" w:hAnsi="Times New Roman" w:cs="Times New Roman"/>
          <w:snapToGrid w:val="0"/>
          <w:color w:val="000000" w:themeColor="text1"/>
          <w:spacing w:val="-16"/>
          <w:kern w:val="21"/>
          <w:szCs w:val="21"/>
        </w:rPr>
        <w:fldChar w:fldCharType="separate"/>
      </w:r>
      <w:r w:rsidRPr="00705724">
        <w:rPr>
          <w:rFonts w:cs="宋体" w:hint="eastAsia"/>
          <w:color w:val="000000" w:themeColor="text1"/>
          <w:szCs w:val="21"/>
        </w:rPr>
        <w:t>⑤</w:t>
      </w:r>
      <w:r w:rsidR="00F178BD" w:rsidRPr="00705724">
        <w:rPr>
          <w:rFonts w:ascii="Times New Roman" w:hAnsi="Times New Roman" w:cs="Times New Roman"/>
          <w:snapToGrid w:val="0"/>
          <w:color w:val="000000" w:themeColor="text1"/>
          <w:spacing w:val="-16"/>
          <w:kern w:val="21"/>
          <w:szCs w:val="21"/>
        </w:rPr>
        <w:fldChar w:fldCharType="end"/>
      </w:r>
      <w:r w:rsidRPr="00705724">
        <w:rPr>
          <w:rFonts w:ascii="Times New Roman" w:hAnsi="Times New Roman" w:cs="Times New Roman"/>
          <w:snapToGrid w:val="0"/>
          <w:color w:val="000000" w:themeColor="text1"/>
          <w:spacing w:val="-16"/>
          <w:kern w:val="21"/>
          <w:szCs w:val="21"/>
        </w:rPr>
        <w:t>；</w:t>
      </w:r>
      <w:r w:rsidR="00F178BD" w:rsidRPr="00705724">
        <w:rPr>
          <w:rFonts w:ascii="Times New Roman" w:hAnsi="Times New Roman" w:cs="Times New Roman"/>
          <w:snapToGrid w:val="0"/>
          <w:color w:val="000000" w:themeColor="text1"/>
          <w:spacing w:val="-6"/>
          <w:kern w:val="21"/>
          <w:szCs w:val="21"/>
        </w:rPr>
        <w:fldChar w:fldCharType="begin"/>
      </w:r>
      <w:r w:rsidRPr="00705724">
        <w:rPr>
          <w:rFonts w:ascii="Times New Roman" w:hAnsi="Times New Roman" w:cs="Times New Roman"/>
          <w:snapToGrid w:val="0"/>
          <w:color w:val="000000" w:themeColor="text1"/>
          <w:spacing w:val="-6"/>
          <w:kern w:val="21"/>
          <w:szCs w:val="21"/>
        </w:rPr>
        <w:instrText xml:space="preserve"> = 7 \* GB3 \* MERGEFORMAT </w:instrText>
      </w:r>
      <w:r w:rsidR="00F178BD" w:rsidRPr="00705724">
        <w:rPr>
          <w:rFonts w:ascii="Times New Roman" w:hAnsi="Times New Roman" w:cs="Times New Roman"/>
          <w:snapToGrid w:val="0"/>
          <w:color w:val="000000" w:themeColor="text1"/>
          <w:spacing w:val="-6"/>
          <w:kern w:val="21"/>
          <w:szCs w:val="21"/>
        </w:rPr>
        <w:fldChar w:fldCharType="separate"/>
      </w:r>
      <w:r w:rsidRPr="00705724">
        <w:rPr>
          <w:rFonts w:cs="宋体" w:hint="eastAsia"/>
          <w:color w:val="000000" w:themeColor="text1"/>
          <w:szCs w:val="21"/>
        </w:rPr>
        <w:t>⑦</w:t>
      </w:r>
      <w:r w:rsidR="00F178BD" w:rsidRPr="00705724">
        <w:rPr>
          <w:rFonts w:ascii="Times New Roman" w:hAnsi="Times New Roman" w:cs="Times New Roman"/>
          <w:snapToGrid w:val="0"/>
          <w:color w:val="000000" w:themeColor="text1"/>
          <w:spacing w:val="-6"/>
          <w:kern w:val="21"/>
          <w:szCs w:val="21"/>
        </w:rPr>
        <w:fldChar w:fldCharType="end"/>
      </w:r>
      <w:r w:rsidRPr="00705724">
        <w:rPr>
          <w:rFonts w:ascii="Times New Roman" w:hAnsi="Times New Roman" w:cs="Times New Roman"/>
          <w:snapToGrid w:val="0"/>
          <w:color w:val="000000" w:themeColor="text1"/>
          <w:spacing w:val="-6"/>
          <w:kern w:val="21"/>
          <w:szCs w:val="21"/>
        </w:rPr>
        <w:t>=</w:t>
      </w:r>
      <w:r w:rsidR="00F178BD" w:rsidRPr="00705724">
        <w:rPr>
          <w:rFonts w:ascii="Times New Roman" w:hAnsi="Times New Roman" w:cs="Times New Roman"/>
          <w:snapToGrid w:val="0"/>
          <w:color w:val="000000" w:themeColor="text1"/>
          <w:spacing w:val="-16"/>
          <w:kern w:val="21"/>
          <w:szCs w:val="21"/>
        </w:rPr>
        <w:fldChar w:fldCharType="begin"/>
      </w:r>
      <w:r w:rsidRPr="00705724">
        <w:rPr>
          <w:rFonts w:ascii="Times New Roman" w:hAnsi="Times New Roman" w:cs="Times New Roman"/>
          <w:snapToGrid w:val="0"/>
          <w:color w:val="000000" w:themeColor="text1"/>
          <w:spacing w:val="-16"/>
          <w:kern w:val="21"/>
          <w:szCs w:val="21"/>
        </w:rPr>
        <w:instrText xml:space="preserve"> = 6 \* GB3 \* MERGEFORMAT </w:instrText>
      </w:r>
      <w:r w:rsidR="00F178BD" w:rsidRPr="00705724">
        <w:rPr>
          <w:rFonts w:ascii="Times New Roman" w:hAnsi="Times New Roman" w:cs="Times New Roman"/>
          <w:snapToGrid w:val="0"/>
          <w:color w:val="000000" w:themeColor="text1"/>
          <w:spacing w:val="-16"/>
          <w:kern w:val="21"/>
          <w:szCs w:val="21"/>
        </w:rPr>
        <w:fldChar w:fldCharType="separate"/>
      </w:r>
      <w:r w:rsidRPr="00705724">
        <w:rPr>
          <w:rFonts w:cs="宋体" w:hint="eastAsia"/>
          <w:color w:val="000000" w:themeColor="text1"/>
          <w:szCs w:val="21"/>
        </w:rPr>
        <w:t>⑥</w:t>
      </w:r>
      <w:r w:rsidR="00F178BD" w:rsidRPr="00705724">
        <w:rPr>
          <w:rFonts w:ascii="Times New Roman" w:hAnsi="Times New Roman" w:cs="Times New Roman"/>
          <w:snapToGrid w:val="0"/>
          <w:color w:val="000000" w:themeColor="text1"/>
          <w:spacing w:val="-16"/>
          <w:kern w:val="21"/>
          <w:szCs w:val="21"/>
        </w:rPr>
        <w:fldChar w:fldCharType="end"/>
      </w:r>
      <w:r w:rsidRPr="00705724">
        <w:rPr>
          <w:rFonts w:ascii="Times New Roman" w:hAnsi="Times New Roman" w:cs="Times New Roman"/>
          <w:snapToGrid w:val="0"/>
          <w:color w:val="000000" w:themeColor="text1"/>
          <w:spacing w:val="-16"/>
          <w:kern w:val="21"/>
          <w:szCs w:val="21"/>
        </w:rPr>
        <w:t>-</w:t>
      </w:r>
      <w:r w:rsidR="00F178BD" w:rsidRPr="00705724">
        <w:rPr>
          <w:rFonts w:ascii="Times New Roman" w:hAnsi="Times New Roman" w:cs="Times New Roman"/>
          <w:snapToGrid w:val="0"/>
          <w:color w:val="000000" w:themeColor="text1"/>
          <w:spacing w:val="-6"/>
          <w:kern w:val="21"/>
          <w:szCs w:val="21"/>
        </w:rPr>
        <w:fldChar w:fldCharType="begin"/>
      </w:r>
      <w:r w:rsidRPr="00705724">
        <w:rPr>
          <w:rFonts w:ascii="Times New Roman" w:hAnsi="Times New Roman" w:cs="Times New Roman"/>
          <w:snapToGrid w:val="0"/>
          <w:color w:val="000000" w:themeColor="text1"/>
          <w:spacing w:val="-6"/>
          <w:kern w:val="21"/>
          <w:szCs w:val="21"/>
        </w:rPr>
        <w:instrText xml:space="preserve"> = 1 \* GB3 \* MERGEFORMAT </w:instrText>
      </w:r>
      <w:r w:rsidR="00F178BD" w:rsidRPr="00705724">
        <w:rPr>
          <w:rFonts w:ascii="Times New Roman" w:hAnsi="Times New Roman" w:cs="Times New Roman"/>
          <w:snapToGrid w:val="0"/>
          <w:color w:val="000000" w:themeColor="text1"/>
          <w:spacing w:val="-6"/>
          <w:kern w:val="21"/>
          <w:szCs w:val="21"/>
        </w:rPr>
        <w:fldChar w:fldCharType="separate"/>
      </w:r>
      <w:r w:rsidRPr="00705724">
        <w:rPr>
          <w:rFonts w:cs="宋体" w:hint="eastAsia"/>
          <w:color w:val="000000" w:themeColor="text1"/>
          <w:szCs w:val="21"/>
        </w:rPr>
        <w:t>①</w:t>
      </w:r>
      <w:r w:rsidR="00F178BD" w:rsidRPr="00705724">
        <w:rPr>
          <w:rFonts w:ascii="Times New Roman" w:hAnsi="Times New Roman" w:cs="Times New Roman"/>
          <w:snapToGrid w:val="0"/>
          <w:color w:val="000000" w:themeColor="text1"/>
          <w:spacing w:val="-6"/>
          <w:kern w:val="21"/>
          <w:szCs w:val="21"/>
        </w:rPr>
        <w:fldChar w:fldCharType="end"/>
      </w:r>
    </w:p>
    <w:sectPr w:rsidR="00AE7DAD" w:rsidRPr="005F77A7" w:rsidSect="00EC7E8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A0EAA" w14:textId="77777777" w:rsidR="003D5BD1" w:rsidRDefault="003D5BD1" w:rsidP="00AE7592">
      <w:r>
        <w:separator/>
      </w:r>
    </w:p>
  </w:endnote>
  <w:endnote w:type="continuationSeparator" w:id="0">
    <w:p w14:paraId="23CA8B3E" w14:textId="77777777" w:rsidR="003D5BD1" w:rsidRDefault="003D5BD1" w:rsidP="00AE7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altName w:val="微软雅黑"/>
    <w:charset w:val="86"/>
    <w:family w:val="script"/>
    <w:pitch w:val="fixed"/>
    <w:sig w:usb0="00000000"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D710B" w14:textId="77777777" w:rsidR="007172AF" w:rsidRDefault="007172AF">
    <w:pPr>
      <w:pStyle w:val="ab"/>
      <w:jc w:val="center"/>
    </w:pPr>
  </w:p>
  <w:p w14:paraId="5DC689C3" w14:textId="77777777" w:rsidR="007172AF" w:rsidRDefault="007172A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6145549"/>
      <w:docPartObj>
        <w:docPartGallery w:val="Page Numbers (Bottom of Page)"/>
        <w:docPartUnique/>
      </w:docPartObj>
    </w:sdtPr>
    <w:sdtEndPr>
      <w:rPr>
        <w:rFonts w:ascii="Times New Roman" w:hAnsi="Times New Roman" w:cs="Times New Roman"/>
        <w:sz w:val="21"/>
        <w:szCs w:val="21"/>
      </w:rPr>
    </w:sdtEndPr>
    <w:sdtContent>
      <w:p w14:paraId="25162962" w14:textId="77777777" w:rsidR="007172AF" w:rsidRPr="00AE7592" w:rsidRDefault="007172AF">
        <w:pPr>
          <w:pStyle w:val="ab"/>
          <w:jc w:val="center"/>
          <w:rPr>
            <w:rFonts w:ascii="Times New Roman" w:hAnsi="Times New Roman" w:cs="Times New Roman"/>
            <w:sz w:val="21"/>
            <w:szCs w:val="21"/>
          </w:rPr>
        </w:pPr>
        <w:r w:rsidRPr="00AE7592">
          <w:rPr>
            <w:rFonts w:ascii="Times New Roman" w:hAnsi="Times New Roman" w:cs="Times New Roman"/>
            <w:sz w:val="21"/>
            <w:szCs w:val="21"/>
          </w:rPr>
          <w:fldChar w:fldCharType="begin"/>
        </w:r>
        <w:r w:rsidRPr="00AE7592">
          <w:rPr>
            <w:rFonts w:ascii="Times New Roman" w:hAnsi="Times New Roman" w:cs="Times New Roman"/>
            <w:sz w:val="21"/>
            <w:szCs w:val="21"/>
          </w:rPr>
          <w:instrText>PAGE   \* MERGEFORMAT</w:instrText>
        </w:r>
        <w:r w:rsidRPr="00AE7592">
          <w:rPr>
            <w:rFonts w:ascii="Times New Roman" w:hAnsi="Times New Roman" w:cs="Times New Roman"/>
            <w:sz w:val="21"/>
            <w:szCs w:val="21"/>
          </w:rPr>
          <w:fldChar w:fldCharType="separate"/>
        </w:r>
        <w:r w:rsidRPr="00360CD3">
          <w:rPr>
            <w:rFonts w:ascii="Times New Roman" w:hAnsi="Times New Roman" w:cs="Times New Roman"/>
            <w:noProof/>
            <w:sz w:val="21"/>
            <w:szCs w:val="21"/>
            <w:lang w:val="zh-CN"/>
          </w:rPr>
          <w:t>31</w:t>
        </w:r>
        <w:r w:rsidRPr="00AE7592">
          <w:rPr>
            <w:rFonts w:ascii="Times New Roman" w:hAnsi="Times New Roman" w:cs="Times New Roman"/>
            <w:sz w:val="21"/>
            <w:szCs w:val="21"/>
          </w:rPr>
          <w:fldChar w:fldCharType="end"/>
        </w:r>
      </w:p>
    </w:sdtContent>
  </w:sdt>
  <w:p w14:paraId="5E3E5377" w14:textId="77777777" w:rsidR="007172AF" w:rsidRDefault="007172A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BD9E1" w14:textId="77777777" w:rsidR="003D5BD1" w:rsidRDefault="003D5BD1" w:rsidP="00AE7592">
      <w:r>
        <w:separator/>
      </w:r>
    </w:p>
  </w:footnote>
  <w:footnote w:type="continuationSeparator" w:id="0">
    <w:p w14:paraId="5E2C6AAA" w14:textId="77777777" w:rsidR="003D5BD1" w:rsidRDefault="003D5BD1" w:rsidP="00AE7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C5065"/>
    <w:multiLevelType w:val="hybridMultilevel"/>
    <w:tmpl w:val="F712128E"/>
    <w:lvl w:ilvl="0" w:tplc="1A5A5A48">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2765BA39"/>
    <w:multiLevelType w:val="singleLevel"/>
    <w:tmpl w:val="2765BA39"/>
    <w:lvl w:ilvl="0">
      <w:start w:val="2"/>
      <w:numFmt w:val="decimal"/>
      <w:suff w:val="nothing"/>
      <w:lvlText w:val="（%1）"/>
      <w:lvlJc w:val="left"/>
    </w:lvl>
  </w:abstractNum>
  <w:abstractNum w:abstractNumId="2" w15:restartNumberingAfterBreak="0">
    <w:nsid w:val="614B5793"/>
    <w:multiLevelType w:val="hybridMultilevel"/>
    <w:tmpl w:val="866A1E80"/>
    <w:lvl w:ilvl="0" w:tplc="169848D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61FE8D35"/>
    <w:multiLevelType w:val="singleLevel"/>
    <w:tmpl w:val="61FE8D35"/>
    <w:lvl w:ilvl="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0426A"/>
    <w:rsid w:val="00003FCC"/>
    <w:rsid w:val="000054FD"/>
    <w:rsid w:val="000115BB"/>
    <w:rsid w:val="00017F89"/>
    <w:rsid w:val="00033365"/>
    <w:rsid w:val="00036F18"/>
    <w:rsid w:val="00050039"/>
    <w:rsid w:val="000652FC"/>
    <w:rsid w:val="00082BB1"/>
    <w:rsid w:val="00094DC6"/>
    <w:rsid w:val="000B1EC8"/>
    <w:rsid w:val="000C550E"/>
    <w:rsid w:val="000C6907"/>
    <w:rsid w:val="000E0027"/>
    <w:rsid w:val="000E7D13"/>
    <w:rsid w:val="00100796"/>
    <w:rsid w:val="0010634B"/>
    <w:rsid w:val="001071B2"/>
    <w:rsid w:val="00113030"/>
    <w:rsid w:val="001170F8"/>
    <w:rsid w:val="001240F1"/>
    <w:rsid w:val="001542B3"/>
    <w:rsid w:val="00174B38"/>
    <w:rsid w:val="00177F06"/>
    <w:rsid w:val="001B14CB"/>
    <w:rsid w:val="001C2F84"/>
    <w:rsid w:val="001D7A4C"/>
    <w:rsid w:val="001E48BF"/>
    <w:rsid w:val="001F1DA9"/>
    <w:rsid w:val="00205158"/>
    <w:rsid w:val="00211A32"/>
    <w:rsid w:val="00213AEB"/>
    <w:rsid w:val="00214702"/>
    <w:rsid w:val="0023023A"/>
    <w:rsid w:val="002377CE"/>
    <w:rsid w:val="0024194B"/>
    <w:rsid w:val="002421A4"/>
    <w:rsid w:val="00250992"/>
    <w:rsid w:val="002541D7"/>
    <w:rsid w:val="00262A51"/>
    <w:rsid w:val="002669EA"/>
    <w:rsid w:val="00270D66"/>
    <w:rsid w:val="00277234"/>
    <w:rsid w:val="002A4AD8"/>
    <w:rsid w:val="002C55DD"/>
    <w:rsid w:val="002E14C0"/>
    <w:rsid w:val="002F0C3A"/>
    <w:rsid w:val="00303E5C"/>
    <w:rsid w:val="00321922"/>
    <w:rsid w:val="00326107"/>
    <w:rsid w:val="00347B4E"/>
    <w:rsid w:val="00347FE0"/>
    <w:rsid w:val="00356DDF"/>
    <w:rsid w:val="00360CD3"/>
    <w:rsid w:val="003628E2"/>
    <w:rsid w:val="00386532"/>
    <w:rsid w:val="0039727C"/>
    <w:rsid w:val="003A26A5"/>
    <w:rsid w:val="003B602F"/>
    <w:rsid w:val="003D4A46"/>
    <w:rsid w:val="003D5BD1"/>
    <w:rsid w:val="0040137E"/>
    <w:rsid w:val="0044656C"/>
    <w:rsid w:val="004569F3"/>
    <w:rsid w:val="0047102E"/>
    <w:rsid w:val="004906D9"/>
    <w:rsid w:val="004B50A9"/>
    <w:rsid w:val="004B6420"/>
    <w:rsid w:val="004B7514"/>
    <w:rsid w:val="004C1BE3"/>
    <w:rsid w:val="004D16F4"/>
    <w:rsid w:val="004D579E"/>
    <w:rsid w:val="004F5246"/>
    <w:rsid w:val="00500F63"/>
    <w:rsid w:val="00506B47"/>
    <w:rsid w:val="00552D27"/>
    <w:rsid w:val="00553F6E"/>
    <w:rsid w:val="00584272"/>
    <w:rsid w:val="00585B3C"/>
    <w:rsid w:val="0059654F"/>
    <w:rsid w:val="005A2037"/>
    <w:rsid w:val="005B1577"/>
    <w:rsid w:val="005B35FB"/>
    <w:rsid w:val="005C259A"/>
    <w:rsid w:val="005E3BB8"/>
    <w:rsid w:val="005E7DC1"/>
    <w:rsid w:val="005E7EAB"/>
    <w:rsid w:val="005F0AA2"/>
    <w:rsid w:val="005F3BB5"/>
    <w:rsid w:val="005F77A7"/>
    <w:rsid w:val="00625A38"/>
    <w:rsid w:val="00627E18"/>
    <w:rsid w:val="00633045"/>
    <w:rsid w:val="00642A98"/>
    <w:rsid w:val="006746BE"/>
    <w:rsid w:val="006754E2"/>
    <w:rsid w:val="006B25BC"/>
    <w:rsid w:val="006C5FDA"/>
    <w:rsid w:val="006C6BDB"/>
    <w:rsid w:val="006D44D3"/>
    <w:rsid w:val="006D5822"/>
    <w:rsid w:val="006E136A"/>
    <w:rsid w:val="006E2DCC"/>
    <w:rsid w:val="006E3E4E"/>
    <w:rsid w:val="006E42BE"/>
    <w:rsid w:val="006F08D6"/>
    <w:rsid w:val="006F0BA4"/>
    <w:rsid w:val="006F2D68"/>
    <w:rsid w:val="00705724"/>
    <w:rsid w:val="007116FD"/>
    <w:rsid w:val="00714B29"/>
    <w:rsid w:val="007172AF"/>
    <w:rsid w:val="00722B50"/>
    <w:rsid w:val="007473F2"/>
    <w:rsid w:val="007614AB"/>
    <w:rsid w:val="00762D84"/>
    <w:rsid w:val="007652AD"/>
    <w:rsid w:val="00790E1F"/>
    <w:rsid w:val="0079216B"/>
    <w:rsid w:val="00793880"/>
    <w:rsid w:val="007B3660"/>
    <w:rsid w:val="007B58EC"/>
    <w:rsid w:val="007B67CA"/>
    <w:rsid w:val="007F08B7"/>
    <w:rsid w:val="007F646D"/>
    <w:rsid w:val="00800497"/>
    <w:rsid w:val="0080379A"/>
    <w:rsid w:val="00810101"/>
    <w:rsid w:val="00821263"/>
    <w:rsid w:val="00825E72"/>
    <w:rsid w:val="00845A48"/>
    <w:rsid w:val="00855BE0"/>
    <w:rsid w:val="00864494"/>
    <w:rsid w:val="00873690"/>
    <w:rsid w:val="00880632"/>
    <w:rsid w:val="00890903"/>
    <w:rsid w:val="008A6846"/>
    <w:rsid w:val="008A7F4C"/>
    <w:rsid w:val="008B64DE"/>
    <w:rsid w:val="008B7940"/>
    <w:rsid w:val="008E0A04"/>
    <w:rsid w:val="009057B3"/>
    <w:rsid w:val="009060D5"/>
    <w:rsid w:val="00906FD8"/>
    <w:rsid w:val="00914EA3"/>
    <w:rsid w:val="009317CA"/>
    <w:rsid w:val="00932C77"/>
    <w:rsid w:val="00950599"/>
    <w:rsid w:val="009651CB"/>
    <w:rsid w:val="0098565C"/>
    <w:rsid w:val="009A655A"/>
    <w:rsid w:val="009B5B0F"/>
    <w:rsid w:val="009C3F12"/>
    <w:rsid w:val="009E3C1A"/>
    <w:rsid w:val="009E4093"/>
    <w:rsid w:val="009E4131"/>
    <w:rsid w:val="009F4ACD"/>
    <w:rsid w:val="00A230A6"/>
    <w:rsid w:val="00A652C0"/>
    <w:rsid w:val="00A66E32"/>
    <w:rsid w:val="00A7448B"/>
    <w:rsid w:val="00A957A6"/>
    <w:rsid w:val="00AB69D1"/>
    <w:rsid w:val="00AC44F1"/>
    <w:rsid w:val="00AD21EF"/>
    <w:rsid w:val="00AD3BDD"/>
    <w:rsid w:val="00AE7592"/>
    <w:rsid w:val="00AE7DAD"/>
    <w:rsid w:val="00B03294"/>
    <w:rsid w:val="00B10736"/>
    <w:rsid w:val="00B40B50"/>
    <w:rsid w:val="00B73386"/>
    <w:rsid w:val="00B7558D"/>
    <w:rsid w:val="00B81EF1"/>
    <w:rsid w:val="00B83C92"/>
    <w:rsid w:val="00B876BE"/>
    <w:rsid w:val="00B905EB"/>
    <w:rsid w:val="00B926DB"/>
    <w:rsid w:val="00B96559"/>
    <w:rsid w:val="00BA35DE"/>
    <w:rsid w:val="00BA42FB"/>
    <w:rsid w:val="00BC0EA5"/>
    <w:rsid w:val="00BC354B"/>
    <w:rsid w:val="00BD076C"/>
    <w:rsid w:val="00BE59D7"/>
    <w:rsid w:val="00BE7A12"/>
    <w:rsid w:val="00C0426A"/>
    <w:rsid w:val="00C241B0"/>
    <w:rsid w:val="00C41C5E"/>
    <w:rsid w:val="00C46442"/>
    <w:rsid w:val="00C756DA"/>
    <w:rsid w:val="00C83328"/>
    <w:rsid w:val="00C83D0B"/>
    <w:rsid w:val="00C90CD5"/>
    <w:rsid w:val="00CE645F"/>
    <w:rsid w:val="00CE6ABF"/>
    <w:rsid w:val="00CF1B2A"/>
    <w:rsid w:val="00CF5ECD"/>
    <w:rsid w:val="00D022E9"/>
    <w:rsid w:val="00D029A1"/>
    <w:rsid w:val="00D367F3"/>
    <w:rsid w:val="00D65025"/>
    <w:rsid w:val="00D67EB1"/>
    <w:rsid w:val="00D755F9"/>
    <w:rsid w:val="00D85BCF"/>
    <w:rsid w:val="00D93C7B"/>
    <w:rsid w:val="00D95405"/>
    <w:rsid w:val="00DA033B"/>
    <w:rsid w:val="00DA5D21"/>
    <w:rsid w:val="00DC18E8"/>
    <w:rsid w:val="00DE2DE9"/>
    <w:rsid w:val="00E20707"/>
    <w:rsid w:val="00E30936"/>
    <w:rsid w:val="00E45E8A"/>
    <w:rsid w:val="00E47477"/>
    <w:rsid w:val="00E60FEC"/>
    <w:rsid w:val="00E61389"/>
    <w:rsid w:val="00E7010F"/>
    <w:rsid w:val="00E852E6"/>
    <w:rsid w:val="00EA1F19"/>
    <w:rsid w:val="00EA789B"/>
    <w:rsid w:val="00EC0796"/>
    <w:rsid w:val="00EC7E81"/>
    <w:rsid w:val="00EE18EE"/>
    <w:rsid w:val="00F079D2"/>
    <w:rsid w:val="00F14DF2"/>
    <w:rsid w:val="00F174A4"/>
    <w:rsid w:val="00F178BD"/>
    <w:rsid w:val="00F252A6"/>
    <w:rsid w:val="00F3047D"/>
    <w:rsid w:val="00F31B64"/>
    <w:rsid w:val="00F3779C"/>
    <w:rsid w:val="00F46E92"/>
    <w:rsid w:val="00F51164"/>
    <w:rsid w:val="00F603F6"/>
    <w:rsid w:val="00F80D60"/>
    <w:rsid w:val="00F811F8"/>
    <w:rsid w:val="00F81799"/>
    <w:rsid w:val="00F91469"/>
    <w:rsid w:val="00FA3033"/>
    <w:rsid w:val="00FB246E"/>
    <w:rsid w:val="00FF0B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2110"/>
        <o:r id="V:Rule2" type="connector" idref="#AutoShape 2131"/>
        <o:r id="V:Rule3" type="connector" idref="#AutoShape 2176"/>
        <o:r id="V:Rule4" type="connector" idref="#AutoShape 2182"/>
        <o:r id="V:Rule5" type="connector" idref="#AutoShape 2131"/>
        <o:r id="V:Rule6" type="connector" idref="#AutoShape 2176"/>
        <o:r id="V:Rule7" type="connector" idref="#AutoShape 2182"/>
        <o:r id="V:Rule8" type="connector" idref="#AutoShape 2131"/>
        <o:r id="V:Rule9" type="connector" idref="#AutoShape 2131"/>
        <o:r id="V:Rule10" type="connector" idref="#AutoShape 2127"/>
        <o:r id="V:Rule11" type="connector" idref="#AutoShape 2115"/>
        <o:r id="V:Rule12" type="connector" idref="#自选图形 1211"/>
        <o:r id="V:Rule13" type="connector" idref="#AutoShape 2176"/>
        <o:r id="V:Rule14" type="connector" idref="#自选图形 1209"/>
        <o:r id="V:Rule15" type="connector" idref="#AutoShape 2118"/>
        <o:r id="V:Rule16" type="connector" idref="#AutoShape 2120"/>
        <o:r id="V:Rule17" type="connector" idref="#AutoShape 2127"/>
        <o:r id="V:Rule18" type="connector" idref="#AutoShape 2112"/>
        <o:r id="V:Rule19" type="connector" idref="#AutoShape 2182"/>
        <o:r id="V:Rule20" type="connector" idref="#AutoShape 2111"/>
        <o:r id="V:Rule21" type="connector" idref="#AutoShape 2131"/>
        <o:r id="V:Rule22" type="connector" idref="#AutoShape 2110"/>
        <o:r id="V:Rule23" type="connector" idref="#AutoShape 2109"/>
        <o:r id="V:Rule24" type="connector" idref="#AutoShape 94"/>
        <o:r id="V:Rule25" type="connector" idref="#自选图形 1213"/>
      </o:rules>
    </o:shapelayout>
  </w:shapeDefaults>
  <w:decimalSymbol w:val="."/>
  <w:listSeparator w:val=","/>
  <w14:docId w14:val="7D83DEB7"/>
  <w15:docId w15:val="{35D26641-ACD5-4FDE-B956-504B44B3A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B50"/>
    <w:pPr>
      <w:widowControl w:val="0"/>
      <w:jc w:val="both"/>
    </w:pPr>
  </w:style>
  <w:style w:type="paragraph" w:styleId="3">
    <w:name w:val="heading 3"/>
    <w:basedOn w:val="a"/>
    <w:next w:val="a"/>
    <w:link w:val="30"/>
    <w:qFormat/>
    <w:rsid w:val="001071B2"/>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普通(网站) 字符"/>
    <w:link w:val="a4"/>
    <w:locked/>
    <w:rsid w:val="00C0426A"/>
    <w:rPr>
      <w:rFonts w:ascii="宋体" w:eastAsia="宋体" w:hAnsi="宋体"/>
      <w:sz w:val="24"/>
    </w:rPr>
  </w:style>
  <w:style w:type="paragraph" w:styleId="a4">
    <w:name w:val="Normal (Web)"/>
    <w:basedOn w:val="a"/>
    <w:link w:val="a3"/>
    <w:uiPriority w:val="99"/>
    <w:unhideWhenUsed/>
    <w:rsid w:val="00C0426A"/>
    <w:pPr>
      <w:widowControl/>
      <w:spacing w:before="100" w:beforeAutospacing="1" w:after="100" w:afterAutospacing="1"/>
      <w:jc w:val="left"/>
    </w:pPr>
    <w:rPr>
      <w:rFonts w:ascii="宋体" w:eastAsia="宋体" w:hAnsi="宋体"/>
      <w:sz w:val="24"/>
    </w:rPr>
  </w:style>
  <w:style w:type="character" w:customStyle="1" w:styleId="Char">
    <w:name w:val="表格 Char"/>
    <w:link w:val="a5"/>
    <w:locked/>
    <w:rsid w:val="00C0426A"/>
    <w:rPr>
      <w:rFonts w:ascii="宋体" w:eastAsia="宋体" w:hAnsi="宋体"/>
    </w:rPr>
  </w:style>
  <w:style w:type="paragraph" w:customStyle="1" w:styleId="a5">
    <w:name w:val="表格"/>
    <w:basedOn w:val="a"/>
    <w:next w:val="a"/>
    <w:link w:val="Char"/>
    <w:uiPriority w:val="99"/>
    <w:qFormat/>
    <w:rsid w:val="00C0426A"/>
    <w:pPr>
      <w:adjustRightInd w:val="0"/>
      <w:snapToGrid w:val="0"/>
      <w:spacing w:beforeLines="10" w:line="256" w:lineRule="auto"/>
      <w:jc w:val="center"/>
    </w:pPr>
    <w:rPr>
      <w:rFonts w:ascii="宋体" w:eastAsia="宋体" w:hAnsi="宋体"/>
    </w:rPr>
  </w:style>
  <w:style w:type="paragraph" w:styleId="a6">
    <w:name w:val="Document Map"/>
    <w:basedOn w:val="a"/>
    <w:link w:val="a7"/>
    <w:uiPriority w:val="99"/>
    <w:semiHidden/>
    <w:unhideWhenUsed/>
    <w:rsid w:val="00C0426A"/>
    <w:rPr>
      <w:rFonts w:ascii="宋体" w:eastAsia="宋体"/>
      <w:sz w:val="18"/>
      <w:szCs w:val="18"/>
    </w:rPr>
  </w:style>
  <w:style w:type="character" w:customStyle="1" w:styleId="a7">
    <w:name w:val="文档结构图 字符"/>
    <w:basedOn w:val="a0"/>
    <w:link w:val="a6"/>
    <w:uiPriority w:val="99"/>
    <w:semiHidden/>
    <w:rsid w:val="00C0426A"/>
    <w:rPr>
      <w:rFonts w:ascii="宋体" w:eastAsia="宋体"/>
      <w:sz w:val="18"/>
      <w:szCs w:val="18"/>
    </w:rPr>
  </w:style>
  <w:style w:type="character" w:customStyle="1" w:styleId="3Char">
    <w:name w:val="标题 3 Char"/>
    <w:basedOn w:val="a0"/>
    <w:uiPriority w:val="9"/>
    <w:semiHidden/>
    <w:rsid w:val="001071B2"/>
    <w:rPr>
      <w:b/>
      <w:bCs/>
      <w:sz w:val="32"/>
      <w:szCs w:val="32"/>
    </w:rPr>
  </w:style>
  <w:style w:type="character" w:customStyle="1" w:styleId="30">
    <w:name w:val="标题 3 字符"/>
    <w:link w:val="3"/>
    <w:rsid w:val="001071B2"/>
    <w:rPr>
      <w:rFonts w:ascii="Times New Roman" w:eastAsia="宋体" w:hAnsi="Times New Roman" w:cs="Times New Roman"/>
      <w:b/>
      <w:bCs/>
      <w:sz w:val="32"/>
      <w:szCs w:val="32"/>
    </w:rPr>
  </w:style>
  <w:style w:type="character" w:customStyle="1" w:styleId="DefaultChar">
    <w:name w:val="Default Char"/>
    <w:link w:val="Default"/>
    <w:uiPriority w:val="99"/>
    <w:rsid w:val="001071B2"/>
    <w:rPr>
      <w:rFonts w:ascii="宋体"/>
      <w:color w:val="000000"/>
      <w:sz w:val="24"/>
      <w:szCs w:val="24"/>
    </w:rPr>
  </w:style>
  <w:style w:type="paragraph" w:customStyle="1" w:styleId="Default">
    <w:name w:val="Default"/>
    <w:link w:val="DefaultChar"/>
    <w:uiPriority w:val="99"/>
    <w:qFormat/>
    <w:rsid w:val="001071B2"/>
    <w:pPr>
      <w:widowControl w:val="0"/>
      <w:autoSpaceDE w:val="0"/>
      <w:autoSpaceDN w:val="0"/>
      <w:adjustRightInd w:val="0"/>
    </w:pPr>
    <w:rPr>
      <w:rFonts w:ascii="宋体"/>
      <w:color w:val="000000"/>
      <w:sz w:val="24"/>
      <w:szCs w:val="24"/>
    </w:rPr>
  </w:style>
  <w:style w:type="paragraph" w:customStyle="1" w:styleId="TableParagraph">
    <w:name w:val="Table Paragraph"/>
    <w:basedOn w:val="a"/>
    <w:uiPriority w:val="1"/>
    <w:qFormat/>
    <w:rsid w:val="00F14DF2"/>
    <w:pPr>
      <w:jc w:val="left"/>
    </w:pPr>
    <w:rPr>
      <w:rFonts w:ascii="Calibri" w:eastAsia="宋体" w:hAnsi="Calibri" w:cs="Times New Roman"/>
      <w:kern w:val="0"/>
      <w:sz w:val="22"/>
      <w:lang w:eastAsia="en-US"/>
    </w:rPr>
  </w:style>
  <w:style w:type="paragraph" w:customStyle="1" w:styleId="1">
    <w:name w:val="列出段落1"/>
    <w:basedOn w:val="a"/>
    <w:qFormat/>
    <w:rsid w:val="00F14DF2"/>
    <w:pPr>
      <w:jc w:val="left"/>
    </w:pPr>
    <w:rPr>
      <w:rFonts w:ascii="Calibri" w:eastAsia="宋体" w:hAnsi="Calibri" w:cs="Times New Roman"/>
      <w:kern w:val="0"/>
      <w:sz w:val="22"/>
      <w:lang w:eastAsia="en-US"/>
    </w:rPr>
  </w:style>
  <w:style w:type="paragraph" w:customStyle="1" w:styleId="a8">
    <w:name w:val="表头样式"/>
    <w:basedOn w:val="a"/>
    <w:link w:val="Char0"/>
    <w:qFormat/>
    <w:rsid w:val="00F14DF2"/>
    <w:pPr>
      <w:suppressAutoHyphens/>
      <w:adjustRightInd w:val="0"/>
      <w:snapToGrid w:val="0"/>
      <w:spacing w:line="240" w:lineRule="atLeast"/>
      <w:jc w:val="center"/>
    </w:pPr>
    <w:rPr>
      <w:rFonts w:ascii="Times New Roman" w:eastAsia="宋体" w:hAnsi="Times New Roman" w:cs="Times New Roman"/>
      <w:b/>
      <w:kern w:val="0"/>
      <w:szCs w:val="21"/>
    </w:rPr>
  </w:style>
  <w:style w:type="character" w:customStyle="1" w:styleId="Char0">
    <w:name w:val="表头样式 Char"/>
    <w:link w:val="a8"/>
    <w:rsid w:val="00F14DF2"/>
    <w:rPr>
      <w:rFonts w:ascii="Times New Roman" w:eastAsia="宋体" w:hAnsi="Times New Roman" w:cs="Times New Roman"/>
      <w:b/>
      <w:kern w:val="0"/>
      <w:szCs w:val="21"/>
    </w:rPr>
  </w:style>
  <w:style w:type="character" w:customStyle="1" w:styleId="GCharChar">
    <w:name w:val="段落(G) Char Char"/>
    <w:link w:val="G"/>
    <w:rsid w:val="00F14DF2"/>
    <w:rPr>
      <w:rFonts w:ascii="Arial" w:eastAsia="宋体" w:hAnsi="Arial"/>
      <w:color w:val="000000"/>
      <w:kern w:val="24"/>
      <w:szCs w:val="24"/>
      <w:lang w:val="zh-CN"/>
    </w:rPr>
  </w:style>
  <w:style w:type="character" w:customStyle="1" w:styleId="1Char">
    <w:name w:val="表头1 Char"/>
    <w:link w:val="10"/>
    <w:rsid w:val="00F14DF2"/>
    <w:rPr>
      <w:rFonts w:eastAsia="宋体"/>
      <w:b/>
      <w:color w:val="000000"/>
      <w:szCs w:val="21"/>
    </w:rPr>
  </w:style>
  <w:style w:type="paragraph" w:customStyle="1" w:styleId="10">
    <w:name w:val="表头1"/>
    <w:basedOn w:val="a"/>
    <w:link w:val="1Char"/>
    <w:qFormat/>
    <w:rsid w:val="00F14DF2"/>
    <w:pPr>
      <w:overflowPunct w:val="0"/>
      <w:autoSpaceDE w:val="0"/>
      <w:autoSpaceDN w:val="0"/>
      <w:adjustRightInd w:val="0"/>
      <w:snapToGrid w:val="0"/>
      <w:spacing w:line="360" w:lineRule="auto"/>
      <w:jc w:val="center"/>
      <w:textAlignment w:val="baseline"/>
    </w:pPr>
    <w:rPr>
      <w:rFonts w:eastAsia="宋体"/>
      <w:b/>
      <w:color w:val="000000"/>
      <w:szCs w:val="21"/>
    </w:rPr>
  </w:style>
  <w:style w:type="paragraph" w:customStyle="1" w:styleId="G">
    <w:name w:val="段落(G)"/>
    <w:basedOn w:val="a"/>
    <w:link w:val="GCharChar"/>
    <w:qFormat/>
    <w:rsid w:val="00F14DF2"/>
    <w:pPr>
      <w:tabs>
        <w:tab w:val="left" w:pos="1320"/>
      </w:tabs>
      <w:spacing w:line="360" w:lineRule="auto"/>
      <w:ind w:firstLineChars="200" w:firstLine="480"/>
    </w:pPr>
    <w:rPr>
      <w:rFonts w:ascii="Arial" w:eastAsia="宋体" w:hAnsi="Arial"/>
      <w:color w:val="000000"/>
      <w:kern w:val="24"/>
      <w:szCs w:val="24"/>
      <w:lang w:val="zh-CN"/>
    </w:rPr>
  </w:style>
  <w:style w:type="paragraph" w:styleId="a9">
    <w:name w:val="header"/>
    <w:basedOn w:val="a"/>
    <w:link w:val="aa"/>
    <w:uiPriority w:val="99"/>
    <w:unhideWhenUsed/>
    <w:rsid w:val="00AE7592"/>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AE7592"/>
    <w:rPr>
      <w:sz w:val="18"/>
      <w:szCs w:val="18"/>
    </w:rPr>
  </w:style>
  <w:style w:type="paragraph" w:styleId="ab">
    <w:name w:val="footer"/>
    <w:basedOn w:val="a"/>
    <w:link w:val="ac"/>
    <w:uiPriority w:val="99"/>
    <w:unhideWhenUsed/>
    <w:rsid w:val="00AE7592"/>
    <w:pPr>
      <w:tabs>
        <w:tab w:val="center" w:pos="4153"/>
        <w:tab w:val="right" w:pos="8306"/>
      </w:tabs>
      <w:snapToGrid w:val="0"/>
      <w:jc w:val="left"/>
    </w:pPr>
    <w:rPr>
      <w:sz w:val="18"/>
      <w:szCs w:val="18"/>
    </w:rPr>
  </w:style>
  <w:style w:type="character" w:customStyle="1" w:styleId="ac">
    <w:name w:val="页脚 字符"/>
    <w:basedOn w:val="a0"/>
    <w:link w:val="ab"/>
    <w:uiPriority w:val="99"/>
    <w:rsid w:val="00AE7592"/>
    <w:rPr>
      <w:sz w:val="18"/>
      <w:szCs w:val="18"/>
    </w:rPr>
  </w:style>
  <w:style w:type="character" w:customStyle="1" w:styleId="ad">
    <w:name w:val="正文文本缩进 字符"/>
    <w:link w:val="ae"/>
    <w:rsid w:val="001C2F84"/>
  </w:style>
  <w:style w:type="paragraph" w:styleId="ae">
    <w:name w:val="Body Text Indent"/>
    <w:basedOn w:val="a"/>
    <w:link w:val="ad"/>
    <w:rsid w:val="001C2F84"/>
    <w:pPr>
      <w:spacing w:after="120"/>
      <w:ind w:leftChars="200" w:left="420"/>
    </w:pPr>
  </w:style>
  <w:style w:type="character" w:customStyle="1" w:styleId="Char1">
    <w:name w:val="正文文本缩进 Char1"/>
    <w:basedOn w:val="a0"/>
    <w:uiPriority w:val="99"/>
    <w:semiHidden/>
    <w:rsid w:val="001C2F84"/>
  </w:style>
  <w:style w:type="character" w:customStyle="1" w:styleId="Char10">
    <w:name w:val="表头 Char1"/>
    <w:link w:val="af"/>
    <w:rsid w:val="00347B4E"/>
    <w:rPr>
      <w:rFonts w:eastAsia="宋体"/>
      <w:b/>
      <w:color w:val="000000"/>
      <w:kern w:val="24"/>
      <w:szCs w:val="21"/>
    </w:rPr>
  </w:style>
  <w:style w:type="paragraph" w:customStyle="1" w:styleId="af">
    <w:name w:val="表头"/>
    <w:basedOn w:val="a"/>
    <w:link w:val="Char10"/>
    <w:qFormat/>
    <w:rsid w:val="00347B4E"/>
    <w:pPr>
      <w:tabs>
        <w:tab w:val="left" w:pos="1021"/>
      </w:tabs>
      <w:adjustRightInd w:val="0"/>
      <w:spacing w:line="300" w:lineRule="auto"/>
      <w:jc w:val="center"/>
    </w:pPr>
    <w:rPr>
      <w:rFonts w:eastAsia="宋体"/>
      <w:b/>
      <w:color w:val="000000"/>
      <w:kern w:val="24"/>
      <w:szCs w:val="21"/>
    </w:rPr>
  </w:style>
  <w:style w:type="paragraph" w:styleId="af0">
    <w:name w:val="Balloon Text"/>
    <w:basedOn w:val="a"/>
    <w:link w:val="af1"/>
    <w:uiPriority w:val="99"/>
    <w:semiHidden/>
    <w:unhideWhenUsed/>
    <w:rsid w:val="00347B4E"/>
    <w:rPr>
      <w:sz w:val="18"/>
      <w:szCs w:val="18"/>
    </w:rPr>
  </w:style>
  <w:style w:type="character" w:customStyle="1" w:styleId="af1">
    <w:name w:val="批注框文本 字符"/>
    <w:basedOn w:val="a0"/>
    <w:link w:val="af0"/>
    <w:uiPriority w:val="99"/>
    <w:semiHidden/>
    <w:rsid w:val="00347B4E"/>
    <w:rPr>
      <w:sz w:val="18"/>
      <w:szCs w:val="18"/>
    </w:rPr>
  </w:style>
  <w:style w:type="paragraph" w:styleId="af2">
    <w:name w:val="Body Text"/>
    <w:basedOn w:val="a"/>
    <w:link w:val="af3"/>
    <w:uiPriority w:val="99"/>
    <w:semiHidden/>
    <w:unhideWhenUsed/>
    <w:rsid w:val="00326107"/>
    <w:pPr>
      <w:spacing w:after="120"/>
    </w:pPr>
  </w:style>
  <w:style w:type="character" w:customStyle="1" w:styleId="af3">
    <w:name w:val="正文文本 字符"/>
    <w:basedOn w:val="a0"/>
    <w:link w:val="af2"/>
    <w:uiPriority w:val="99"/>
    <w:semiHidden/>
    <w:rsid w:val="00326107"/>
  </w:style>
  <w:style w:type="paragraph" w:customStyle="1" w:styleId="32">
    <w:name w:val="正文_32"/>
    <w:qFormat/>
    <w:rsid w:val="00C241B0"/>
    <w:pPr>
      <w:widowControl w:val="0"/>
      <w:jc w:val="both"/>
    </w:pPr>
    <w:rPr>
      <w:rFonts w:ascii="Calibri" w:eastAsia="宋体" w:hAnsi="Calibri" w:cs="Times New Roman"/>
      <w:szCs w:val="20"/>
    </w:rPr>
  </w:style>
  <w:style w:type="paragraph" w:customStyle="1" w:styleId="Style2">
    <w:name w:val="_Style 2"/>
    <w:qFormat/>
    <w:rsid w:val="00C241B0"/>
    <w:pPr>
      <w:widowControl w:val="0"/>
      <w:spacing w:line="360" w:lineRule="exact"/>
      <w:jc w:val="center"/>
    </w:pPr>
    <w:rPr>
      <w:rFonts w:ascii="Calibri" w:eastAsia="新宋体" w:hAnsi="Calibri" w:cs="Times New Roman"/>
    </w:rPr>
  </w:style>
  <w:style w:type="paragraph" w:styleId="af4">
    <w:name w:val="Body Text First Indent"/>
    <w:basedOn w:val="af2"/>
    <w:link w:val="af5"/>
    <w:uiPriority w:val="99"/>
    <w:semiHidden/>
    <w:unhideWhenUsed/>
    <w:rsid w:val="00C241B0"/>
    <w:pPr>
      <w:ind w:firstLineChars="100" w:firstLine="420"/>
    </w:pPr>
  </w:style>
  <w:style w:type="character" w:customStyle="1" w:styleId="af5">
    <w:name w:val="正文文本首行缩进 字符"/>
    <w:basedOn w:val="af3"/>
    <w:link w:val="af4"/>
    <w:uiPriority w:val="99"/>
    <w:semiHidden/>
    <w:rsid w:val="00C241B0"/>
  </w:style>
  <w:style w:type="character" w:styleId="af6">
    <w:name w:val="Hyperlink"/>
    <w:uiPriority w:val="99"/>
    <w:rsid w:val="0079216B"/>
    <w:rPr>
      <w:color w:val="2B2B2B"/>
      <w:u w:val="none"/>
    </w:rPr>
  </w:style>
  <w:style w:type="paragraph" w:customStyle="1" w:styleId="11">
    <w:name w:val="正文1"/>
    <w:uiPriority w:val="99"/>
    <w:rsid w:val="0079216B"/>
    <w:pPr>
      <w:jc w:val="both"/>
    </w:pPr>
    <w:rPr>
      <w:rFonts w:ascii="Times New Roman" w:eastAsia="宋体" w:hAnsi="Times New Roman" w:cs="Times New Roman"/>
      <w:szCs w:val="21"/>
    </w:rPr>
  </w:style>
  <w:style w:type="paragraph" w:customStyle="1" w:styleId="12">
    <w:name w:val="1文章"/>
    <w:basedOn w:val="a"/>
    <w:qFormat/>
    <w:rsid w:val="0079216B"/>
    <w:pPr>
      <w:snapToGrid w:val="0"/>
      <w:spacing w:line="360" w:lineRule="auto"/>
      <w:ind w:firstLine="573"/>
    </w:pPr>
    <w:rPr>
      <w:rFonts w:ascii="Times New Roman" w:eastAsia="仿宋_GB2312" w:hAnsi="Times New Roman" w:cs="Times New Roman"/>
      <w:sz w:val="28"/>
      <w:szCs w:val="20"/>
    </w:rPr>
  </w:style>
  <w:style w:type="character" w:customStyle="1" w:styleId="Char11">
    <w:name w:val="表文字 Char1"/>
    <w:link w:val="af7"/>
    <w:rsid w:val="002F0C3A"/>
    <w:rPr>
      <w:rFonts w:eastAsia="宋体"/>
      <w:sz w:val="24"/>
      <w:szCs w:val="21"/>
    </w:rPr>
  </w:style>
  <w:style w:type="paragraph" w:customStyle="1" w:styleId="af7">
    <w:name w:val="表文字"/>
    <w:basedOn w:val="a"/>
    <w:link w:val="Char11"/>
    <w:rsid w:val="002F0C3A"/>
    <w:pPr>
      <w:overflowPunct w:val="0"/>
      <w:autoSpaceDE w:val="0"/>
      <w:autoSpaceDN w:val="0"/>
      <w:adjustRightInd w:val="0"/>
      <w:spacing w:line="240" w:lineRule="atLeast"/>
      <w:textAlignment w:val="baseline"/>
    </w:pPr>
    <w:rPr>
      <w:rFonts w:eastAsia="宋体"/>
      <w:sz w:val="24"/>
      <w:szCs w:val="21"/>
    </w:rPr>
  </w:style>
  <w:style w:type="paragraph" w:styleId="af8">
    <w:name w:val="List Paragraph"/>
    <w:basedOn w:val="a"/>
    <w:uiPriority w:val="34"/>
    <w:qFormat/>
    <w:rsid w:val="002F0C3A"/>
    <w:pPr>
      <w:ind w:firstLineChars="200" w:firstLine="420"/>
    </w:pPr>
  </w:style>
  <w:style w:type="character" w:customStyle="1" w:styleId="Char2">
    <w:name w:val="表格文字 Char"/>
    <w:link w:val="af9"/>
    <w:rsid w:val="00F80D60"/>
    <w:rPr>
      <w:rFonts w:eastAsia="宋体"/>
    </w:rPr>
  </w:style>
  <w:style w:type="paragraph" w:customStyle="1" w:styleId="af9">
    <w:name w:val="表格文字"/>
    <w:basedOn w:val="af4"/>
    <w:link w:val="Char2"/>
    <w:qFormat/>
    <w:rsid w:val="00F80D60"/>
    <w:pPr>
      <w:adjustRightInd w:val="0"/>
      <w:snapToGrid w:val="0"/>
      <w:spacing w:beforeLines="50" w:after="0" w:line="360" w:lineRule="auto"/>
      <w:ind w:firstLineChars="200" w:firstLine="200"/>
      <w:jc w:val="center"/>
      <w:textAlignment w:val="center"/>
    </w:pPr>
    <w:rPr>
      <w:rFonts w:eastAsia="宋体"/>
    </w:rPr>
  </w:style>
  <w:style w:type="character" w:customStyle="1" w:styleId="Char3">
    <w:name w:val="段落 Char"/>
    <w:link w:val="afa"/>
    <w:rsid w:val="009060D5"/>
    <w:rPr>
      <w:rFonts w:eastAsia="宋体" w:hAnsi="宋体"/>
      <w:kern w:val="24"/>
      <w:sz w:val="24"/>
      <w:szCs w:val="24"/>
    </w:rPr>
  </w:style>
  <w:style w:type="paragraph" w:customStyle="1" w:styleId="afa">
    <w:name w:val="段落"/>
    <w:basedOn w:val="a"/>
    <w:link w:val="Char3"/>
    <w:qFormat/>
    <w:rsid w:val="009060D5"/>
    <w:pPr>
      <w:tabs>
        <w:tab w:val="left" w:pos="780"/>
      </w:tabs>
      <w:adjustRightInd w:val="0"/>
      <w:snapToGrid w:val="0"/>
      <w:spacing w:line="360" w:lineRule="auto"/>
      <w:ind w:firstLineChars="200" w:firstLine="480"/>
    </w:pPr>
    <w:rPr>
      <w:rFonts w:eastAsia="宋体" w:hAnsi="宋体"/>
      <w:kern w:val="24"/>
      <w:sz w:val="24"/>
      <w:szCs w:val="24"/>
    </w:rPr>
  </w:style>
  <w:style w:type="character" w:customStyle="1" w:styleId="afb">
    <w:name w:val="正文缩进 字符"/>
    <w:link w:val="afc"/>
    <w:rsid w:val="009060D5"/>
    <w:rPr>
      <w:rFonts w:eastAsia="黑体"/>
      <w:sz w:val="24"/>
      <w:szCs w:val="21"/>
    </w:rPr>
  </w:style>
  <w:style w:type="paragraph" w:styleId="afc">
    <w:name w:val="Normal Indent"/>
    <w:basedOn w:val="af4"/>
    <w:link w:val="afb"/>
    <w:qFormat/>
    <w:rsid w:val="009060D5"/>
    <w:pPr>
      <w:adjustRightInd w:val="0"/>
      <w:snapToGrid w:val="0"/>
      <w:spacing w:after="0" w:line="360" w:lineRule="auto"/>
      <w:ind w:firstLineChars="0" w:firstLine="0"/>
      <w:jc w:val="center"/>
    </w:pPr>
    <w:rPr>
      <w:rFonts w:eastAsia="黑体"/>
      <w:sz w:val="24"/>
      <w:szCs w:val="21"/>
    </w:rPr>
  </w:style>
  <w:style w:type="character" w:customStyle="1" w:styleId="Char4">
    <w:name w:val="表文字 Char"/>
    <w:rsid w:val="00C46442"/>
    <w:rPr>
      <w:rFonts w:ascii="宋体" w:eastAsia="宋体" w:hAnsi="Times New Roman" w:cs="Times New Roman"/>
      <w:color w:val="000000"/>
      <w:kern w:val="0"/>
      <w:szCs w:val="20"/>
    </w:rPr>
  </w:style>
  <w:style w:type="character" w:customStyle="1" w:styleId="2">
    <w:name w:val="正文文本首行缩进 2 字符"/>
    <w:link w:val="20"/>
    <w:uiPriority w:val="99"/>
    <w:qFormat/>
    <w:rsid w:val="001D7A4C"/>
    <w:rPr>
      <w:rFonts w:ascii="Calibri" w:eastAsia="宋体" w:hAnsi="Calibri" w:cs="Times New Roman"/>
    </w:rPr>
  </w:style>
  <w:style w:type="paragraph" w:styleId="20">
    <w:name w:val="Body Text First Indent 2"/>
    <w:basedOn w:val="ae"/>
    <w:link w:val="2"/>
    <w:uiPriority w:val="99"/>
    <w:unhideWhenUsed/>
    <w:qFormat/>
    <w:rsid w:val="001D7A4C"/>
    <w:pPr>
      <w:ind w:firstLineChars="200" w:firstLine="420"/>
    </w:pPr>
    <w:rPr>
      <w:rFonts w:ascii="Calibri" w:eastAsia="宋体" w:hAnsi="Calibri" w:cs="Times New Roman"/>
    </w:rPr>
  </w:style>
  <w:style w:type="character" w:customStyle="1" w:styleId="21">
    <w:name w:val="正文文本首行缩进 2 字符1"/>
    <w:basedOn w:val="ad"/>
    <w:uiPriority w:val="99"/>
    <w:semiHidden/>
    <w:rsid w:val="001D7A4C"/>
  </w:style>
  <w:style w:type="paragraph" w:customStyle="1" w:styleId="afd">
    <w:name w:val="表头字体宋"/>
    <w:basedOn w:val="a"/>
    <w:rsid w:val="001D7A4C"/>
    <w:pPr>
      <w:widowControl/>
      <w:spacing w:line="500" w:lineRule="exact"/>
      <w:jc w:val="center"/>
    </w:pPr>
    <w:rPr>
      <w:rFonts w:ascii="宋体" w:eastAsia="宋体" w:hAnsi="宋体" w:cs="宋体"/>
      <w:b/>
      <w:bCs/>
      <w:kern w:val="0"/>
      <w:sz w:val="24"/>
      <w:szCs w:val="20"/>
    </w:rPr>
  </w:style>
  <w:style w:type="character" w:customStyle="1" w:styleId="fontstyle01">
    <w:name w:val="fontstyle01"/>
    <w:rsid w:val="001D7A4C"/>
    <w:rPr>
      <w:rFonts w:ascii="宋体" w:eastAsia="宋体" w:hAnsi="宋体" w:hint="eastAsia"/>
      <w:b w:val="0"/>
      <w:bCs w:val="0"/>
      <w:i w:val="0"/>
      <w:iCs w:val="0"/>
      <w:color w:val="000000"/>
      <w:sz w:val="24"/>
      <w:szCs w:val="24"/>
    </w:rPr>
  </w:style>
  <w:style w:type="character" w:customStyle="1" w:styleId="afe">
    <w:name w:val="批注文字 字符"/>
    <w:link w:val="aff"/>
    <w:rsid w:val="001D7A4C"/>
    <w:rPr>
      <w:rFonts w:ascii="Calibri" w:eastAsia="宋体" w:hAnsi="Calibri" w:cs="Times New Roman"/>
    </w:rPr>
  </w:style>
  <w:style w:type="paragraph" w:styleId="aff">
    <w:name w:val="annotation text"/>
    <w:basedOn w:val="a"/>
    <w:link w:val="afe"/>
    <w:unhideWhenUsed/>
    <w:rsid w:val="001D7A4C"/>
    <w:pPr>
      <w:jc w:val="left"/>
    </w:pPr>
    <w:rPr>
      <w:rFonts w:ascii="Calibri" w:eastAsia="宋体" w:hAnsi="Calibri" w:cs="Times New Roman"/>
    </w:rPr>
  </w:style>
  <w:style w:type="character" w:customStyle="1" w:styleId="13">
    <w:name w:val="批注文字 字符1"/>
    <w:basedOn w:val="a0"/>
    <w:uiPriority w:val="99"/>
    <w:semiHidden/>
    <w:rsid w:val="001D7A4C"/>
  </w:style>
  <w:style w:type="character" w:customStyle="1" w:styleId="Char5">
    <w:name w:val="表格内容 Char"/>
    <w:link w:val="aff0"/>
    <w:locked/>
    <w:rsid w:val="005A2037"/>
    <w:rPr>
      <w:rFonts w:ascii="Times New Roman" w:hAnsi="Times New Roman"/>
    </w:rPr>
  </w:style>
  <w:style w:type="character" w:customStyle="1" w:styleId="aff1">
    <w:name w:val="纯文本 字符"/>
    <w:link w:val="aff2"/>
    <w:rsid w:val="005A2037"/>
    <w:rPr>
      <w:rFonts w:ascii="宋体" w:eastAsia="宋体" w:hAnsi="Courier New" w:cs="Times New Roman"/>
      <w:szCs w:val="21"/>
    </w:rPr>
  </w:style>
  <w:style w:type="paragraph" w:styleId="aff2">
    <w:name w:val="Plain Text"/>
    <w:basedOn w:val="a"/>
    <w:link w:val="aff1"/>
    <w:qFormat/>
    <w:rsid w:val="005A2037"/>
    <w:rPr>
      <w:rFonts w:ascii="宋体" w:eastAsia="宋体" w:hAnsi="Courier New" w:cs="Times New Roman"/>
      <w:szCs w:val="21"/>
    </w:rPr>
  </w:style>
  <w:style w:type="character" w:customStyle="1" w:styleId="14">
    <w:name w:val="纯文本 字符1"/>
    <w:basedOn w:val="a0"/>
    <w:uiPriority w:val="99"/>
    <w:semiHidden/>
    <w:rsid w:val="005A2037"/>
    <w:rPr>
      <w:rFonts w:asciiTheme="minorEastAsia" w:hAnsi="Courier New" w:cs="Courier New"/>
    </w:rPr>
  </w:style>
  <w:style w:type="paragraph" w:customStyle="1" w:styleId="aff0">
    <w:name w:val="表格内容"/>
    <w:basedOn w:val="a"/>
    <w:link w:val="Char5"/>
    <w:uiPriority w:val="99"/>
    <w:qFormat/>
    <w:rsid w:val="005A2037"/>
    <w:pPr>
      <w:widowControl/>
      <w:jc w:val="center"/>
    </w:pPr>
    <w:rPr>
      <w:rFonts w:ascii="Times New Roman" w:hAnsi="Times New Roman"/>
    </w:rPr>
  </w:style>
  <w:style w:type="paragraph" w:customStyle="1" w:styleId="15">
    <w:name w:val="列表段落1"/>
    <w:basedOn w:val="a"/>
    <w:uiPriority w:val="99"/>
    <w:qFormat/>
    <w:rsid w:val="005A2037"/>
    <w:pPr>
      <w:ind w:firstLineChars="200" w:firstLine="420"/>
    </w:pPr>
    <w:rPr>
      <w:rFonts w:ascii="Times New Roman" w:eastAsia="宋体" w:hAnsi="Times New Roman" w:cs="Times New Roman"/>
      <w:szCs w:val="24"/>
    </w:rPr>
  </w:style>
  <w:style w:type="paragraph" w:customStyle="1" w:styleId="aff3">
    <w:name w:val="居中正文"/>
    <w:basedOn w:val="a"/>
    <w:next w:val="a"/>
    <w:rsid w:val="007F08B7"/>
    <w:pPr>
      <w:adjustRightInd w:val="0"/>
      <w:spacing w:before="120" w:line="360" w:lineRule="auto"/>
      <w:jc w:val="center"/>
    </w:pPr>
    <w:rPr>
      <w:rFonts w:ascii="宋体" w:eastAsia="宋体" w:hAnsi="Times New Roman" w:cs="Times New Roman"/>
      <w:kern w:val="28"/>
      <w:sz w:val="24"/>
      <w:szCs w:val="20"/>
    </w:rPr>
  </w:style>
  <w:style w:type="character" w:customStyle="1" w:styleId="aff4">
    <w:name w:val="题注 字符"/>
    <w:link w:val="aff5"/>
    <w:locked/>
    <w:rsid w:val="00B73386"/>
    <w:rPr>
      <w:rFonts w:ascii="Times New Roman" w:eastAsia="黑体" w:hAnsi="Times New Roman"/>
      <w:sz w:val="24"/>
    </w:rPr>
  </w:style>
  <w:style w:type="paragraph" w:styleId="aff5">
    <w:name w:val="caption"/>
    <w:basedOn w:val="a"/>
    <w:link w:val="aff4"/>
    <w:qFormat/>
    <w:rsid w:val="00B73386"/>
    <w:pPr>
      <w:adjustRightInd w:val="0"/>
      <w:snapToGrid w:val="0"/>
      <w:spacing w:line="360" w:lineRule="auto"/>
      <w:jc w:val="left"/>
    </w:pPr>
    <w:rPr>
      <w:rFonts w:ascii="Times New Roman" w:eastAsia="黑体" w:hAnsi="Times New Roman"/>
      <w:sz w:val="24"/>
    </w:rPr>
  </w:style>
  <w:style w:type="paragraph" w:customStyle="1" w:styleId="16">
    <w:name w:val="正文文本首行缩进1"/>
    <w:basedOn w:val="a"/>
    <w:rsid w:val="00F51164"/>
    <w:pPr>
      <w:adjustRightInd w:val="0"/>
      <w:snapToGrid w:val="0"/>
      <w:spacing w:line="360" w:lineRule="auto"/>
      <w:ind w:firstLineChars="200" w:firstLine="200"/>
    </w:pPr>
    <w:rPr>
      <w:rFonts w:ascii="Times New Roman" w:eastAsia="宋体" w:hAnsi="Times New Roman" w:cs="Times New Roman"/>
      <w:sz w:val="24"/>
      <w:szCs w:val="21"/>
    </w:rPr>
  </w:style>
  <w:style w:type="paragraph" w:customStyle="1" w:styleId="aff6">
    <w:name w:val="表标题"/>
    <w:qFormat/>
    <w:rsid w:val="006E3E4E"/>
    <w:pPr>
      <w:tabs>
        <w:tab w:val="left" w:pos="0"/>
      </w:tabs>
      <w:jc w:val="center"/>
    </w:pPr>
    <w:rPr>
      <w:rFonts w:ascii="Times New Roman" w:eastAsia="宋体" w:hAnsi="Times New Roman" w:cs="Times New Roman"/>
      <w:b/>
      <w:kern w:val="0"/>
      <w:sz w:val="24"/>
      <w:szCs w:val="20"/>
    </w:rPr>
  </w:style>
  <w:style w:type="table" w:styleId="aff7">
    <w:name w:val="Table Grid"/>
    <w:basedOn w:val="a1"/>
    <w:uiPriority w:val="59"/>
    <w:rsid w:val="00A74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annotation reference"/>
    <w:basedOn w:val="a0"/>
    <w:uiPriority w:val="99"/>
    <w:semiHidden/>
    <w:unhideWhenUsed/>
    <w:rsid w:val="005B35FB"/>
    <w:rPr>
      <w:sz w:val="21"/>
      <w:szCs w:val="21"/>
    </w:rPr>
  </w:style>
  <w:style w:type="paragraph" w:styleId="aff9">
    <w:name w:val="annotation subject"/>
    <w:basedOn w:val="aff"/>
    <w:next w:val="aff"/>
    <w:link w:val="affa"/>
    <w:uiPriority w:val="99"/>
    <w:semiHidden/>
    <w:unhideWhenUsed/>
    <w:rsid w:val="005B35FB"/>
    <w:rPr>
      <w:rFonts w:asciiTheme="minorHAnsi" w:eastAsiaTheme="minorEastAsia" w:hAnsiTheme="minorHAnsi" w:cstheme="minorBidi"/>
      <w:b/>
      <w:bCs/>
    </w:rPr>
  </w:style>
  <w:style w:type="character" w:customStyle="1" w:styleId="affa">
    <w:name w:val="批注主题 字符"/>
    <w:basedOn w:val="afe"/>
    <w:link w:val="aff9"/>
    <w:uiPriority w:val="99"/>
    <w:semiHidden/>
    <w:rsid w:val="005B35FB"/>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384325">
      <w:bodyDiv w:val="1"/>
      <w:marLeft w:val="0"/>
      <w:marRight w:val="0"/>
      <w:marTop w:val="0"/>
      <w:marBottom w:val="0"/>
      <w:divBdr>
        <w:top w:val="none" w:sz="0" w:space="0" w:color="auto"/>
        <w:left w:val="none" w:sz="0" w:space="0" w:color="auto"/>
        <w:bottom w:val="none" w:sz="0" w:space="0" w:color="auto"/>
        <w:right w:val="none" w:sz="0" w:space="0" w:color="auto"/>
      </w:divBdr>
    </w:div>
    <w:div w:id="976226646">
      <w:bodyDiv w:val="1"/>
      <w:marLeft w:val="0"/>
      <w:marRight w:val="0"/>
      <w:marTop w:val="0"/>
      <w:marBottom w:val="0"/>
      <w:divBdr>
        <w:top w:val="none" w:sz="0" w:space="0" w:color="auto"/>
        <w:left w:val="none" w:sz="0" w:space="0" w:color="auto"/>
        <w:bottom w:val="none" w:sz="0" w:space="0" w:color="auto"/>
        <w:right w:val="none" w:sz="0" w:space="0" w:color="auto"/>
      </w:divBdr>
    </w:div>
    <w:div w:id="214430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5A6DE-EA29-46E9-9B7F-7671196B5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4402</TotalTime>
  <Pages>32</Pages>
  <Words>3331</Words>
  <Characters>18989</Characters>
  <Application>Microsoft Office Word</Application>
  <DocSecurity>0</DocSecurity>
  <Lines>158</Lines>
  <Paragraphs>44</Paragraphs>
  <ScaleCrop>false</ScaleCrop>
  <Company>Microsoft</Company>
  <LinksUpToDate>false</LinksUpToDate>
  <CharactersWithSpaces>22276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胡鹏</dc:creator>
  <cp:keywords/>
  <dc:description/>
  <cp:lastModifiedBy>guo</cp:lastModifiedBy>
  <cp:revision>64</cp:revision>
  <cp:lastPrinted>2021-03-24T02:45:00Z</cp:lastPrinted>
  <dcterms:created xsi:type="dcterms:W3CDTF">2021-04-20T13:47:00Z</dcterms:created>
  <dcterms:modified xsi:type="dcterms:W3CDTF">2021-07-02T07:53:00Z</dcterms:modified>
</cp:coreProperties>
</file>