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04" w:rsidRDefault="00DE6A04">
      <w:pPr>
        <w:tabs>
          <w:tab w:val="left" w:pos="5985"/>
        </w:tabs>
        <w:spacing w:line="560" w:lineRule="exact"/>
        <w:ind w:firstLineChars="1700" w:firstLine="4760"/>
        <w:rPr>
          <w:rFonts w:ascii="Times New Roman" w:eastAsia="宋体" w:hAnsi="Times New Roman"/>
          <w:bCs/>
          <w:sz w:val="28"/>
          <w:szCs w:val="28"/>
        </w:rPr>
      </w:pPr>
    </w:p>
    <w:p w:rsidR="00DE6A04" w:rsidRDefault="00DE6A04">
      <w:pPr>
        <w:tabs>
          <w:tab w:val="left" w:pos="5985"/>
        </w:tabs>
        <w:spacing w:line="560" w:lineRule="exact"/>
        <w:ind w:firstLineChars="1700" w:firstLine="4760"/>
        <w:rPr>
          <w:rFonts w:ascii="Times New Roman" w:eastAsia="宋体" w:hAnsi="Times New Roman"/>
          <w:bCs/>
          <w:sz w:val="28"/>
          <w:szCs w:val="28"/>
        </w:rPr>
      </w:pPr>
    </w:p>
    <w:p w:rsidR="00DE6A04" w:rsidRDefault="00DE6A04">
      <w:pPr>
        <w:tabs>
          <w:tab w:val="left" w:pos="5985"/>
        </w:tabs>
        <w:spacing w:line="560" w:lineRule="exact"/>
        <w:jc w:val="right"/>
        <w:rPr>
          <w:rFonts w:ascii="Times New Roman" w:eastAsia="宋体" w:hAnsi="Times New Roman"/>
          <w:b/>
          <w:sz w:val="32"/>
          <w:szCs w:val="32"/>
        </w:rPr>
      </w:pPr>
    </w:p>
    <w:p w:rsidR="00B21E5A" w:rsidRPr="008301E8" w:rsidRDefault="00E6627E" w:rsidP="00B21E5A">
      <w:pPr>
        <w:pStyle w:val="a4"/>
        <w:spacing w:line="52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宋体" w:eastAsia="宋体" w:hAnsi="宋体" w:hint="eastAsia"/>
          <w:spacing w:val="-20"/>
          <w:kern w:val="2"/>
          <w:sz w:val="32"/>
          <w:szCs w:val="32"/>
        </w:rPr>
        <w:t xml:space="preserve">                             </w:t>
      </w:r>
      <w:r w:rsidRPr="00247739">
        <w:rPr>
          <w:rFonts w:asciiTheme="minorEastAsia" w:eastAsiaTheme="minorEastAsia" w:hAnsiTheme="minorEastAsia" w:hint="eastAsia"/>
          <w:spacing w:val="-20"/>
          <w:kern w:val="2"/>
          <w:sz w:val="32"/>
          <w:szCs w:val="32"/>
        </w:rPr>
        <w:t xml:space="preserve"> </w:t>
      </w:r>
      <w:r w:rsidR="00B21E5A" w:rsidRPr="008301E8">
        <w:rPr>
          <w:rFonts w:asciiTheme="minorEastAsia" w:eastAsiaTheme="minorEastAsia" w:hAnsiTheme="minorEastAsia" w:hint="eastAsia"/>
          <w:spacing w:val="-20"/>
          <w:sz w:val="32"/>
          <w:szCs w:val="32"/>
        </w:rPr>
        <w:t>益</w:t>
      </w:r>
      <w:r w:rsidR="00432C81">
        <w:rPr>
          <w:rFonts w:asciiTheme="minorEastAsia" w:eastAsiaTheme="minorEastAsia" w:hAnsiTheme="minorEastAsia" w:hint="eastAsia"/>
          <w:spacing w:val="-20"/>
          <w:sz w:val="32"/>
          <w:szCs w:val="32"/>
        </w:rPr>
        <w:t>环评表</w:t>
      </w:r>
      <w:r w:rsidR="00B21E5A" w:rsidRPr="008301E8">
        <w:rPr>
          <w:rFonts w:ascii="宋体" w:hAnsi="宋体" w:hint="eastAsia"/>
          <w:sz w:val="32"/>
          <w:szCs w:val="32"/>
        </w:rPr>
        <w:t>〔</w:t>
      </w:r>
      <w:r w:rsidR="00432C81">
        <w:rPr>
          <w:rFonts w:ascii="宋体" w:hAnsi="宋体" w:hint="eastAsia"/>
          <w:sz w:val="32"/>
          <w:szCs w:val="32"/>
        </w:rPr>
        <w:t>2021</w:t>
      </w:r>
      <w:r w:rsidR="00B21E5A" w:rsidRPr="008301E8">
        <w:rPr>
          <w:rFonts w:ascii="宋体" w:hAnsi="宋体" w:hint="eastAsia"/>
          <w:sz w:val="32"/>
          <w:szCs w:val="32"/>
        </w:rPr>
        <w:t>〕</w:t>
      </w:r>
      <w:r w:rsidR="00290B8F">
        <w:rPr>
          <w:rFonts w:ascii="宋体" w:hAnsi="宋体" w:hint="eastAsia"/>
          <w:sz w:val="32"/>
          <w:szCs w:val="32"/>
        </w:rPr>
        <w:t>9</w:t>
      </w:r>
      <w:r w:rsidR="00B21E5A" w:rsidRPr="008301E8">
        <w:rPr>
          <w:rFonts w:asciiTheme="minorEastAsia" w:eastAsiaTheme="minorEastAsia" w:hAnsiTheme="minorEastAsia" w:hint="eastAsia"/>
          <w:spacing w:val="-20"/>
          <w:sz w:val="32"/>
          <w:szCs w:val="32"/>
        </w:rPr>
        <w:t>号</w:t>
      </w:r>
    </w:p>
    <w:p w:rsidR="00B21E5A" w:rsidRPr="00A8249E" w:rsidRDefault="00B21E5A" w:rsidP="00B21E5A">
      <w:pPr>
        <w:tabs>
          <w:tab w:val="left" w:pos="5985"/>
        </w:tabs>
        <w:spacing w:after="0"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8249E">
        <w:rPr>
          <w:rFonts w:ascii="方正小标宋简体" w:eastAsia="方正小标宋简体" w:hAnsi="宋体" w:hint="eastAsia"/>
          <w:sz w:val="44"/>
          <w:szCs w:val="44"/>
        </w:rPr>
        <w:t>益阳市生态环境局</w:t>
      </w:r>
    </w:p>
    <w:p w:rsidR="00432C81" w:rsidRDefault="00B21E5A" w:rsidP="00B21E5A">
      <w:pPr>
        <w:pStyle w:val="a4"/>
        <w:widowControl w:val="0"/>
        <w:adjustRightInd/>
        <w:snapToGrid/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A8249E">
        <w:rPr>
          <w:rFonts w:ascii="方正小标宋简体" w:eastAsia="方正小标宋简体" w:hAnsi="宋体" w:hint="eastAsia"/>
          <w:sz w:val="44"/>
          <w:szCs w:val="44"/>
        </w:rPr>
        <w:t>关于</w:t>
      </w:r>
      <w:r w:rsidR="00432C81">
        <w:rPr>
          <w:rFonts w:ascii="方正小标宋简体" w:eastAsia="方正小标宋简体" w:hAnsiTheme="majorEastAsia" w:hint="eastAsia"/>
          <w:sz w:val="44"/>
          <w:szCs w:val="44"/>
        </w:rPr>
        <w:t>湖南临亚新型墙体材料有限公司</w:t>
      </w:r>
    </w:p>
    <w:p w:rsidR="00432C81" w:rsidRDefault="00432C81" w:rsidP="00B21E5A">
      <w:pPr>
        <w:pStyle w:val="a4"/>
        <w:widowControl w:val="0"/>
        <w:adjustRightInd/>
        <w:snapToGrid/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砂岩矿开采废矿石处置工程建设项目</w:t>
      </w:r>
    </w:p>
    <w:p w:rsidR="00DE6A04" w:rsidRPr="00432C81" w:rsidRDefault="00B21E5A" w:rsidP="00432C81">
      <w:pPr>
        <w:pStyle w:val="a4"/>
        <w:widowControl w:val="0"/>
        <w:adjustRightInd/>
        <w:snapToGrid/>
        <w:spacing w:after="0"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8249E">
        <w:rPr>
          <w:rFonts w:ascii="方正小标宋简体" w:eastAsia="方正小标宋简体" w:hAnsi="宋体" w:hint="eastAsia"/>
          <w:sz w:val="44"/>
          <w:szCs w:val="44"/>
        </w:rPr>
        <w:t>环境影响报告表的批复</w:t>
      </w:r>
    </w:p>
    <w:p w:rsidR="00200280" w:rsidRDefault="00200280" w:rsidP="00E6627E">
      <w:pPr>
        <w:spacing w:after="0" w:line="540" w:lineRule="exact"/>
        <w:jc w:val="both"/>
        <w:rPr>
          <w:rFonts w:ascii="仿宋" w:eastAsia="仿宋" w:hAnsi="仿宋"/>
          <w:kern w:val="2"/>
          <w:sz w:val="32"/>
          <w:szCs w:val="32"/>
        </w:rPr>
      </w:pPr>
    </w:p>
    <w:p w:rsidR="00DE6A04" w:rsidRPr="00247739" w:rsidRDefault="00E541A9" w:rsidP="00E6627E">
      <w:pPr>
        <w:spacing w:after="0" w:line="540" w:lineRule="exact"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湖南临亚新型墙体材料有限公司</w:t>
      </w:r>
      <w:r w:rsidR="00AA4711" w:rsidRPr="00247739">
        <w:rPr>
          <w:rFonts w:ascii="仿宋" w:eastAsia="仿宋" w:hAnsi="仿宋" w:hint="eastAsia"/>
          <w:kern w:val="2"/>
          <w:sz w:val="32"/>
          <w:szCs w:val="32"/>
        </w:rPr>
        <w:t>：</w:t>
      </w:r>
    </w:p>
    <w:p w:rsidR="00DE6A04" w:rsidRPr="00247739" w:rsidRDefault="00AA4711" w:rsidP="00E6627E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你</w:t>
      </w:r>
      <w:r w:rsidR="00E541A9">
        <w:rPr>
          <w:rFonts w:ascii="仿宋" w:eastAsia="仿宋" w:hAnsi="仿宋" w:hint="eastAsia"/>
          <w:kern w:val="2"/>
          <w:sz w:val="32"/>
          <w:szCs w:val="32"/>
        </w:rPr>
        <w:t>公司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呈报的《关于请求对&lt;</w:t>
      </w:r>
      <w:r w:rsidR="00E541A9">
        <w:rPr>
          <w:rFonts w:ascii="仿宋" w:eastAsia="仿宋" w:hAnsi="仿宋" w:hint="eastAsia"/>
          <w:kern w:val="2"/>
          <w:sz w:val="32"/>
          <w:szCs w:val="32"/>
        </w:rPr>
        <w:t>湖南临亚新型墙体材料有限公司砂岩矿开采废矿石处置工程</w:t>
      </w:r>
      <w:r w:rsidR="00100635" w:rsidRPr="00247739">
        <w:rPr>
          <w:rFonts w:ascii="仿宋" w:eastAsia="仿宋" w:hAnsi="仿宋" w:hint="eastAsia"/>
          <w:kern w:val="2"/>
          <w:sz w:val="32"/>
          <w:szCs w:val="32"/>
        </w:rPr>
        <w:t>建设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项目环境影响报告表&gt;进行审批的报告》、益阳市生态环境局</w:t>
      </w:r>
      <w:r w:rsidR="00E541A9">
        <w:rPr>
          <w:rFonts w:ascii="仿宋" w:eastAsia="仿宋" w:hAnsi="仿宋" w:hint="eastAsia"/>
          <w:kern w:val="2"/>
          <w:sz w:val="32"/>
          <w:szCs w:val="32"/>
        </w:rPr>
        <w:t>桃江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分局的预审意见及相关材料收悉。经审查、研究，批复如下：</w:t>
      </w:r>
    </w:p>
    <w:p w:rsidR="003869F6" w:rsidRPr="00247739" w:rsidRDefault="003869F6" w:rsidP="003869F6">
      <w:pPr>
        <w:spacing w:after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一、</w:t>
      </w:r>
      <w:r w:rsidR="00E541A9">
        <w:rPr>
          <w:rFonts w:ascii="仿宋" w:eastAsia="仿宋" w:hAnsi="仿宋" w:hint="eastAsia"/>
          <w:kern w:val="2"/>
          <w:sz w:val="32"/>
          <w:szCs w:val="32"/>
        </w:rPr>
        <w:t>湖南临亚新型墙体材料有限公司</w:t>
      </w:r>
      <w:r w:rsidR="00D8494D">
        <w:rPr>
          <w:rFonts w:ascii="仿宋" w:eastAsia="仿宋" w:hAnsi="仿宋" w:hint="eastAsia"/>
          <w:kern w:val="2"/>
          <w:sz w:val="32"/>
          <w:szCs w:val="32"/>
        </w:rPr>
        <w:t>自有砂岩矿</w:t>
      </w:r>
      <w:r w:rsidR="00D8494D" w:rsidRPr="00F9716D">
        <w:rPr>
          <w:rFonts w:ascii="仿宋" w:eastAsia="仿宋" w:hAnsi="仿宋" w:hint="eastAsia"/>
          <w:sz w:val="32"/>
          <w:szCs w:val="32"/>
        </w:rPr>
        <w:t>位于桃江县灰山港镇铁河新村</w:t>
      </w:r>
      <w:r w:rsidR="00D8494D">
        <w:rPr>
          <w:rFonts w:ascii="仿宋" w:eastAsia="仿宋" w:hAnsi="仿宋" w:hint="eastAsia"/>
          <w:sz w:val="32"/>
          <w:szCs w:val="32"/>
        </w:rPr>
        <w:t>，</w:t>
      </w:r>
      <w:r w:rsidR="00D8494D" w:rsidRPr="00F9716D">
        <w:rPr>
          <w:rFonts w:ascii="仿宋" w:eastAsia="仿宋" w:hAnsi="仿宋" w:hint="eastAsia"/>
          <w:snapToGrid w:val="0"/>
          <w:sz w:val="32"/>
          <w:szCs w:val="32"/>
        </w:rPr>
        <w:t>年开采砂岩矿150</w:t>
      </w:r>
      <w:r w:rsidR="00D8494D">
        <w:rPr>
          <w:rFonts w:ascii="仿宋" w:eastAsia="仿宋" w:hAnsi="仿宋" w:hint="eastAsia"/>
          <w:snapToGrid w:val="0"/>
          <w:sz w:val="32"/>
          <w:szCs w:val="32"/>
        </w:rPr>
        <w:t>万吨、年产130万吨机制砂生产项目于2019年11月获得我局批复同意建设</w:t>
      </w:r>
      <w:r w:rsidR="00D8494D" w:rsidRPr="00D8494D">
        <w:rPr>
          <w:rFonts w:ascii="仿宋" w:eastAsia="仿宋" w:hAnsi="仿宋" w:hint="eastAsia"/>
          <w:kern w:val="2"/>
          <w:sz w:val="32"/>
          <w:szCs w:val="32"/>
        </w:rPr>
        <w:t>（益环审(表)[2019]</w:t>
      </w:r>
      <w:r w:rsidR="00D8494D">
        <w:rPr>
          <w:rFonts w:ascii="仿宋" w:eastAsia="仿宋" w:hAnsi="仿宋" w:hint="eastAsia"/>
          <w:kern w:val="2"/>
          <w:sz w:val="32"/>
          <w:szCs w:val="32"/>
        </w:rPr>
        <w:t>123</w:t>
      </w:r>
      <w:r w:rsidR="00D8494D" w:rsidRPr="00D8494D">
        <w:rPr>
          <w:rFonts w:ascii="仿宋" w:eastAsia="仿宋" w:hAnsi="仿宋" w:hint="eastAsia"/>
          <w:kern w:val="2"/>
          <w:sz w:val="32"/>
          <w:szCs w:val="32"/>
        </w:rPr>
        <w:t>号）</w:t>
      </w:r>
      <w:r w:rsidR="00CA66BE">
        <w:rPr>
          <w:rFonts w:ascii="仿宋" w:eastAsia="仿宋" w:hAnsi="仿宋" w:hint="eastAsia"/>
          <w:kern w:val="2"/>
          <w:sz w:val="32"/>
          <w:szCs w:val="32"/>
        </w:rPr>
        <w:t>，项目批复要求“</w:t>
      </w:r>
      <w:r w:rsidR="00CA66BE" w:rsidRPr="00F9716D">
        <w:rPr>
          <w:rFonts w:ascii="仿宋" w:eastAsia="仿宋" w:hAnsi="仿宋" w:hint="eastAsia"/>
          <w:sz w:val="32"/>
          <w:szCs w:val="32"/>
        </w:rPr>
        <w:t>剥离表土必须规范堆存于排土场</w:t>
      </w:r>
      <w:r w:rsidR="00CA66BE">
        <w:rPr>
          <w:rFonts w:ascii="仿宋" w:eastAsia="仿宋" w:hAnsi="仿宋" w:hint="eastAsia"/>
          <w:kern w:val="2"/>
          <w:sz w:val="32"/>
          <w:szCs w:val="32"/>
        </w:rPr>
        <w:t>”。为节约土地资源，减少占地，公司拟投入158万元，在矿山附近的灰山港河源社区租赁原桃江</w:t>
      </w:r>
      <w:r w:rsidR="00290B8F">
        <w:rPr>
          <w:rFonts w:ascii="仿宋" w:eastAsia="仿宋" w:hAnsi="仿宋" w:hint="eastAsia"/>
          <w:kern w:val="2"/>
          <w:sz w:val="32"/>
          <w:szCs w:val="32"/>
        </w:rPr>
        <w:t>地区</w:t>
      </w:r>
      <w:r w:rsidR="00CA66BE">
        <w:rPr>
          <w:rFonts w:ascii="仿宋" w:eastAsia="仿宋" w:hAnsi="仿宋" w:hint="eastAsia"/>
          <w:kern w:val="2"/>
          <w:sz w:val="32"/>
          <w:szCs w:val="32"/>
        </w:rPr>
        <w:t>玻璃厂部分场地建设砂岩矿开采废矿石处置工程</w:t>
      </w:r>
      <w:r w:rsidR="00CA66BE" w:rsidRPr="00247739">
        <w:rPr>
          <w:rFonts w:ascii="仿宋" w:eastAsia="仿宋" w:hAnsi="仿宋" w:hint="eastAsia"/>
          <w:kern w:val="2"/>
          <w:sz w:val="32"/>
          <w:szCs w:val="32"/>
        </w:rPr>
        <w:t>项目</w:t>
      </w:r>
      <w:r w:rsidR="00481A45" w:rsidRPr="00247739">
        <w:rPr>
          <w:rFonts w:ascii="仿宋" w:eastAsia="仿宋" w:hAnsi="仿宋" w:hint="eastAsia"/>
          <w:kern w:val="2"/>
          <w:sz w:val="32"/>
          <w:szCs w:val="32"/>
        </w:rPr>
        <w:t>，</w:t>
      </w:r>
      <w:r w:rsidR="008B1E35">
        <w:rPr>
          <w:rFonts w:ascii="仿宋" w:eastAsia="仿宋" w:hAnsi="仿宋" w:hint="eastAsia"/>
          <w:kern w:val="2"/>
          <w:sz w:val="32"/>
          <w:szCs w:val="32"/>
        </w:rPr>
        <w:t>将废矿石筛分水洗后</w:t>
      </w:r>
      <w:r w:rsidR="00221247">
        <w:rPr>
          <w:rFonts w:ascii="仿宋" w:eastAsia="仿宋" w:hAnsi="仿宋" w:hint="eastAsia"/>
          <w:kern w:val="2"/>
          <w:sz w:val="32"/>
          <w:szCs w:val="32"/>
        </w:rPr>
        <w:t>生产的</w:t>
      </w:r>
      <w:r w:rsidR="008B1E35">
        <w:rPr>
          <w:rFonts w:ascii="仿宋" w:eastAsia="仿宋" w:hAnsi="仿宋" w:hint="eastAsia"/>
          <w:kern w:val="2"/>
          <w:sz w:val="32"/>
          <w:szCs w:val="32"/>
        </w:rPr>
        <w:t>石籽、砂自用</w:t>
      </w:r>
      <w:r w:rsidR="003B2923">
        <w:rPr>
          <w:rFonts w:ascii="仿宋" w:eastAsia="仿宋" w:hAnsi="仿宋" w:hint="eastAsia"/>
          <w:kern w:val="2"/>
          <w:sz w:val="32"/>
          <w:szCs w:val="32"/>
        </w:rPr>
        <w:t>于</w:t>
      </w:r>
      <w:r w:rsidR="003B2923" w:rsidRPr="00734BC1">
        <w:rPr>
          <w:rFonts w:ascii="仿宋" w:eastAsia="仿宋" w:hAnsi="仿宋" w:hint="eastAsia"/>
          <w:spacing w:val="-20"/>
          <w:sz w:val="32"/>
          <w:szCs w:val="32"/>
        </w:rPr>
        <w:t>装配式建筑构件</w:t>
      </w:r>
      <w:r w:rsidR="008B1E35">
        <w:rPr>
          <w:rFonts w:ascii="仿宋" w:eastAsia="仿宋" w:hAnsi="仿宋" w:hint="eastAsia"/>
          <w:kern w:val="2"/>
          <w:sz w:val="32"/>
          <w:szCs w:val="32"/>
        </w:rPr>
        <w:t>，石粉外售用于水泥生产。</w:t>
      </w:r>
      <w:r w:rsidR="00200280">
        <w:rPr>
          <w:rFonts w:ascii="仿宋" w:eastAsia="仿宋" w:hAnsi="仿宋" w:hint="eastAsia"/>
          <w:kern w:val="2"/>
          <w:sz w:val="32"/>
          <w:szCs w:val="32"/>
        </w:rPr>
        <w:t>项目占地</w:t>
      </w:r>
      <w:r w:rsidR="003670E7">
        <w:rPr>
          <w:rFonts w:ascii="仿宋" w:eastAsia="仿宋" w:hAnsi="仿宋" w:hint="eastAsia"/>
          <w:kern w:val="2"/>
          <w:sz w:val="32"/>
          <w:szCs w:val="32"/>
        </w:rPr>
        <w:t>1668m</w:t>
      </w:r>
      <w:r w:rsidR="003670E7" w:rsidRPr="008B1E35">
        <w:rPr>
          <w:rFonts w:ascii="仿宋" w:eastAsia="仿宋" w:hAnsi="仿宋" w:hint="eastAsia"/>
          <w:kern w:val="2"/>
          <w:sz w:val="32"/>
          <w:szCs w:val="32"/>
          <w:vertAlign w:val="superscript"/>
        </w:rPr>
        <w:t>2</w:t>
      </w:r>
      <w:r w:rsidR="00200280">
        <w:rPr>
          <w:rFonts w:ascii="仿宋" w:eastAsia="仿宋" w:hAnsi="仿宋" w:hint="eastAsia"/>
          <w:kern w:val="2"/>
          <w:sz w:val="32"/>
          <w:szCs w:val="32"/>
        </w:rPr>
        <w:t>，</w:t>
      </w:r>
      <w:r w:rsidRPr="00247739">
        <w:rPr>
          <w:rFonts w:ascii="仿宋" w:eastAsia="仿宋" w:hAnsi="仿宋" w:hint="eastAsia"/>
          <w:sz w:val="32"/>
          <w:szCs w:val="32"/>
        </w:rPr>
        <w:t>主要</w:t>
      </w:r>
      <w:r w:rsidRPr="00247739">
        <w:rPr>
          <w:rFonts w:ascii="仿宋" w:eastAsia="仿宋" w:hAnsi="仿宋" w:hint="eastAsia"/>
          <w:sz w:val="32"/>
          <w:szCs w:val="32"/>
        </w:rPr>
        <w:lastRenderedPageBreak/>
        <w:t>建设内容包括</w:t>
      </w:r>
      <w:r w:rsidR="00221247">
        <w:rPr>
          <w:rFonts w:ascii="仿宋" w:eastAsia="仿宋" w:hAnsi="仿宋" w:hint="eastAsia"/>
          <w:sz w:val="32"/>
          <w:szCs w:val="32"/>
        </w:rPr>
        <w:t>一</w:t>
      </w:r>
      <w:r w:rsidR="001C09E6">
        <w:rPr>
          <w:rFonts w:ascii="仿宋" w:eastAsia="仿宋" w:hAnsi="仿宋" w:hint="eastAsia"/>
          <w:sz w:val="32"/>
          <w:szCs w:val="32"/>
        </w:rPr>
        <w:t>栋</w:t>
      </w:r>
      <w:r w:rsidR="00200280">
        <w:rPr>
          <w:rFonts w:ascii="仿宋" w:eastAsia="仿宋" w:hAnsi="仿宋" w:hint="eastAsia"/>
          <w:sz w:val="32"/>
          <w:szCs w:val="32"/>
        </w:rPr>
        <w:t>全封闭钢结构</w:t>
      </w:r>
      <w:r w:rsidR="005766AC" w:rsidRPr="00247739">
        <w:rPr>
          <w:rFonts w:ascii="仿宋" w:eastAsia="仿宋" w:hAnsi="仿宋" w:hint="eastAsia"/>
          <w:kern w:val="2"/>
          <w:sz w:val="32"/>
          <w:szCs w:val="32"/>
        </w:rPr>
        <w:t>标准化厂房</w:t>
      </w:r>
      <w:r w:rsidR="00200280">
        <w:rPr>
          <w:rFonts w:ascii="仿宋" w:eastAsia="仿宋" w:hAnsi="仿宋" w:hint="eastAsia"/>
          <w:kern w:val="2"/>
          <w:sz w:val="32"/>
          <w:szCs w:val="32"/>
        </w:rPr>
        <w:t>，布置</w:t>
      </w:r>
      <w:r w:rsidR="00F85370">
        <w:rPr>
          <w:rFonts w:ascii="仿宋" w:eastAsia="仿宋" w:hAnsi="仿宋" w:hint="eastAsia"/>
          <w:kern w:val="2"/>
          <w:sz w:val="32"/>
          <w:szCs w:val="32"/>
        </w:rPr>
        <w:t>筛分</w:t>
      </w:r>
      <w:r w:rsidR="001C09E6">
        <w:rPr>
          <w:rFonts w:ascii="仿宋" w:eastAsia="仿宋" w:hAnsi="仿宋" w:hint="eastAsia"/>
          <w:kern w:val="2"/>
          <w:sz w:val="32"/>
          <w:szCs w:val="32"/>
        </w:rPr>
        <w:t>水洗</w:t>
      </w:r>
      <w:r w:rsidR="00F237FE">
        <w:rPr>
          <w:rFonts w:ascii="仿宋" w:eastAsia="仿宋" w:hAnsi="仿宋" w:hint="eastAsia"/>
          <w:kern w:val="2"/>
          <w:sz w:val="32"/>
          <w:szCs w:val="32"/>
        </w:rPr>
        <w:t>生产区、</w:t>
      </w:r>
      <w:r w:rsidR="00185E01">
        <w:rPr>
          <w:rFonts w:ascii="仿宋" w:eastAsia="仿宋" w:hAnsi="仿宋" w:hint="eastAsia"/>
          <w:kern w:val="2"/>
          <w:sz w:val="32"/>
          <w:szCs w:val="32"/>
        </w:rPr>
        <w:t>原材料</w:t>
      </w:r>
      <w:r w:rsidR="00F237FE">
        <w:rPr>
          <w:rFonts w:ascii="仿宋" w:eastAsia="仿宋" w:hAnsi="仿宋" w:hint="eastAsia"/>
          <w:kern w:val="2"/>
          <w:sz w:val="32"/>
          <w:szCs w:val="32"/>
        </w:rPr>
        <w:t>及</w:t>
      </w:r>
      <w:r w:rsidR="00185E01">
        <w:rPr>
          <w:rFonts w:ascii="仿宋" w:eastAsia="仿宋" w:hAnsi="仿宋" w:hint="eastAsia"/>
          <w:kern w:val="2"/>
          <w:sz w:val="32"/>
          <w:szCs w:val="32"/>
        </w:rPr>
        <w:t>成品仓储区</w:t>
      </w:r>
      <w:r w:rsidR="00F237FE">
        <w:rPr>
          <w:rFonts w:ascii="仿宋" w:eastAsia="仿宋" w:hAnsi="仿宋" w:hint="eastAsia"/>
          <w:kern w:val="2"/>
          <w:sz w:val="32"/>
          <w:szCs w:val="32"/>
        </w:rPr>
        <w:t>，配套建设</w:t>
      </w:r>
      <w:r w:rsidR="00185E01" w:rsidRPr="008A21F6">
        <w:rPr>
          <w:rFonts w:ascii="仿宋" w:eastAsia="仿宋" w:hAnsi="仿宋" w:hint="eastAsia"/>
          <w:sz w:val="32"/>
          <w:szCs w:val="32"/>
        </w:rPr>
        <w:t>给排水、供配电</w:t>
      </w:r>
      <w:r w:rsidR="00185E01">
        <w:rPr>
          <w:rFonts w:ascii="仿宋" w:eastAsia="仿宋" w:hAnsi="仿宋" w:hint="eastAsia"/>
          <w:sz w:val="32"/>
          <w:szCs w:val="32"/>
        </w:rPr>
        <w:t>以及</w:t>
      </w:r>
      <w:r w:rsidR="00185E01" w:rsidRPr="008A21F6">
        <w:rPr>
          <w:rFonts w:ascii="仿宋" w:eastAsia="仿宋" w:hAnsi="仿宋" w:hint="eastAsia"/>
          <w:sz w:val="32"/>
          <w:szCs w:val="32"/>
        </w:rPr>
        <w:t>环保工程等相关公用辅助工程。</w:t>
      </w:r>
      <w:r w:rsidR="00185E01">
        <w:rPr>
          <w:rFonts w:ascii="仿宋" w:eastAsia="仿宋" w:hAnsi="仿宋" w:hint="eastAsia"/>
          <w:kern w:val="2"/>
          <w:sz w:val="32"/>
          <w:szCs w:val="32"/>
        </w:rPr>
        <w:t>项目建成后，年产</w:t>
      </w:r>
      <w:r w:rsidR="00F237FE">
        <w:rPr>
          <w:rFonts w:ascii="仿宋" w:eastAsia="仿宋" w:hAnsi="仿宋" w:hint="eastAsia"/>
          <w:kern w:val="2"/>
          <w:sz w:val="32"/>
          <w:szCs w:val="32"/>
        </w:rPr>
        <w:t>石粉约7</w:t>
      </w:r>
      <w:r w:rsidR="00185E01">
        <w:rPr>
          <w:rFonts w:ascii="仿宋" w:eastAsia="仿宋" w:hAnsi="仿宋" w:hint="eastAsia"/>
          <w:kern w:val="2"/>
          <w:sz w:val="32"/>
          <w:szCs w:val="32"/>
        </w:rPr>
        <w:t>万吨、</w:t>
      </w:r>
      <w:r w:rsidR="00353783">
        <w:rPr>
          <w:rFonts w:ascii="仿宋" w:eastAsia="仿宋" w:hAnsi="仿宋" w:hint="eastAsia"/>
          <w:kern w:val="2"/>
          <w:sz w:val="32"/>
          <w:szCs w:val="32"/>
        </w:rPr>
        <w:t>石籽约4</w:t>
      </w:r>
      <w:r w:rsidR="00185E01">
        <w:rPr>
          <w:rFonts w:ascii="仿宋" w:eastAsia="仿宋" w:hAnsi="仿宋" w:hint="eastAsia"/>
          <w:kern w:val="2"/>
          <w:sz w:val="32"/>
          <w:szCs w:val="32"/>
        </w:rPr>
        <w:t>万吨</w:t>
      </w:r>
      <w:r w:rsidR="00353783">
        <w:rPr>
          <w:rFonts w:ascii="仿宋" w:eastAsia="仿宋" w:hAnsi="仿宋" w:hint="eastAsia"/>
          <w:kern w:val="2"/>
          <w:sz w:val="32"/>
          <w:szCs w:val="32"/>
        </w:rPr>
        <w:t>、砂子约0.8万吨</w:t>
      </w:r>
      <w:r w:rsidRPr="00247739">
        <w:rPr>
          <w:rFonts w:ascii="仿宋" w:eastAsia="仿宋" w:hAnsi="仿宋" w:hint="eastAsia"/>
          <w:sz w:val="32"/>
          <w:szCs w:val="32"/>
        </w:rPr>
        <w:t>。</w:t>
      </w:r>
    </w:p>
    <w:p w:rsidR="00DE6A04" w:rsidRPr="00247739" w:rsidRDefault="00297336" w:rsidP="003869F6">
      <w:pPr>
        <w:spacing w:after="0" w:line="540" w:lineRule="exact"/>
        <w:ind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B77EBF">
        <w:rPr>
          <w:rFonts w:ascii="仿宋" w:eastAsia="仿宋" w:hAnsi="仿宋" w:hint="eastAsia"/>
          <w:sz w:val="32"/>
          <w:szCs w:val="32"/>
        </w:rPr>
        <w:t>项目符合国家产业政策</w:t>
      </w:r>
      <w:r>
        <w:rPr>
          <w:rFonts w:ascii="仿宋" w:eastAsia="仿宋" w:hAnsi="仿宋" w:hint="eastAsia"/>
          <w:sz w:val="32"/>
          <w:szCs w:val="32"/>
        </w:rPr>
        <w:t>和益阳市桃江县灰山港镇“三线一单”生态环境总体管控要求</w:t>
      </w:r>
      <w:r w:rsidRPr="00B77EBF">
        <w:rPr>
          <w:rFonts w:ascii="仿宋" w:eastAsia="仿宋" w:hAnsi="仿宋" w:hint="eastAsia"/>
          <w:sz w:val="32"/>
          <w:szCs w:val="32"/>
        </w:rPr>
        <w:t>。</w:t>
      </w:r>
      <w:r w:rsidR="00AA4711" w:rsidRPr="00247739">
        <w:rPr>
          <w:rFonts w:ascii="仿宋" w:eastAsia="仿宋" w:hAnsi="仿宋" w:hint="eastAsia"/>
          <w:kern w:val="2"/>
          <w:sz w:val="32"/>
          <w:szCs w:val="32"/>
        </w:rPr>
        <w:t>根据</w:t>
      </w:r>
      <w:r>
        <w:rPr>
          <w:rFonts w:ascii="仿宋" w:eastAsia="仿宋" w:hAnsi="仿宋" w:hint="eastAsia"/>
          <w:kern w:val="2"/>
          <w:sz w:val="32"/>
          <w:szCs w:val="32"/>
        </w:rPr>
        <w:t>深圳市联都</w:t>
      </w:r>
      <w:r w:rsidR="00D87AE6">
        <w:rPr>
          <w:rFonts w:ascii="仿宋" w:eastAsia="仿宋" w:hAnsi="仿宋" w:hint="eastAsia"/>
          <w:kern w:val="2"/>
          <w:sz w:val="32"/>
          <w:szCs w:val="32"/>
        </w:rPr>
        <w:t>环保科技</w:t>
      </w:r>
      <w:r w:rsidR="00AA4711" w:rsidRPr="00247739">
        <w:rPr>
          <w:rFonts w:ascii="仿宋" w:eastAsia="仿宋" w:hAnsi="仿宋" w:hint="eastAsia"/>
          <w:kern w:val="2"/>
          <w:sz w:val="32"/>
          <w:szCs w:val="32"/>
        </w:rPr>
        <w:t>有限公司编制的环评报告表的分析结论和益阳市生态环境局</w:t>
      </w:r>
      <w:r>
        <w:rPr>
          <w:rFonts w:ascii="仿宋" w:eastAsia="仿宋" w:hAnsi="仿宋" w:hint="eastAsia"/>
          <w:kern w:val="2"/>
          <w:sz w:val="32"/>
          <w:szCs w:val="32"/>
        </w:rPr>
        <w:t>桃江</w:t>
      </w:r>
      <w:r w:rsidR="00AA4711" w:rsidRPr="00247739">
        <w:rPr>
          <w:rFonts w:ascii="仿宋" w:eastAsia="仿宋" w:hAnsi="仿宋" w:hint="eastAsia"/>
          <w:kern w:val="2"/>
          <w:sz w:val="32"/>
          <w:szCs w:val="32"/>
        </w:rPr>
        <w:t>分局的预审意见，</w:t>
      </w:r>
      <w:r w:rsidR="00AB797C" w:rsidRPr="00247739">
        <w:rPr>
          <w:rFonts w:ascii="仿宋" w:eastAsia="仿宋" w:hAnsi="仿宋" w:hint="eastAsia"/>
          <w:sz w:val="32"/>
          <w:szCs w:val="32"/>
        </w:rPr>
        <w:t>在建设单位认真落实报告</w:t>
      </w:r>
      <w:r>
        <w:rPr>
          <w:rFonts w:ascii="仿宋" w:eastAsia="仿宋" w:hAnsi="仿宋" w:hint="eastAsia"/>
          <w:sz w:val="32"/>
          <w:szCs w:val="32"/>
        </w:rPr>
        <w:t>表</w:t>
      </w:r>
      <w:r w:rsidR="00AB797C" w:rsidRPr="00247739">
        <w:rPr>
          <w:rFonts w:ascii="仿宋" w:eastAsia="仿宋" w:hAnsi="仿宋" w:hint="eastAsia"/>
          <w:sz w:val="32"/>
          <w:szCs w:val="32"/>
        </w:rPr>
        <w:t>和本批复提出的各项生态环境保护措施，确保各项污染物稳定达标排放的前提下，我局原则同意</w:t>
      </w:r>
      <w:r w:rsidR="006E5C65">
        <w:rPr>
          <w:rFonts w:ascii="仿宋" w:eastAsia="仿宋" w:hAnsi="仿宋" w:hint="eastAsia"/>
          <w:kern w:val="2"/>
          <w:sz w:val="32"/>
          <w:szCs w:val="32"/>
        </w:rPr>
        <w:t>湖南临亚新型墙体材料有限公司砂岩矿开采废矿石处置工程</w:t>
      </w:r>
      <w:r w:rsidR="006E5C65" w:rsidRPr="00247739">
        <w:rPr>
          <w:rFonts w:ascii="仿宋" w:eastAsia="仿宋" w:hAnsi="仿宋" w:hint="eastAsia"/>
          <w:kern w:val="2"/>
          <w:sz w:val="32"/>
          <w:szCs w:val="32"/>
        </w:rPr>
        <w:t>建设项目</w:t>
      </w:r>
      <w:r w:rsidR="00AA4711" w:rsidRPr="00247739">
        <w:rPr>
          <w:rFonts w:ascii="仿宋" w:eastAsia="仿宋" w:hAnsi="仿宋" w:hint="eastAsia"/>
          <w:kern w:val="2"/>
          <w:sz w:val="32"/>
          <w:szCs w:val="32"/>
        </w:rPr>
        <w:t>的</w:t>
      </w:r>
      <w:r w:rsidR="00AB797C" w:rsidRPr="00247739">
        <w:rPr>
          <w:rFonts w:ascii="仿宋" w:eastAsia="仿宋" w:hAnsi="仿宋" w:hint="eastAsia"/>
          <w:kern w:val="2"/>
          <w:sz w:val="32"/>
          <w:szCs w:val="32"/>
        </w:rPr>
        <w:t>选址并</w:t>
      </w:r>
      <w:r w:rsidR="003869F6" w:rsidRPr="00247739">
        <w:rPr>
          <w:rFonts w:ascii="仿宋" w:eastAsia="仿宋" w:hAnsi="仿宋" w:hint="eastAsia"/>
          <w:kern w:val="2"/>
          <w:sz w:val="32"/>
          <w:szCs w:val="32"/>
        </w:rPr>
        <w:t>建设</w:t>
      </w:r>
      <w:r w:rsidR="00AA4711" w:rsidRPr="00247739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272957" w:rsidRPr="00247739" w:rsidRDefault="00272957" w:rsidP="000A0196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二、</w:t>
      </w:r>
      <w:r w:rsidR="0084155E">
        <w:rPr>
          <w:rFonts w:ascii="仿宋" w:eastAsia="仿宋" w:hAnsi="仿宋" w:hint="eastAsia"/>
          <w:kern w:val="2"/>
          <w:sz w:val="32"/>
          <w:szCs w:val="32"/>
        </w:rPr>
        <w:t>你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单位在工程设计、建设和运营管理中，必须切实落实环评提出的各项污染防治和风险防范措施要求，着重做好以下工作：</w:t>
      </w:r>
    </w:p>
    <w:p w:rsidR="00DE6A04" w:rsidRPr="00247739" w:rsidRDefault="00AA4711" w:rsidP="000A0196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(一）</w:t>
      </w:r>
      <w:r w:rsidR="00FC1B63" w:rsidRPr="00247739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FC1B63" w:rsidRPr="00247739" w:rsidRDefault="00AA4711" w:rsidP="00FC1B63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（二）</w:t>
      </w:r>
      <w:r w:rsidR="00FC1B63" w:rsidRPr="00247739">
        <w:rPr>
          <w:rFonts w:ascii="仿宋" w:eastAsia="仿宋" w:hAnsi="仿宋" w:hint="eastAsia"/>
          <w:kern w:val="2"/>
          <w:sz w:val="32"/>
          <w:szCs w:val="32"/>
        </w:rPr>
        <w:t>加强施工期的环境管理。</w:t>
      </w:r>
      <w:r w:rsidR="0082511E">
        <w:rPr>
          <w:rFonts w:ascii="仿宋" w:eastAsia="仿宋" w:hAnsi="仿宋" w:hint="eastAsia"/>
          <w:kern w:val="2"/>
          <w:sz w:val="32"/>
          <w:szCs w:val="32"/>
        </w:rPr>
        <w:t>严格</w:t>
      </w:r>
      <w:r w:rsidR="0082511E">
        <w:rPr>
          <w:rFonts w:ascii="仿宋" w:eastAsia="仿宋" w:hAnsi="仿宋" w:hint="eastAsia"/>
          <w:sz w:val="32"/>
          <w:szCs w:val="32"/>
        </w:rPr>
        <w:t>落实《</w:t>
      </w:r>
      <w:r w:rsidR="0082511E" w:rsidRPr="00D41FA1">
        <w:rPr>
          <w:rFonts w:ascii="仿宋" w:eastAsia="仿宋" w:hAnsi="仿宋"/>
          <w:bCs/>
          <w:sz w:val="32"/>
          <w:szCs w:val="32"/>
        </w:rPr>
        <w:t>益阳市扬尘污染防治条例》的要求，</w:t>
      </w:r>
      <w:r w:rsidR="0082511E" w:rsidRPr="00D41FA1">
        <w:rPr>
          <w:rFonts w:ascii="仿宋" w:eastAsia="仿宋" w:hAnsi="仿宋" w:hint="eastAsia"/>
          <w:sz w:val="32"/>
          <w:szCs w:val="32"/>
        </w:rPr>
        <w:t>防止扬尘污染环境</w:t>
      </w:r>
      <w:r w:rsidR="0082511E">
        <w:rPr>
          <w:rFonts w:ascii="仿宋" w:eastAsia="仿宋" w:hAnsi="仿宋" w:hint="eastAsia"/>
          <w:sz w:val="32"/>
          <w:szCs w:val="32"/>
        </w:rPr>
        <w:t>；</w:t>
      </w:r>
      <w:r w:rsidR="003D6D73">
        <w:rPr>
          <w:rFonts w:ascii="仿宋" w:eastAsia="仿宋" w:hAnsi="仿宋" w:hint="eastAsia"/>
          <w:kern w:val="2"/>
          <w:sz w:val="32"/>
          <w:szCs w:val="32"/>
        </w:rPr>
        <w:t>妥善处置建筑弃渣和施工垃圾；</w:t>
      </w:r>
      <w:r w:rsidR="00FC1B63" w:rsidRPr="00247739">
        <w:rPr>
          <w:rFonts w:ascii="仿宋" w:eastAsia="仿宋" w:hAnsi="仿宋" w:hint="eastAsia"/>
          <w:kern w:val="2"/>
          <w:sz w:val="32"/>
          <w:szCs w:val="32"/>
        </w:rPr>
        <w:t>施工废水必须集中进行处理</w:t>
      </w:r>
      <w:r w:rsidR="0082511E">
        <w:rPr>
          <w:rFonts w:ascii="仿宋" w:eastAsia="仿宋" w:hAnsi="仿宋" w:hint="eastAsia"/>
          <w:kern w:val="2"/>
          <w:sz w:val="32"/>
          <w:szCs w:val="32"/>
        </w:rPr>
        <w:t>达标</w:t>
      </w:r>
      <w:r w:rsidR="00FC1B63" w:rsidRPr="00247739">
        <w:rPr>
          <w:rFonts w:ascii="仿宋" w:eastAsia="仿宋" w:hAnsi="仿宋" w:hint="eastAsia"/>
          <w:kern w:val="2"/>
          <w:sz w:val="32"/>
          <w:szCs w:val="32"/>
        </w:rPr>
        <w:t>后方</w:t>
      </w:r>
      <w:r w:rsidR="00FC1B63" w:rsidRPr="00247739">
        <w:rPr>
          <w:rFonts w:ascii="仿宋" w:eastAsia="仿宋" w:hAnsi="仿宋" w:hint="eastAsia"/>
          <w:kern w:val="2"/>
          <w:sz w:val="32"/>
          <w:szCs w:val="32"/>
        </w:rPr>
        <w:lastRenderedPageBreak/>
        <w:t>可外排；选用低噪声施工设备，合理安排工期，控制夜间作业时段，防止施工噪声扰民。</w:t>
      </w:r>
    </w:p>
    <w:p w:rsidR="00DE6A04" w:rsidRPr="00247739" w:rsidRDefault="00FC1B63" w:rsidP="00FC1B63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（三）</w:t>
      </w:r>
      <w:r w:rsidRPr="00247739">
        <w:rPr>
          <w:rFonts w:ascii="仿宋" w:eastAsia="仿宋" w:hAnsi="仿宋" w:hint="eastAsia"/>
          <w:spacing w:val="-6"/>
          <w:sz w:val="32"/>
          <w:szCs w:val="32"/>
        </w:rPr>
        <w:t>落实</w:t>
      </w:r>
      <w:r w:rsidR="006E5C65">
        <w:rPr>
          <w:rFonts w:ascii="仿宋" w:eastAsia="仿宋" w:hAnsi="仿宋" w:hint="eastAsia"/>
          <w:spacing w:val="-6"/>
          <w:sz w:val="32"/>
          <w:szCs w:val="32"/>
        </w:rPr>
        <w:t>大</w:t>
      </w:r>
      <w:r w:rsidRPr="00247739">
        <w:rPr>
          <w:rFonts w:ascii="仿宋" w:eastAsia="仿宋" w:hAnsi="仿宋" w:hint="eastAsia"/>
          <w:spacing w:val="-6"/>
          <w:sz w:val="32"/>
          <w:szCs w:val="32"/>
        </w:rPr>
        <w:t>气污染防治措施</w:t>
      </w:r>
      <w:r w:rsidR="00AA4711" w:rsidRPr="00247739">
        <w:rPr>
          <w:rFonts w:ascii="仿宋" w:eastAsia="仿宋" w:hAnsi="仿宋" w:hint="eastAsia"/>
          <w:kern w:val="2"/>
          <w:sz w:val="32"/>
          <w:szCs w:val="32"/>
        </w:rPr>
        <w:t>。</w:t>
      </w:r>
      <w:r w:rsidR="002765FC">
        <w:rPr>
          <w:rFonts w:ascii="仿宋" w:eastAsia="仿宋" w:hAnsi="仿宋" w:hint="eastAsia"/>
          <w:kern w:val="2"/>
          <w:sz w:val="32"/>
          <w:szCs w:val="32"/>
        </w:rPr>
        <w:t>生产线、原材料及产品堆场须布局在全封闭厂房内，</w:t>
      </w:r>
      <w:r w:rsidR="00BC4122">
        <w:rPr>
          <w:rFonts w:ascii="仿宋" w:eastAsia="仿宋" w:hAnsi="仿宋" w:hint="eastAsia"/>
          <w:kern w:val="2"/>
          <w:sz w:val="32"/>
          <w:szCs w:val="32"/>
        </w:rPr>
        <w:t>厂区道路须硬化，</w:t>
      </w:r>
      <w:r w:rsidR="002765FC">
        <w:rPr>
          <w:rFonts w:ascii="仿宋" w:eastAsia="仿宋" w:hAnsi="仿宋" w:hint="eastAsia"/>
          <w:kern w:val="2"/>
          <w:sz w:val="32"/>
          <w:szCs w:val="32"/>
        </w:rPr>
        <w:t>对装卸料等产尘点须采取喷雾</w:t>
      </w:r>
      <w:r w:rsidR="002765FC">
        <w:rPr>
          <w:rFonts w:ascii="仿宋" w:eastAsia="仿宋" w:hAnsi="仿宋" w:hint="eastAsia"/>
          <w:sz w:val="32"/>
          <w:szCs w:val="32"/>
        </w:rPr>
        <w:t>洒水、运输车辆保持清洁、低速行驶、厂区定期洒水降尘等措施，减少无组织粉尘对周边环境的影响</w:t>
      </w:r>
      <w:r w:rsidR="00BC4122">
        <w:rPr>
          <w:rFonts w:ascii="仿宋" w:eastAsia="仿宋" w:hAnsi="仿宋" w:hint="eastAsia"/>
          <w:sz w:val="32"/>
          <w:szCs w:val="32"/>
        </w:rPr>
        <w:t>，无组织排放废气须</w:t>
      </w:r>
      <w:r w:rsidR="00BC4122">
        <w:rPr>
          <w:rFonts w:ascii="仿宋" w:eastAsia="仿宋" w:hAnsi="仿宋" w:hint="eastAsia"/>
          <w:spacing w:val="8"/>
          <w:sz w:val="32"/>
          <w:szCs w:val="32"/>
        </w:rPr>
        <w:t>满足</w:t>
      </w:r>
      <w:r w:rsidR="00BC4122" w:rsidRPr="00B87B0E">
        <w:rPr>
          <w:rFonts w:ascii="仿宋" w:eastAsia="仿宋" w:hAnsi="仿宋"/>
          <w:sz w:val="32"/>
          <w:szCs w:val="32"/>
        </w:rPr>
        <w:t>《</w:t>
      </w:r>
      <w:r w:rsidR="00BC4122">
        <w:rPr>
          <w:rFonts w:ascii="仿宋" w:eastAsia="仿宋" w:hAnsi="仿宋" w:hint="eastAsia"/>
          <w:sz w:val="32"/>
          <w:szCs w:val="32"/>
        </w:rPr>
        <w:t>大气</w:t>
      </w:r>
      <w:r w:rsidR="00BC4122" w:rsidRPr="00B87B0E">
        <w:rPr>
          <w:rFonts w:ascii="仿宋" w:eastAsia="仿宋" w:hAnsi="仿宋"/>
          <w:sz w:val="32"/>
          <w:szCs w:val="32"/>
        </w:rPr>
        <w:t>污染物</w:t>
      </w:r>
      <w:r w:rsidR="00BC4122">
        <w:rPr>
          <w:rFonts w:ascii="仿宋" w:eastAsia="仿宋" w:hAnsi="仿宋"/>
          <w:sz w:val="32"/>
          <w:szCs w:val="32"/>
        </w:rPr>
        <w:t>综合</w:t>
      </w:r>
      <w:r w:rsidR="00BC4122" w:rsidRPr="00B87B0E">
        <w:rPr>
          <w:rFonts w:ascii="仿宋" w:eastAsia="仿宋" w:hAnsi="仿宋"/>
          <w:sz w:val="32"/>
          <w:szCs w:val="32"/>
        </w:rPr>
        <w:t>排放标准》（GB</w:t>
      </w:r>
      <w:r w:rsidR="00BC4122">
        <w:rPr>
          <w:rFonts w:ascii="仿宋" w:eastAsia="仿宋" w:hAnsi="仿宋" w:hint="eastAsia"/>
          <w:sz w:val="32"/>
          <w:szCs w:val="32"/>
        </w:rPr>
        <w:t>16297-1996</w:t>
      </w:r>
      <w:r w:rsidR="00BC4122" w:rsidRPr="00B87B0E">
        <w:rPr>
          <w:rFonts w:ascii="仿宋" w:eastAsia="仿宋" w:hAnsi="仿宋"/>
          <w:sz w:val="32"/>
          <w:szCs w:val="32"/>
        </w:rPr>
        <w:t>）</w:t>
      </w:r>
      <w:r w:rsidR="00BC4122">
        <w:rPr>
          <w:rFonts w:ascii="仿宋" w:eastAsia="仿宋" w:hAnsi="仿宋"/>
          <w:sz w:val="32"/>
          <w:szCs w:val="32"/>
        </w:rPr>
        <w:t>中表</w:t>
      </w:r>
      <w:r w:rsidR="00BC4122">
        <w:rPr>
          <w:rFonts w:ascii="仿宋" w:eastAsia="仿宋" w:hAnsi="仿宋" w:hint="eastAsia"/>
          <w:sz w:val="32"/>
          <w:szCs w:val="32"/>
        </w:rPr>
        <w:t>2无组织排放浓度限值</w:t>
      </w:r>
      <w:r w:rsidR="00BC4122">
        <w:rPr>
          <w:rFonts w:ascii="仿宋" w:eastAsia="仿宋" w:hAnsi="仿宋" w:hint="eastAsia"/>
          <w:spacing w:val="8"/>
          <w:sz w:val="32"/>
          <w:szCs w:val="32"/>
        </w:rPr>
        <w:t>要求</w:t>
      </w:r>
      <w:r w:rsidR="002765FC">
        <w:rPr>
          <w:rFonts w:ascii="仿宋" w:eastAsia="仿宋" w:hAnsi="仿宋" w:hint="eastAsia"/>
          <w:sz w:val="32"/>
          <w:szCs w:val="32"/>
        </w:rPr>
        <w:t>。</w:t>
      </w:r>
    </w:p>
    <w:p w:rsidR="00DE6A04" w:rsidRPr="00247739" w:rsidRDefault="00AA4711" w:rsidP="00F91F34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（</w:t>
      </w:r>
      <w:r w:rsidR="00F91F34" w:rsidRPr="00247739">
        <w:rPr>
          <w:rFonts w:ascii="仿宋" w:eastAsia="仿宋" w:hAnsi="仿宋" w:hint="eastAsia"/>
          <w:kern w:val="2"/>
          <w:sz w:val="32"/>
          <w:szCs w:val="32"/>
        </w:rPr>
        <w:t>四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）</w:t>
      </w:r>
      <w:r w:rsidR="00F91F34" w:rsidRPr="00247739">
        <w:rPr>
          <w:rFonts w:ascii="仿宋" w:eastAsia="仿宋" w:hAnsi="仿宋" w:hint="eastAsia"/>
          <w:kern w:val="2"/>
          <w:sz w:val="32"/>
          <w:szCs w:val="32"/>
        </w:rPr>
        <w:t>落实水污染防治措施。生产</w:t>
      </w:r>
      <w:r w:rsidR="00BC4122">
        <w:rPr>
          <w:rFonts w:ascii="仿宋" w:eastAsia="仿宋" w:hAnsi="仿宋" w:hint="eastAsia"/>
          <w:kern w:val="2"/>
          <w:sz w:val="32"/>
          <w:szCs w:val="32"/>
        </w:rPr>
        <w:t>筛分水洗废水</w:t>
      </w:r>
      <w:r w:rsidR="006C67CE">
        <w:rPr>
          <w:rFonts w:ascii="仿宋" w:eastAsia="仿宋" w:hAnsi="仿宋" w:hint="eastAsia"/>
          <w:kern w:val="2"/>
          <w:sz w:val="32"/>
          <w:szCs w:val="32"/>
        </w:rPr>
        <w:t>经</w:t>
      </w:r>
      <w:r w:rsidR="00924027" w:rsidRPr="00247739">
        <w:rPr>
          <w:rFonts w:ascii="仿宋" w:eastAsia="仿宋" w:hAnsi="仿宋" w:hint="eastAsia"/>
          <w:kern w:val="2"/>
          <w:sz w:val="32"/>
          <w:szCs w:val="32"/>
        </w:rPr>
        <w:t>收集</w:t>
      </w:r>
      <w:r w:rsidR="006C67CE">
        <w:rPr>
          <w:rFonts w:ascii="仿宋" w:eastAsia="仿宋" w:hAnsi="仿宋" w:hint="eastAsia"/>
          <w:kern w:val="2"/>
          <w:sz w:val="32"/>
          <w:szCs w:val="32"/>
        </w:rPr>
        <w:t>池收集</w:t>
      </w:r>
      <w:r w:rsidR="00BC4122">
        <w:rPr>
          <w:rFonts w:ascii="仿宋" w:eastAsia="仿宋" w:hAnsi="仿宋" w:hint="eastAsia"/>
          <w:kern w:val="2"/>
          <w:sz w:val="32"/>
          <w:szCs w:val="32"/>
        </w:rPr>
        <w:t>后</w:t>
      </w:r>
      <w:r w:rsidR="006C67CE">
        <w:rPr>
          <w:rFonts w:ascii="仿宋" w:eastAsia="仿宋" w:hAnsi="仿宋" w:hint="eastAsia"/>
          <w:kern w:val="2"/>
          <w:sz w:val="32"/>
          <w:szCs w:val="32"/>
        </w:rPr>
        <w:t>采取“</w:t>
      </w:r>
      <w:r w:rsidR="00BC4122">
        <w:rPr>
          <w:rFonts w:ascii="仿宋" w:eastAsia="仿宋" w:hAnsi="仿宋" w:hint="eastAsia"/>
          <w:kern w:val="2"/>
          <w:sz w:val="32"/>
          <w:szCs w:val="32"/>
        </w:rPr>
        <w:t>絮凝沉淀</w:t>
      </w:r>
      <w:r w:rsidR="006C67CE">
        <w:rPr>
          <w:rFonts w:ascii="仿宋" w:eastAsia="仿宋" w:hAnsi="仿宋" w:hint="eastAsia"/>
          <w:kern w:val="2"/>
          <w:sz w:val="32"/>
          <w:szCs w:val="32"/>
        </w:rPr>
        <w:t>+压滤”措施处理后回用于生产，</w:t>
      </w:r>
      <w:r w:rsidR="00854B53">
        <w:rPr>
          <w:rFonts w:ascii="仿宋" w:eastAsia="仿宋" w:hAnsi="仿宋" w:hint="eastAsia"/>
          <w:kern w:val="2"/>
          <w:sz w:val="32"/>
          <w:szCs w:val="32"/>
        </w:rPr>
        <w:t>厂区</w:t>
      </w:r>
      <w:r w:rsidR="00924027" w:rsidRPr="00247739">
        <w:rPr>
          <w:rFonts w:ascii="仿宋" w:eastAsia="仿宋" w:hAnsi="仿宋" w:hint="eastAsia"/>
          <w:kern w:val="2"/>
          <w:sz w:val="32"/>
          <w:szCs w:val="32"/>
        </w:rPr>
        <w:t>雨水</w:t>
      </w:r>
      <w:r w:rsidR="00854B53">
        <w:rPr>
          <w:rFonts w:ascii="仿宋" w:eastAsia="仿宋" w:hAnsi="仿宋" w:hint="eastAsia"/>
          <w:kern w:val="2"/>
          <w:sz w:val="32"/>
          <w:szCs w:val="32"/>
        </w:rPr>
        <w:t>收集后</w:t>
      </w:r>
      <w:r w:rsidR="00F91F34" w:rsidRPr="00247739">
        <w:rPr>
          <w:rFonts w:ascii="仿宋" w:eastAsia="仿宋" w:hAnsi="仿宋" w:hint="eastAsia"/>
          <w:kern w:val="2"/>
          <w:sz w:val="32"/>
          <w:szCs w:val="32"/>
        </w:rPr>
        <w:t>用于生产</w:t>
      </w:r>
      <w:r w:rsidR="00854B53">
        <w:rPr>
          <w:rFonts w:ascii="仿宋" w:eastAsia="仿宋" w:hAnsi="仿宋" w:hint="eastAsia"/>
          <w:kern w:val="2"/>
          <w:sz w:val="32"/>
          <w:szCs w:val="32"/>
        </w:rPr>
        <w:t>或洒水降尘</w:t>
      </w:r>
      <w:r w:rsidR="00F91F34" w:rsidRPr="00247739">
        <w:rPr>
          <w:rFonts w:ascii="仿宋" w:eastAsia="仿宋" w:hAnsi="仿宋" w:hint="eastAsia"/>
          <w:kern w:val="2"/>
          <w:sz w:val="32"/>
          <w:szCs w:val="32"/>
        </w:rPr>
        <w:t>，循环利用不外排</w:t>
      </w:r>
      <w:r w:rsidR="00854B53">
        <w:rPr>
          <w:rFonts w:ascii="仿宋" w:eastAsia="仿宋" w:hAnsi="仿宋" w:hint="eastAsia"/>
          <w:kern w:val="2"/>
          <w:sz w:val="32"/>
          <w:szCs w:val="32"/>
        </w:rPr>
        <w:t>；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生活污水经隔油池＋化粪池处理后，</w:t>
      </w:r>
      <w:r w:rsidR="00CF5483" w:rsidRPr="00247739">
        <w:rPr>
          <w:rFonts w:ascii="仿宋" w:eastAsia="仿宋" w:hAnsi="仿宋" w:hint="eastAsia"/>
          <w:kern w:val="2"/>
          <w:sz w:val="32"/>
          <w:szCs w:val="32"/>
        </w:rPr>
        <w:t>综合利用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于周边</w:t>
      </w:r>
      <w:r w:rsidR="00290B8F">
        <w:rPr>
          <w:rFonts w:ascii="仿宋" w:eastAsia="仿宋" w:hAnsi="仿宋" w:hint="eastAsia"/>
          <w:kern w:val="2"/>
          <w:sz w:val="32"/>
          <w:szCs w:val="32"/>
        </w:rPr>
        <w:t>农</w:t>
      </w:r>
      <w:r w:rsidR="00854B53">
        <w:rPr>
          <w:rFonts w:ascii="仿宋" w:eastAsia="仿宋" w:hAnsi="仿宋" w:hint="eastAsia"/>
          <w:kern w:val="2"/>
          <w:sz w:val="32"/>
          <w:szCs w:val="32"/>
        </w:rPr>
        <w:t>地施肥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DE6A04" w:rsidRPr="00247739" w:rsidRDefault="00AA4711" w:rsidP="00EF427F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（</w:t>
      </w:r>
      <w:r w:rsidR="00EF427F" w:rsidRPr="00247739">
        <w:rPr>
          <w:rFonts w:ascii="仿宋" w:eastAsia="仿宋" w:hAnsi="仿宋" w:hint="eastAsia"/>
          <w:kern w:val="2"/>
          <w:sz w:val="32"/>
          <w:szCs w:val="32"/>
        </w:rPr>
        <w:t>五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）</w:t>
      </w:r>
      <w:r w:rsidR="00BD291F" w:rsidRPr="00247739">
        <w:rPr>
          <w:rFonts w:ascii="仿宋" w:eastAsia="仿宋" w:hAnsi="仿宋" w:hint="eastAsia"/>
          <w:sz w:val="32"/>
          <w:szCs w:val="32"/>
        </w:rPr>
        <w:t>落实噪声污染防治措施</w:t>
      </w:r>
      <w:r w:rsidR="00931CA3" w:rsidRPr="00247739">
        <w:rPr>
          <w:rFonts w:ascii="仿宋" w:eastAsia="仿宋" w:hAnsi="仿宋" w:hint="eastAsia"/>
          <w:spacing w:val="-4"/>
          <w:sz w:val="32"/>
          <w:szCs w:val="32"/>
        </w:rPr>
        <w:t>。</w:t>
      </w:r>
      <w:r w:rsidR="00E87373" w:rsidRPr="00B77EBF">
        <w:rPr>
          <w:rFonts w:ascii="仿宋" w:eastAsia="仿宋" w:hAnsi="仿宋"/>
          <w:sz w:val="32"/>
          <w:szCs w:val="32"/>
        </w:rPr>
        <w:t>对</w:t>
      </w:r>
      <w:r w:rsidR="00E87373" w:rsidRPr="00B77EBF">
        <w:rPr>
          <w:rFonts w:ascii="仿宋" w:eastAsia="仿宋" w:hAnsi="仿宋" w:hint="eastAsia"/>
          <w:sz w:val="32"/>
          <w:szCs w:val="32"/>
        </w:rPr>
        <w:t>各类高噪设备</w:t>
      </w:r>
      <w:r w:rsidR="00E87373" w:rsidRPr="00B77EBF">
        <w:rPr>
          <w:rFonts w:ascii="仿宋" w:eastAsia="仿宋" w:hAnsi="仿宋"/>
          <w:sz w:val="32"/>
          <w:szCs w:val="32"/>
        </w:rPr>
        <w:t>采取</w:t>
      </w:r>
      <w:r w:rsidR="00E87373" w:rsidRPr="00B77EBF">
        <w:rPr>
          <w:rFonts w:ascii="仿宋" w:eastAsia="仿宋" w:hAnsi="仿宋" w:hint="eastAsia"/>
          <w:sz w:val="32"/>
          <w:szCs w:val="32"/>
        </w:rPr>
        <w:t>有效的</w:t>
      </w:r>
      <w:r w:rsidR="00E87373" w:rsidRPr="00B77EBF">
        <w:rPr>
          <w:rFonts w:ascii="仿宋" w:eastAsia="仿宋" w:hAnsi="仿宋"/>
          <w:sz w:val="32"/>
          <w:szCs w:val="32"/>
        </w:rPr>
        <w:t>隔声</w:t>
      </w:r>
      <w:r w:rsidR="00E87373" w:rsidRPr="00B77EBF">
        <w:rPr>
          <w:rFonts w:ascii="仿宋" w:eastAsia="仿宋" w:hAnsi="仿宋" w:hint="eastAsia"/>
          <w:sz w:val="32"/>
          <w:szCs w:val="32"/>
        </w:rPr>
        <w:t>、</w:t>
      </w:r>
      <w:r w:rsidR="00E87373" w:rsidRPr="00B77EBF">
        <w:rPr>
          <w:rFonts w:ascii="仿宋" w:eastAsia="仿宋" w:hAnsi="仿宋"/>
          <w:sz w:val="32"/>
          <w:szCs w:val="32"/>
        </w:rPr>
        <w:t>减振等降噪措施，</w:t>
      </w:r>
      <w:r w:rsidR="00E87373">
        <w:rPr>
          <w:rFonts w:ascii="仿宋" w:eastAsia="仿宋" w:hAnsi="仿宋" w:hint="eastAsia"/>
          <w:sz w:val="32"/>
          <w:szCs w:val="32"/>
        </w:rPr>
        <w:t>运输车辆禁鸣、限速，以减少噪声对周围环境的影响，</w:t>
      </w:r>
      <w:r w:rsidR="00E87373" w:rsidRPr="00B77EBF">
        <w:rPr>
          <w:rFonts w:ascii="仿宋" w:eastAsia="仿宋" w:hAnsi="仿宋" w:hint="eastAsia"/>
          <w:sz w:val="32"/>
          <w:szCs w:val="32"/>
        </w:rPr>
        <w:t>确保</w:t>
      </w:r>
      <w:r w:rsidR="00E87373" w:rsidRPr="00B77EBF">
        <w:rPr>
          <w:rFonts w:ascii="仿宋" w:eastAsia="仿宋" w:hAnsi="仿宋"/>
          <w:sz w:val="32"/>
          <w:szCs w:val="32"/>
        </w:rPr>
        <w:t>厂界噪声满足《工业企业厂界环境噪声排放标准》（</w:t>
      </w:r>
      <w:r w:rsidR="00E87373" w:rsidRPr="00B77EBF">
        <w:rPr>
          <w:rFonts w:ascii="仿宋" w:eastAsia="仿宋" w:hAnsi="仿宋" w:hint="eastAsia"/>
          <w:sz w:val="32"/>
          <w:szCs w:val="32"/>
        </w:rPr>
        <w:t>GB12348-2008</w:t>
      </w:r>
      <w:r w:rsidR="00E87373" w:rsidRPr="00B77EBF">
        <w:rPr>
          <w:rFonts w:ascii="仿宋" w:eastAsia="仿宋" w:hAnsi="仿宋"/>
          <w:sz w:val="32"/>
          <w:szCs w:val="32"/>
        </w:rPr>
        <w:t>）中</w:t>
      </w:r>
      <w:r w:rsidR="00E87373">
        <w:rPr>
          <w:rFonts w:ascii="仿宋" w:eastAsia="仿宋" w:hAnsi="仿宋" w:hint="eastAsia"/>
          <w:sz w:val="32"/>
          <w:szCs w:val="32"/>
        </w:rPr>
        <w:t>2</w:t>
      </w:r>
      <w:r w:rsidR="00E87373" w:rsidRPr="00B77EBF">
        <w:rPr>
          <w:rFonts w:ascii="仿宋" w:eastAsia="仿宋" w:hAnsi="仿宋" w:hint="eastAsia"/>
          <w:sz w:val="32"/>
          <w:szCs w:val="32"/>
        </w:rPr>
        <w:t>类区标准要求。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 xml:space="preserve"> </w:t>
      </w:r>
    </w:p>
    <w:p w:rsidR="00804C79" w:rsidRPr="0082511E" w:rsidRDefault="00AA4711" w:rsidP="00804C79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（</w:t>
      </w:r>
      <w:r w:rsidR="00931CA3" w:rsidRPr="00247739">
        <w:rPr>
          <w:rFonts w:ascii="仿宋" w:eastAsia="仿宋" w:hAnsi="仿宋" w:hint="eastAsia"/>
          <w:kern w:val="2"/>
          <w:sz w:val="32"/>
          <w:szCs w:val="32"/>
        </w:rPr>
        <w:t>六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）</w:t>
      </w:r>
      <w:r w:rsidR="00E87373" w:rsidRPr="00386C5C">
        <w:rPr>
          <w:rFonts w:ascii="仿宋" w:eastAsia="仿宋" w:hAnsi="仿宋" w:hint="eastAsia"/>
          <w:sz w:val="32"/>
          <w:szCs w:val="32"/>
        </w:rPr>
        <w:t>落实</w:t>
      </w:r>
      <w:r w:rsidR="00E87373">
        <w:rPr>
          <w:rFonts w:ascii="仿宋" w:eastAsia="仿宋" w:hAnsi="仿宋" w:hint="eastAsia"/>
          <w:sz w:val="32"/>
          <w:szCs w:val="32"/>
        </w:rPr>
        <w:t>固体废物</w:t>
      </w:r>
      <w:r w:rsidR="00E87373" w:rsidRPr="00386C5C">
        <w:rPr>
          <w:rFonts w:ascii="仿宋" w:eastAsia="仿宋" w:hAnsi="仿宋" w:hint="eastAsia"/>
          <w:sz w:val="32"/>
          <w:szCs w:val="32"/>
        </w:rPr>
        <w:t>污染防治措施</w:t>
      </w:r>
      <w:r w:rsidR="00BD291F" w:rsidRPr="00247739">
        <w:rPr>
          <w:rFonts w:ascii="仿宋" w:eastAsia="仿宋" w:hAnsi="仿宋" w:hint="eastAsia"/>
          <w:kern w:val="2"/>
          <w:sz w:val="32"/>
          <w:szCs w:val="32"/>
        </w:rPr>
        <w:t>。</w:t>
      </w:r>
      <w:r w:rsidR="0063080D">
        <w:rPr>
          <w:rFonts w:ascii="仿宋" w:eastAsia="仿宋" w:hAnsi="仿宋"/>
          <w:sz w:val="32"/>
          <w:szCs w:val="32"/>
        </w:rPr>
        <w:t>废</w:t>
      </w:r>
      <w:r w:rsidR="00A145E6">
        <w:rPr>
          <w:rFonts w:ascii="仿宋" w:eastAsia="仿宋" w:hAnsi="仿宋" w:hint="eastAsia"/>
          <w:sz w:val="32"/>
          <w:szCs w:val="32"/>
        </w:rPr>
        <w:t>润滑</w:t>
      </w:r>
      <w:r w:rsidR="0063080D">
        <w:rPr>
          <w:rFonts w:ascii="仿宋" w:eastAsia="仿宋" w:hAnsi="仿宋" w:hint="eastAsia"/>
          <w:sz w:val="32"/>
          <w:szCs w:val="32"/>
        </w:rPr>
        <w:t>油等危险废物按要求暂存后</w:t>
      </w:r>
      <w:r w:rsidR="0063080D">
        <w:rPr>
          <w:rFonts w:ascii="仿宋" w:eastAsia="仿宋" w:hAnsi="仿宋"/>
          <w:sz w:val="32"/>
          <w:szCs w:val="32"/>
        </w:rPr>
        <w:t>交由有资质单位</w:t>
      </w:r>
      <w:r w:rsidR="0063080D">
        <w:rPr>
          <w:rFonts w:ascii="仿宋" w:eastAsia="仿宋" w:hAnsi="仿宋" w:hint="eastAsia"/>
          <w:sz w:val="32"/>
          <w:szCs w:val="32"/>
        </w:rPr>
        <w:t>安全</w:t>
      </w:r>
      <w:r w:rsidR="0063080D">
        <w:rPr>
          <w:rFonts w:ascii="仿宋" w:eastAsia="仿宋" w:hAnsi="仿宋"/>
          <w:sz w:val="32"/>
          <w:szCs w:val="32"/>
        </w:rPr>
        <w:t>处置</w:t>
      </w:r>
      <w:r w:rsidR="0063080D">
        <w:rPr>
          <w:rFonts w:ascii="仿宋" w:eastAsia="仿宋" w:hAnsi="仿宋" w:hint="eastAsia"/>
          <w:sz w:val="32"/>
          <w:szCs w:val="32"/>
        </w:rPr>
        <w:t>；</w:t>
      </w:r>
      <w:r w:rsidR="00A145E6">
        <w:rPr>
          <w:rFonts w:ascii="仿宋" w:eastAsia="仿宋" w:hAnsi="仿宋" w:hint="eastAsia"/>
          <w:sz w:val="32"/>
          <w:szCs w:val="32"/>
        </w:rPr>
        <w:t>压滤泥饼、雨水</w:t>
      </w:r>
      <w:r w:rsidR="00A145E6">
        <w:rPr>
          <w:rFonts w:ascii="仿宋" w:eastAsia="仿宋" w:hAnsi="仿宋"/>
          <w:sz w:val="32"/>
          <w:szCs w:val="32"/>
        </w:rPr>
        <w:t>收集</w:t>
      </w:r>
      <w:r w:rsidR="0063080D">
        <w:rPr>
          <w:rFonts w:ascii="仿宋" w:eastAsia="仿宋" w:hAnsi="仿宋"/>
          <w:sz w:val="32"/>
          <w:szCs w:val="32"/>
        </w:rPr>
        <w:t>池沉渣</w:t>
      </w:r>
      <w:r w:rsidR="0063080D">
        <w:rPr>
          <w:rFonts w:ascii="仿宋" w:eastAsia="仿宋" w:hAnsi="仿宋" w:hint="eastAsia"/>
          <w:sz w:val="32"/>
          <w:szCs w:val="32"/>
        </w:rPr>
        <w:t>等一般固废外售综合利用</w:t>
      </w:r>
      <w:r w:rsidR="0063080D" w:rsidRPr="0082511E">
        <w:rPr>
          <w:rFonts w:ascii="仿宋" w:eastAsia="仿宋" w:hAnsi="仿宋" w:hint="eastAsia"/>
          <w:sz w:val="32"/>
          <w:szCs w:val="32"/>
        </w:rPr>
        <w:t>；</w:t>
      </w:r>
      <w:r w:rsidR="0063080D" w:rsidRPr="0082511E">
        <w:rPr>
          <w:rFonts w:ascii="仿宋" w:eastAsia="仿宋" w:hAnsi="仿宋"/>
          <w:sz w:val="32"/>
          <w:szCs w:val="32"/>
        </w:rPr>
        <w:t>生活垃圾由当地环卫部门及时清运。</w:t>
      </w:r>
    </w:p>
    <w:p w:rsidR="006D0FC0" w:rsidRPr="00247739" w:rsidRDefault="006D0FC0" w:rsidP="006D0FC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47739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247739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 w:rsidR="008F7A85">
        <w:rPr>
          <w:rFonts w:ascii="仿宋" w:eastAsia="仿宋" w:hAnsi="仿宋" w:hint="eastAsia"/>
          <w:spacing w:val="8"/>
          <w:sz w:val="32"/>
          <w:szCs w:val="32"/>
          <w:lang w:val="en-GB"/>
        </w:rPr>
        <w:t>建成投入生产前</w:t>
      </w:r>
      <w:r w:rsidRPr="00247739">
        <w:rPr>
          <w:rFonts w:ascii="仿宋" w:eastAsia="仿宋" w:hAnsi="仿宋" w:hint="eastAsia"/>
          <w:spacing w:val="8"/>
          <w:sz w:val="32"/>
          <w:szCs w:val="32"/>
          <w:lang w:val="en-GB"/>
        </w:rPr>
        <w:t>，</w:t>
      </w:r>
      <w:r w:rsidRPr="00247739">
        <w:rPr>
          <w:rFonts w:ascii="仿宋" w:eastAsia="仿宋" w:hAnsi="仿宋" w:hint="eastAsia"/>
          <w:sz w:val="32"/>
          <w:szCs w:val="32"/>
        </w:rPr>
        <w:t>须按照《排污许可</w:t>
      </w:r>
      <w:r w:rsidR="00C57232">
        <w:rPr>
          <w:rFonts w:ascii="仿宋" w:eastAsia="仿宋" w:hAnsi="仿宋" w:hint="eastAsia"/>
          <w:sz w:val="32"/>
          <w:szCs w:val="32"/>
        </w:rPr>
        <w:t>管理条例</w:t>
      </w:r>
      <w:r w:rsidRPr="00247739">
        <w:rPr>
          <w:rFonts w:ascii="仿宋" w:eastAsia="仿宋" w:hAnsi="仿宋" w:hint="eastAsia"/>
          <w:sz w:val="32"/>
          <w:szCs w:val="32"/>
        </w:rPr>
        <w:t>》</w:t>
      </w:r>
      <w:r w:rsidR="00C57232">
        <w:rPr>
          <w:rFonts w:ascii="仿宋" w:eastAsia="仿宋" w:hAnsi="仿宋" w:hint="eastAsia"/>
          <w:sz w:val="32"/>
          <w:szCs w:val="32"/>
        </w:rPr>
        <w:t>（国务院令第736号）和</w:t>
      </w:r>
      <w:r w:rsidR="00C57232" w:rsidRPr="00247739">
        <w:rPr>
          <w:rFonts w:ascii="仿宋" w:eastAsia="仿宋" w:hAnsi="仿宋" w:hint="eastAsia"/>
          <w:sz w:val="32"/>
          <w:szCs w:val="32"/>
        </w:rPr>
        <w:t>《固定污染源排污许可分类</w:t>
      </w:r>
      <w:r w:rsidR="00C57232" w:rsidRPr="00247739">
        <w:rPr>
          <w:rFonts w:ascii="仿宋" w:eastAsia="仿宋" w:hAnsi="仿宋" w:hint="eastAsia"/>
          <w:sz w:val="32"/>
          <w:szCs w:val="32"/>
        </w:rPr>
        <w:lastRenderedPageBreak/>
        <w:t>管理名录》</w:t>
      </w:r>
      <w:r w:rsidR="007E2D0B">
        <w:rPr>
          <w:rFonts w:ascii="仿宋" w:eastAsia="仿宋" w:hAnsi="仿宋" w:hint="eastAsia"/>
          <w:sz w:val="32"/>
          <w:szCs w:val="32"/>
        </w:rPr>
        <w:t>的要求办理排污许可</w:t>
      </w:r>
      <w:r w:rsidR="008F7A85">
        <w:rPr>
          <w:rFonts w:ascii="仿宋" w:eastAsia="仿宋" w:hAnsi="仿宋" w:hint="eastAsia"/>
          <w:sz w:val="32"/>
          <w:szCs w:val="32"/>
        </w:rPr>
        <w:t>变更</w:t>
      </w:r>
      <w:r w:rsidRPr="00247739">
        <w:rPr>
          <w:rFonts w:ascii="仿宋" w:eastAsia="仿宋" w:hAnsi="仿宋" w:hint="eastAsia"/>
          <w:sz w:val="32"/>
          <w:szCs w:val="32"/>
        </w:rPr>
        <w:t>相关手续。</w:t>
      </w:r>
      <w:r w:rsidR="008F7A85">
        <w:rPr>
          <w:rFonts w:ascii="仿宋" w:eastAsia="仿宋" w:hAnsi="仿宋" w:hint="eastAsia"/>
          <w:color w:val="000000"/>
          <w:sz w:val="32"/>
          <w:szCs w:val="32"/>
        </w:rPr>
        <w:t>项目建成投运后</w:t>
      </w:r>
      <w:r w:rsidR="008F7A85" w:rsidRPr="00B77EBF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8F7A85">
        <w:rPr>
          <w:rFonts w:ascii="仿宋" w:eastAsia="仿宋" w:hAnsi="仿宋" w:hint="eastAsia"/>
          <w:color w:val="000000"/>
          <w:sz w:val="32"/>
          <w:szCs w:val="32"/>
        </w:rPr>
        <w:t>须</w:t>
      </w:r>
      <w:r w:rsidR="008F7A85" w:rsidRPr="00B77EBF">
        <w:rPr>
          <w:rFonts w:ascii="仿宋" w:eastAsia="仿宋" w:hAnsi="仿宋" w:hint="eastAsia"/>
          <w:color w:val="000000"/>
          <w:sz w:val="32"/>
          <w:szCs w:val="32"/>
        </w:rPr>
        <w:t>按《建设项目环境保护管理条例》的有关规定，及时</w:t>
      </w:r>
      <w:r w:rsidR="008F7A85">
        <w:rPr>
          <w:rFonts w:ascii="仿宋" w:eastAsia="仿宋" w:hAnsi="仿宋" w:hint="eastAsia"/>
          <w:color w:val="000000"/>
          <w:sz w:val="32"/>
          <w:szCs w:val="32"/>
        </w:rPr>
        <w:t>进行项目</w:t>
      </w:r>
      <w:r w:rsidR="008F7A85" w:rsidRPr="00B77EBF">
        <w:rPr>
          <w:rFonts w:ascii="仿宋" w:eastAsia="仿宋" w:hAnsi="仿宋" w:hint="eastAsia"/>
          <w:color w:val="000000"/>
          <w:sz w:val="32"/>
          <w:szCs w:val="32"/>
        </w:rPr>
        <w:t>竣工环保</w:t>
      </w:r>
      <w:r w:rsidR="008F7A85">
        <w:rPr>
          <w:rFonts w:ascii="仿宋" w:eastAsia="仿宋" w:hAnsi="仿宋" w:hint="eastAsia"/>
          <w:color w:val="000000"/>
          <w:sz w:val="32"/>
          <w:szCs w:val="32"/>
        </w:rPr>
        <w:t>自主</w:t>
      </w:r>
      <w:r w:rsidR="008F7A85" w:rsidRPr="00B77EBF">
        <w:rPr>
          <w:rFonts w:ascii="仿宋" w:eastAsia="仿宋" w:hAnsi="仿宋" w:hint="eastAsia"/>
          <w:color w:val="000000"/>
          <w:sz w:val="32"/>
          <w:szCs w:val="32"/>
        </w:rPr>
        <w:t>验收。</w:t>
      </w:r>
      <w:r w:rsidRPr="00247739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8F7A85">
        <w:rPr>
          <w:rFonts w:ascii="仿宋" w:eastAsia="仿宋" w:hAnsi="仿宋" w:hint="eastAsia"/>
          <w:bCs/>
          <w:sz w:val="32"/>
          <w:szCs w:val="32"/>
        </w:rPr>
        <w:t>桃江</w:t>
      </w:r>
      <w:r w:rsidRPr="00247739">
        <w:rPr>
          <w:rFonts w:ascii="仿宋" w:eastAsia="仿宋" w:hAnsi="仿宋" w:hint="eastAsia"/>
          <w:bCs/>
          <w:sz w:val="32"/>
          <w:szCs w:val="32"/>
        </w:rPr>
        <w:t>分局</w:t>
      </w:r>
      <w:r w:rsidRPr="00247739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6D0FC0" w:rsidRPr="00247739" w:rsidRDefault="006D0FC0" w:rsidP="006D0FC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 w:rsidRPr="00247739">
        <w:rPr>
          <w:rFonts w:ascii="仿宋" w:eastAsia="仿宋" w:hAnsi="仿宋" w:hint="eastAsia"/>
          <w:sz w:val="32"/>
          <w:szCs w:val="32"/>
        </w:rPr>
        <w:t>四、</w:t>
      </w:r>
      <w:r w:rsidRPr="00247739">
        <w:rPr>
          <w:rFonts w:ascii="仿宋" w:eastAsia="仿宋" w:hAnsi="仿宋" w:hint="eastAsia"/>
          <w:sz w:val="32"/>
          <w:szCs w:val="32"/>
          <w:lang w:val="en-GB"/>
        </w:rPr>
        <w:t>你公司须在收到本批复后 15 个工作日内，将本批复及项目环评报告</w:t>
      </w:r>
      <w:r w:rsidR="008F7A85">
        <w:rPr>
          <w:rFonts w:ascii="仿宋" w:eastAsia="仿宋" w:hAnsi="仿宋" w:hint="eastAsia"/>
          <w:sz w:val="32"/>
          <w:szCs w:val="32"/>
          <w:lang w:val="en-GB"/>
        </w:rPr>
        <w:t>表</w:t>
      </w:r>
      <w:r w:rsidRPr="00247739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247739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8F7A85">
        <w:rPr>
          <w:rFonts w:ascii="仿宋" w:eastAsia="仿宋" w:hAnsi="仿宋" w:hint="eastAsia"/>
          <w:bCs/>
          <w:sz w:val="32"/>
          <w:szCs w:val="32"/>
        </w:rPr>
        <w:t>桃江</w:t>
      </w:r>
      <w:r w:rsidRPr="00247739">
        <w:rPr>
          <w:rFonts w:ascii="仿宋" w:eastAsia="仿宋" w:hAnsi="仿宋" w:hint="eastAsia"/>
          <w:bCs/>
          <w:sz w:val="32"/>
          <w:szCs w:val="32"/>
        </w:rPr>
        <w:t>分局</w:t>
      </w:r>
      <w:r w:rsidRPr="00247739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9E501C" w:rsidRPr="00247739" w:rsidRDefault="009E501C" w:rsidP="006D0FC0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  <w:lang w:val="en-GB"/>
        </w:rPr>
      </w:pPr>
    </w:p>
    <w:p w:rsidR="009E501C" w:rsidRPr="00247739" w:rsidRDefault="009E501C" w:rsidP="009E501C">
      <w:pPr>
        <w:rPr>
          <w:rFonts w:ascii="仿宋" w:eastAsia="仿宋" w:hAnsi="仿宋"/>
          <w:sz w:val="32"/>
          <w:szCs w:val="32"/>
          <w:lang w:val="en-GB"/>
        </w:rPr>
      </w:pPr>
    </w:p>
    <w:p w:rsidR="00214F33" w:rsidRPr="00247739" w:rsidRDefault="009E501C" w:rsidP="009E501C">
      <w:pPr>
        <w:tabs>
          <w:tab w:val="left" w:pos="5610"/>
        </w:tabs>
        <w:rPr>
          <w:rFonts w:ascii="仿宋" w:eastAsia="仿宋" w:hAnsi="仿宋"/>
          <w:sz w:val="32"/>
          <w:szCs w:val="32"/>
          <w:lang w:val="en-GB"/>
        </w:rPr>
      </w:pPr>
      <w:r w:rsidRPr="00247739">
        <w:rPr>
          <w:rFonts w:ascii="仿宋" w:eastAsia="仿宋" w:hAnsi="仿宋"/>
          <w:sz w:val="32"/>
          <w:szCs w:val="32"/>
          <w:lang w:val="en-GB"/>
        </w:rPr>
        <w:tab/>
      </w:r>
    </w:p>
    <w:p w:rsidR="006508F3" w:rsidRDefault="006508F3" w:rsidP="00214F33">
      <w:pPr>
        <w:tabs>
          <w:tab w:val="left" w:pos="5610"/>
        </w:tabs>
        <w:ind w:firstLineChars="1650" w:firstLine="5280"/>
        <w:rPr>
          <w:rFonts w:ascii="仿宋" w:eastAsia="仿宋" w:hAnsi="仿宋"/>
          <w:sz w:val="32"/>
          <w:szCs w:val="32"/>
          <w:lang w:val="en-GB"/>
        </w:rPr>
      </w:pPr>
    </w:p>
    <w:p w:rsidR="00214F33" w:rsidRPr="00247739" w:rsidRDefault="00214F33" w:rsidP="00214F33">
      <w:pPr>
        <w:tabs>
          <w:tab w:val="left" w:pos="5610"/>
        </w:tabs>
        <w:ind w:firstLineChars="1650" w:firstLine="5280"/>
        <w:rPr>
          <w:rFonts w:ascii="仿宋" w:eastAsia="仿宋" w:hAnsi="仿宋"/>
          <w:sz w:val="32"/>
          <w:szCs w:val="32"/>
          <w:lang w:val="en-GB"/>
        </w:rPr>
      </w:pPr>
      <w:r w:rsidRPr="00247739">
        <w:rPr>
          <w:rFonts w:ascii="仿宋" w:eastAsia="仿宋" w:hAnsi="仿宋" w:hint="eastAsia"/>
          <w:sz w:val="32"/>
          <w:szCs w:val="32"/>
          <w:lang w:val="en-GB"/>
        </w:rPr>
        <w:t>益阳市生态环境局</w:t>
      </w:r>
    </w:p>
    <w:p w:rsidR="00DE6A04" w:rsidRPr="00247739" w:rsidRDefault="008F7A85" w:rsidP="000577F4">
      <w:pPr>
        <w:tabs>
          <w:tab w:val="left" w:pos="5610"/>
        </w:tabs>
        <w:ind w:firstLineChars="1650" w:firstLine="5280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="009E501C" w:rsidRPr="00247739">
        <w:rPr>
          <w:rFonts w:ascii="仿宋" w:eastAsia="仿宋" w:hAnsi="仿宋" w:hint="eastAsia"/>
          <w:sz w:val="32"/>
          <w:szCs w:val="32"/>
        </w:rPr>
        <w:t>年</w:t>
      </w:r>
      <w:r w:rsidR="00290B8F">
        <w:rPr>
          <w:rFonts w:ascii="仿宋" w:eastAsia="仿宋" w:hAnsi="仿宋" w:hint="eastAsia"/>
          <w:sz w:val="32"/>
          <w:szCs w:val="32"/>
        </w:rPr>
        <w:t>2</w:t>
      </w:r>
      <w:r w:rsidR="009E501C" w:rsidRPr="00247739">
        <w:rPr>
          <w:rFonts w:ascii="仿宋" w:eastAsia="仿宋" w:hAnsi="仿宋" w:hint="eastAsia"/>
          <w:sz w:val="32"/>
          <w:szCs w:val="32"/>
        </w:rPr>
        <w:t>月</w:t>
      </w:r>
      <w:r w:rsidR="00290B8F">
        <w:rPr>
          <w:rFonts w:ascii="仿宋" w:eastAsia="仿宋" w:hAnsi="仿宋" w:hint="eastAsia"/>
          <w:sz w:val="32"/>
          <w:szCs w:val="32"/>
        </w:rPr>
        <w:t>1</w:t>
      </w:r>
      <w:r w:rsidR="009E501C" w:rsidRPr="00247739">
        <w:rPr>
          <w:rFonts w:ascii="仿宋" w:eastAsia="仿宋" w:hAnsi="仿宋" w:hint="eastAsia"/>
          <w:sz w:val="32"/>
          <w:szCs w:val="32"/>
        </w:rPr>
        <w:t>日</w:t>
      </w:r>
    </w:p>
    <w:sectPr w:rsidR="00DE6A04" w:rsidRPr="00247739" w:rsidSect="00DE6A04">
      <w:head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C5D" w:rsidRDefault="00D82C5D" w:rsidP="00DE6A04">
      <w:pPr>
        <w:spacing w:after="0"/>
      </w:pPr>
      <w:r>
        <w:separator/>
      </w:r>
    </w:p>
  </w:endnote>
  <w:endnote w:type="continuationSeparator" w:id="1">
    <w:p w:rsidR="00D82C5D" w:rsidRDefault="00D82C5D" w:rsidP="00DE6A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C5D" w:rsidRDefault="00D82C5D" w:rsidP="00DE6A04">
      <w:pPr>
        <w:spacing w:after="0"/>
      </w:pPr>
      <w:r>
        <w:separator/>
      </w:r>
    </w:p>
  </w:footnote>
  <w:footnote w:type="continuationSeparator" w:id="1">
    <w:p w:rsidR="00D82C5D" w:rsidRDefault="00D82C5D" w:rsidP="00DE6A0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04" w:rsidRDefault="00DE6A0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2A8"/>
    <w:multiLevelType w:val="hybridMultilevel"/>
    <w:tmpl w:val="DE74C7A6"/>
    <w:lvl w:ilvl="0" w:tplc="CCB26C0E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2A11"/>
    <w:rsid w:val="00024D52"/>
    <w:rsid w:val="00031547"/>
    <w:rsid w:val="000535C4"/>
    <w:rsid w:val="000577F4"/>
    <w:rsid w:val="00073B94"/>
    <w:rsid w:val="000A0196"/>
    <w:rsid w:val="000C430B"/>
    <w:rsid w:val="00100635"/>
    <w:rsid w:val="00100762"/>
    <w:rsid w:val="00142E89"/>
    <w:rsid w:val="00153701"/>
    <w:rsid w:val="001737F0"/>
    <w:rsid w:val="00185E01"/>
    <w:rsid w:val="00186BC9"/>
    <w:rsid w:val="001A24D2"/>
    <w:rsid w:val="001B2565"/>
    <w:rsid w:val="001C09E6"/>
    <w:rsid w:val="001C63D4"/>
    <w:rsid w:val="001D410B"/>
    <w:rsid w:val="00200280"/>
    <w:rsid w:val="00205C21"/>
    <w:rsid w:val="00206E20"/>
    <w:rsid w:val="00214F33"/>
    <w:rsid w:val="00221247"/>
    <w:rsid w:val="00247739"/>
    <w:rsid w:val="002539C1"/>
    <w:rsid w:val="00271B6C"/>
    <w:rsid w:val="00272957"/>
    <w:rsid w:val="002765FC"/>
    <w:rsid w:val="00290B8F"/>
    <w:rsid w:val="00295C1F"/>
    <w:rsid w:val="00297336"/>
    <w:rsid w:val="002A5FA0"/>
    <w:rsid w:val="002C5AC4"/>
    <w:rsid w:val="002E2B21"/>
    <w:rsid w:val="002F1972"/>
    <w:rsid w:val="002F20CF"/>
    <w:rsid w:val="00323B43"/>
    <w:rsid w:val="00325DA9"/>
    <w:rsid w:val="00341FEC"/>
    <w:rsid w:val="00344EE4"/>
    <w:rsid w:val="00353783"/>
    <w:rsid w:val="00363B46"/>
    <w:rsid w:val="003670E7"/>
    <w:rsid w:val="003869F6"/>
    <w:rsid w:val="00392EF8"/>
    <w:rsid w:val="003B2923"/>
    <w:rsid w:val="003D259E"/>
    <w:rsid w:val="003D37D8"/>
    <w:rsid w:val="003D6D73"/>
    <w:rsid w:val="003E5E59"/>
    <w:rsid w:val="003F4D30"/>
    <w:rsid w:val="00412875"/>
    <w:rsid w:val="00425410"/>
    <w:rsid w:val="00426133"/>
    <w:rsid w:val="00432C81"/>
    <w:rsid w:val="004358AB"/>
    <w:rsid w:val="00481A45"/>
    <w:rsid w:val="00495B18"/>
    <w:rsid w:val="004A6F9F"/>
    <w:rsid w:val="004B49B4"/>
    <w:rsid w:val="00547B28"/>
    <w:rsid w:val="0055058A"/>
    <w:rsid w:val="00552ADD"/>
    <w:rsid w:val="005728A8"/>
    <w:rsid w:val="00575381"/>
    <w:rsid w:val="005766AC"/>
    <w:rsid w:val="005A259B"/>
    <w:rsid w:val="005C5AA1"/>
    <w:rsid w:val="005D2F9C"/>
    <w:rsid w:val="00612746"/>
    <w:rsid w:val="00621C39"/>
    <w:rsid w:val="0062532D"/>
    <w:rsid w:val="0063080D"/>
    <w:rsid w:val="00642C25"/>
    <w:rsid w:val="006508F3"/>
    <w:rsid w:val="00663EC7"/>
    <w:rsid w:val="00672B2B"/>
    <w:rsid w:val="00673EFC"/>
    <w:rsid w:val="00676CB1"/>
    <w:rsid w:val="006A548A"/>
    <w:rsid w:val="006C1F86"/>
    <w:rsid w:val="006C67CE"/>
    <w:rsid w:val="006D0FC0"/>
    <w:rsid w:val="006D6D9E"/>
    <w:rsid w:val="006E2E1D"/>
    <w:rsid w:val="006E5C65"/>
    <w:rsid w:val="0070712E"/>
    <w:rsid w:val="007163FA"/>
    <w:rsid w:val="00754BD6"/>
    <w:rsid w:val="007A7DC7"/>
    <w:rsid w:val="007C5210"/>
    <w:rsid w:val="007D34D9"/>
    <w:rsid w:val="007E144D"/>
    <w:rsid w:val="007E2D0B"/>
    <w:rsid w:val="00804C79"/>
    <w:rsid w:val="0082511E"/>
    <w:rsid w:val="0084155E"/>
    <w:rsid w:val="008460C6"/>
    <w:rsid w:val="00854246"/>
    <w:rsid w:val="00854B53"/>
    <w:rsid w:val="0085695B"/>
    <w:rsid w:val="00867A46"/>
    <w:rsid w:val="008B1E35"/>
    <w:rsid w:val="008B7726"/>
    <w:rsid w:val="008D4F16"/>
    <w:rsid w:val="008E5759"/>
    <w:rsid w:val="008E7144"/>
    <w:rsid w:val="008F7A85"/>
    <w:rsid w:val="00902301"/>
    <w:rsid w:val="00906BA6"/>
    <w:rsid w:val="00910B64"/>
    <w:rsid w:val="00920004"/>
    <w:rsid w:val="00920A78"/>
    <w:rsid w:val="00924027"/>
    <w:rsid w:val="00931CA3"/>
    <w:rsid w:val="009448F9"/>
    <w:rsid w:val="00956EF9"/>
    <w:rsid w:val="009704D4"/>
    <w:rsid w:val="00972494"/>
    <w:rsid w:val="0098162D"/>
    <w:rsid w:val="009A182D"/>
    <w:rsid w:val="009A1C84"/>
    <w:rsid w:val="009E501C"/>
    <w:rsid w:val="009E7358"/>
    <w:rsid w:val="00A00D5B"/>
    <w:rsid w:val="00A145E6"/>
    <w:rsid w:val="00A2613B"/>
    <w:rsid w:val="00A37820"/>
    <w:rsid w:val="00A565CA"/>
    <w:rsid w:val="00A6337E"/>
    <w:rsid w:val="00A9118E"/>
    <w:rsid w:val="00AA4711"/>
    <w:rsid w:val="00AB797C"/>
    <w:rsid w:val="00AE7897"/>
    <w:rsid w:val="00B12DD6"/>
    <w:rsid w:val="00B21E5A"/>
    <w:rsid w:val="00B35FF0"/>
    <w:rsid w:val="00B55796"/>
    <w:rsid w:val="00B61A46"/>
    <w:rsid w:val="00B76A8D"/>
    <w:rsid w:val="00BC4122"/>
    <w:rsid w:val="00BD291F"/>
    <w:rsid w:val="00BD4CF9"/>
    <w:rsid w:val="00BE6F95"/>
    <w:rsid w:val="00BF6F9E"/>
    <w:rsid w:val="00C57232"/>
    <w:rsid w:val="00C62319"/>
    <w:rsid w:val="00CA66BE"/>
    <w:rsid w:val="00CE3877"/>
    <w:rsid w:val="00CF2A53"/>
    <w:rsid w:val="00CF5483"/>
    <w:rsid w:val="00D13339"/>
    <w:rsid w:val="00D31D50"/>
    <w:rsid w:val="00D47A59"/>
    <w:rsid w:val="00D82C5D"/>
    <w:rsid w:val="00D8494D"/>
    <w:rsid w:val="00D87AE6"/>
    <w:rsid w:val="00DB4FFF"/>
    <w:rsid w:val="00DD1C6A"/>
    <w:rsid w:val="00DE5970"/>
    <w:rsid w:val="00DE6A04"/>
    <w:rsid w:val="00DF319B"/>
    <w:rsid w:val="00E00366"/>
    <w:rsid w:val="00E0709B"/>
    <w:rsid w:val="00E2326F"/>
    <w:rsid w:val="00E454D1"/>
    <w:rsid w:val="00E541A9"/>
    <w:rsid w:val="00E6627E"/>
    <w:rsid w:val="00E73F57"/>
    <w:rsid w:val="00E85955"/>
    <w:rsid w:val="00E87373"/>
    <w:rsid w:val="00EB1E7C"/>
    <w:rsid w:val="00EB3A4D"/>
    <w:rsid w:val="00EF427F"/>
    <w:rsid w:val="00F06FC8"/>
    <w:rsid w:val="00F237FE"/>
    <w:rsid w:val="00F23985"/>
    <w:rsid w:val="00F24DF5"/>
    <w:rsid w:val="00F5148D"/>
    <w:rsid w:val="00F65410"/>
    <w:rsid w:val="00F85370"/>
    <w:rsid w:val="00F90F7B"/>
    <w:rsid w:val="00F91F34"/>
    <w:rsid w:val="00FC0DF5"/>
    <w:rsid w:val="00FC1B63"/>
    <w:rsid w:val="0244104A"/>
    <w:rsid w:val="02F319D1"/>
    <w:rsid w:val="0FF47601"/>
    <w:rsid w:val="348B5781"/>
    <w:rsid w:val="372E18EF"/>
    <w:rsid w:val="387500C6"/>
    <w:rsid w:val="490D512B"/>
    <w:rsid w:val="6D4B1CE7"/>
    <w:rsid w:val="6ED91CC2"/>
    <w:rsid w:val="706C18DA"/>
    <w:rsid w:val="74A00563"/>
    <w:rsid w:val="754763C8"/>
    <w:rsid w:val="7C2B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nhideWhenUsed="0" w:qFormat="1"/>
    <w:lsdException w:name="Subtitle" w:locked="1" w:semiHidden="0" w:uiPriority="0" w:unhideWhenUsed="0" w:qFormat="1"/>
    <w:lsdException w:name="Body Text First Indent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E6A0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uiPriority w:val="9"/>
    <w:qFormat/>
    <w:locked/>
    <w:rsid w:val="00DE6A04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DE6A04"/>
    <w:pPr>
      <w:shd w:val="clear" w:color="auto" w:fill="000080"/>
    </w:pPr>
  </w:style>
  <w:style w:type="paragraph" w:styleId="a4">
    <w:name w:val="Body Text"/>
    <w:basedOn w:val="a"/>
    <w:link w:val="Char0"/>
    <w:uiPriority w:val="99"/>
    <w:qFormat/>
    <w:rsid w:val="00DE6A04"/>
    <w:pPr>
      <w:spacing w:after="120"/>
    </w:pPr>
  </w:style>
  <w:style w:type="paragraph" w:styleId="a5">
    <w:name w:val="footer"/>
    <w:basedOn w:val="a"/>
    <w:link w:val="Char1"/>
    <w:uiPriority w:val="99"/>
    <w:semiHidden/>
    <w:qFormat/>
    <w:rsid w:val="00DE6A0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DE6A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rsid w:val="00DE6A04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8">
    <w:name w:val="Body Text First Indent"/>
    <w:basedOn w:val="a4"/>
    <w:link w:val="Char4"/>
    <w:uiPriority w:val="99"/>
    <w:qFormat/>
    <w:rsid w:val="00DE6A04"/>
    <w:pPr>
      <w:widowControl w:val="0"/>
      <w:adjustRightInd/>
      <w:snapToGrid/>
      <w:ind w:firstLineChars="1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DE6A04"/>
    <w:rPr>
      <w:rFonts w:ascii="Tahoma" w:hAnsi="Tahoma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DE6A04"/>
    <w:rPr>
      <w:rFonts w:ascii="Tahoma" w:hAnsi="Tahoma" w:cs="Times New Roman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DE6A04"/>
    <w:rPr>
      <w:rFonts w:ascii="Tahoma" w:hAnsi="Tahoma" w:cs="Times New Roman"/>
    </w:rPr>
  </w:style>
  <w:style w:type="character" w:customStyle="1" w:styleId="Char4">
    <w:name w:val="正文首行缩进 Char"/>
    <w:basedOn w:val="Char0"/>
    <w:link w:val="a8"/>
    <w:uiPriority w:val="99"/>
    <w:qFormat/>
    <w:locked/>
    <w:rsid w:val="00DE6A04"/>
    <w:rPr>
      <w:rFonts w:ascii="Times New Roman" w:eastAsia="宋体" w:hAnsi="Times New Roman"/>
      <w:kern w:val="2"/>
      <w:sz w:val="24"/>
      <w:szCs w:val="24"/>
    </w:rPr>
  </w:style>
  <w:style w:type="character" w:customStyle="1" w:styleId="Char3">
    <w:name w:val="标题 Char"/>
    <w:basedOn w:val="a0"/>
    <w:link w:val="a7"/>
    <w:uiPriority w:val="99"/>
    <w:qFormat/>
    <w:locked/>
    <w:rsid w:val="00DE6A04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E6A04"/>
    <w:rPr>
      <w:rFonts w:ascii="Times New Roman" w:hAnsi="Times New Roman" w:cs="Times New Roman"/>
      <w:kern w:val="0"/>
      <w:sz w:val="2"/>
    </w:rPr>
  </w:style>
  <w:style w:type="paragraph" w:customStyle="1" w:styleId="reader-word-layerreader-word-s1-5">
    <w:name w:val="reader-word-layer reader-word-s1-5"/>
    <w:basedOn w:val="a"/>
    <w:uiPriority w:val="99"/>
    <w:qFormat/>
    <w:rsid w:val="00DE6A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reader-word-s1-8">
    <w:name w:val="reader-word-layer reader-word-s1-8"/>
    <w:basedOn w:val="a"/>
    <w:uiPriority w:val="99"/>
    <w:qFormat/>
    <w:rsid w:val="00DE6A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256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益环预审(书)[2017] 号</dc:title>
  <dc:creator>Administrator</dc:creator>
  <cp:lastModifiedBy>行政审批科</cp:lastModifiedBy>
  <cp:revision>78</cp:revision>
  <cp:lastPrinted>2020-09-21T03:54:00Z</cp:lastPrinted>
  <dcterms:created xsi:type="dcterms:W3CDTF">2017-02-21T01:47:00Z</dcterms:created>
  <dcterms:modified xsi:type="dcterms:W3CDTF">2021-02-01T01:50:00Z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