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B" w:rsidRPr="007D5C5C" w:rsidRDefault="003446EB"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FA45D1" w:rsidRPr="007D5C5C" w:rsidRDefault="00FA45D1"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73326E" w:rsidRDefault="003446EB" w:rsidP="00B67341">
      <w:pPr>
        <w:pStyle w:val="a6"/>
        <w:spacing w:line="560" w:lineRule="exact"/>
        <w:jc w:val="right"/>
        <w:outlineLvl w:val="0"/>
        <w:rPr>
          <w:rFonts w:ascii="仿宋_GB2312" w:eastAsia="仿宋_GB2312"/>
          <w:spacing w:val="-20"/>
        </w:rPr>
      </w:pPr>
      <w:r w:rsidRPr="007D5C5C">
        <w:rPr>
          <w:rFonts w:ascii="仿宋_GB2312" w:eastAsia="仿宋_GB2312" w:hint="eastAsia"/>
          <w:spacing w:val="-20"/>
        </w:rPr>
        <w:t xml:space="preserve">                                                          </w:t>
      </w:r>
    </w:p>
    <w:p w:rsidR="003446EB" w:rsidRPr="00636C7C" w:rsidRDefault="006B7A6F" w:rsidP="00B67341">
      <w:pPr>
        <w:pStyle w:val="a6"/>
        <w:spacing w:line="560" w:lineRule="exact"/>
        <w:jc w:val="right"/>
        <w:outlineLvl w:val="0"/>
        <w:rPr>
          <w:rFonts w:ascii="仿宋" w:eastAsia="仿宋" w:hAnsi="仿宋"/>
          <w:spacing w:val="-4"/>
          <w:szCs w:val="32"/>
        </w:rPr>
      </w:pPr>
      <w:r w:rsidRPr="00636C7C">
        <w:rPr>
          <w:rFonts w:ascii="仿宋" w:eastAsia="仿宋" w:hAnsi="仿宋" w:hint="eastAsia"/>
          <w:spacing w:val="-4"/>
          <w:szCs w:val="32"/>
        </w:rPr>
        <w:t>益环审(表)〔2020〕</w:t>
      </w:r>
      <w:r w:rsidR="00072224">
        <w:rPr>
          <w:rFonts w:ascii="仿宋" w:eastAsia="仿宋" w:hAnsi="仿宋" w:hint="eastAsia"/>
          <w:spacing w:val="-4"/>
          <w:szCs w:val="32"/>
        </w:rPr>
        <w:t>141</w:t>
      </w:r>
      <w:r w:rsidRPr="00636C7C">
        <w:rPr>
          <w:rFonts w:ascii="仿宋" w:eastAsia="仿宋" w:hAnsi="仿宋" w:hint="eastAsia"/>
          <w:spacing w:val="-4"/>
          <w:szCs w:val="32"/>
        </w:rPr>
        <w:t>号</w:t>
      </w:r>
    </w:p>
    <w:p w:rsidR="00FC11F1" w:rsidRPr="00636C7C" w:rsidRDefault="00FC11F1" w:rsidP="00C77CEF">
      <w:pPr>
        <w:pStyle w:val="a6"/>
        <w:tabs>
          <w:tab w:val="center" w:pos="4252"/>
          <w:tab w:val="left" w:pos="7800"/>
        </w:tabs>
        <w:spacing w:line="720" w:lineRule="exact"/>
        <w:jc w:val="center"/>
        <w:outlineLvl w:val="0"/>
        <w:rPr>
          <w:rFonts w:ascii="方正小标宋简体" w:eastAsia="方正小标宋简体" w:hAnsiTheme="majorEastAsia"/>
          <w:sz w:val="44"/>
          <w:szCs w:val="44"/>
        </w:rPr>
      </w:pPr>
      <w:r w:rsidRPr="00636C7C">
        <w:rPr>
          <w:rFonts w:ascii="方正小标宋简体" w:eastAsia="方正小标宋简体" w:hAnsiTheme="majorEastAsia" w:hint="eastAsia"/>
          <w:sz w:val="44"/>
          <w:szCs w:val="44"/>
        </w:rPr>
        <w:t>益阳市生态环境局</w:t>
      </w:r>
    </w:p>
    <w:p w:rsidR="00FE28F5" w:rsidRDefault="003446EB" w:rsidP="00FE28F5">
      <w:pPr>
        <w:pStyle w:val="a6"/>
        <w:tabs>
          <w:tab w:val="center" w:pos="4252"/>
          <w:tab w:val="left" w:pos="7800"/>
        </w:tabs>
        <w:spacing w:line="720" w:lineRule="exact"/>
        <w:jc w:val="center"/>
        <w:outlineLvl w:val="0"/>
        <w:rPr>
          <w:rFonts w:ascii="方正小标宋简体" w:eastAsia="方正小标宋简体" w:hAnsiTheme="majorEastAsia"/>
          <w:bCs/>
          <w:sz w:val="44"/>
          <w:szCs w:val="44"/>
        </w:rPr>
      </w:pPr>
      <w:r w:rsidRPr="00636C7C">
        <w:rPr>
          <w:rFonts w:ascii="方正小标宋简体" w:eastAsia="方正小标宋简体" w:hAnsiTheme="majorEastAsia" w:hint="eastAsia"/>
          <w:sz w:val="44"/>
          <w:szCs w:val="44"/>
        </w:rPr>
        <w:t>关于</w:t>
      </w:r>
      <w:r w:rsidRPr="00636C7C">
        <w:rPr>
          <w:rFonts w:ascii="方正小标宋简体" w:eastAsia="方正小标宋简体" w:hAnsiTheme="majorEastAsia" w:hint="eastAsia"/>
          <w:bCs/>
          <w:sz w:val="44"/>
          <w:szCs w:val="44"/>
        </w:rPr>
        <w:t>沅江市</w:t>
      </w:r>
      <w:r w:rsidR="00FE28F5">
        <w:rPr>
          <w:rFonts w:ascii="方正小标宋简体" w:eastAsia="方正小标宋简体" w:hAnsiTheme="majorEastAsia" w:hint="eastAsia"/>
          <w:bCs/>
          <w:sz w:val="44"/>
          <w:szCs w:val="44"/>
        </w:rPr>
        <w:t>琼</w:t>
      </w:r>
      <w:r w:rsidR="00854252">
        <w:rPr>
          <w:rFonts w:ascii="方正小标宋简体" w:eastAsia="方正小标宋简体" w:hAnsiTheme="majorEastAsia" w:hint="eastAsia"/>
          <w:bCs/>
          <w:sz w:val="44"/>
          <w:szCs w:val="44"/>
        </w:rPr>
        <w:t>湖街道</w:t>
      </w:r>
      <w:r w:rsidR="00FE28F5">
        <w:rPr>
          <w:rFonts w:ascii="方正小标宋简体" w:eastAsia="方正小标宋简体" w:hAnsiTheme="majorEastAsia" w:hint="eastAsia"/>
          <w:bCs/>
          <w:sz w:val="44"/>
          <w:szCs w:val="44"/>
        </w:rPr>
        <w:t>第二</w:t>
      </w:r>
      <w:r w:rsidR="002F26A0">
        <w:rPr>
          <w:rFonts w:ascii="方正小标宋简体" w:eastAsia="方正小标宋简体" w:hAnsiTheme="majorEastAsia" w:hint="eastAsia"/>
          <w:bCs/>
          <w:sz w:val="44"/>
          <w:szCs w:val="44"/>
        </w:rPr>
        <w:t>社区</w:t>
      </w:r>
      <w:r w:rsidR="00854252">
        <w:rPr>
          <w:rFonts w:ascii="方正小标宋简体" w:eastAsia="方正小标宋简体" w:hAnsiTheme="majorEastAsia" w:hint="eastAsia"/>
          <w:bCs/>
          <w:sz w:val="44"/>
          <w:szCs w:val="44"/>
        </w:rPr>
        <w:t>卫生服务</w:t>
      </w:r>
    </w:p>
    <w:p w:rsidR="003446EB" w:rsidRPr="00854252" w:rsidRDefault="00854252" w:rsidP="00FE28F5">
      <w:pPr>
        <w:pStyle w:val="a6"/>
        <w:tabs>
          <w:tab w:val="center" w:pos="4252"/>
          <w:tab w:val="left" w:pos="7800"/>
        </w:tabs>
        <w:spacing w:line="720" w:lineRule="exact"/>
        <w:jc w:val="center"/>
        <w:outlineLvl w:val="0"/>
        <w:rPr>
          <w:rFonts w:ascii="方正小标宋简体" w:eastAsia="方正小标宋简体" w:hAnsiTheme="majorEastAsia"/>
          <w:bCs/>
          <w:sz w:val="44"/>
          <w:szCs w:val="44"/>
        </w:rPr>
      </w:pPr>
      <w:r>
        <w:rPr>
          <w:rFonts w:ascii="方正小标宋简体" w:eastAsia="方正小标宋简体" w:hAnsiTheme="majorEastAsia" w:hint="eastAsia"/>
          <w:bCs/>
          <w:sz w:val="44"/>
          <w:szCs w:val="44"/>
        </w:rPr>
        <w:t>中心</w:t>
      </w:r>
      <w:r w:rsidR="003446EB" w:rsidRPr="00636C7C">
        <w:rPr>
          <w:rFonts w:ascii="方正小标宋简体" w:eastAsia="方正小标宋简体" w:hAnsiTheme="majorEastAsia" w:hint="eastAsia"/>
          <w:bCs/>
          <w:sz w:val="44"/>
          <w:szCs w:val="44"/>
        </w:rPr>
        <w:t>建设项目</w:t>
      </w:r>
      <w:r w:rsidR="003446EB" w:rsidRPr="00636C7C">
        <w:rPr>
          <w:rFonts w:ascii="方正小标宋简体" w:eastAsia="方正小标宋简体" w:hAnsiTheme="majorEastAsia" w:hint="eastAsia"/>
          <w:sz w:val="44"/>
          <w:szCs w:val="44"/>
        </w:rPr>
        <w:t>环境影响</w:t>
      </w:r>
      <w:r w:rsidR="006B7A6F" w:rsidRPr="00636C7C">
        <w:rPr>
          <w:rFonts w:ascii="方正小标宋简体" w:eastAsia="方正小标宋简体" w:hAnsiTheme="majorEastAsia" w:hint="eastAsia"/>
          <w:sz w:val="44"/>
          <w:szCs w:val="44"/>
        </w:rPr>
        <w:t>报告表</w:t>
      </w:r>
      <w:r w:rsidR="003446EB" w:rsidRPr="00636C7C">
        <w:rPr>
          <w:rFonts w:ascii="方正小标宋简体" w:eastAsia="方正小标宋简体" w:hAnsiTheme="majorEastAsia" w:hint="eastAsia"/>
          <w:sz w:val="44"/>
          <w:szCs w:val="44"/>
        </w:rPr>
        <w:t>的批复</w:t>
      </w:r>
    </w:p>
    <w:p w:rsidR="0073326E" w:rsidRDefault="0073326E" w:rsidP="006B7A6F">
      <w:pPr>
        <w:spacing w:after="0" w:line="540" w:lineRule="exact"/>
        <w:jc w:val="both"/>
        <w:rPr>
          <w:rFonts w:ascii="仿宋" w:eastAsia="仿宋" w:hAnsi="仿宋"/>
          <w:bCs/>
          <w:sz w:val="32"/>
          <w:szCs w:val="32"/>
        </w:rPr>
      </w:pPr>
    </w:p>
    <w:p w:rsidR="003446EB" w:rsidRPr="007D5C5C" w:rsidRDefault="003446EB" w:rsidP="00072224">
      <w:pPr>
        <w:spacing w:after="0" w:line="560" w:lineRule="exact"/>
        <w:jc w:val="both"/>
        <w:rPr>
          <w:rFonts w:ascii="仿宋" w:eastAsia="仿宋" w:hAnsi="仿宋" w:cs="Times New Roman"/>
          <w:spacing w:val="-4"/>
          <w:sz w:val="32"/>
          <w:szCs w:val="32"/>
        </w:rPr>
      </w:pPr>
      <w:r w:rsidRPr="007D5C5C">
        <w:rPr>
          <w:rFonts w:ascii="仿宋" w:eastAsia="仿宋" w:hAnsi="仿宋" w:hint="eastAsia"/>
          <w:bCs/>
          <w:sz w:val="32"/>
          <w:szCs w:val="32"/>
        </w:rPr>
        <w:t>沅江市</w:t>
      </w:r>
      <w:r w:rsidR="00FE28F5">
        <w:rPr>
          <w:rFonts w:ascii="仿宋" w:eastAsia="仿宋" w:hAnsi="仿宋" w:hint="eastAsia"/>
          <w:bCs/>
          <w:sz w:val="32"/>
          <w:szCs w:val="32"/>
        </w:rPr>
        <w:t>琼</w:t>
      </w:r>
      <w:r w:rsidR="00854252">
        <w:rPr>
          <w:rFonts w:ascii="仿宋" w:eastAsia="仿宋" w:hAnsi="仿宋" w:hint="eastAsia"/>
          <w:bCs/>
          <w:sz w:val="32"/>
          <w:szCs w:val="32"/>
        </w:rPr>
        <w:t>湖街道</w:t>
      </w:r>
      <w:r w:rsidR="0070340A">
        <w:rPr>
          <w:rFonts w:ascii="仿宋" w:eastAsia="仿宋" w:hAnsi="仿宋" w:hint="eastAsia"/>
          <w:bCs/>
          <w:sz w:val="32"/>
          <w:szCs w:val="32"/>
        </w:rPr>
        <w:t>第二</w:t>
      </w:r>
      <w:r w:rsidR="002F26A0">
        <w:rPr>
          <w:rFonts w:ascii="仿宋" w:eastAsia="仿宋" w:hAnsi="仿宋" w:hint="eastAsia"/>
          <w:bCs/>
          <w:sz w:val="32"/>
          <w:szCs w:val="32"/>
        </w:rPr>
        <w:t>社区</w:t>
      </w:r>
      <w:r w:rsidR="00854252">
        <w:rPr>
          <w:rFonts w:ascii="仿宋" w:eastAsia="仿宋" w:hAnsi="仿宋" w:hint="eastAsia"/>
          <w:bCs/>
          <w:sz w:val="32"/>
          <w:szCs w:val="32"/>
        </w:rPr>
        <w:t>卫生服务中心</w:t>
      </w:r>
      <w:r w:rsidRPr="007D5C5C">
        <w:rPr>
          <w:rFonts w:ascii="仿宋" w:eastAsia="仿宋" w:hAnsi="仿宋" w:cs="Times New Roman" w:hint="eastAsia"/>
          <w:spacing w:val="-4"/>
          <w:sz w:val="32"/>
          <w:szCs w:val="32"/>
        </w:rPr>
        <w:t>：</w:t>
      </w:r>
    </w:p>
    <w:p w:rsidR="003446EB" w:rsidRPr="007D5C5C" w:rsidRDefault="003446EB" w:rsidP="00072224">
      <w:pPr>
        <w:pStyle w:val="a6"/>
        <w:tabs>
          <w:tab w:val="center" w:pos="4252"/>
          <w:tab w:val="left" w:pos="7800"/>
        </w:tabs>
        <w:spacing w:line="560" w:lineRule="exact"/>
        <w:rPr>
          <w:rFonts w:ascii="仿宋" w:eastAsia="仿宋" w:hAnsi="仿宋"/>
          <w:spacing w:val="-4"/>
          <w:szCs w:val="32"/>
        </w:rPr>
      </w:pPr>
      <w:r w:rsidRPr="007D5C5C">
        <w:rPr>
          <w:rFonts w:ascii="仿宋" w:eastAsia="仿宋" w:hAnsi="仿宋" w:hint="eastAsia"/>
          <w:spacing w:val="-4"/>
          <w:szCs w:val="32"/>
        </w:rPr>
        <w:t xml:space="preserve">    你</w:t>
      </w:r>
      <w:r w:rsidR="00854252">
        <w:rPr>
          <w:rFonts w:ascii="仿宋" w:eastAsia="仿宋" w:hAnsi="仿宋" w:hint="eastAsia"/>
          <w:spacing w:val="-4"/>
          <w:szCs w:val="32"/>
        </w:rPr>
        <w:t>中心</w:t>
      </w:r>
      <w:r w:rsidR="00CB57F3">
        <w:rPr>
          <w:rFonts w:ascii="仿宋" w:eastAsia="仿宋" w:hAnsi="仿宋" w:hint="eastAsia"/>
          <w:spacing w:val="-4"/>
          <w:szCs w:val="32"/>
        </w:rPr>
        <w:t>呈报的</w:t>
      </w:r>
      <w:r w:rsidRPr="007D5C5C">
        <w:rPr>
          <w:rFonts w:ascii="仿宋" w:eastAsia="仿宋" w:hAnsi="仿宋" w:hint="eastAsia"/>
          <w:spacing w:val="-4"/>
          <w:szCs w:val="32"/>
        </w:rPr>
        <w:t>《关于请求对&lt;</w:t>
      </w:r>
      <w:r w:rsidR="002F26A0" w:rsidRPr="007D5C5C">
        <w:rPr>
          <w:rFonts w:ascii="仿宋" w:eastAsia="仿宋" w:hAnsi="仿宋" w:hint="eastAsia"/>
          <w:bCs/>
          <w:szCs w:val="32"/>
        </w:rPr>
        <w:t>沅江市</w:t>
      </w:r>
      <w:r w:rsidR="002F26A0">
        <w:rPr>
          <w:rFonts w:ascii="仿宋" w:eastAsia="仿宋" w:hAnsi="仿宋" w:hint="eastAsia"/>
          <w:bCs/>
          <w:szCs w:val="32"/>
        </w:rPr>
        <w:t>琼湖街道第二社区卫生服务中心建设项目</w:t>
      </w:r>
      <w:r w:rsidRPr="007D5C5C">
        <w:rPr>
          <w:rFonts w:ascii="仿宋" w:eastAsia="仿宋" w:hAnsi="仿宋" w:hint="eastAsia"/>
          <w:szCs w:val="32"/>
        </w:rPr>
        <w:t>环境影响报告表</w:t>
      </w:r>
      <w:r w:rsidRPr="007D5C5C">
        <w:rPr>
          <w:rFonts w:ascii="仿宋" w:eastAsia="仿宋" w:hAnsi="仿宋" w:hint="eastAsia"/>
          <w:spacing w:val="-4"/>
          <w:szCs w:val="32"/>
        </w:rPr>
        <w:t>&gt;进行审批的报告》、益阳市生态环境局沅江分局的预审意见及有关材料收悉。经审查、研究，批复如下：</w:t>
      </w:r>
    </w:p>
    <w:p w:rsidR="00C357DD" w:rsidRPr="00C357DD" w:rsidRDefault="00C77CEF" w:rsidP="00072224">
      <w:pPr>
        <w:pStyle w:val="a6"/>
        <w:tabs>
          <w:tab w:val="center" w:pos="4252"/>
          <w:tab w:val="left" w:pos="7800"/>
        </w:tabs>
        <w:spacing w:line="560" w:lineRule="exact"/>
        <w:ind w:firstLineChars="250" w:firstLine="800"/>
        <w:rPr>
          <w:rFonts w:ascii="仿宋" w:eastAsia="仿宋" w:hAnsi="仿宋"/>
          <w:spacing w:val="-4"/>
          <w:szCs w:val="32"/>
        </w:rPr>
      </w:pPr>
      <w:r>
        <w:rPr>
          <w:rFonts w:ascii="仿宋" w:eastAsia="仿宋" w:hAnsi="仿宋" w:hint="eastAsia"/>
          <w:bCs/>
          <w:szCs w:val="32"/>
        </w:rPr>
        <w:t>一、</w:t>
      </w:r>
      <w:r w:rsidR="003446EB" w:rsidRPr="007D5C5C">
        <w:rPr>
          <w:rFonts w:ascii="仿宋" w:eastAsia="仿宋" w:hAnsi="仿宋" w:hint="eastAsia"/>
          <w:bCs/>
          <w:szCs w:val="32"/>
        </w:rPr>
        <w:t>沅江市</w:t>
      </w:r>
      <w:r w:rsidR="000A0E2D">
        <w:rPr>
          <w:rFonts w:ascii="仿宋" w:eastAsia="仿宋" w:hAnsi="仿宋" w:hint="eastAsia"/>
          <w:bCs/>
          <w:szCs w:val="32"/>
        </w:rPr>
        <w:t>琼</w:t>
      </w:r>
      <w:r w:rsidR="00854252">
        <w:rPr>
          <w:rFonts w:ascii="仿宋" w:eastAsia="仿宋" w:hAnsi="仿宋" w:hint="eastAsia"/>
          <w:bCs/>
          <w:szCs w:val="32"/>
        </w:rPr>
        <w:t>湖街道</w:t>
      </w:r>
      <w:r w:rsidR="000A0E2D">
        <w:rPr>
          <w:rFonts w:ascii="仿宋" w:eastAsia="仿宋" w:hAnsi="仿宋" w:hint="eastAsia"/>
          <w:bCs/>
          <w:szCs w:val="32"/>
        </w:rPr>
        <w:t>第二</w:t>
      </w:r>
      <w:r w:rsidR="002F26A0">
        <w:rPr>
          <w:rFonts w:ascii="仿宋" w:eastAsia="仿宋" w:hAnsi="仿宋" w:hint="eastAsia"/>
          <w:bCs/>
          <w:szCs w:val="32"/>
        </w:rPr>
        <w:t>社区</w:t>
      </w:r>
      <w:r w:rsidR="00854252">
        <w:rPr>
          <w:rFonts w:ascii="仿宋" w:eastAsia="仿宋" w:hAnsi="仿宋" w:hint="eastAsia"/>
          <w:bCs/>
          <w:szCs w:val="32"/>
        </w:rPr>
        <w:t>卫生服务中心</w:t>
      </w:r>
      <w:r w:rsidR="007A28D8" w:rsidRPr="007D5C5C">
        <w:rPr>
          <w:rFonts w:ascii="仿宋" w:eastAsia="仿宋" w:hAnsi="仿宋" w:hint="eastAsia"/>
          <w:bCs/>
          <w:szCs w:val="32"/>
        </w:rPr>
        <w:t>位于沅江市</w:t>
      </w:r>
      <w:r w:rsidR="000A0E2D">
        <w:rPr>
          <w:rFonts w:ascii="仿宋" w:eastAsia="仿宋" w:hAnsi="仿宋" w:hint="eastAsia"/>
          <w:bCs/>
          <w:szCs w:val="32"/>
        </w:rPr>
        <w:t>书院</w:t>
      </w:r>
      <w:r w:rsidR="00431636">
        <w:rPr>
          <w:rFonts w:ascii="仿宋" w:eastAsia="仿宋" w:hAnsi="仿宋" w:hint="eastAsia"/>
          <w:bCs/>
          <w:szCs w:val="32"/>
        </w:rPr>
        <w:t>路</w:t>
      </w:r>
      <w:r w:rsidR="000A0E2D">
        <w:rPr>
          <w:rFonts w:ascii="仿宋" w:eastAsia="仿宋" w:hAnsi="仿宋" w:hint="eastAsia"/>
          <w:bCs/>
          <w:szCs w:val="32"/>
        </w:rPr>
        <w:t>47</w:t>
      </w:r>
      <w:r w:rsidR="007B475E">
        <w:rPr>
          <w:rFonts w:ascii="仿宋" w:eastAsia="仿宋" w:hAnsi="仿宋" w:hint="eastAsia"/>
          <w:bCs/>
          <w:szCs w:val="32"/>
        </w:rPr>
        <w:t>号</w:t>
      </w:r>
      <w:r w:rsidR="007A28D8" w:rsidRPr="007D5C5C">
        <w:rPr>
          <w:rFonts w:ascii="仿宋" w:eastAsia="仿宋" w:hAnsi="仿宋" w:hint="eastAsia"/>
          <w:bCs/>
          <w:szCs w:val="32"/>
        </w:rPr>
        <w:t>，</w:t>
      </w:r>
      <w:r w:rsidR="003446EB" w:rsidRPr="007D5C5C">
        <w:rPr>
          <w:rFonts w:ascii="仿宋" w:eastAsia="仿宋" w:hAnsi="仿宋" w:hint="eastAsia"/>
          <w:bCs/>
          <w:szCs w:val="32"/>
        </w:rPr>
        <w:t>创建于</w:t>
      </w:r>
      <w:r w:rsidR="00423226">
        <w:rPr>
          <w:rFonts w:ascii="仿宋" w:eastAsia="仿宋" w:hAnsi="仿宋" w:hint="eastAsia"/>
          <w:bCs/>
          <w:szCs w:val="32"/>
        </w:rPr>
        <w:t>2000</w:t>
      </w:r>
      <w:r w:rsidR="003042F4">
        <w:rPr>
          <w:rFonts w:ascii="仿宋" w:eastAsia="仿宋" w:hAnsi="仿宋" w:hint="eastAsia"/>
          <w:bCs/>
          <w:szCs w:val="32"/>
        </w:rPr>
        <w:t>年</w:t>
      </w:r>
      <w:r w:rsidR="003446EB" w:rsidRPr="007D5C5C">
        <w:rPr>
          <w:rFonts w:ascii="仿宋" w:eastAsia="仿宋" w:hAnsi="仿宋" w:hint="eastAsia"/>
          <w:bCs/>
          <w:szCs w:val="32"/>
        </w:rPr>
        <w:t>，</w:t>
      </w:r>
      <w:r w:rsidR="003042F4">
        <w:rPr>
          <w:rFonts w:ascii="仿宋" w:eastAsia="仿宋" w:hAnsi="仿宋" w:hint="eastAsia"/>
          <w:bCs/>
          <w:szCs w:val="32"/>
        </w:rPr>
        <w:t>原</w:t>
      </w:r>
      <w:r w:rsidR="00423226">
        <w:rPr>
          <w:rFonts w:ascii="仿宋" w:eastAsia="仿宋" w:hAnsi="仿宋" w:hint="eastAsia"/>
          <w:bCs/>
          <w:szCs w:val="32"/>
        </w:rPr>
        <w:t>为沅江市妇幼保健院旧址</w:t>
      </w:r>
      <w:r w:rsidR="003042F4">
        <w:rPr>
          <w:rFonts w:ascii="仿宋" w:eastAsia="仿宋" w:hAnsi="仿宋" w:hint="eastAsia"/>
          <w:bCs/>
          <w:szCs w:val="32"/>
        </w:rPr>
        <w:t>，</w:t>
      </w:r>
      <w:r w:rsidR="00423226">
        <w:rPr>
          <w:rFonts w:ascii="仿宋" w:eastAsia="仿宋" w:hAnsi="仿宋" w:hint="eastAsia"/>
          <w:bCs/>
          <w:szCs w:val="32"/>
        </w:rPr>
        <w:t>原名琼湖血吸虫病预防控制站，</w:t>
      </w:r>
      <w:r w:rsidR="00A209F0">
        <w:rPr>
          <w:rFonts w:ascii="仿宋" w:eastAsia="仿宋" w:hAnsi="仿宋" w:hint="eastAsia"/>
          <w:bCs/>
          <w:szCs w:val="32"/>
        </w:rPr>
        <w:t>2011年6月更名为</w:t>
      </w:r>
      <w:r w:rsidR="00A209F0" w:rsidRPr="007D5C5C">
        <w:rPr>
          <w:rFonts w:ascii="仿宋" w:eastAsia="仿宋" w:hAnsi="仿宋" w:hint="eastAsia"/>
          <w:bCs/>
          <w:szCs w:val="32"/>
        </w:rPr>
        <w:t>沅江市</w:t>
      </w:r>
      <w:r w:rsidR="00A209F0">
        <w:rPr>
          <w:rFonts w:ascii="仿宋" w:eastAsia="仿宋" w:hAnsi="仿宋" w:hint="eastAsia"/>
          <w:bCs/>
          <w:szCs w:val="32"/>
        </w:rPr>
        <w:t>琼湖街道第二</w:t>
      </w:r>
      <w:r w:rsidR="002F26A0">
        <w:rPr>
          <w:rFonts w:ascii="仿宋" w:eastAsia="仿宋" w:hAnsi="仿宋" w:hint="eastAsia"/>
          <w:bCs/>
          <w:szCs w:val="32"/>
        </w:rPr>
        <w:t>社区</w:t>
      </w:r>
      <w:r w:rsidR="00A209F0">
        <w:rPr>
          <w:rFonts w:ascii="仿宋" w:eastAsia="仿宋" w:hAnsi="仿宋" w:hint="eastAsia"/>
          <w:bCs/>
          <w:szCs w:val="32"/>
        </w:rPr>
        <w:t>卫生服务中心</w:t>
      </w:r>
      <w:r w:rsidR="000D01F4" w:rsidRPr="007D5C5C">
        <w:rPr>
          <w:rFonts w:ascii="仿宋" w:eastAsia="仿宋" w:hAnsi="仿宋" w:hint="eastAsia"/>
          <w:bCs/>
          <w:szCs w:val="32"/>
        </w:rPr>
        <w:t>。</w:t>
      </w:r>
      <w:r w:rsidR="00A72DA2" w:rsidRPr="007D5C5C">
        <w:rPr>
          <w:rFonts w:ascii="仿宋" w:eastAsia="仿宋" w:hAnsi="仿宋" w:hint="eastAsia"/>
          <w:bCs/>
          <w:szCs w:val="32"/>
        </w:rPr>
        <w:t>项目</w:t>
      </w:r>
      <w:r w:rsidR="003446EB" w:rsidRPr="007D5C5C">
        <w:rPr>
          <w:rFonts w:ascii="仿宋" w:eastAsia="仿宋" w:hAnsi="仿宋" w:hint="eastAsia"/>
          <w:bCs/>
          <w:szCs w:val="32"/>
        </w:rPr>
        <w:t>总投资</w:t>
      </w:r>
      <w:r w:rsidR="003042F4">
        <w:rPr>
          <w:rFonts w:ascii="仿宋" w:eastAsia="仿宋" w:hAnsi="仿宋" w:hint="eastAsia"/>
          <w:bCs/>
          <w:szCs w:val="32"/>
        </w:rPr>
        <w:t>3</w:t>
      </w:r>
      <w:r w:rsidR="000D01F4">
        <w:rPr>
          <w:rFonts w:ascii="仿宋" w:eastAsia="仿宋" w:hAnsi="仿宋" w:hint="eastAsia"/>
          <w:bCs/>
          <w:szCs w:val="32"/>
        </w:rPr>
        <w:t>00</w:t>
      </w:r>
      <w:r w:rsidR="003446EB" w:rsidRPr="007D5C5C">
        <w:rPr>
          <w:rFonts w:ascii="仿宋" w:eastAsia="仿宋" w:hAnsi="仿宋" w:hint="eastAsia"/>
          <w:bCs/>
          <w:szCs w:val="32"/>
        </w:rPr>
        <w:t>万元，占地面积</w:t>
      </w:r>
      <w:r w:rsidR="00A209F0">
        <w:rPr>
          <w:rFonts w:ascii="仿宋" w:eastAsia="仿宋" w:hAnsi="仿宋" w:hint="eastAsia"/>
          <w:bCs/>
          <w:szCs w:val="32"/>
        </w:rPr>
        <w:t>2050</w:t>
      </w:r>
      <w:r w:rsidR="003446EB" w:rsidRPr="007D5C5C">
        <w:rPr>
          <w:rFonts w:ascii="仿宋" w:eastAsia="仿宋" w:hAnsi="仿宋" w:hint="eastAsia"/>
          <w:bCs/>
          <w:szCs w:val="32"/>
        </w:rPr>
        <w:t>m</w:t>
      </w:r>
      <w:r w:rsidR="003446EB" w:rsidRPr="007D5C5C">
        <w:rPr>
          <w:rFonts w:ascii="仿宋" w:eastAsia="仿宋" w:hAnsi="仿宋" w:hint="eastAsia"/>
          <w:bCs/>
          <w:szCs w:val="32"/>
          <w:vertAlign w:val="superscript"/>
        </w:rPr>
        <w:t>2</w:t>
      </w:r>
      <w:r w:rsidR="003446EB" w:rsidRPr="007D5C5C">
        <w:rPr>
          <w:rFonts w:ascii="仿宋" w:eastAsia="仿宋" w:hAnsi="仿宋" w:hint="eastAsia"/>
          <w:bCs/>
          <w:szCs w:val="32"/>
        </w:rPr>
        <w:t>，</w:t>
      </w:r>
      <w:r w:rsidR="00A72DA2" w:rsidRPr="007D5C5C">
        <w:rPr>
          <w:rFonts w:ascii="仿宋" w:eastAsia="仿宋" w:hAnsi="仿宋" w:hint="eastAsia"/>
          <w:bCs/>
          <w:szCs w:val="32"/>
        </w:rPr>
        <w:t>主要</w:t>
      </w:r>
      <w:r w:rsidR="0039056F">
        <w:rPr>
          <w:rFonts w:ascii="仿宋" w:eastAsia="仿宋" w:hAnsi="仿宋" w:hint="eastAsia"/>
          <w:bCs/>
          <w:szCs w:val="32"/>
        </w:rPr>
        <w:t>建筑物包括</w:t>
      </w:r>
      <w:r w:rsidR="003042F4">
        <w:rPr>
          <w:rFonts w:ascii="仿宋" w:eastAsia="仿宋" w:hAnsi="仿宋" w:hint="eastAsia"/>
          <w:bCs/>
          <w:szCs w:val="32"/>
        </w:rPr>
        <w:t>一栋3层的综合楼、一栋</w:t>
      </w:r>
      <w:r w:rsidR="00A209F0">
        <w:rPr>
          <w:rFonts w:ascii="仿宋" w:eastAsia="仿宋" w:hAnsi="仿宋" w:hint="eastAsia"/>
          <w:bCs/>
          <w:szCs w:val="32"/>
        </w:rPr>
        <w:t>2</w:t>
      </w:r>
      <w:r w:rsidR="003042F4">
        <w:rPr>
          <w:rFonts w:ascii="仿宋" w:eastAsia="仿宋" w:hAnsi="仿宋" w:hint="eastAsia"/>
          <w:bCs/>
          <w:szCs w:val="32"/>
        </w:rPr>
        <w:t>层的公卫</w:t>
      </w:r>
      <w:r w:rsidR="00A209F0">
        <w:rPr>
          <w:rFonts w:ascii="仿宋" w:eastAsia="仿宋" w:hAnsi="仿宋" w:hint="eastAsia"/>
          <w:bCs/>
          <w:szCs w:val="32"/>
        </w:rPr>
        <w:t>楼、</w:t>
      </w:r>
      <w:r w:rsidR="003042F4">
        <w:rPr>
          <w:rFonts w:ascii="仿宋" w:eastAsia="仿宋" w:hAnsi="仿宋" w:hint="eastAsia"/>
          <w:bCs/>
          <w:szCs w:val="32"/>
        </w:rPr>
        <w:t>一栋1层的食堂和一栋辐射楼</w:t>
      </w:r>
      <w:r w:rsidR="0039056F">
        <w:rPr>
          <w:rFonts w:ascii="仿宋" w:eastAsia="仿宋" w:hAnsi="仿宋" w:hint="eastAsia"/>
          <w:bCs/>
          <w:szCs w:val="32"/>
        </w:rPr>
        <w:t>，</w:t>
      </w:r>
      <w:r w:rsidR="003042F4">
        <w:rPr>
          <w:rFonts w:ascii="仿宋" w:eastAsia="仿宋" w:hAnsi="仿宋" w:hint="eastAsia"/>
          <w:bCs/>
          <w:szCs w:val="32"/>
        </w:rPr>
        <w:t>中心</w:t>
      </w:r>
      <w:r w:rsidR="00C357DD" w:rsidRPr="00C357DD">
        <w:rPr>
          <w:rFonts w:ascii="仿宋" w:eastAsia="仿宋" w:hAnsi="仿宋" w:hint="eastAsia"/>
          <w:bCs/>
          <w:szCs w:val="32"/>
        </w:rPr>
        <w:t>设</w:t>
      </w:r>
      <w:r w:rsidR="003042F4">
        <w:rPr>
          <w:rFonts w:ascii="仿宋" w:eastAsia="仿宋" w:hAnsi="仿宋" w:hint="eastAsia"/>
          <w:bCs/>
          <w:szCs w:val="32"/>
        </w:rPr>
        <w:t>门诊</w:t>
      </w:r>
      <w:r w:rsidR="00C357DD" w:rsidRPr="00C357DD">
        <w:rPr>
          <w:rFonts w:ascii="仿宋" w:eastAsia="仿宋" w:hAnsi="仿宋" w:hint="eastAsia"/>
          <w:bCs/>
          <w:szCs w:val="32"/>
        </w:rPr>
        <w:t>、内科、</w:t>
      </w:r>
      <w:r w:rsidR="00E16CF2">
        <w:rPr>
          <w:rFonts w:ascii="仿宋" w:eastAsia="仿宋" w:hAnsi="仿宋" w:hint="eastAsia"/>
          <w:bCs/>
          <w:szCs w:val="32"/>
        </w:rPr>
        <w:t>肛肠科、妇科</w:t>
      </w:r>
      <w:r w:rsidR="007B475E">
        <w:rPr>
          <w:rFonts w:ascii="仿宋" w:eastAsia="仿宋" w:hAnsi="仿宋" w:hint="eastAsia"/>
          <w:bCs/>
          <w:szCs w:val="32"/>
        </w:rPr>
        <w:t>、</w:t>
      </w:r>
      <w:r w:rsidR="00E16CF2">
        <w:rPr>
          <w:rFonts w:ascii="仿宋" w:eastAsia="仿宋" w:hAnsi="仿宋" w:hint="eastAsia"/>
          <w:bCs/>
          <w:szCs w:val="32"/>
        </w:rPr>
        <w:t>中医科、</w:t>
      </w:r>
      <w:r w:rsidR="00882952">
        <w:rPr>
          <w:rFonts w:ascii="仿宋" w:eastAsia="仿宋" w:hAnsi="仿宋" w:hint="eastAsia"/>
          <w:bCs/>
          <w:szCs w:val="32"/>
        </w:rPr>
        <w:t>检验科</w:t>
      </w:r>
      <w:r w:rsidR="005B431A">
        <w:rPr>
          <w:rFonts w:ascii="仿宋" w:eastAsia="仿宋" w:hAnsi="仿宋" w:hint="eastAsia"/>
          <w:bCs/>
          <w:szCs w:val="32"/>
        </w:rPr>
        <w:t>、影像科</w:t>
      </w:r>
      <w:r w:rsidR="00BF4739">
        <w:rPr>
          <w:rFonts w:ascii="仿宋" w:eastAsia="仿宋" w:hAnsi="仿宋" w:hint="eastAsia"/>
          <w:bCs/>
          <w:szCs w:val="32"/>
        </w:rPr>
        <w:t>等</w:t>
      </w:r>
      <w:r w:rsidR="007B475E">
        <w:rPr>
          <w:rFonts w:ascii="仿宋" w:eastAsia="仿宋" w:hAnsi="仿宋" w:hint="eastAsia"/>
          <w:bCs/>
          <w:szCs w:val="32"/>
        </w:rPr>
        <w:t>科室</w:t>
      </w:r>
      <w:r w:rsidR="00C357DD" w:rsidRPr="00C357DD">
        <w:rPr>
          <w:rFonts w:ascii="仿宋" w:eastAsia="仿宋" w:hAnsi="仿宋" w:hint="eastAsia"/>
          <w:spacing w:val="-4"/>
          <w:szCs w:val="32"/>
        </w:rPr>
        <w:t>，共</w:t>
      </w:r>
      <w:r w:rsidR="00A72DA2" w:rsidRPr="00C357DD">
        <w:rPr>
          <w:rFonts w:ascii="仿宋" w:eastAsia="仿宋" w:hAnsi="仿宋" w:hint="eastAsia"/>
          <w:spacing w:val="-4"/>
          <w:szCs w:val="32"/>
        </w:rPr>
        <w:t>设标准病床</w:t>
      </w:r>
      <w:r w:rsidR="00E16CF2">
        <w:rPr>
          <w:rFonts w:ascii="仿宋" w:eastAsia="仿宋" w:hAnsi="仿宋" w:hint="eastAsia"/>
          <w:spacing w:val="-4"/>
          <w:szCs w:val="32"/>
        </w:rPr>
        <w:t>30</w:t>
      </w:r>
      <w:r w:rsidR="00A72DA2" w:rsidRPr="00C357DD">
        <w:rPr>
          <w:rFonts w:ascii="仿宋" w:eastAsia="仿宋" w:hAnsi="仿宋" w:hint="eastAsia"/>
          <w:spacing w:val="-4"/>
          <w:szCs w:val="32"/>
        </w:rPr>
        <w:t>张。</w:t>
      </w:r>
    </w:p>
    <w:p w:rsidR="003446EB" w:rsidRPr="00C357DD" w:rsidRDefault="003446EB" w:rsidP="00072224">
      <w:pPr>
        <w:pStyle w:val="a6"/>
        <w:tabs>
          <w:tab w:val="center" w:pos="4252"/>
          <w:tab w:val="left" w:pos="7800"/>
        </w:tabs>
        <w:spacing w:line="560" w:lineRule="exact"/>
        <w:ind w:firstLineChars="200" w:firstLine="632"/>
        <w:rPr>
          <w:rFonts w:ascii="仿宋" w:eastAsia="仿宋" w:hAnsi="仿宋"/>
          <w:spacing w:val="-4"/>
          <w:szCs w:val="32"/>
        </w:rPr>
      </w:pPr>
      <w:r w:rsidRPr="00C357DD">
        <w:rPr>
          <w:rFonts w:ascii="仿宋" w:eastAsia="仿宋" w:hAnsi="仿宋" w:hint="eastAsia"/>
          <w:spacing w:val="-4"/>
          <w:szCs w:val="32"/>
        </w:rPr>
        <w:t>项目符合国家产业政策，选址基本可行。</w:t>
      </w:r>
      <w:r w:rsidR="00EB658E" w:rsidRPr="00C357DD">
        <w:rPr>
          <w:rFonts w:ascii="仿宋" w:eastAsia="仿宋" w:hAnsi="仿宋" w:hint="eastAsia"/>
          <w:spacing w:val="-4"/>
          <w:szCs w:val="32"/>
        </w:rPr>
        <w:t>根据环境保护</w:t>
      </w:r>
      <w:r w:rsidR="00EB658E" w:rsidRPr="00C357DD">
        <w:rPr>
          <w:rFonts w:ascii="仿宋" w:eastAsia="仿宋" w:hAnsi="仿宋" w:hint="eastAsia"/>
          <w:spacing w:val="-4"/>
          <w:szCs w:val="32"/>
        </w:rPr>
        <w:lastRenderedPageBreak/>
        <w:t>部《</w:t>
      </w:r>
      <w:r w:rsidR="00EB658E" w:rsidRPr="00C357DD">
        <w:rPr>
          <w:rFonts w:ascii="仿宋" w:eastAsia="仿宋" w:hAnsi="仿宋"/>
          <w:spacing w:val="-4"/>
          <w:szCs w:val="32"/>
        </w:rPr>
        <w:t>关于加强“未批先建”建设项目环境影响评价管理工作的通知</w:t>
      </w:r>
      <w:r w:rsidR="00EB658E" w:rsidRPr="00C357DD">
        <w:rPr>
          <w:rFonts w:ascii="仿宋" w:eastAsia="仿宋" w:hAnsi="仿宋" w:hint="eastAsia"/>
          <w:spacing w:val="-4"/>
          <w:szCs w:val="32"/>
        </w:rPr>
        <w:t>（</w:t>
      </w:r>
      <w:r w:rsidR="00EB658E" w:rsidRPr="00C357DD">
        <w:rPr>
          <w:rFonts w:ascii="仿宋" w:eastAsia="仿宋" w:hAnsi="仿宋"/>
          <w:spacing w:val="-4"/>
          <w:szCs w:val="32"/>
        </w:rPr>
        <w:t>环办环评</w:t>
      </w:r>
      <w:r w:rsidR="00EB658E" w:rsidRPr="00C357DD">
        <w:rPr>
          <w:rFonts w:ascii="仿宋" w:eastAsia="仿宋" w:hAnsi="仿宋" w:hint="eastAsia"/>
          <w:spacing w:val="-4"/>
          <w:szCs w:val="32"/>
        </w:rPr>
        <w:t>[</w:t>
      </w:r>
      <w:r w:rsidR="00EB658E" w:rsidRPr="00C357DD">
        <w:rPr>
          <w:rFonts w:ascii="仿宋" w:eastAsia="仿宋" w:hAnsi="仿宋"/>
          <w:spacing w:val="-4"/>
          <w:szCs w:val="32"/>
        </w:rPr>
        <w:t>2018</w:t>
      </w:r>
      <w:r w:rsidR="00EB658E" w:rsidRPr="00C357DD">
        <w:rPr>
          <w:rFonts w:ascii="仿宋" w:eastAsia="仿宋" w:hAnsi="仿宋" w:hint="eastAsia"/>
          <w:spacing w:val="-4"/>
          <w:szCs w:val="32"/>
        </w:rPr>
        <w:t>]</w:t>
      </w:r>
      <w:r w:rsidR="00EB658E" w:rsidRPr="00C357DD">
        <w:rPr>
          <w:rFonts w:ascii="仿宋" w:eastAsia="仿宋" w:hAnsi="仿宋"/>
          <w:spacing w:val="-4"/>
          <w:szCs w:val="32"/>
        </w:rPr>
        <w:t>18号</w:t>
      </w:r>
      <w:r w:rsidR="00EB658E" w:rsidRPr="00C357DD">
        <w:rPr>
          <w:rFonts w:ascii="仿宋" w:eastAsia="仿宋" w:hAnsi="仿宋" w:hint="eastAsia"/>
          <w:spacing w:val="-4"/>
          <w:szCs w:val="32"/>
        </w:rPr>
        <w:t>）》和</w:t>
      </w:r>
      <w:r w:rsidR="00EB658E" w:rsidRPr="00C357DD">
        <w:rPr>
          <w:rFonts w:ascii="仿宋" w:eastAsia="仿宋" w:hAnsi="仿宋"/>
          <w:spacing w:val="-4"/>
          <w:szCs w:val="32"/>
        </w:rPr>
        <w:t>《</w:t>
      </w:r>
      <w:r w:rsidR="00EB658E" w:rsidRPr="00C357DD">
        <w:rPr>
          <w:rFonts w:ascii="仿宋" w:eastAsia="仿宋" w:hAnsi="仿宋" w:hint="eastAsia"/>
          <w:spacing w:val="-4"/>
          <w:szCs w:val="32"/>
        </w:rPr>
        <w:t>关于建设项目“未批先建”违法行为法律适用问题的意见</w:t>
      </w:r>
      <w:r w:rsidR="00EB658E" w:rsidRPr="00C357DD">
        <w:rPr>
          <w:rFonts w:ascii="仿宋" w:eastAsia="仿宋" w:hAnsi="仿宋"/>
          <w:spacing w:val="-4"/>
          <w:szCs w:val="32"/>
        </w:rPr>
        <w:t>（环政法函[2018]31号）》</w:t>
      </w:r>
      <w:r w:rsidR="00EB658E" w:rsidRPr="00C357DD">
        <w:rPr>
          <w:rFonts w:ascii="仿宋" w:eastAsia="仿宋" w:hAnsi="仿宋" w:hint="eastAsia"/>
          <w:spacing w:val="-4"/>
          <w:szCs w:val="32"/>
        </w:rPr>
        <w:t>文件精神、</w:t>
      </w:r>
      <w:r w:rsidR="00E16CF2">
        <w:rPr>
          <w:rFonts w:ascii="仿宋" w:eastAsia="仿宋" w:hAnsi="仿宋" w:hint="eastAsia"/>
          <w:spacing w:val="-4"/>
          <w:szCs w:val="32"/>
        </w:rPr>
        <w:t>中南金尚环境工程</w:t>
      </w:r>
      <w:r w:rsidR="00EB658E" w:rsidRPr="00C357DD">
        <w:rPr>
          <w:rFonts w:ascii="仿宋" w:eastAsia="仿宋" w:hAnsi="仿宋" w:hint="eastAsia"/>
          <w:spacing w:val="-4"/>
          <w:szCs w:val="32"/>
        </w:rPr>
        <w:t>有限公司编制的环评报告表的分析结论和益阳市生态环境局</w:t>
      </w:r>
      <w:r w:rsidR="00AF38BB" w:rsidRPr="00C357DD">
        <w:rPr>
          <w:rFonts w:ascii="仿宋" w:eastAsia="仿宋" w:hAnsi="仿宋" w:hint="eastAsia"/>
          <w:spacing w:val="-4"/>
          <w:szCs w:val="32"/>
        </w:rPr>
        <w:t>沅江</w:t>
      </w:r>
      <w:r w:rsidR="00EB658E" w:rsidRPr="00C357DD">
        <w:rPr>
          <w:rFonts w:ascii="仿宋" w:eastAsia="仿宋" w:hAnsi="仿宋" w:hint="eastAsia"/>
          <w:spacing w:val="-4"/>
          <w:szCs w:val="32"/>
        </w:rPr>
        <w:t>分局的预审意见，在建设单位切实落实报告表提出的各项污染防治和风险防范措施，确保污染物达标排放的前提下，我局</w:t>
      </w:r>
      <w:r w:rsidR="00C357DD">
        <w:rPr>
          <w:rFonts w:ascii="仿宋" w:eastAsia="仿宋" w:hAnsi="仿宋" w:hint="eastAsia"/>
          <w:spacing w:val="-4"/>
          <w:szCs w:val="32"/>
        </w:rPr>
        <w:t>原则</w:t>
      </w:r>
      <w:r w:rsidR="00EB658E" w:rsidRPr="00C357DD">
        <w:rPr>
          <w:rFonts w:ascii="仿宋" w:eastAsia="仿宋" w:hAnsi="仿宋" w:hint="eastAsia"/>
          <w:spacing w:val="-4"/>
          <w:szCs w:val="32"/>
        </w:rPr>
        <w:t>同意</w:t>
      </w:r>
      <w:r w:rsidR="00E16CF2" w:rsidRPr="007D5C5C">
        <w:rPr>
          <w:rFonts w:ascii="仿宋" w:eastAsia="仿宋" w:hAnsi="仿宋" w:cstheme="minorBidi" w:hint="eastAsia"/>
          <w:bCs/>
          <w:kern w:val="0"/>
          <w:szCs w:val="32"/>
        </w:rPr>
        <w:t>沅江市</w:t>
      </w:r>
      <w:r w:rsidR="00E16CF2">
        <w:rPr>
          <w:rFonts w:ascii="仿宋" w:eastAsia="仿宋" w:hAnsi="仿宋" w:cstheme="minorBidi" w:hint="eastAsia"/>
          <w:bCs/>
          <w:kern w:val="0"/>
          <w:szCs w:val="32"/>
        </w:rPr>
        <w:t>琼湖街道第二</w:t>
      </w:r>
      <w:r w:rsidR="002F26A0">
        <w:rPr>
          <w:rFonts w:ascii="仿宋" w:eastAsia="仿宋" w:hAnsi="仿宋" w:cstheme="minorBidi" w:hint="eastAsia"/>
          <w:bCs/>
          <w:kern w:val="0"/>
          <w:szCs w:val="32"/>
        </w:rPr>
        <w:t>社区</w:t>
      </w:r>
      <w:r w:rsidR="00E16CF2">
        <w:rPr>
          <w:rFonts w:ascii="仿宋" w:eastAsia="仿宋" w:hAnsi="仿宋" w:cstheme="minorBidi" w:hint="eastAsia"/>
          <w:bCs/>
          <w:kern w:val="0"/>
          <w:szCs w:val="32"/>
        </w:rPr>
        <w:t>卫生服务中心</w:t>
      </w:r>
      <w:r w:rsidR="00E16CF2" w:rsidRPr="007D5C5C">
        <w:rPr>
          <w:rFonts w:ascii="仿宋" w:eastAsia="仿宋" w:hAnsi="仿宋" w:cstheme="minorBidi" w:hint="eastAsia"/>
          <w:bCs/>
          <w:kern w:val="0"/>
          <w:szCs w:val="32"/>
        </w:rPr>
        <w:t>建设项目</w:t>
      </w:r>
      <w:r w:rsidR="00EB658E" w:rsidRPr="00C357DD">
        <w:rPr>
          <w:rFonts w:ascii="仿宋" w:eastAsia="仿宋" w:hAnsi="仿宋" w:hint="eastAsia"/>
          <w:spacing w:val="-4"/>
          <w:szCs w:val="32"/>
        </w:rPr>
        <w:t>建设并补办环评审批手续。</w:t>
      </w:r>
    </w:p>
    <w:p w:rsidR="00BF4739" w:rsidRDefault="003446EB" w:rsidP="00072224">
      <w:pPr>
        <w:pStyle w:val="a5"/>
        <w:spacing w:line="560" w:lineRule="exact"/>
        <w:ind w:firstLine="632"/>
        <w:rPr>
          <w:rFonts w:ascii="仿宋" w:eastAsia="仿宋" w:hAnsi="仿宋"/>
          <w:szCs w:val="32"/>
        </w:rPr>
      </w:pPr>
      <w:r w:rsidRPr="00C357DD">
        <w:rPr>
          <w:rFonts w:ascii="仿宋" w:eastAsia="仿宋" w:hAnsi="仿宋" w:hint="eastAsia"/>
          <w:spacing w:val="-4"/>
          <w:szCs w:val="32"/>
        </w:rPr>
        <w:t>二、</w:t>
      </w:r>
      <w:r w:rsidR="00BF4739" w:rsidRPr="0007285D">
        <w:rPr>
          <w:rFonts w:ascii="仿宋" w:eastAsia="仿宋" w:hAnsi="仿宋" w:hint="eastAsia"/>
          <w:szCs w:val="32"/>
        </w:rPr>
        <w:t>你</w:t>
      </w:r>
      <w:r w:rsidR="00882952">
        <w:rPr>
          <w:rFonts w:ascii="仿宋" w:eastAsia="仿宋" w:hAnsi="仿宋" w:hint="eastAsia"/>
          <w:szCs w:val="32"/>
        </w:rPr>
        <w:t>中心</w:t>
      </w:r>
      <w:r w:rsidR="00BF4739" w:rsidRPr="0007285D">
        <w:rPr>
          <w:rFonts w:ascii="仿宋" w:eastAsia="仿宋" w:hAnsi="仿宋" w:hint="eastAsia"/>
          <w:szCs w:val="32"/>
        </w:rPr>
        <w:t>在运营管理中，必须切实落实环评提出的各项污染防治和风险防范措施要求，着重做好以下工作：</w:t>
      </w:r>
    </w:p>
    <w:p w:rsidR="00A4077F" w:rsidRPr="0007285D" w:rsidRDefault="00A4077F" w:rsidP="00072224">
      <w:pPr>
        <w:pStyle w:val="a5"/>
        <w:spacing w:line="560" w:lineRule="exact"/>
        <w:ind w:firstLine="632"/>
        <w:rPr>
          <w:rFonts w:ascii="仿宋" w:eastAsia="仿宋" w:hAnsi="仿宋"/>
          <w:szCs w:val="32"/>
        </w:rPr>
      </w:pPr>
      <w:r w:rsidRPr="0007285D">
        <w:rPr>
          <w:rFonts w:ascii="仿宋" w:eastAsia="仿宋" w:hAnsi="仿宋" w:hint="eastAsia"/>
          <w:spacing w:val="-4"/>
          <w:szCs w:val="32"/>
        </w:rPr>
        <w:t>（一）</w:t>
      </w:r>
      <w:r w:rsidRPr="0007285D">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A4077F" w:rsidRPr="0007285D" w:rsidRDefault="00A4077F" w:rsidP="00072224">
      <w:pPr>
        <w:pStyle w:val="a5"/>
        <w:spacing w:line="560" w:lineRule="exact"/>
        <w:rPr>
          <w:rFonts w:ascii="仿宋" w:eastAsia="仿宋" w:hAnsi="仿宋"/>
          <w:szCs w:val="32"/>
        </w:rPr>
      </w:pPr>
      <w:r w:rsidRPr="0007285D">
        <w:rPr>
          <w:rFonts w:ascii="仿宋" w:eastAsia="仿宋" w:hAnsi="仿宋" w:hint="eastAsia"/>
          <w:szCs w:val="32"/>
        </w:rPr>
        <w:t>（二）</w:t>
      </w:r>
      <w:r w:rsidRPr="005E0F77">
        <w:rPr>
          <w:rFonts w:ascii="仿宋" w:eastAsia="仿宋" w:hAnsi="仿宋" w:hint="eastAsia"/>
          <w:szCs w:val="32"/>
        </w:rPr>
        <w:t>落实废水污染防治措施。检验科产生的检测废水</w:t>
      </w:r>
      <w:r w:rsidR="003D322F" w:rsidRPr="005E0F77">
        <w:rPr>
          <w:rFonts w:ascii="仿宋" w:eastAsia="仿宋" w:hAnsi="仿宋" w:hint="eastAsia"/>
          <w:szCs w:val="32"/>
        </w:rPr>
        <w:t>须</w:t>
      </w:r>
      <w:r w:rsidR="001A48B0" w:rsidRPr="005E0F77">
        <w:rPr>
          <w:rFonts w:ascii="仿宋" w:eastAsia="仿宋" w:hAnsi="仿宋" w:hint="eastAsia"/>
          <w:szCs w:val="32"/>
        </w:rPr>
        <w:t>进行</w:t>
      </w:r>
      <w:r w:rsidRPr="005E0F77">
        <w:rPr>
          <w:rFonts w:ascii="仿宋" w:eastAsia="仿宋" w:hAnsi="仿宋"/>
          <w:szCs w:val="32"/>
        </w:rPr>
        <w:t>预处理</w:t>
      </w:r>
      <w:r w:rsidR="003D322F" w:rsidRPr="005E0F77">
        <w:rPr>
          <w:rFonts w:ascii="仿宋" w:eastAsia="仿宋" w:hAnsi="仿宋" w:hint="eastAsia"/>
          <w:szCs w:val="32"/>
        </w:rPr>
        <w:t>，</w:t>
      </w:r>
      <w:r w:rsidR="001A48B0" w:rsidRPr="005E0F77">
        <w:rPr>
          <w:rFonts w:ascii="仿宋" w:eastAsia="仿宋" w:hAnsi="仿宋" w:hint="eastAsia"/>
          <w:szCs w:val="32"/>
        </w:rPr>
        <w:t>再</w:t>
      </w:r>
      <w:r w:rsidR="003D322F" w:rsidRPr="005E0F77">
        <w:rPr>
          <w:rFonts w:ascii="仿宋" w:eastAsia="仿宋" w:hAnsi="仿宋"/>
          <w:szCs w:val="32"/>
        </w:rPr>
        <w:t>与</w:t>
      </w:r>
      <w:r w:rsidRPr="005E0F77">
        <w:rPr>
          <w:rFonts w:ascii="仿宋" w:eastAsia="仿宋" w:hAnsi="仿宋" w:hint="eastAsia"/>
          <w:szCs w:val="32"/>
        </w:rPr>
        <w:t>一般</w:t>
      </w:r>
      <w:r w:rsidRPr="005E0F77">
        <w:rPr>
          <w:rFonts w:ascii="仿宋" w:eastAsia="仿宋" w:hAnsi="仿宋"/>
          <w:szCs w:val="32"/>
        </w:rPr>
        <w:t>医疗废水排入院区内污水处理</w:t>
      </w:r>
      <w:r w:rsidR="003D322F" w:rsidRPr="005E0F77">
        <w:rPr>
          <w:rFonts w:ascii="仿宋" w:eastAsia="仿宋" w:hAnsi="仿宋"/>
          <w:szCs w:val="32"/>
        </w:rPr>
        <w:t>站</w:t>
      </w:r>
      <w:r w:rsidR="003D322F" w:rsidRPr="005E0F77">
        <w:rPr>
          <w:rFonts w:ascii="仿宋" w:eastAsia="仿宋" w:hAnsi="仿宋" w:hint="eastAsia"/>
          <w:szCs w:val="32"/>
        </w:rPr>
        <w:t>，</w:t>
      </w:r>
      <w:r w:rsidR="001A48B0" w:rsidRPr="005E0F77">
        <w:rPr>
          <w:rFonts w:ascii="仿宋" w:eastAsia="仿宋" w:hAnsi="仿宋" w:hint="eastAsia"/>
          <w:szCs w:val="32"/>
        </w:rPr>
        <w:t>采取</w:t>
      </w:r>
      <w:r w:rsidR="003D322F" w:rsidRPr="005E0F77">
        <w:rPr>
          <w:rFonts w:ascii="仿宋" w:eastAsia="仿宋" w:hAnsi="仿宋" w:hint="eastAsia"/>
          <w:szCs w:val="32"/>
        </w:rPr>
        <w:t>“</w:t>
      </w:r>
      <w:r w:rsidR="008359B7">
        <w:rPr>
          <w:rFonts w:ascii="仿宋" w:eastAsia="仿宋" w:hAnsi="仿宋" w:hint="eastAsia"/>
          <w:szCs w:val="32"/>
        </w:rPr>
        <w:t>二级处理+消毒工艺</w:t>
      </w:r>
      <w:r w:rsidR="003D322F" w:rsidRPr="005E0F77">
        <w:rPr>
          <w:rFonts w:ascii="仿宋" w:eastAsia="仿宋" w:hAnsi="仿宋" w:hint="eastAsia"/>
          <w:szCs w:val="32"/>
        </w:rPr>
        <w:t>”</w:t>
      </w:r>
      <w:r w:rsidRPr="005E0F77">
        <w:rPr>
          <w:rFonts w:ascii="仿宋" w:eastAsia="仿宋" w:hAnsi="仿宋"/>
          <w:szCs w:val="32"/>
        </w:rPr>
        <w:t>处理</w:t>
      </w:r>
      <w:r w:rsidR="001A48B0" w:rsidRPr="005E0F77">
        <w:rPr>
          <w:rFonts w:ascii="仿宋" w:eastAsia="仿宋" w:hAnsi="仿宋"/>
          <w:szCs w:val="32"/>
        </w:rPr>
        <w:t>工艺</w:t>
      </w:r>
      <w:r w:rsidRPr="005E0F77">
        <w:rPr>
          <w:rFonts w:ascii="仿宋" w:eastAsia="仿宋" w:hAnsi="仿宋" w:hint="eastAsia"/>
          <w:szCs w:val="32"/>
        </w:rPr>
        <w:t>达到</w:t>
      </w:r>
      <w:r w:rsidRPr="005E0F77">
        <w:rPr>
          <w:rFonts w:ascii="仿宋" w:eastAsia="仿宋" w:hAnsi="仿宋"/>
          <w:szCs w:val="32"/>
        </w:rPr>
        <w:t>《医疗机构水污染物排放标准》（GB18466-2005）</w:t>
      </w:r>
      <w:r w:rsidRPr="005E0F77">
        <w:rPr>
          <w:rFonts w:ascii="仿宋" w:eastAsia="仿宋" w:hAnsi="仿宋" w:hint="eastAsia"/>
          <w:szCs w:val="32"/>
        </w:rPr>
        <w:t>表2中的预处理</w:t>
      </w:r>
      <w:r w:rsidRPr="005E0F77">
        <w:rPr>
          <w:rFonts w:ascii="仿宋" w:eastAsia="仿宋" w:hAnsi="仿宋"/>
          <w:szCs w:val="32"/>
        </w:rPr>
        <w:t>标准</w:t>
      </w:r>
      <w:r w:rsidR="0073326E">
        <w:rPr>
          <w:rFonts w:ascii="仿宋" w:eastAsia="仿宋" w:hAnsi="仿宋" w:hint="eastAsia"/>
          <w:szCs w:val="32"/>
        </w:rPr>
        <w:t>，食堂废水经隔油池沉淀处理后与生活废水一同进入污水处理沉淀处理</w:t>
      </w:r>
      <w:r w:rsidR="00E16CF2">
        <w:rPr>
          <w:rFonts w:ascii="仿宋" w:eastAsia="仿宋" w:hAnsi="仿宋" w:hint="eastAsia"/>
          <w:szCs w:val="32"/>
        </w:rPr>
        <w:t>后排</w:t>
      </w:r>
      <w:r w:rsidR="0073326E">
        <w:rPr>
          <w:rFonts w:ascii="仿宋" w:eastAsia="仿宋" w:hAnsi="仿宋" w:hint="eastAsia"/>
          <w:szCs w:val="32"/>
        </w:rPr>
        <w:t>入</w:t>
      </w:r>
      <w:r w:rsidR="00E16CF2">
        <w:rPr>
          <w:rFonts w:ascii="仿宋" w:eastAsia="仿宋" w:hAnsi="仿宋" w:hint="eastAsia"/>
          <w:szCs w:val="32"/>
        </w:rPr>
        <w:t>沅江市市政污水管网进入沅江市第一污水处理厂</w:t>
      </w:r>
      <w:r w:rsidRPr="005E0F77">
        <w:rPr>
          <w:rFonts w:ascii="仿宋" w:eastAsia="仿宋" w:hAnsi="仿宋" w:hint="eastAsia"/>
          <w:szCs w:val="32"/>
        </w:rPr>
        <w:t>进行深度</w:t>
      </w:r>
      <w:r w:rsidRPr="005E0F77">
        <w:rPr>
          <w:rFonts w:ascii="仿宋" w:eastAsia="仿宋" w:hAnsi="仿宋"/>
          <w:szCs w:val="32"/>
        </w:rPr>
        <w:t>处理。</w:t>
      </w:r>
    </w:p>
    <w:p w:rsidR="00A4077F" w:rsidRPr="0007285D" w:rsidRDefault="00A4077F" w:rsidP="00072224">
      <w:pPr>
        <w:pStyle w:val="a5"/>
        <w:spacing w:line="560" w:lineRule="exact"/>
        <w:rPr>
          <w:rFonts w:ascii="仿宋" w:eastAsia="仿宋" w:hAnsi="仿宋"/>
          <w:spacing w:val="-4"/>
          <w:szCs w:val="32"/>
        </w:rPr>
      </w:pPr>
      <w:r w:rsidRPr="0007285D">
        <w:rPr>
          <w:rFonts w:ascii="仿宋" w:eastAsia="仿宋" w:hAnsi="仿宋" w:hint="eastAsia"/>
          <w:szCs w:val="32"/>
        </w:rPr>
        <w:t>（三）</w:t>
      </w:r>
      <w:r w:rsidR="001A48B0">
        <w:rPr>
          <w:rFonts w:ascii="仿宋" w:eastAsia="仿宋" w:hAnsi="仿宋" w:hint="eastAsia"/>
          <w:szCs w:val="32"/>
        </w:rPr>
        <w:t>落实</w:t>
      </w:r>
      <w:r w:rsidRPr="0007285D">
        <w:rPr>
          <w:rFonts w:ascii="仿宋" w:eastAsia="仿宋" w:hAnsi="仿宋" w:hint="eastAsia"/>
          <w:szCs w:val="32"/>
        </w:rPr>
        <w:t>废气污染防治</w:t>
      </w:r>
      <w:r w:rsidR="001A48B0">
        <w:rPr>
          <w:rFonts w:ascii="仿宋" w:eastAsia="仿宋" w:hAnsi="仿宋" w:hint="eastAsia"/>
          <w:szCs w:val="32"/>
        </w:rPr>
        <w:t>措施</w:t>
      </w:r>
      <w:r w:rsidRPr="0007285D">
        <w:rPr>
          <w:rFonts w:ascii="仿宋" w:eastAsia="仿宋" w:hAnsi="仿宋" w:hint="eastAsia"/>
          <w:szCs w:val="32"/>
        </w:rPr>
        <w:t>。废水处</w:t>
      </w:r>
      <w:r w:rsidRPr="0007285D">
        <w:rPr>
          <w:rFonts w:ascii="仿宋" w:eastAsia="仿宋" w:hAnsi="仿宋" w:hint="eastAsia"/>
          <w:spacing w:val="-4"/>
          <w:szCs w:val="32"/>
        </w:rPr>
        <w:t>理设施必须采取密闭措施，</w:t>
      </w:r>
      <w:r w:rsidR="00F410B1">
        <w:rPr>
          <w:rFonts w:ascii="仿宋" w:eastAsia="仿宋" w:hAnsi="仿宋" w:hint="eastAsia"/>
          <w:spacing w:val="-4"/>
          <w:szCs w:val="32"/>
        </w:rPr>
        <w:t>定期喷洒</w:t>
      </w:r>
      <w:r w:rsidR="003D7561">
        <w:rPr>
          <w:rFonts w:ascii="仿宋" w:eastAsia="仿宋" w:hAnsi="仿宋" w:hint="eastAsia"/>
          <w:spacing w:val="-4"/>
          <w:szCs w:val="32"/>
        </w:rPr>
        <w:t>除臭药剂，</w:t>
      </w:r>
      <w:r w:rsidRPr="0007285D">
        <w:rPr>
          <w:rFonts w:ascii="仿宋" w:eastAsia="仿宋" w:hAnsi="仿宋" w:hint="eastAsia"/>
          <w:spacing w:val="-4"/>
          <w:szCs w:val="32"/>
        </w:rPr>
        <w:t>并加强绿化，减轻废水处理</w:t>
      </w:r>
      <w:r w:rsidRPr="0007285D">
        <w:rPr>
          <w:rFonts w:ascii="仿宋" w:eastAsia="仿宋" w:hAnsi="仿宋" w:hint="eastAsia"/>
          <w:spacing w:val="-4"/>
          <w:szCs w:val="32"/>
        </w:rPr>
        <w:lastRenderedPageBreak/>
        <w:t>站无组织废气的环境影响</w:t>
      </w:r>
      <w:r w:rsidR="005A7E1A">
        <w:rPr>
          <w:rFonts w:ascii="仿宋" w:eastAsia="仿宋" w:hAnsi="仿宋" w:hint="eastAsia"/>
          <w:spacing w:val="-4"/>
          <w:szCs w:val="32"/>
        </w:rPr>
        <w:t>，废气排放须满足</w:t>
      </w:r>
      <w:r w:rsidR="005A7E1A" w:rsidRPr="005E0F77">
        <w:rPr>
          <w:rFonts w:ascii="仿宋" w:eastAsia="仿宋" w:hAnsi="仿宋"/>
          <w:szCs w:val="32"/>
        </w:rPr>
        <w:t>《医疗机构水污染物排放标准》（GB18466-2005）</w:t>
      </w:r>
      <w:r w:rsidR="005A7E1A" w:rsidRPr="005E0F77">
        <w:rPr>
          <w:rFonts w:ascii="仿宋" w:eastAsia="仿宋" w:hAnsi="仿宋" w:hint="eastAsia"/>
          <w:szCs w:val="32"/>
        </w:rPr>
        <w:t>表</w:t>
      </w:r>
      <w:r w:rsidR="005A7E1A">
        <w:rPr>
          <w:rFonts w:ascii="仿宋" w:eastAsia="仿宋" w:hAnsi="仿宋" w:hint="eastAsia"/>
          <w:szCs w:val="32"/>
        </w:rPr>
        <w:t>3</w:t>
      </w:r>
      <w:r w:rsidR="005A7E1A" w:rsidRPr="005E0F77">
        <w:rPr>
          <w:rFonts w:ascii="仿宋" w:eastAsia="仿宋" w:hAnsi="仿宋" w:hint="eastAsia"/>
          <w:szCs w:val="32"/>
        </w:rPr>
        <w:t>中的</w:t>
      </w:r>
      <w:r w:rsidR="005A7E1A">
        <w:rPr>
          <w:rFonts w:ascii="仿宋" w:eastAsia="仿宋" w:hAnsi="仿宋" w:hint="eastAsia"/>
          <w:szCs w:val="32"/>
        </w:rPr>
        <w:t>浓度限值</w:t>
      </w:r>
      <w:r w:rsidRPr="0007285D">
        <w:rPr>
          <w:rFonts w:ascii="仿宋" w:eastAsia="仿宋" w:hAnsi="仿宋" w:hint="eastAsia"/>
          <w:szCs w:val="32"/>
        </w:rPr>
        <w:t>。</w:t>
      </w:r>
    </w:p>
    <w:p w:rsidR="00A4077F" w:rsidRPr="0007285D" w:rsidRDefault="00A4077F" w:rsidP="00072224">
      <w:pPr>
        <w:spacing w:after="0" w:line="560" w:lineRule="exact"/>
        <w:ind w:firstLineChars="186" w:firstLine="588"/>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（四）</w:t>
      </w:r>
      <w:r w:rsidR="001A48B0">
        <w:rPr>
          <w:rFonts w:ascii="仿宋" w:eastAsia="仿宋" w:hAnsi="仿宋" w:cs="Times New Roman" w:hint="eastAsia"/>
          <w:spacing w:val="-4"/>
          <w:sz w:val="32"/>
          <w:szCs w:val="32"/>
        </w:rPr>
        <w:t>落实</w:t>
      </w:r>
      <w:r w:rsidRPr="0007285D">
        <w:rPr>
          <w:rFonts w:ascii="仿宋" w:eastAsia="仿宋" w:hAnsi="仿宋" w:cs="Times New Roman" w:hint="eastAsia"/>
          <w:spacing w:val="-4"/>
          <w:sz w:val="32"/>
          <w:szCs w:val="32"/>
        </w:rPr>
        <w:t>噪声污染防治</w:t>
      </w:r>
      <w:r w:rsidR="001A48B0">
        <w:rPr>
          <w:rFonts w:ascii="仿宋" w:eastAsia="仿宋" w:hAnsi="仿宋" w:cs="Times New Roman" w:hint="eastAsia"/>
          <w:spacing w:val="-4"/>
          <w:sz w:val="32"/>
          <w:szCs w:val="32"/>
        </w:rPr>
        <w:t>措施</w:t>
      </w:r>
      <w:r w:rsidRPr="0007285D">
        <w:rPr>
          <w:rFonts w:ascii="仿宋" w:eastAsia="仿宋" w:hAnsi="仿宋" w:cs="Times New Roman" w:hint="eastAsia"/>
          <w:spacing w:val="-4"/>
          <w:sz w:val="32"/>
          <w:szCs w:val="32"/>
        </w:rPr>
        <w:t>。搞好院内及院四周的绿化，对高噪声设备</w:t>
      </w:r>
      <w:r w:rsidR="001A48B0">
        <w:rPr>
          <w:rFonts w:ascii="仿宋" w:eastAsia="仿宋" w:hAnsi="仿宋" w:cs="Times New Roman" w:hint="eastAsia"/>
          <w:spacing w:val="-4"/>
          <w:sz w:val="32"/>
          <w:szCs w:val="32"/>
        </w:rPr>
        <w:t>采取有效的综合隔声降噪措施，确保</w:t>
      </w:r>
      <w:r w:rsidR="005E0F77">
        <w:rPr>
          <w:rFonts w:ascii="仿宋" w:eastAsia="仿宋" w:hAnsi="仿宋" w:cs="Times New Roman" w:hint="eastAsia"/>
          <w:spacing w:val="-4"/>
          <w:sz w:val="32"/>
          <w:szCs w:val="32"/>
        </w:rPr>
        <w:t>场</w:t>
      </w:r>
      <w:r w:rsidR="001A48B0">
        <w:rPr>
          <w:rFonts w:ascii="仿宋" w:eastAsia="仿宋" w:hAnsi="仿宋" w:cs="Times New Roman" w:hint="eastAsia"/>
          <w:spacing w:val="-4"/>
          <w:sz w:val="32"/>
          <w:szCs w:val="32"/>
        </w:rPr>
        <w:t>界噪声达标；</w:t>
      </w:r>
      <w:r w:rsidRPr="0007285D">
        <w:rPr>
          <w:rFonts w:ascii="仿宋" w:eastAsia="仿宋" w:hAnsi="仿宋" w:cs="Times New Roman" w:hint="eastAsia"/>
          <w:spacing w:val="-4"/>
          <w:sz w:val="32"/>
          <w:szCs w:val="32"/>
        </w:rPr>
        <w:t>加强车辆的管理，实行禁鸣限速等措施，防止噪声扰民。</w:t>
      </w:r>
    </w:p>
    <w:p w:rsidR="00A4077F" w:rsidRPr="0007285D" w:rsidRDefault="00A4077F" w:rsidP="00072224">
      <w:pPr>
        <w:spacing w:after="0" w:line="560" w:lineRule="exact"/>
        <w:ind w:firstLine="600"/>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（五</w:t>
      </w:r>
      <w:r w:rsidRPr="006362CE">
        <w:rPr>
          <w:rFonts w:ascii="仿宋" w:eastAsia="仿宋" w:hAnsi="仿宋" w:cs="Times New Roman" w:hint="eastAsia"/>
          <w:spacing w:val="-4"/>
          <w:kern w:val="2"/>
          <w:sz w:val="32"/>
          <w:szCs w:val="32"/>
        </w:rPr>
        <w:t>）</w:t>
      </w:r>
      <w:r w:rsidR="006362CE" w:rsidRPr="006362CE">
        <w:rPr>
          <w:rFonts w:ascii="仿宋" w:eastAsia="仿宋" w:hAnsi="仿宋" w:cs="Times New Roman" w:hint="eastAsia"/>
          <w:spacing w:val="-4"/>
          <w:kern w:val="2"/>
          <w:sz w:val="32"/>
          <w:szCs w:val="32"/>
        </w:rPr>
        <w:t>落实固体废弃物污染防治措施。</w:t>
      </w:r>
      <w:r w:rsidR="00CF1527" w:rsidRPr="006362CE">
        <w:rPr>
          <w:rFonts w:ascii="仿宋" w:eastAsia="仿宋" w:hAnsi="仿宋" w:cs="Times New Roman" w:hint="eastAsia"/>
          <w:spacing w:val="-4"/>
          <w:kern w:val="2"/>
          <w:sz w:val="32"/>
          <w:szCs w:val="32"/>
        </w:rPr>
        <w:t>严格</w:t>
      </w:r>
      <w:r w:rsidR="00CF1527">
        <w:rPr>
          <w:rFonts w:ascii="仿宋" w:eastAsia="仿宋" w:hAnsi="仿宋" w:cs="Times New Roman" w:hint="eastAsia"/>
          <w:spacing w:val="-4"/>
          <w:kern w:val="2"/>
          <w:sz w:val="32"/>
          <w:szCs w:val="32"/>
        </w:rPr>
        <w:t>按照国家《医疗废物管理条例》要求加强医疗废物管理，</w:t>
      </w:r>
      <w:r w:rsidR="00C8742E">
        <w:rPr>
          <w:rFonts w:ascii="仿宋" w:eastAsia="仿宋" w:hAnsi="仿宋" w:cs="Times New Roman" w:hint="eastAsia"/>
          <w:spacing w:val="-4"/>
          <w:kern w:val="2"/>
          <w:sz w:val="32"/>
          <w:szCs w:val="32"/>
        </w:rPr>
        <w:t>严格</w:t>
      </w:r>
      <w:r w:rsidR="00CF1527" w:rsidRPr="006362CE">
        <w:rPr>
          <w:rFonts w:ascii="仿宋" w:eastAsia="仿宋" w:hAnsi="仿宋" w:cs="Times New Roman" w:hint="eastAsia"/>
          <w:spacing w:val="-4"/>
          <w:kern w:val="2"/>
          <w:sz w:val="32"/>
          <w:szCs w:val="32"/>
        </w:rPr>
        <w:t>执行医疗废物的分类收集和消毒制度，完善医疗废物的贮存、运输和消毒设施；所有医疗废物及废水处理站污泥</w:t>
      </w:r>
      <w:r w:rsidR="00CF1527">
        <w:rPr>
          <w:rFonts w:ascii="仿宋" w:eastAsia="仿宋" w:hAnsi="仿宋" w:cs="Times New Roman" w:hint="eastAsia"/>
          <w:spacing w:val="-4"/>
          <w:kern w:val="2"/>
          <w:sz w:val="32"/>
          <w:szCs w:val="32"/>
        </w:rPr>
        <w:t>和格栅渣</w:t>
      </w:r>
      <w:r w:rsidR="00CF1527" w:rsidRPr="006362CE">
        <w:rPr>
          <w:rFonts w:ascii="仿宋" w:eastAsia="仿宋" w:hAnsi="仿宋" w:cs="Times New Roman" w:hint="eastAsia"/>
          <w:spacing w:val="-4"/>
          <w:kern w:val="2"/>
          <w:sz w:val="32"/>
          <w:szCs w:val="32"/>
        </w:rPr>
        <w:t>须按要求暂存后交益阳市特许医疗废物集中处理有限公司安全处置；生活垃圾分区设置并派专人定时清运交给当地环卫部门处理。</w:t>
      </w:r>
    </w:p>
    <w:p w:rsidR="00A4077F" w:rsidRPr="0007285D" w:rsidRDefault="00A4077F" w:rsidP="00072224">
      <w:pPr>
        <w:spacing w:after="0" w:line="560" w:lineRule="exact"/>
        <w:ind w:firstLineChars="200" w:firstLine="632"/>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901E3C" w:rsidRDefault="00901E3C" w:rsidP="00072224">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w:t>
      </w:r>
      <w:r w:rsidR="003D7561">
        <w:rPr>
          <w:rFonts w:ascii="仿宋" w:eastAsia="仿宋" w:hAnsi="仿宋" w:cs="Times New Roman" w:hint="eastAsia"/>
          <w:spacing w:val="-4"/>
          <w:sz w:val="32"/>
          <w:szCs w:val="32"/>
        </w:rPr>
        <w:t>影像</w:t>
      </w:r>
      <w:r>
        <w:rPr>
          <w:rFonts w:ascii="仿宋" w:eastAsia="仿宋" w:hAnsi="仿宋" w:cs="Times New Roman" w:hint="eastAsia"/>
          <w:spacing w:val="-4"/>
          <w:sz w:val="32"/>
          <w:szCs w:val="32"/>
        </w:rPr>
        <w:t>科涉及的辐射防护须另行环评批复。</w:t>
      </w:r>
    </w:p>
    <w:p w:rsidR="00A4077F" w:rsidRPr="0007285D" w:rsidRDefault="00A4077F" w:rsidP="00072224">
      <w:pPr>
        <w:spacing w:after="0" w:line="560" w:lineRule="exact"/>
        <w:ind w:firstLineChars="200" w:firstLine="632"/>
        <w:jc w:val="both"/>
        <w:rPr>
          <w:rFonts w:ascii="仿宋" w:eastAsia="仿宋" w:hAnsi="仿宋"/>
          <w:sz w:val="32"/>
          <w:szCs w:val="32"/>
        </w:rPr>
      </w:pPr>
      <w:r w:rsidRPr="0007285D">
        <w:rPr>
          <w:rFonts w:ascii="仿宋" w:eastAsia="仿宋" w:hAnsi="仿宋" w:cs="Times New Roman" w:hint="eastAsia"/>
          <w:spacing w:val="-4"/>
          <w:sz w:val="32"/>
          <w:szCs w:val="32"/>
        </w:rPr>
        <w:t>三、</w:t>
      </w:r>
      <w:r w:rsidRPr="0007285D">
        <w:rPr>
          <w:rFonts w:ascii="仿宋" w:eastAsia="仿宋" w:hAnsi="仿宋" w:hint="eastAsia"/>
          <w:spacing w:val="8"/>
          <w:sz w:val="32"/>
          <w:szCs w:val="32"/>
          <w:lang w:val="en-GB"/>
        </w:rPr>
        <w:t>项目批复后，</w:t>
      </w:r>
      <w:r w:rsidRPr="0007285D">
        <w:rPr>
          <w:rFonts w:ascii="仿宋" w:eastAsia="仿宋" w:hAnsi="仿宋" w:hint="eastAsia"/>
          <w:sz w:val="32"/>
          <w:szCs w:val="32"/>
        </w:rPr>
        <w:t>须按照《固定污染源排污许可分类管理名录》(2019年版) 和《排污许可管理办法（试行）》（环保部令第48</w:t>
      </w:r>
      <w:r w:rsidR="00531A9F">
        <w:rPr>
          <w:rFonts w:ascii="仿宋" w:eastAsia="仿宋" w:hAnsi="仿宋" w:hint="eastAsia"/>
          <w:sz w:val="32"/>
          <w:szCs w:val="32"/>
        </w:rPr>
        <w:t>号）的要求及时</w:t>
      </w:r>
      <w:r w:rsidR="00A831D7">
        <w:rPr>
          <w:rFonts w:ascii="仿宋" w:eastAsia="仿宋" w:hAnsi="仿宋" w:hint="eastAsia"/>
          <w:sz w:val="32"/>
          <w:szCs w:val="32"/>
        </w:rPr>
        <w:t>补办</w:t>
      </w:r>
      <w:r w:rsidR="00531A9F">
        <w:rPr>
          <w:rFonts w:ascii="仿宋" w:eastAsia="仿宋" w:hAnsi="仿宋" w:hint="eastAsia"/>
          <w:sz w:val="32"/>
          <w:szCs w:val="32"/>
        </w:rPr>
        <w:t>排污许可</w:t>
      </w:r>
      <w:r w:rsidRPr="0007285D">
        <w:rPr>
          <w:rFonts w:ascii="仿宋" w:eastAsia="仿宋" w:hAnsi="仿宋" w:hint="eastAsia"/>
          <w:sz w:val="32"/>
          <w:szCs w:val="32"/>
        </w:rPr>
        <w:t>相关手续。同时，</w:t>
      </w:r>
      <w:r w:rsidRPr="0007285D">
        <w:rPr>
          <w:rFonts w:ascii="仿宋" w:eastAsia="仿宋" w:hAnsi="仿宋" w:hint="eastAsia"/>
          <w:sz w:val="32"/>
          <w:szCs w:val="32"/>
          <w:lang w:val="en-GB"/>
        </w:rPr>
        <w:t>按</w:t>
      </w:r>
      <w:r w:rsidRPr="0007285D">
        <w:rPr>
          <w:rFonts w:ascii="仿宋" w:eastAsia="仿宋" w:hAnsi="仿宋" w:hint="eastAsia"/>
          <w:sz w:val="32"/>
          <w:szCs w:val="32"/>
        </w:rPr>
        <w:t>《建设项目环境保护管理条例》</w:t>
      </w:r>
      <w:r w:rsidRPr="0007285D">
        <w:rPr>
          <w:rFonts w:ascii="仿宋" w:eastAsia="仿宋" w:hAnsi="仿宋" w:hint="eastAsia"/>
          <w:sz w:val="32"/>
          <w:szCs w:val="32"/>
          <w:lang w:val="en-GB"/>
        </w:rPr>
        <w:t>的有关规定，及时</w:t>
      </w:r>
      <w:r w:rsidR="00531A9F">
        <w:rPr>
          <w:rFonts w:ascii="仿宋" w:eastAsia="仿宋" w:hAnsi="仿宋" w:hint="eastAsia"/>
          <w:sz w:val="32"/>
          <w:szCs w:val="32"/>
          <w:lang w:val="en-GB"/>
        </w:rPr>
        <w:t>补办</w:t>
      </w:r>
      <w:r w:rsidR="005E0F77">
        <w:rPr>
          <w:rFonts w:ascii="仿宋" w:eastAsia="仿宋" w:hAnsi="仿宋" w:hint="eastAsia"/>
          <w:sz w:val="32"/>
          <w:szCs w:val="32"/>
          <w:lang w:val="en-GB"/>
        </w:rPr>
        <w:t>项目</w:t>
      </w:r>
      <w:r w:rsidRPr="0007285D">
        <w:rPr>
          <w:rFonts w:ascii="仿宋" w:eastAsia="仿宋" w:hAnsi="仿宋" w:hint="eastAsia"/>
          <w:sz w:val="32"/>
          <w:szCs w:val="32"/>
          <w:lang w:val="en-GB"/>
        </w:rPr>
        <w:t>竣工环保验收手续，</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rPr>
        <w:t>负责现场监督检查和日常环境管理。</w:t>
      </w:r>
    </w:p>
    <w:p w:rsidR="00A4077F" w:rsidRPr="0007285D" w:rsidRDefault="00A4077F" w:rsidP="00072224">
      <w:pPr>
        <w:spacing w:after="0" w:line="560" w:lineRule="exact"/>
        <w:ind w:firstLineChars="200" w:firstLine="640"/>
        <w:jc w:val="both"/>
        <w:rPr>
          <w:rFonts w:ascii="仿宋" w:eastAsia="仿宋" w:hAnsi="仿宋" w:cs="Times New Roman"/>
          <w:sz w:val="32"/>
          <w:szCs w:val="32"/>
        </w:rPr>
      </w:pPr>
      <w:r w:rsidRPr="0007285D">
        <w:rPr>
          <w:rFonts w:ascii="仿宋" w:eastAsia="仿宋" w:hAnsi="仿宋" w:hint="eastAsia"/>
          <w:sz w:val="32"/>
          <w:szCs w:val="32"/>
        </w:rPr>
        <w:lastRenderedPageBreak/>
        <w:t>四、</w:t>
      </w:r>
      <w:r w:rsidRPr="0007285D">
        <w:rPr>
          <w:rFonts w:ascii="仿宋" w:eastAsia="仿宋" w:hAnsi="仿宋" w:hint="eastAsia"/>
          <w:sz w:val="32"/>
          <w:szCs w:val="32"/>
          <w:lang w:val="en-GB"/>
        </w:rPr>
        <w:t>你</w:t>
      </w:r>
      <w:r w:rsidR="005B431A">
        <w:rPr>
          <w:rFonts w:ascii="仿宋" w:eastAsia="仿宋" w:hAnsi="仿宋" w:hint="eastAsia"/>
          <w:sz w:val="32"/>
          <w:szCs w:val="32"/>
          <w:lang w:val="en-GB"/>
        </w:rPr>
        <w:t>中心</w:t>
      </w:r>
      <w:r w:rsidRPr="0007285D">
        <w:rPr>
          <w:rFonts w:ascii="仿宋" w:eastAsia="仿宋" w:hAnsi="仿宋" w:hint="eastAsia"/>
          <w:sz w:val="32"/>
          <w:szCs w:val="32"/>
          <w:lang w:val="en-GB"/>
        </w:rPr>
        <w:t>须在收到本批复后 15 个工作日内，将本批复及项目环评报告表送</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lang w:val="en-GB"/>
        </w:rPr>
        <w:t>。</w:t>
      </w:r>
    </w:p>
    <w:p w:rsidR="00072224" w:rsidRDefault="00072224" w:rsidP="00072224">
      <w:pPr>
        <w:spacing w:after="0" w:line="560" w:lineRule="exact"/>
        <w:ind w:firstLineChars="1550" w:firstLine="4960"/>
        <w:jc w:val="both"/>
        <w:rPr>
          <w:rFonts w:ascii="仿宋" w:eastAsia="仿宋" w:hAnsi="仿宋" w:hint="eastAsia"/>
          <w:sz w:val="32"/>
          <w:szCs w:val="32"/>
          <w:lang w:val="en-GB"/>
        </w:rPr>
      </w:pPr>
    </w:p>
    <w:p w:rsidR="00072224" w:rsidRDefault="00072224" w:rsidP="00072224">
      <w:pPr>
        <w:spacing w:after="0" w:line="560" w:lineRule="exact"/>
        <w:ind w:firstLineChars="1550" w:firstLine="4960"/>
        <w:jc w:val="both"/>
        <w:rPr>
          <w:rFonts w:ascii="仿宋" w:eastAsia="仿宋" w:hAnsi="仿宋" w:hint="eastAsia"/>
          <w:sz w:val="32"/>
          <w:szCs w:val="32"/>
          <w:lang w:val="en-GB"/>
        </w:rPr>
      </w:pPr>
    </w:p>
    <w:p w:rsidR="00072224" w:rsidRDefault="00072224" w:rsidP="00072224">
      <w:pPr>
        <w:spacing w:after="0" w:line="560" w:lineRule="exact"/>
        <w:ind w:firstLineChars="1550" w:firstLine="4960"/>
        <w:jc w:val="both"/>
        <w:rPr>
          <w:rFonts w:ascii="仿宋" w:eastAsia="仿宋" w:hAnsi="仿宋" w:hint="eastAsia"/>
          <w:sz w:val="32"/>
          <w:szCs w:val="32"/>
          <w:lang w:val="en-GB"/>
        </w:rPr>
      </w:pPr>
    </w:p>
    <w:p w:rsidR="00072224" w:rsidRDefault="00072224" w:rsidP="00072224">
      <w:pPr>
        <w:spacing w:after="0" w:line="560" w:lineRule="exact"/>
        <w:ind w:firstLineChars="1550" w:firstLine="4960"/>
        <w:jc w:val="both"/>
        <w:rPr>
          <w:rFonts w:ascii="仿宋" w:eastAsia="仿宋" w:hAnsi="仿宋" w:hint="eastAsia"/>
          <w:sz w:val="32"/>
          <w:szCs w:val="32"/>
          <w:lang w:val="en-GB"/>
        </w:rPr>
      </w:pPr>
    </w:p>
    <w:p w:rsidR="005B06BE" w:rsidRPr="00A831D7" w:rsidRDefault="00531A9F" w:rsidP="00072224">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sz w:val="32"/>
          <w:szCs w:val="32"/>
          <w:lang w:val="en-GB"/>
        </w:rPr>
        <w:t>益阳市生态环境局</w:t>
      </w:r>
    </w:p>
    <w:p w:rsidR="005B06BE" w:rsidRPr="00A831D7" w:rsidRDefault="00531A9F" w:rsidP="00072224">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hint="eastAsia"/>
          <w:sz w:val="32"/>
          <w:szCs w:val="32"/>
          <w:lang w:val="en-GB"/>
        </w:rPr>
        <w:t>2020</w:t>
      </w:r>
      <w:r w:rsidR="005B06BE" w:rsidRPr="00A831D7">
        <w:rPr>
          <w:rFonts w:ascii="仿宋" w:eastAsia="仿宋" w:hAnsi="仿宋" w:hint="eastAsia"/>
          <w:sz w:val="32"/>
          <w:szCs w:val="32"/>
          <w:lang w:val="en-GB"/>
        </w:rPr>
        <w:t>年</w:t>
      </w:r>
      <w:r w:rsidR="00072224">
        <w:rPr>
          <w:rFonts w:ascii="仿宋" w:eastAsia="仿宋" w:hAnsi="仿宋" w:hint="eastAsia"/>
          <w:sz w:val="32"/>
          <w:szCs w:val="32"/>
          <w:lang w:val="en-GB"/>
        </w:rPr>
        <w:t>11</w:t>
      </w:r>
      <w:r w:rsidR="005B06BE" w:rsidRPr="00A831D7">
        <w:rPr>
          <w:rFonts w:ascii="仿宋" w:eastAsia="仿宋" w:hAnsi="仿宋" w:hint="eastAsia"/>
          <w:sz w:val="32"/>
          <w:szCs w:val="32"/>
          <w:lang w:val="en-GB"/>
        </w:rPr>
        <w:t>月</w:t>
      </w:r>
      <w:r w:rsidR="00072224">
        <w:rPr>
          <w:rFonts w:ascii="仿宋" w:eastAsia="仿宋" w:hAnsi="仿宋" w:hint="eastAsia"/>
          <w:sz w:val="32"/>
          <w:szCs w:val="32"/>
          <w:lang w:val="en-GB"/>
        </w:rPr>
        <w:t>24</w:t>
      </w:r>
      <w:r w:rsidR="005B06BE" w:rsidRPr="00A831D7">
        <w:rPr>
          <w:rFonts w:ascii="仿宋" w:eastAsia="仿宋" w:hAnsi="仿宋" w:hint="eastAsia"/>
          <w:sz w:val="32"/>
          <w:szCs w:val="32"/>
          <w:lang w:val="en-GB"/>
        </w:rPr>
        <w:t>日</w:t>
      </w:r>
    </w:p>
    <w:sectPr w:rsidR="005B06BE" w:rsidRPr="00A831D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C1" w:rsidRDefault="004769C1" w:rsidP="003446EB">
      <w:pPr>
        <w:spacing w:after="0"/>
      </w:pPr>
      <w:r>
        <w:separator/>
      </w:r>
    </w:p>
  </w:endnote>
  <w:endnote w:type="continuationSeparator" w:id="1">
    <w:p w:rsidR="004769C1" w:rsidRDefault="004769C1" w:rsidP="003446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C1" w:rsidRDefault="004769C1" w:rsidP="003446EB">
      <w:pPr>
        <w:spacing w:after="0"/>
      </w:pPr>
      <w:r>
        <w:separator/>
      </w:r>
    </w:p>
  </w:footnote>
  <w:footnote w:type="continuationSeparator" w:id="1">
    <w:p w:rsidR="004769C1" w:rsidRDefault="004769C1" w:rsidP="003446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46032"/>
    <w:multiLevelType w:val="singleLevel"/>
    <w:tmpl w:val="C96460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4514"/>
  </w:hdrShapeDefaults>
  <w:footnotePr>
    <w:footnote w:id="0"/>
    <w:footnote w:id="1"/>
  </w:footnotePr>
  <w:endnotePr>
    <w:endnote w:id="0"/>
    <w:endnote w:id="1"/>
  </w:endnotePr>
  <w:compat>
    <w:useFELayout/>
  </w:compat>
  <w:rsids>
    <w:rsidRoot w:val="00D31D50"/>
    <w:rsid w:val="000116A9"/>
    <w:rsid w:val="00026BC4"/>
    <w:rsid w:val="00065367"/>
    <w:rsid w:val="00072224"/>
    <w:rsid w:val="000A0E2D"/>
    <w:rsid w:val="000D01F4"/>
    <w:rsid w:val="000D0E02"/>
    <w:rsid w:val="000F4F24"/>
    <w:rsid w:val="000F5DFC"/>
    <w:rsid w:val="001071A7"/>
    <w:rsid w:val="0017223C"/>
    <w:rsid w:val="001A48B0"/>
    <w:rsid w:val="001B580F"/>
    <w:rsid w:val="001C6676"/>
    <w:rsid w:val="001E09B9"/>
    <w:rsid w:val="001F2630"/>
    <w:rsid w:val="001F4B56"/>
    <w:rsid w:val="002025E7"/>
    <w:rsid w:val="00255502"/>
    <w:rsid w:val="00256B8B"/>
    <w:rsid w:val="002F26A0"/>
    <w:rsid w:val="003003FA"/>
    <w:rsid w:val="003042F4"/>
    <w:rsid w:val="00323B43"/>
    <w:rsid w:val="003446EB"/>
    <w:rsid w:val="00363A82"/>
    <w:rsid w:val="003900D6"/>
    <w:rsid w:val="0039056F"/>
    <w:rsid w:val="003D322F"/>
    <w:rsid w:val="003D37D8"/>
    <w:rsid w:val="003D7561"/>
    <w:rsid w:val="00402B0F"/>
    <w:rsid w:val="00423226"/>
    <w:rsid w:val="00426133"/>
    <w:rsid w:val="00431636"/>
    <w:rsid w:val="004358AB"/>
    <w:rsid w:val="004769C1"/>
    <w:rsid w:val="00486A20"/>
    <w:rsid w:val="004F128C"/>
    <w:rsid w:val="0051146E"/>
    <w:rsid w:val="005118FD"/>
    <w:rsid w:val="00531A9F"/>
    <w:rsid w:val="00575F69"/>
    <w:rsid w:val="005A7E1A"/>
    <w:rsid w:val="005B06BE"/>
    <w:rsid w:val="005B431A"/>
    <w:rsid w:val="005E0F77"/>
    <w:rsid w:val="005E69C0"/>
    <w:rsid w:val="006124E7"/>
    <w:rsid w:val="006362CE"/>
    <w:rsid w:val="00636C7C"/>
    <w:rsid w:val="00657B26"/>
    <w:rsid w:val="006B7A6F"/>
    <w:rsid w:val="0070340A"/>
    <w:rsid w:val="0073326E"/>
    <w:rsid w:val="00780C0E"/>
    <w:rsid w:val="00785B82"/>
    <w:rsid w:val="007A28AE"/>
    <w:rsid w:val="007A28D8"/>
    <w:rsid w:val="007B475E"/>
    <w:rsid w:val="007D42B6"/>
    <w:rsid w:val="007D5C5C"/>
    <w:rsid w:val="00827B0A"/>
    <w:rsid w:val="0083034B"/>
    <w:rsid w:val="008359B7"/>
    <w:rsid w:val="00854252"/>
    <w:rsid w:val="00882952"/>
    <w:rsid w:val="008A7005"/>
    <w:rsid w:val="008B7726"/>
    <w:rsid w:val="008E7866"/>
    <w:rsid w:val="00901E3C"/>
    <w:rsid w:val="00915F14"/>
    <w:rsid w:val="00926FC2"/>
    <w:rsid w:val="009E20BF"/>
    <w:rsid w:val="00A209F0"/>
    <w:rsid w:val="00A4077F"/>
    <w:rsid w:val="00A72DA2"/>
    <w:rsid w:val="00A831D7"/>
    <w:rsid w:val="00AF20D7"/>
    <w:rsid w:val="00AF38BB"/>
    <w:rsid w:val="00B67341"/>
    <w:rsid w:val="00B77359"/>
    <w:rsid w:val="00B866BE"/>
    <w:rsid w:val="00BA5954"/>
    <w:rsid w:val="00BA7FBF"/>
    <w:rsid w:val="00BE56B4"/>
    <w:rsid w:val="00BF4739"/>
    <w:rsid w:val="00C357DD"/>
    <w:rsid w:val="00C77CEF"/>
    <w:rsid w:val="00C80E0C"/>
    <w:rsid w:val="00C8742E"/>
    <w:rsid w:val="00CB57F3"/>
    <w:rsid w:val="00CF127C"/>
    <w:rsid w:val="00CF1527"/>
    <w:rsid w:val="00CF7FB4"/>
    <w:rsid w:val="00D219FD"/>
    <w:rsid w:val="00D31D50"/>
    <w:rsid w:val="00D32A41"/>
    <w:rsid w:val="00D7218F"/>
    <w:rsid w:val="00D73247"/>
    <w:rsid w:val="00D967C2"/>
    <w:rsid w:val="00DB219D"/>
    <w:rsid w:val="00DF2770"/>
    <w:rsid w:val="00DF5597"/>
    <w:rsid w:val="00E16CF2"/>
    <w:rsid w:val="00E63656"/>
    <w:rsid w:val="00EB658E"/>
    <w:rsid w:val="00ED5136"/>
    <w:rsid w:val="00F410B1"/>
    <w:rsid w:val="00F749AA"/>
    <w:rsid w:val="00F86D34"/>
    <w:rsid w:val="00FA45D1"/>
    <w:rsid w:val="00FC11F1"/>
    <w:rsid w:val="00FE2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6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46EB"/>
    <w:rPr>
      <w:rFonts w:ascii="Tahoma" w:hAnsi="Tahoma"/>
      <w:sz w:val="18"/>
      <w:szCs w:val="18"/>
    </w:rPr>
  </w:style>
  <w:style w:type="paragraph" w:styleId="a4">
    <w:name w:val="footer"/>
    <w:basedOn w:val="a"/>
    <w:link w:val="Char0"/>
    <w:uiPriority w:val="99"/>
    <w:semiHidden/>
    <w:unhideWhenUsed/>
    <w:rsid w:val="003446EB"/>
    <w:pPr>
      <w:tabs>
        <w:tab w:val="center" w:pos="4153"/>
        <w:tab w:val="right" w:pos="8306"/>
      </w:tabs>
    </w:pPr>
    <w:rPr>
      <w:sz w:val="18"/>
      <w:szCs w:val="18"/>
    </w:rPr>
  </w:style>
  <w:style w:type="character" w:customStyle="1" w:styleId="Char0">
    <w:name w:val="页脚 Char"/>
    <w:basedOn w:val="a0"/>
    <w:link w:val="a4"/>
    <w:uiPriority w:val="99"/>
    <w:semiHidden/>
    <w:rsid w:val="003446EB"/>
    <w:rPr>
      <w:rFonts w:ascii="Tahoma" w:hAnsi="Tahoma"/>
      <w:sz w:val="18"/>
      <w:szCs w:val="18"/>
    </w:rPr>
  </w:style>
  <w:style w:type="paragraph" w:styleId="a5">
    <w:name w:val="Body Text Indent"/>
    <w:basedOn w:val="a"/>
    <w:link w:val="Char1"/>
    <w:qFormat/>
    <w:rsid w:val="003446EB"/>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5"/>
    <w:qFormat/>
    <w:rsid w:val="003446EB"/>
    <w:rPr>
      <w:rFonts w:ascii="仿宋_GB2312" w:eastAsia="仿宋_GB2312" w:hAnsi="Times New Roman" w:cs="Times New Roman"/>
      <w:kern w:val="2"/>
      <w:sz w:val="32"/>
      <w:szCs w:val="24"/>
    </w:rPr>
  </w:style>
  <w:style w:type="paragraph" w:styleId="a6">
    <w:name w:val="Body Text"/>
    <w:basedOn w:val="a"/>
    <w:link w:val="Char2"/>
    <w:qFormat/>
    <w:rsid w:val="003446EB"/>
    <w:pPr>
      <w:widowControl w:val="0"/>
      <w:adjustRightInd/>
      <w:snapToGrid/>
      <w:spacing w:after="0"/>
      <w:jc w:val="both"/>
    </w:pPr>
    <w:rPr>
      <w:rFonts w:ascii="Times New Roman" w:eastAsia="宋体" w:hAnsi="Times New Roman" w:cs="Times New Roman"/>
      <w:kern w:val="2"/>
      <w:sz w:val="32"/>
      <w:szCs w:val="24"/>
    </w:rPr>
  </w:style>
  <w:style w:type="character" w:customStyle="1" w:styleId="Char2">
    <w:name w:val="正文文本 Char"/>
    <w:basedOn w:val="a0"/>
    <w:link w:val="a6"/>
    <w:qFormat/>
    <w:rsid w:val="003446EB"/>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58</cp:revision>
  <cp:lastPrinted>2020-11-24T05:55:00Z</cp:lastPrinted>
  <dcterms:created xsi:type="dcterms:W3CDTF">2008-09-11T17:20:00Z</dcterms:created>
  <dcterms:modified xsi:type="dcterms:W3CDTF">2020-11-24T05:56:00Z</dcterms:modified>
</cp:coreProperties>
</file>