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年国家统一法律职业资格主观题考试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分数</w:t>
      </w:r>
      <w:r>
        <w:rPr>
          <w:rFonts w:hint="eastAsia" w:ascii="方正小标宋简体" w:eastAsia="方正小标宋简体"/>
          <w:sz w:val="36"/>
          <w:szCs w:val="36"/>
        </w:rPr>
        <w:t>核查申请书</w:t>
      </w:r>
    </w:p>
    <w:tbl>
      <w:tblPr>
        <w:tblStyle w:val="4"/>
        <w:tblpPr w:leftFromText="180" w:rightFromText="180" w:vertAnchor="text" w:horzAnchor="margin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sz w:val="32"/>
          <w:szCs w:val="32"/>
        </w:rPr>
      </w:pPr>
    </w:p>
    <w:p>
      <w:pPr>
        <w:spacing w:line="520" w:lineRule="exact"/>
        <w:rPr>
          <w:rFonts w:ascii="黑体" w:eastAsia="黑体"/>
          <w:b/>
          <w:sz w:val="24"/>
        </w:rPr>
      </w:pP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国家统一法律职业资格主观题考试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分数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日期：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联系</w:t>
      </w:r>
      <w:r>
        <w:rPr>
          <w:rFonts w:hint="eastAsia" w:ascii="仿宋_GB2312" w:hAnsi="宋体" w:eastAsia="仿宋_GB2312"/>
          <w:sz w:val="30"/>
          <w:szCs w:val="30"/>
        </w:rPr>
        <w:t>电话：</w:t>
      </w:r>
    </w:p>
    <w:p/>
    <w:p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AE3C07"/>
    <w:rsid w:val="005F58BC"/>
    <w:rsid w:val="0098605A"/>
    <w:rsid w:val="009D36DE"/>
    <w:rsid w:val="00AE3C07"/>
    <w:rsid w:val="00FE47F2"/>
    <w:rsid w:val="10E344BC"/>
    <w:rsid w:val="21B21FC5"/>
    <w:rsid w:val="355B42E5"/>
    <w:rsid w:val="3D5D2879"/>
    <w:rsid w:val="441E1BE4"/>
    <w:rsid w:val="466F629F"/>
    <w:rsid w:val="55EC4D16"/>
    <w:rsid w:val="5F2176BE"/>
    <w:rsid w:val="6B714110"/>
    <w:rsid w:val="7C2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100</Characters>
  <Lines>2</Lines>
  <Paragraphs>1</Paragraphs>
  <TotalTime>7</TotalTime>
  <ScaleCrop>false</ScaleCrop>
  <LinksUpToDate>false</LinksUpToDate>
  <CharactersWithSpaces>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2021-01-08T01:45:00Z</dcterms:created>
  <dc:creator>Administrator</dc:creator>
  <cp:lastModifiedBy>莫可</cp:lastModifiedBy>
  <dcterms:modified xsi:type="dcterms:W3CDTF">2023-11-30T06:09:00Z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E824DC0A70314E5E9B2F2C61A439434D_13</vt:lpwstr>
  </property>
</Properties>
</file>