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BA44B">
      <w:pPr>
        <w:spacing w:line="479" w:lineRule="auto"/>
        <w:rPr>
          <w:rFonts w:ascii="Arial"/>
          <w:sz w:val="21"/>
        </w:rPr>
      </w:pPr>
    </w:p>
    <w:p w14:paraId="151C876A">
      <w:pPr>
        <w:pStyle w:val="2"/>
        <w:spacing w:before="156" w:line="220" w:lineRule="auto"/>
        <w:ind w:left="868"/>
        <w:outlineLvl w:val="0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2024年度益阳市公安局部门决算</w:t>
      </w:r>
    </w:p>
    <w:p w14:paraId="2B658A11">
      <w:pPr>
        <w:spacing w:line="281" w:lineRule="auto"/>
        <w:rPr>
          <w:rFonts w:ascii="Arial"/>
          <w:sz w:val="21"/>
        </w:rPr>
      </w:pPr>
    </w:p>
    <w:p w14:paraId="2503A082">
      <w:pPr>
        <w:spacing w:line="281" w:lineRule="auto"/>
        <w:rPr>
          <w:rFonts w:ascii="Arial"/>
          <w:sz w:val="21"/>
        </w:rPr>
      </w:pPr>
    </w:p>
    <w:p w14:paraId="24A7F527">
      <w:pPr>
        <w:spacing w:line="282" w:lineRule="auto"/>
        <w:rPr>
          <w:rFonts w:ascii="Arial"/>
          <w:sz w:val="21"/>
        </w:rPr>
      </w:pPr>
    </w:p>
    <w:p w14:paraId="486145A0">
      <w:pPr>
        <w:pStyle w:val="2"/>
        <w:spacing w:before="104" w:line="222" w:lineRule="auto"/>
        <w:ind w:left="3893"/>
      </w:pPr>
      <w:r>
        <w:rPr>
          <w:spacing w:val="-37"/>
        </w:rPr>
        <w:t>目</w:t>
      </w:r>
      <w:r>
        <w:rPr>
          <w:spacing w:val="13"/>
        </w:rPr>
        <w:t xml:space="preserve"> </w:t>
      </w:r>
      <w:r>
        <w:rPr>
          <w:spacing w:val="-37"/>
        </w:rPr>
        <w:t>录</w:t>
      </w:r>
    </w:p>
    <w:p w14:paraId="0730D3B3">
      <w:pPr>
        <w:pStyle w:val="2"/>
        <w:spacing w:before="275" w:line="220" w:lineRule="auto"/>
        <w:outlineLvl w:val="1"/>
      </w:pPr>
      <w:r>
        <w:rPr>
          <w:b/>
          <w:bCs/>
          <w:spacing w:val="-3"/>
        </w:rPr>
        <w:t>第一部分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益阳市公安局概况</w:t>
      </w:r>
    </w:p>
    <w:p w14:paraId="55017054">
      <w:pPr>
        <w:pStyle w:val="2"/>
        <w:spacing w:before="35" w:line="220" w:lineRule="auto"/>
        <w:ind w:left="64"/>
      </w:pPr>
      <w:r>
        <w:rPr>
          <w:spacing w:val="-6"/>
        </w:rPr>
        <w:t>一、部门职责</w:t>
      </w:r>
    </w:p>
    <w:p w14:paraId="671EDBFD">
      <w:pPr>
        <w:pStyle w:val="2"/>
        <w:spacing w:before="36" w:line="219" w:lineRule="auto"/>
        <w:ind w:left="64"/>
      </w:pPr>
      <w:r>
        <w:rPr>
          <w:spacing w:val="-2"/>
        </w:rPr>
        <w:t>二、机构设置及决算单位构成</w:t>
      </w:r>
    </w:p>
    <w:p w14:paraId="3B7328EC">
      <w:pPr>
        <w:pStyle w:val="2"/>
        <w:spacing w:before="37" w:line="220" w:lineRule="auto"/>
        <w:outlineLvl w:val="1"/>
      </w:pPr>
      <w:r>
        <w:rPr>
          <w:b/>
          <w:bCs/>
          <w:spacing w:val="-4"/>
        </w:rPr>
        <w:t>第二部分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部门决算表</w:t>
      </w:r>
    </w:p>
    <w:p w14:paraId="7EB21EA2">
      <w:pPr>
        <w:pStyle w:val="2"/>
        <w:spacing w:before="36" w:line="220" w:lineRule="auto"/>
        <w:ind w:left="64"/>
      </w:pPr>
      <w:r>
        <w:rPr>
          <w:spacing w:val="-4"/>
        </w:rPr>
        <w:t>一、收入支出决算总表</w:t>
      </w:r>
    </w:p>
    <w:p w14:paraId="5644DD4C">
      <w:pPr>
        <w:pStyle w:val="2"/>
        <w:spacing w:before="36" w:line="220" w:lineRule="auto"/>
        <w:ind w:left="64"/>
      </w:pPr>
      <w:r>
        <w:rPr>
          <w:spacing w:val="-3"/>
        </w:rPr>
        <w:t>二、收入决算表</w:t>
      </w:r>
    </w:p>
    <w:p w14:paraId="60F2801D">
      <w:pPr>
        <w:pStyle w:val="2"/>
        <w:spacing w:before="35" w:line="220" w:lineRule="auto"/>
        <w:ind w:left="58"/>
      </w:pPr>
      <w:r>
        <w:rPr>
          <w:spacing w:val="-2"/>
        </w:rPr>
        <w:t>三、支出决算表</w:t>
      </w:r>
    </w:p>
    <w:p w14:paraId="13A270C4">
      <w:pPr>
        <w:pStyle w:val="2"/>
        <w:spacing w:before="36" w:line="220" w:lineRule="auto"/>
        <w:ind w:left="89"/>
      </w:pPr>
      <w:r>
        <w:rPr>
          <w:spacing w:val="-3"/>
        </w:rPr>
        <w:t>四、财政拨款收入支出决算总表</w:t>
      </w:r>
    </w:p>
    <w:p w14:paraId="479479CF">
      <w:pPr>
        <w:pStyle w:val="2"/>
        <w:spacing w:before="36" w:line="220" w:lineRule="auto"/>
        <w:ind w:left="64"/>
      </w:pPr>
      <w:r>
        <w:rPr>
          <w:spacing w:val="-2"/>
        </w:rPr>
        <w:t>五、一般公共预算财政拨款支出决算表</w:t>
      </w:r>
    </w:p>
    <w:p w14:paraId="12B30BCD">
      <w:pPr>
        <w:pStyle w:val="2"/>
        <w:spacing w:before="36" w:line="219" w:lineRule="auto"/>
        <w:ind w:left="61"/>
      </w:pPr>
      <w:r>
        <w:rPr>
          <w:spacing w:val="-1"/>
        </w:rPr>
        <w:t>六、一般公共预算财政拨款基本支出决算明细表</w:t>
      </w:r>
    </w:p>
    <w:p w14:paraId="1F522A14">
      <w:pPr>
        <w:pStyle w:val="2"/>
        <w:spacing w:before="37" w:line="219" w:lineRule="auto"/>
        <w:ind w:left="57"/>
      </w:pPr>
      <w:r>
        <w:rPr>
          <w:spacing w:val="-1"/>
        </w:rPr>
        <w:t>七、政府性基金预算财政拨款收入支出决算表</w:t>
      </w:r>
    </w:p>
    <w:p w14:paraId="55454AD5">
      <w:pPr>
        <w:pStyle w:val="2"/>
        <w:spacing w:before="37" w:line="219" w:lineRule="auto"/>
        <w:ind w:left="64"/>
      </w:pPr>
      <w:r>
        <w:rPr>
          <w:spacing w:val="-2"/>
        </w:rPr>
        <w:t>八、国有资本经营预算财政拨款支出决算表（空表）</w:t>
      </w:r>
    </w:p>
    <w:p w14:paraId="59F1A109">
      <w:pPr>
        <w:pStyle w:val="2"/>
        <w:spacing w:before="37" w:line="220" w:lineRule="auto"/>
        <w:ind w:left="66"/>
      </w:pPr>
      <w:r>
        <w:rPr>
          <w:spacing w:val="-4"/>
        </w:rPr>
        <w:t>九、财政拨款“三公</w:t>
      </w:r>
      <w:r>
        <w:rPr>
          <w:spacing w:val="-112"/>
        </w:rPr>
        <w:t xml:space="preserve"> </w:t>
      </w:r>
      <w:r>
        <w:rPr>
          <w:spacing w:val="-4"/>
        </w:rPr>
        <w:t>”经费支出决算表</w:t>
      </w:r>
    </w:p>
    <w:p w14:paraId="7ED3E858">
      <w:pPr>
        <w:pStyle w:val="2"/>
        <w:spacing w:before="36" w:line="220" w:lineRule="auto"/>
        <w:ind w:left="58"/>
        <w:outlineLvl w:val="1"/>
      </w:pPr>
      <w:r>
        <w:rPr>
          <w:b/>
          <w:bCs/>
          <w:spacing w:val="-3"/>
        </w:rPr>
        <w:t>第三部分</w:t>
      </w:r>
      <w:r>
        <w:rPr>
          <w:spacing w:val="-3"/>
        </w:rPr>
        <w:t xml:space="preserve"> </w:t>
      </w:r>
      <w:r>
        <w:rPr>
          <w:b/>
          <w:bCs/>
          <w:spacing w:val="-3"/>
        </w:rPr>
        <w:t>部门决算情况说明</w:t>
      </w:r>
    </w:p>
    <w:p w14:paraId="6E953613">
      <w:pPr>
        <w:pStyle w:val="2"/>
        <w:spacing w:before="36" w:line="220" w:lineRule="auto"/>
        <w:ind w:left="64"/>
      </w:pPr>
      <w:r>
        <w:rPr>
          <w:spacing w:val="-4"/>
        </w:rPr>
        <w:t>一、收入支出决算总体情况说明</w:t>
      </w:r>
    </w:p>
    <w:p w14:paraId="2C45CECA">
      <w:pPr>
        <w:pStyle w:val="2"/>
        <w:spacing w:before="35" w:line="220" w:lineRule="auto"/>
        <w:ind w:left="64"/>
      </w:pPr>
      <w:r>
        <w:rPr>
          <w:spacing w:val="-2"/>
        </w:rPr>
        <w:t>二、收入决算情况说明</w:t>
      </w:r>
    </w:p>
    <w:p w14:paraId="5FC5D4FC">
      <w:pPr>
        <w:pStyle w:val="2"/>
        <w:spacing w:before="36" w:line="220" w:lineRule="auto"/>
        <w:ind w:left="58"/>
      </w:pPr>
      <w:r>
        <w:rPr>
          <w:spacing w:val="-2"/>
        </w:rPr>
        <w:t>三、支出决算情况说明</w:t>
      </w:r>
    </w:p>
    <w:p w14:paraId="0FD0F26C">
      <w:pPr>
        <w:pStyle w:val="2"/>
        <w:spacing w:before="36" w:line="220" w:lineRule="auto"/>
        <w:ind w:left="89"/>
      </w:pPr>
      <w:r>
        <w:rPr>
          <w:spacing w:val="-3"/>
        </w:rPr>
        <w:t>四、财政拨款收入支出决算总体情况说明</w:t>
      </w:r>
    </w:p>
    <w:p w14:paraId="4F489BFD">
      <w:pPr>
        <w:pStyle w:val="2"/>
        <w:spacing w:before="35" w:line="220" w:lineRule="auto"/>
        <w:ind w:left="64"/>
      </w:pPr>
      <w:r>
        <w:rPr>
          <w:spacing w:val="-1"/>
        </w:rPr>
        <w:t>五、一般公共预算财政拨款支出决算情况说明</w:t>
      </w:r>
    </w:p>
    <w:p w14:paraId="7A507E09">
      <w:pPr>
        <w:pStyle w:val="2"/>
        <w:spacing w:before="37" w:line="219" w:lineRule="auto"/>
        <w:ind w:left="61"/>
      </w:pPr>
      <w:r>
        <w:rPr>
          <w:spacing w:val="-1"/>
        </w:rPr>
        <w:t>六、一般公共预算财政拨款基本支出决算情况说明</w:t>
      </w:r>
    </w:p>
    <w:p w14:paraId="0A4C3AE2">
      <w:pPr>
        <w:pStyle w:val="2"/>
        <w:spacing w:before="36" w:line="220" w:lineRule="auto"/>
        <w:ind w:left="57"/>
      </w:pPr>
      <w:r>
        <w:rPr>
          <w:spacing w:val="-3"/>
        </w:rPr>
        <w:t>七、财政拨款“三公</w:t>
      </w:r>
      <w:r>
        <w:rPr>
          <w:spacing w:val="-111"/>
        </w:rPr>
        <w:t xml:space="preserve"> </w:t>
      </w:r>
      <w:r>
        <w:rPr>
          <w:spacing w:val="-3"/>
        </w:rPr>
        <w:t>”经费支出决算情况说明</w:t>
      </w:r>
    </w:p>
    <w:p w14:paraId="313A1871">
      <w:pPr>
        <w:pStyle w:val="2"/>
        <w:spacing w:before="37" w:line="219" w:lineRule="auto"/>
        <w:ind w:left="64"/>
      </w:pPr>
      <w:r>
        <w:rPr>
          <w:spacing w:val="-1"/>
        </w:rPr>
        <w:t>八、政府性基金预算收入支出决算情况</w:t>
      </w:r>
    </w:p>
    <w:p w14:paraId="04FD8A51">
      <w:pPr>
        <w:pStyle w:val="2"/>
        <w:spacing w:before="37" w:line="219" w:lineRule="auto"/>
        <w:ind w:left="66"/>
      </w:pPr>
      <w:r>
        <w:rPr>
          <w:spacing w:val="-2"/>
        </w:rPr>
        <w:t>九、关于机关运行经费支出说明</w:t>
      </w:r>
    </w:p>
    <w:p w14:paraId="6E0CACB3">
      <w:pPr>
        <w:pStyle w:val="2"/>
        <w:spacing w:before="37" w:line="220" w:lineRule="auto"/>
        <w:ind w:left="60"/>
      </w:pPr>
      <w:r>
        <w:rPr>
          <w:spacing w:val="-2"/>
        </w:rPr>
        <w:t>十、一般性支出情况说明</w:t>
      </w:r>
    </w:p>
    <w:p w14:paraId="0126D806">
      <w:pPr>
        <w:pStyle w:val="2"/>
        <w:spacing w:before="36" w:line="219" w:lineRule="auto"/>
        <w:ind w:left="60"/>
      </w:pPr>
      <w:r>
        <w:rPr>
          <w:spacing w:val="-4"/>
        </w:rPr>
        <w:t>十一、关于政府采购支出说明</w:t>
      </w:r>
    </w:p>
    <w:p w14:paraId="12528C49">
      <w:pPr>
        <w:pStyle w:val="2"/>
        <w:spacing w:before="37" w:line="220" w:lineRule="auto"/>
        <w:ind w:left="60"/>
      </w:pPr>
      <w:r>
        <w:rPr>
          <w:spacing w:val="-1"/>
        </w:rPr>
        <w:t>十二、关于国有资产占用情况说明</w:t>
      </w:r>
    </w:p>
    <w:p w14:paraId="5334F1EB">
      <w:pPr>
        <w:spacing w:line="220" w:lineRule="auto"/>
        <w:sectPr>
          <w:pgSz w:w="11906" w:h="16839"/>
          <w:pgMar w:top="1431" w:right="1785" w:bottom="0" w:left="1733" w:header="0" w:footer="0" w:gutter="0"/>
          <w:cols w:space="720" w:num="1"/>
        </w:sectPr>
      </w:pPr>
    </w:p>
    <w:p w14:paraId="16292EB3">
      <w:pPr>
        <w:pStyle w:val="2"/>
        <w:spacing w:before="63" w:line="220" w:lineRule="auto"/>
        <w:ind w:left="701"/>
      </w:pPr>
      <w:r>
        <w:rPr>
          <w:spacing w:val="-1"/>
        </w:rPr>
        <w:t>十三、关于2024年度预算绩效情况的说明</w:t>
      </w:r>
    </w:p>
    <w:p w14:paraId="5CFD61E5">
      <w:pPr>
        <w:pStyle w:val="2"/>
        <w:spacing w:before="35" w:line="220" w:lineRule="auto"/>
        <w:ind w:left="640"/>
        <w:outlineLvl w:val="1"/>
      </w:pPr>
      <w:r>
        <w:rPr>
          <w:b/>
          <w:bCs/>
          <w:spacing w:val="-4"/>
        </w:rPr>
        <w:t>第四部分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名词解释</w:t>
      </w:r>
    </w:p>
    <w:p w14:paraId="4DFC7E5D">
      <w:pPr>
        <w:pStyle w:val="2"/>
        <w:spacing w:before="36" w:line="219" w:lineRule="auto"/>
        <w:ind w:left="640"/>
        <w:outlineLvl w:val="1"/>
      </w:pPr>
      <w:r>
        <w:rPr>
          <w:b/>
          <w:bCs/>
          <w:spacing w:val="-11"/>
        </w:rPr>
        <w:t>第五部分</w:t>
      </w:r>
      <w:r>
        <w:rPr>
          <w:spacing w:val="40"/>
        </w:rPr>
        <w:t xml:space="preserve"> </w:t>
      </w:r>
      <w:r>
        <w:rPr>
          <w:b/>
          <w:bCs/>
          <w:spacing w:val="-11"/>
        </w:rPr>
        <w:t>附件</w:t>
      </w:r>
    </w:p>
    <w:p w14:paraId="0EF1D6F6">
      <w:pPr>
        <w:spacing w:line="257" w:lineRule="auto"/>
        <w:rPr>
          <w:rFonts w:ascii="Arial"/>
          <w:sz w:val="21"/>
        </w:rPr>
      </w:pPr>
    </w:p>
    <w:p w14:paraId="107D1ACB">
      <w:pPr>
        <w:spacing w:line="258" w:lineRule="auto"/>
        <w:rPr>
          <w:rFonts w:ascii="Arial"/>
          <w:sz w:val="21"/>
        </w:rPr>
      </w:pPr>
    </w:p>
    <w:p w14:paraId="4BBB680E">
      <w:pPr>
        <w:spacing w:line="258" w:lineRule="auto"/>
        <w:rPr>
          <w:rFonts w:ascii="Arial"/>
          <w:sz w:val="21"/>
        </w:rPr>
      </w:pPr>
    </w:p>
    <w:p w14:paraId="1DF3A7FC">
      <w:pPr>
        <w:pStyle w:val="2"/>
        <w:spacing w:before="156" w:line="219" w:lineRule="auto"/>
        <w:ind w:left="1705"/>
        <w:outlineLvl w:val="1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第一部分</w:t>
      </w:r>
      <w:r>
        <w:rPr>
          <w:spacing w:val="-5"/>
          <w:sz w:val="48"/>
          <w:szCs w:val="48"/>
        </w:rPr>
        <w:t xml:space="preserve"> </w:t>
      </w:r>
      <w:r>
        <w:rPr>
          <w:b/>
          <w:bCs/>
          <w:spacing w:val="-5"/>
          <w:sz w:val="48"/>
          <w:szCs w:val="48"/>
        </w:rPr>
        <w:t>益阳市公安局本级概况</w:t>
      </w:r>
    </w:p>
    <w:p w14:paraId="4D076EC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</w:pPr>
    </w:p>
    <w:p w14:paraId="10C04F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一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、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部门职责</w:t>
      </w:r>
    </w:p>
    <w:p w14:paraId="7F00C70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负责全市公安警务信息文秘档案、110报警服务台相关工作；在局领导指挥下协调各警种处理重大事件和紧急勤务，承办重要文件、会务；负责全市公安机关综合考评工作。</w:t>
      </w:r>
    </w:p>
    <w:p w14:paraId="07327F1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主管全市公安政治工作，负责并指导全市公安政治思想工作和队伍建设。归口管理离退休人员管理科、机关党委。</w:t>
      </w:r>
    </w:p>
    <w:p w14:paraId="4646E52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（三）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负责市局各类公安经费、警用装备管理和机关后勤保障、安全保卫等工作。</w:t>
      </w:r>
    </w:p>
    <w:p w14:paraId="6FA0AB6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（四）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负责接待处理群众来信来访工作。 </w:t>
      </w:r>
    </w:p>
    <w:p w14:paraId="34E1B08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（五）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指导、监督公安机关依法查处危害社会治安秩序的行为，依法指导和管理枪支弹药、危险爆炸、核材料物品、特种行业和公共场所的治安工作；指导派出所建设和水上治安管理工作，协调、指导各地处置群体性治安事件，依法审批集会游行示威；指导、参与大型活动的治安保卫工作；指导、监督重点地区、重点场所和重点部位的安全保卫工作。</w:t>
      </w:r>
    </w:p>
    <w:p w14:paraId="74D3A1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（六）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负责组织、指导和监督全市公安机关打击刑事犯罪的侦查工作；负责警犬训练；指导全市警犬技术工作。</w:t>
      </w:r>
    </w:p>
    <w:p w14:paraId="35FD684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（七）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负责处置重大暴力案（事）件、恐怖案（事）件、重大群体性事件；参与重大警（保）卫活动、重大节日的城区巡防工作；负责在城区主要道路日夜巡逻等工作。</w:t>
      </w:r>
    </w:p>
    <w:p w14:paraId="1471A67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（八）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负责组织、指导和协调经济犯罪案件的侦查等工作。</w:t>
      </w:r>
    </w:p>
    <w:p w14:paraId="26A5454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（九）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负责组织、指导并参与部分毒品犯罪案件的侦查工作;组织指导、监督毒品预防教育、禁吸戒毒、禁种铲毒工作及麻醉药品、精神药品安全管理、易制毒化学品管制等工作。</w:t>
      </w:r>
    </w:p>
    <w:p w14:paraId="7AF584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指导、监督公安监管部门依法承担的执行刑罚工作;检查、指导监所安全防范等工作,对监所发生的重大事件、事故进行调查、处理；指导监所对被监管人员的教育转化工作;指导全市公安监所技术设备的规划、监督;指导全市公安监所建设。</w:t>
      </w:r>
    </w:p>
    <w:p w14:paraId="55D349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（十一）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公民信息管理、人口统计工作；依法进行户籍管理；办理因私出国和往来香港、澳门特别行政区和台湾地区的有关事务；管理国籍事务；组织、指导和监督持普通护照的外国人和及港、澳、台居民出入境、居留、旅行等行政管理工作。</w:t>
      </w:r>
    </w:p>
    <w:p w14:paraId="0419634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（十二）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负责规范性文件的审核工作；组织开展案件审核、执法检查、考核评议等内部执法监督工作；组织、指导、办理行政听证、行政复议、行政诉讼、国家赔偿工作。</w:t>
      </w:r>
    </w:p>
    <w:p w14:paraId="4DD751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（十三）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负责对全市公安机关及人民警察依法履行职责、行使职权和遵守纪律情况进行现场监督；承担维护民警正当权益职责。</w:t>
      </w:r>
    </w:p>
    <w:p w14:paraId="115A8BD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（十四）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负责全市公安计算机通信网络建设和管理，指导全市公安计算机通信工作；收集管理和发布公安科技信息，组织公安科技学术交流活动；会同有关部门对社会公共安全防范产品和工程实施技术监督。</w:t>
      </w:r>
    </w:p>
    <w:p w14:paraId="183FCF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（十五）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统筹协调市公安局“放管服”政革和行政审批制度改革，牵头编制和修订行政许可事项清单、行政权力责任清单、公共服务事项清单，牵头清理规范行政审批中介服务事项和各类证明（盖章）材料，编制政务服务事项实施清单、办事指南和示范格式文本等工作；牵头负责市公安局“互联网+政务服务”一体化平台建设、管理和使用，负责政务窗口的综合管理，负责进驻政务窗口项目的受理、综合协调督促办理、结果回复。</w:t>
      </w:r>
    </w:p>
    <w:p w14:paraId="56B9EA0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（十六）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承担市禁毒委员会的日常工作。</w:t>
      </w:r>
    </w:p>
    <w:p w14:paraId="55E3597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（十七）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负责对全市公安民警的轮训、新民警上岗前培训、警衔晋升培训等培训工作和各警种的短期强化训练等工作。</w:t>
      </w:r>
    </w:p>
    <w:p w14:paraId="501C4C8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负责维护交通秩序，依法制止和处罚交通违法；负责全市交通安全宣传教育；预防和依法处理交通事故，打击各类交通肇事犯罪；负责全市机动车辆和驾驶人的管理；负责组织实施各类交通警保卫工作和任务；实施道路交通管理规划，负责道路施工、危险品运输许可及大型建设项目的交通影响评价，“两客一危一校”重点车辆</w:t>
      </w:r>
    </w:p>
    <w:p w14:paraId="76B9903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right="0" w:rightChars="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及驾驶人安全监管；设计和有关事项的审核、把关；负责道路交通安全设施的管理和维护。</w:t>
      </w:r>
    </w:p>
    <w:p w14:paraId="48F32D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</w:pPr>
    </w:p>
    <w:p w14:paraId="4317E53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</w:pPr>
    </w:p>
    <w:p w14:paraId="64E7E78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40" w:lineRule="exact"/>
        <w:ind w:left="0" w:right="0" w:firstLine="640"/>
        <w:jc w:val="left"/>
        <w:textAlignment w:val="baseline"/>
        <w:rPr>
          <w:rFonts w:hint="default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（十九）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承担森林防火相关工作。负责火场警戒、交通疏导、治安维护、火案侦破等，查处森林领域其他违法犯罪行为，协同林业部门开展防火宣传、火灾隐患排查、重点区域巡护、违规用火处罚等工作，组织对生态环境、生物安全等领域犯罪案件的侦查工作。</w:t>
      </w:r>
    </w:p>
    <w:p w14:paraId="2A315738">
      <w:pPr>
        <w:pStyle w:val="2"/>
        <w:spacing w:before="37" w:line="219" w:lineRule="auto"/>
        <w:ind w:left="644"/>
        <w:outlineLvl w:val="0"/>
      </w:pPr>
      <w:r>
        <w:rPr>
          <w:b/>
          <w:bCs/>
          <w:spacing w:val="-4"/>
        </w:rPr>
        <w:t>二、机构设置及决算单位构成</w:t>
      </w:r>
    </w:p>
    <w:p w14:paraId="5AE093DE">
      <w:pPr>
        <w:pStyle w:val="2"/>
        <w:spacing w:before="37" w:line="219" w:lineRule="auto"/>
        <w:ind w:left="648"/>
      </w:pPr>
      <w:r>
        <w:rPr>
          <w:spacing w:val="-4"/>
        </w:rPr>
        <w:t>（一）内设机构设置</w:t>
      </w:r>
    </w:p>
    <w:p w14:paraId="3B920111">
      <w:pPr>
        <w:pStyle w:val="2"/>
        <w:spacing w:before="31"/>
      </w:pPr>
      <w:r>
        <w:rPr>
          <w:spacing w:val="-1"/>
        </w:rPr>
        <w:t>益阳市公安局内设机构包括：本部门共有编制人数1866人，实有</w:t>
      </w:r>
      <w:r>
        <w:rPr>
          <w:spacing w:val="-2"/>
        </w:rPr>
        <w:t>人数1771人，退休737人。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en-US" w:bidi="ar-SA"/>
        </w:rPr>
        <w:t>市公安局设有市维稳协调办、警令部、政治部、警务保障部、治安管理支队、刑事侦查支队、交通警察支队、特警支队、森林公安局、经济犯罪侦查支队、禁毒支队、监所管理支队、人口与出入境管理支队、警务督察支队、法制支队、信访处、科技与情报信息支队、社会化禁毒办公室、反恐怖支队、留置看护支队、行政审批改革科、市人民警察学校等机构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。</w:t>
      </w:r>
      <w:bookmarkStart w:id="0" w:name="_GoBack"/>
      <w:bookmarkEnd w:id="0"/>
      <w:r>
        <w:rPr>
          <w:spacing w:val="-3"/>
        </w:rPr>
        <w:t>。</w:t>
      </w:r>
    </w:p>
    <w:p w14:paraId="4136A123">
      <w:pPr>
        <w:pStyle w:val="2"/>
        <w:spacing w:before="1" w:line="219" w:lineRule="auto"/>
        <w:ind w:left="648"/>
      </w:pPr>
      <w:r>
        <w:rPr>
          <w:spacing w:val="-4"/>
        </w:rPr>
        <w:t>（二）决算单位构成</w:t>
      </w:r>
    </w:p>
    <w:p w14:paraId="4051F82A">
      <w:pPr>
        <w:pStyle w:val="2"/>
        <w:spacing w:before="40"/>
        <w:ind w:left="5" w:firstLine="637"/>
        <w:sectPr>
          <w:pgSz w:w="11906" w:h="16839"/>
          <w:pgMar w:top="1426" w:right="1225" w:bottom="0" w:left="1093" w:header="0" w:footer="0" w:gutter="0"/>
          <w:cols w:space="720" w:num="1"/>
        </w:sectPr>
      </w:pPr>
      <w:r>
        <w:rPr>
          <w:spacing w:val="-1"/>
        </w:rPr>
        <w:t>益阳市公安局2024年部门决算汇总公开单位构成包括：1.益阳市公安局本级； 2.益阳市森林公安局； 3.益阳市公安局监所管理支队</w:t>
      </w:r>
      <w:r>
        <w:rPr>
          <w:spacing w:val="13"/>
        </w:rPr>
        <w:t xml:space="preserve"> </w:t>
      </w:r>
      <w:r>
        <w:rPr>
          <w:spacing w:val="-1"/>
        </w:rPr>
        <w:t>； 4.益阳市资阳公安分局； 5.益阳市赫山公安分局； 6.益阳市公</w:t>
      </w:r>
      <w:r>
        <w:rPr>
          <w:spacing w:val="-3"/>
        </w:rPr>
        <w:t>安局高新分局； 7.益阳市公安局交通警察支队。</w:t>
      </w:r>
    </w:p>
    <w:p w14:paraId="6F18B506">
      <w:pPr>
        <w:spacing w:line="246" w:lineRule="auto"/>
        <w:rPr>
          <w:rFonts w:ascii="Arial"/>
          <w:sz w:val="21"/>
        </w:rPr>
      </w:pPr>
    </w:p>
    <w:p w14:paraId="302D6A48">
      <w:pPr>
        <w:pStyle w:val="2"/>
        <w:spacing w:before="156" w:line="220" w:lineRule="auto"/>
        <w:ind w:firstLine="1888" w:firstLineChars="400"/>
        <w:outlineLvl w:val="1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第二部分</w:t>
      </w:r>
      <w:r>
        <w:rPr>
          <w:spacing w:val="-5"/>
          <w:sz w:val="48"/>
          <w:szCs w:val="48"/>
        </w:rPr>
        <w:t xml:space="preserve"> </w:t>
      </w:r>
      <w:r>
        <w:rPr>
          <w:b/>
          <w:bCs/>
          <w:spacing w:val="-5"/>
          <w:sz w:val="48"/>
          <w:szCs w:val="48"/>
        </w:rPr>
        <w:t>2024年度部门决算表</w:t>
      </w:r>
    </w:p>
    <w:p w14:paraId="424B9F96">
      <w:pPr>
        <w:spacing w:line="294" w:lineRule="auto"/>
        <w:rPr>
          <w:rFonts w:ascii="Arial"/>
          <w:sz w:val="21"/>
        </w:rPr>
      </w:pPr>
    </w:p>
    <w:p w14:paraId="3B06FC2F">
      <w:pPr>
        <w:spacing w:line="295" w:lineRule="auto"/>
        <w:rPr>
          <w:rFonts w:ascii="Arial"/>
          <w:sz w:val="21"/>
        </w:rPr>
      </w:pPr>
    </w:p>
    <w:p w14:paraId="7E28BAEE">
      <w:pPr>
        <w:spacing w:line="295" w:lineRule="auto"/>
        <w:rPr>
          <w:rFonts w:ascii="Arial"/>
          <w:sz w:val="21"/>
        </w:rPr>
      </w:pPr>
    </w:p>
    <w:p w14:paraId="2E42BD2B">
      <w:pPr>
        <w:spacing w:line="295" w:lineRule="auto"/>
        <w:rPr>
          <w:rFonts w:ascii="Arial"/>
          <w:sz w:val="21"/>
        </w:rPr>
      </w:pPr>
    </w:p>
    <w:p w14:paraId="6B70BA2C">
      <w:pPr>
        <w:pStyle w:val="2"/>
        <w:spacing w:before="117" w:line="211" w:lineRule="auto"/>
        <w:ind w:left="3461"/>
        <w:outlineLvl w:val="1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收入支出决算总表</w:t>
      </w:r>
    </w:p>
    <w:p w14:paraId="427E2D7D">
      <w:pPr>
        <w:spacing w:line="211" w:lineRule="auto"/>
        <w:rPr>
          <w:sz w:val="36"/>
          <w:szCs w:val="36"/>
        </w:rPr>
        <w:sectPr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4DB97330">
      <w:pPr>
        <w:spacing w:line="361" w:lineRule="auto"/>
        <w:rPr>
          <w:rFonts w:ascii="Arial"/>
          <w:sz w:val="21"/>
        </w:rPr>
      </w:pPr>
    </w:p>
    <w:p w14:paraId="7A64CD5A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2"/>
          <w:sz w:val="22"/>
          <w:szCs w:val="22"/>
        </w:rPr>
        <w:t>部门：益阳市公安局</w:t>
      </w:r>
    </w:p>
    <w:p w14:paraId="1795939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0A557D1">
      <w:pPr>
        <w:pStyle w:val="2"/>
        <w:spacing w:before="42" w:line="221" w:lineRule="auto"/>
        <w:ind w:left="4"/>
        <w:rPr>
          <w:sz w:val="20"/>
          <w:szCs w:val="20"/>
        </w:rPr>
      </w:pPr>
      <w:r>
        <w:rPr>
          <w:spacing w:val="-3"/>
          <w:sz w:val="20"/>
          <w:szCs w:val="20"/>
        </w:rPr>
        <w:t>公开01表</w:t>
      </w:r>
    </w:p>
    <w:p w14:paraId="2812DD5E">
      <w:pPr>
        <w:pStyle w:val="2"/>
        <w:spacing w:before="32" w:line="225" w:lineRule="auto"/>
        <w:ind w:right="163"/>
        <w:rPr>
          <w:sz w:val="20"/>
          <w:szCs w:val="20"/>
        </w:rPr>
      </w:pPr>
      <w:r>
        <w:rPr>
          <w:spacing w:val="-2"/>
          <w:sz w:val="20"/>
          <w:szCs w:val="20"/>
        </w:rPr>
        <w:t>金额单位：万</w:t>
      </w:r>
      <w:r>
        <w:rPr>
          <w:sz w:val="20"/>
          <w:szCs w:val="20"/>
        </w:rPr>
        <w:t>元</w:t>
      </w:r>
    </w:p>
    <w:p w14:paraId="6D5D67FA">
      <w:pPr>
        <w:spacing w:line="225" w:lineRule="auto"/>
        <w:rPr>
          <w:sz w:val="20"/>
          <w:szCs w:val="20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2">
            <w:col w:w="8307" w:space="100"/>
            <w:col w:w="1355"/>
          </w:cols>
        </w:sectPr>
      </w:pP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2"/>
        <w:gridCol w:w="523"/>
        <w:gridCol w:w="921"/>
        <w:gridCol w:w="3105"/>
        <w:gridCol w:w="523"/>
        <w:gridCol w:w="1361"/>
      </w:tblGrid>
      <w:tr w14:paraId="525C2E6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756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DF164D2">
            <w:pPr>
              <w:pStyle w:val="7"/>
              <w:spacing w:before="40" w:line="219" w:lineRule="auto"/>
              <w:ind w:left="2166"/>
            </w:pPr>
            <w:r>
              <w:rPr>
                <w:spacing w:val="-5"/>
              </w:rPr>
              <w:t>收入</w:t>
            </w:r>
          </w:p>
        </w:tc>
        <w:tc>
          <w:tcPr>
            <w:tcW w:w="4989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7A1ED0">
            <w:pPr>
              <w:pStyle w:val="7"/>
              <w:spacing w:before="39" w:line="220" w:lineRule="auto"/>
              <w:ind w:left="2276"/>
            </w:pPr>
            <w:r>
              <w:rPr>
                <w:spacing w:val="-3"/>
              </w:rPr>
              <w:t>支出</w:t>
            </w:r>
          </w:p>
        </w:tc>
      </w:tr>
      <w:tr w14:paraId="3E61315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EF8F0C7">
            <w:pPr>
              <w:pStyle w:val="7"/>
              <w:spacing w:before="32" w:line="220" w:lineRule="auto"/>
              <w:ind w:left="1439"/>
            </w:pPr>
            <w:r>
              <w:rPr>
                <w:spacing w:val="-4"/>
              </w:rPr>
              <w:t>项目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20250D3">
            <w:pPr>
              <w:pStyle w:val="7"/>
              <w:spacing w:before="33" w:line="219" w:lineRule="auto"/>
              <w:ind w:left="44"/>
            </w:pPr>
            <w:r>
              <w:rPr>
                <w:spacing w:val="-4"/>
              </w:rPr>
              <w:t>行次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C039D0F">
            <w:pPr>
              <w:pStyle w:val="7"/>
              <w:spacing w:before="33" w:line="219" w:lineRule="auto"/>
              <w:ind w:left="242"/>
            </w:pPr>
            <w:r>
              <w:rPr>
                <w:spacing w:val="-3"/>
              </w:rPr>
              <w:t>金额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2A2242D">
            <w:pPr>
              <w:pStyle w:val="7"/>
              <w:spacing w:before="32" w:line="220" w:lineRule="auto"/>
              <w:ind w:left="1339"/>
            </w:pPr>
            <w:r>
              <w:rPr>
                <w:spacing w:val="-4"/>
              </w:rPr>
              <w:t>项目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B7D3055">
            <w:pPr>
              <w:pStyle w:val="7"/>
              <w:spacing w:before="33" w:line="219" w:lineRule="auto"/>
              <w:ind w:left="51"/>
            </w:pPr>
            <w:r>
              <w:rPr>
                <w:spacing w:val="-4"/>
              </w:rPr>
              <w:t>行次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D06D952">
            <w:pPr>
              <w:pStyle w:val="7"/>
              <w:spacing w:before="33" w:line="219" w:lineRule="auto"/>
              <w:ind w:left="466"/>
            </w:pPr>
            <w:r>
              <w:rPr>
                <w:spacing w:val="-3"/>
              </w:rPr>
              <w:t>金额</w:t>
            </w:r>
          </w:p>
        </w:tc>
      </w:tr>
      <w:tr w14:paraId="69D6281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9662C78">
            <w:pPr>
              <w:pStyle w:val="7"/>
              <w:spacing w:before="33" w:line="219" w:lineRule="auto"/>
              <w:ind w:left="1436"/>
            </w:pPr>
            <w:r>
              <w:rPr>
                <w:spacing w:val="-3"/>
              </w:rPr>
              <w:t>栏次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F9B2C4">
            <w:pPr>
              <w:rPr>
                <w:rFonts w:ascii="Arial"/>
                <w:sz w:val="21"/>
              </w:rPr>
            </w:pP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754EC0A">
            <w:pPr>
              <w:pStyle w:val="7"/>
              <w:spacing w:before="32" w:line="220" w:lineRule="auto"/>
              <w:ind w:left="422"/>
            </w:pPr>
            <w:r>
              <w:t>1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E46A081">
            <w:pPr>
              <w:pStyle w:val="7"/>
              <w:spacing w:before="33" w:line="219" w:lineRule="auto"/>
              <w:ind w:left="1336"/>
            </w:pPr>
            <w:r>
              <w:rPr>
                <w:spacing w:val="-3"/>
              </w:rPr>
              <w:t>栏次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848D60"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337C559">
            <w:pPr>
              <w:pStyle w:val="7"/>
              <w:spacing w:before="32" w:line="220" w:lineRule="auto"/>
              <w:ind w:left="632"/>
            </w:pPr>
            <w:r>
              <w:t>2</w:t>
            </w:r>
          </w:p>
        </w:tc>
      </w:tr>
      <w:tr w14:paraId="7273E95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D0F76AE">
            <w:pPr>
              <w:pStyle w:val="7"/>
              <w:spacing w:before="33" w:line="219" w:lineRule="auto"/>
              <w:ind w:left="12"/>
            </w:pPr>
            <w:r>
              <w:rPr>
                <w:spacing w:val="-1"/>
              </w:rPr>
              <w:t>一、一般公共预算财政拨款收入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B21227">
            <w:pPr>
              <w:pStyle w:val="7"/>
              <w:spacing w:before="32" w:line="220" w:lineRule="auto"/>
              <w:ind w:left="222"/>
            </w:pPr>
            <w:r>
              <w:t>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CB55DC">
            <w:pPr>
              <w:pStyle w:val="7"/>
              <w:spacing w:before="32" w:line="220" w:lineRule="auto"/>
              <w:jc w:val="right"/>
            </w:pPr>
            <w:r>
              <w:rPr>
                <w:spacing w:val="-2"/>
              </w:rPr>
              <w:t>70888.54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2856634">
            <w:pPr>
              <w:pStyle w:val="7"/>
              <w:spacing w:before="33" w:line="219" w:lineRule="auto"/>
              <w:ind w:left="12"/>
            </w:pPr>
            <w:r>
              <w:rPr>
                <w:spacing w:val="-2"/>
              </w:rPr>
              <w:t>一、一般公共服务支出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9E49A70">
            <w:pPr>
              <w:pStyle w:val="7"/>
              <w:spacing w:before="32" w:line="220" w:lineRule="auto"/>
              <w:ind w:left="162"/>
            </w:pPr>
            <w:r>
              <w:rPr>
                <w:spacing w:val="-4"/>
              </w:rPr>
              <w:t>31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860336">
            <w:pPr>
              <w:rPr>
                <w:rFonts w:ascii="Arial"/>
                <w:sz w:val="21"/>
              </w:rPr>
            </w:pPr>
          </w:p>
        </w:tc>
      </w:tr>
      <w:tr w14:paraId="6E153FB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09909F">
            <w:pPr>
              <w:pStyle w:val="7"/>
              <w:spacing w:before="33" w:line="229" w:lineRule="auto"/>
              <w:ind w:left="7" w:right="217" w:firstLine="4"/>
            </w:pPr>
            <w:r>
              <w:rPr>
                <w:spacing w:val="-1"/>
              </w:rPr>
              <w:t>二、政府性基金预算财政拨款收</w:t>
            </w:r>
            <w:r>
              <w:t>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4D5AC1E">
            <w:pPr>
              <w:pStyle w:val="7"/>
              <w:spacing w:before="176" w:line="241" w:lineRule="auto"/>
              <w:ind w:left="208"/>
            </w:pPr>
            <w:r>
              <w:t>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28C0D22">
            <w:pPr>
              <w:pStyle w:val="7"/>
              <w:spacing w:before="176" w:line="239" w:lineRule="auto"/>
              <w:jc w:val="right"/>
            </w:pPr>
            <w:r>
              <w:rPr>
                <w:spacing w:val="-2"/>
              </w:rPr>
              <w:t>4.00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6E3311">
            <w:pPr>
              <w:pStyle w:val="7"/>
              <w:spacing w:before="176" w:line="220" w:lineRule="auto"/>
              <w:ind w:left="12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76E296">
            <w:pPr>
              <w:pStyle w:val="7"/>
              <w:spacing w:before="175"/>
              <w:ind w:left="162"/>
            </w:pPr>
            <w:r>
              <w:rPr>
                <w:spacing w:val="-4"/>
              </w:rPr>
              <w:t>32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BF52D25">
            <w:pPr>
              <w:rPr>
                <w:rFonts w:ascii="Arial"/>
                <w:sz w:val="21"/>
              </w:rPr>
            </w:pPr>
          </w:p>
        </w:tc>
      </w:tr>
      <w:tr w14:paraId="0B1AA6A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F1478C">
            <w:pPr>
              <w:pStyle w:val="7"/>
              <w:spacing w:before="34" w:line="229" w:lineRule="auto"/>
              <w:ind w:left="15" w:right="217" w:hanging="7"/>
            </w:pPr>
            <w:r>
              <w:rPr>
                <w:spacing w:val="-1"/>
              </w:rPr>
              <w:t>三、国有资本经营预算财政拨款</w:t>
            </w:r>
            <w:r>
              <w:rPr>
                <w:spacing w:val="-5"/>
              </w:rPr>
              <w:t>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C62281E">
            <w:pPr>
              <w:pStyle w:val="7"/>
              <w:spacing w:before="177"/>
              <w:ind w:left="210"/>
            </w:pPr>
            <w:r>
              <w:t>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36BCD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50CD8A1">
            <w:pPr>
              <w:pStyle w:val="7"/>
              <w:spacing w:before="177" w:line="220" w:lineRule="auto"/>
              <w:ind w:left="8"/>
            </w:pPr>
            <w:r>
              <w:rPr>
                <w:spacing w:val="-2"/>
              </w:rPr>
              <w:t>三、国防支出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5A983BA">
            <w:pPr>
              <w:pStyle w:val="7"/>
              <w:spacing w:before="177"/>
              <w:ind w:left="162"/>
            </w:pPr>
            <w:r>
              <w:rPr>
                <w:spacing w:val="-4"/>
              </w:rPr>
              <w:t>33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013946E">
            <w:pPr>
              <w:rPr>
                <w:rFonts w:ascii="Arial"/>
                <w:sz w:val="21"/>
              </w:rPr>
            </w:pPr>
          </w:p>
        </w:tc>
      </w:tr>
      <w:tr w14:paraId="3E63D8C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80A9E3A">
            <w:pPr>
              <w:pStyle w:val="7"/>
              <w:spacing w:before="35" w:line="218" w:lineRule="auto"/>
              <w:ind w:left="29"/>
            </w:pPr>
            <w:r>
              <w:rPr>
                <w:spacing w:val="-4"/>
              </w:rPr>
              <w:t>四、上级补助收入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055093">
            <w:pPr>
              <w:pStyle w:val="7"/>
              <w:spacing w:before="35" w:line="218" w:lineRule="auto"/>
              <w:ind w:left="205"/>
            </w:pPr>
            <w:r>
              <w:t>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BF720CB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8F2206E">
            <w:pPr>
              <w:pStyle w:val="7"/>
              <w:spacing w:before="35" w:line="218" w:lineRule="auto"/>
              <w:ind w:left="29"/>
            </w:pPr>
            <w:r>
              <w:rPr>
                <w:spacing w:val="-4"/>
              </w:rPr>
              <w:t>四、公共安全支出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702A961">
            <w:pPr>
              <w:pStyle w:val="7"/>
              <w:spacing w:before="35" w:line="218" w:lineRule="auto"/>
              <w:ind w:left="162"/>
            </w:pPr>
            <w:r>
              <w:rPr>
                <w:spacing w:val="-4"/>
              </w:rPr>
              <w:t>34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21F11B6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65548.70</w:t>
            </w:r>
          </w:p>
        </w:tc>
      </w:tr>
      <w:tr w14:paraId="0A88D91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47138EA">
            <w:pPr>
              <w:pStyle w:val="7"/>
              <w:spacing w:before="36" w:line="217" w:lineRule="auto"/>
              <w:ind w:left="12"/>
            </w:pPr>
            <w:r>
              <w:rPr>
                <w:spacing w:val="-2"/>
              </w:rPr>
              <w:t>五、事业收入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BEA9EA7">
            <w:pPr>
              <w:pStyle w:val="7"/>
              <w:spacing w:before="36" w:line="217" w:lineRule="auto"/>
              <w:ind w:left="210"/>
            </w:pPr>
            <w:r>
              <w:t>5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E4A87AB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D718F1">
            <w:pPr>
              <w:pStyle w:val="7"/>
              <w:spacing w:before="36" w:line="217" w:lineRule="auto"/>
              <w:ind w:left="12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7FDE81">
            <w:pPr>
              <w:pStyle w:val="7"/>
              <w:spacing w:before="36" w:line="217" w:lineRule="auto"/>
              <w:ind w:left="162"/>
            </w:pPr>
            <w:r>
              <w:rPr>
                <w:spacing w:val="-4"/>
              </w:rPr>
              <w:t>35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92AD2AF">
            <w:pPr>
              <w:rPr>
                <w:rFonts w:ascii="Arial"/>
                <w:sz w:val="21"/>
              </w:rPr>
            </w:pPr>
          </w:p>
        </w:tc>
      </w:tr>
      <w:tr w14:paraId="3E90B18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F9D81F">
            <w:pPr>
              <w:pStyle w:val="7"/>
              <w:spacing w:before="36" w:line="217" w:lineRule="auto"/>
              <w:ind w:left="10"/>
            </w:pPr>
            <w:r>
              <w:rPr>
                <w:spacing w:val="-2"/>
              </w:rPr>
              <w:t>六、经营收入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4F9ADB3">
            <w:pPr>
              <w:pStyle w:val="7"/>
              <w:spacing w:before="36" w:line="217" w:lineRule="auto"/>
              <w:ind w:left="207"/>
            </w:pPr>
            <w:r>
              <w:t>6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661ED8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0ADC68">
            <w:pPr>
              <w:pStyle w:val="7"/>
              <w:spacing w:before="36" w:line="217" w:lineRule="auto"/>
              <w:ind w:left="10"/>
            </w:pPr>
            <w:r>
              <w:rPr>
                <w:spacing w:val="-2"/>
              </w:rPr>
              <w:t>六、科学技术支出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65A1523">
            <w:pPr>
              <w:pStyle w:val="7"/>
              <w:spacing w:before="36" w:line="217" w:lineRule="auto"/>
              <w:ind w:left="162"/>
            </w:pPr>
            <w:r>
              <w:rPr>
                <w:spacing w:val="-4"/>
              </w:rPr>
              <w:t>36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8EAF14F">
            <w:pPr>
              <w:pStyle w:val="7"/>
              <w:spacing w:before="36" w:line="217" w:lineRule="auto"/>
              <w:jc w:val="right"/>
            </w:pPr>
            <w:r>
              <w:rPr>
                <w:spacing w:val="-2"/>
              </w:rPr>
              <w:t>2467.69</w:t>
            </w:r>
          </w:p>
        </w:tc>
      </w:tr>
      <w:tr w14:paraId="56D9AEB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507FAD9">
            <w:pPr>
              <w:pStyle w:val="7"/>
              <w:spacing w:before="36" w:line="217" w:lineRule="auto"/>
              <w:ind w:left="7"/>
            </w:pPr>
            <w:r>
              <w:rPr>
                <w:spacing w:val="-1"/>
              </w:rPr>
              <w:t>七、附属单位上缴收入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F5835B8">
            <w:pPr>
              <w:pStyle w:val="7"/>
              <w:spacing w:before="36" w:line="217" w:lineRule="auto"/>
              <w:ind w:left="211"/>
            </w:pPr>
            <w:r>
              <w:t>7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74627F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3D3CAC9">
            <w:pPr>
              <w:pStyle w:val="7"/>
              <w:spacing w:before="36" w:line="217" w:lineRule="auto"/>
              <w:ind w:left="7"/>
            </w:pPr>
            <w:r>
              <w:rPr>
                <w:spacing w:val="-1"/>
              </w:rPr>
              <w:t>七、文化旅游体育与传媒支出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C210B02">
            <w:pPr>
              <w:pStyle w:val="7"/>
              <w:spacing w:before="36" w:line="217" w:lineRule="auto"/>
              <w:ind w:left="162"/>
            </w:pPr>
            <w:r>
              <w:rPr>
                <w:spacing w:val="-4"/>
              </w:rPr>
              <w:t>37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A9F431E">
            <w:pPr>
              <w:rPr>
                <w:rFonts w:ascii="Arial"/>
                <w:sz w:val="21"/>
              </w:rPr>
            </w:pPr>
          </w:p>
        </w:tc>
      </w:tr>
      <w:tr w14:paraId="2D2AC9C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863D3BA">
            <w:pPr>
              <w:pStyle w:val="7"/>
              <w:spacing w:before="36" w:line="217" w:lineRule="auto"/>
              <w:ind w:left="12"/>
            </w:pPr>
            <w:r>
              <w:rPr>
                <w:spacing w:val="-2"/>
              </w:rPr>
              <w:t>八、其他收入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7916A3E">
            <w:pPr>
              <w:pStyle w:val="7"/>
              <w:spacing w:before="36" w:line="217" w:lineRule="auto"/>
              <w:ind w:left="206"/>
            </w:pPr>
            <w:r>
              <w:t>8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472560F">
            <w:pPr>
              <w:pStyle w:val="7"/>
              <w:spacing w:before="36" w:line="217" w:lineRule="auto"/>
              <w:jc w:val="right"/>
            </w:pPr>
            <w:r>
              <w:rPr>
                <w:spacing w:val="-2"/>
              </w:rPr>
              <w:t>5057.66</w:t>
            </w: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62F0685">
            <w:pPr>
              <w:pStyle w:val="7"/>
              <w:spacing w:before="36" w:line="217" w:lineRule="auto"/>
              <w:ind w:left="12"/>
            </w:pPr>
            <w:r>
              <w:rPr>
                <w:spacing w:val="-2"/>
              </w:rPr>
              <w:t>八、社会保障和就业支出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DD998F2">
            <w:pPr>
              <w:pStyle w:val="7"/>
              <w:spacing w:before="36" w:line="217" w:lineRule="auto"/>
              <w:ind w:left="162"/>
            </w:pPr>
            <w:r>
              <w:rPr>
                <w:spacing w:val="-4"/>
              </w:rPr>
              <w:t>38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0441064">
            <w:pPr>
              <w:pStyle w:val="7"/>
              <w:spacing w:before="36" w:line="217" w:lineRule="auto"/>
              <w:jc w:val="right"/>
            </w:pPr>
            <w:r>
              <w:rPr>
                <w:spacing w:val="-2"/>
              </w:rPr>
              <w:t>3931.42</w:t>
            </w:r>
          </w:p>
        </w:tc>
      </w:tr>
      <w:tr w14:paraId="1F88F8C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1C2552E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0B3E6FF">
            <w:pPr>
              <w:pStyle w:val="7"/>
              <w:spacing w:before="37" w:line="216" w:lineRule="auto"/>
              <w:ind w:left="206"/>
            </w:pPr>
            <w:r>
              <w:t>9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8F038E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8DE7AE8">
            <w:pPr>
              <w:pStyle w:val="7"/>
              <w:spacing w:before="37" w:line="216" w:lineRule="auto"/>
              <w:ind w:left="13"/>
            </w:pPr>
            <w:r>
              <w:rPr>
                <w:spacing w:val="-2"/>
              </w:rPr>
              <w:t>九、卫生健康支出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5B3B316">
            <w:pPr>
              <w:pStyle w:val="7"/>
              <w:spacing w:before="37" w:line="216" w:lineRule="auto"/>
              <w:ind w:left="162"/>
            </w:pPr>
            <w:r>
              <w:rPr>
                <w:spacing w:val="-4"/>
              </w:rPr>
              <w:t>39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852CDF">
            <w:pPr>
              <w:pStyle w:val="7"/>
              <w:spacing w:before="37" w:line="216" w:lineRule="auto"/>
              <w:jc w:val="right"/>
            </w:pPr>
            <w:r>
              <w:rPr>
                <w:spacing w:val="-4"/>
              </w:rPr>
              <w:t>1900.45</w:t>
            </w:r>
          </w:p>
        </w:tc>
      </w:tr>
      <w:tr w14:paraId="5214EA1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55C113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72E2E96">
            <w:pPr>
              <w:pStyle w:val="7"/>
              <w:spacing w:before="37" w:line="216" w:lineRule="auto"/>
              <w:ind w:left="167"/>
            </w:pPr>
            <w:r>
              <w:rPr>
                <w:spacing w:val="-7"/>
              </w:rPr>
              <w:t>10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2BF0693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7D15528">
            <w:pPr>
              <w:pStyle w:val="7"/>
              <w:spacing w:before="37" w:line="216" w:lineRule="auto"/>
              <w:ind w:left="9"/>
            </w:pPr>
            <w:r>
              <w:rPr>
                <w:spacing w:val="-2"/>
              </w:rPr>
              <w:t>十、节能环保支出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2E91E34">
            <w:pPr>
              <w:pStyle w:val="7"/>
              <w:spacing w:before="37" w:line="216" w:lineRule="auto"/>
              <w:ind w:left="157"/>
            </w:pPr>
            <w:r>
              <w:rPr>
                <w:spacing w:val="-2"/>
              </w:rPr>
              <w:t>40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15EE37B">
            <w:pPr>
              <w:pStyle w:val="7"/>
              <w:spacing w:before="37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</w:tr>
      <w:tr w14:paraId="3069BE9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D9E324D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C14709D">
            <w:pPr>
              <w:pStyle w:val="7"/>
              <w:spacing w:before="37" w:line="216" w:lineRule="auto"/>
              <w:ind w:left="167"/>
            </w:pPr>
            <w:r>
              <w:rPr>
                <w:spacing w:val="-7"/>
              </w:rPr>
              <w:t>11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1F2462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EF796CD">
            <w:pPr>
              <w:pStyle w:val="7"/>
              <w:spacing w:before="37" w:line="216" w:lineRule="auto"/>
              <w:ind w:left="9"/>
            </w:pPr>
            <w:r>
              <w:rPr>
                <w:spacing w:val="-4"/>
              </w:rPr>
              <w:t>十一、城乡社区支出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1EFF57">
            <w:pPr>
              <w:pStyle w:val="7"/>
              <w:spacing w:before="37" w:line="216" w:lineRule="auto"/>
              <w:ind w:left="157"/>
            </w:pPr>
            <w:r>
              <w:rPr>
                <w:spacing w:val="-2"/>
              </w:rPr>
              <w:t>41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18D1504">
            <w:pPr>
              <w:pStyle w:val="7"/>
              <w:spacing w:before="37" w:line="216" w:lineRule="auto"/>
              <w:jc w:val="right"/>
            </w:pPr>
            <w:r>
              <w:rPr>
                <w:spacing w:val="-3"/>
              </w:rPr>
              <w:t>4.00</w:t>
            </w:r>
          </w:p>
        </w:tc>
      </w:tr>
      <w:tr w14:paraId="042E4D0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6234F65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449BEC9">
            <w:pPr>
              <w:pStyle w:val="7"/>
              <w:spacing w:before="37" w:line="216" w:lineRule="auto"/>
              <w:ind w:left="167"/>
            </w:pPr>
            <w:r>
              <w:rPr>
                <w:spacing w:val="-7"/>
              </w:rPr>
              <w:t>12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98915BB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D87AB0">
            <w:pPr>
              <w:pStyle w:val="7"/>
              <w:spacing w:before="37" w:line="216" w:lineRule="auto"/>
              <w:ind w:left="9"/>
            </w:pPr>
            <w:r>
              <w:rPr>
                <w:spacing w:val="-2"/>
              </w:rPr>
              <w:t>十二、农林水支出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E4A3926">
            <w:pPr>
              <w:pStyle w:val="7"/>
              <w:spacing w:before="37" w:line="216" w:lineRule="auto"/>
              <w:ind w:left="157"/>
            </w:pPr>
            <w:r>
              <w:rPr>
                <w:spacing w:val="-2"/>
              </w:rPr>
              <w:t>42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885D9A0">
            <w:pPr>
              <w:pStyle w:val="7"/>
              <w:spacing w:before="37" w:line="216" w:lineRule="auto"/>
              <w:jc w:val="right"/>
            </w:pPr>
            <w:r>
              <w:rPr>
                <w:spacing w:val="-3"/>
              </w:rPr>
              <w:t>6.20</w:t>
            </w:r>
          </w:p>
        </w:tc>
      </w:tr>
      <w:tr w14:paraId="65E6A40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82AA310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2629794">
            <w:pPr>
              <w:pStyle w:val="7"/>
              <w:spacing w:before="37" w:line="216" w:lineRule="auto"/>
              <w:ind w:left="167"/>
            </w:pPr>
            <w:r>
              <w:rPr>
                <w:spacing w:val="-7"/>
              </w:rPr>
              <w:t>13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CE830BC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765053">
            <w:pPr>
              <w:pStyle w:val="7"/>
              <w:spacing w:before="37" w:line="216" w:lineRule="auto"/>
              <w:ind w:left="9"/>
            </w:pPr>
            <w:r>
              <w:rPr>
                <w:spacing w:val="-1"/>
              </w:rPr>
              <w:t>十三、交通运输支出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63717B8">
            <w:pPr>
              <w:pStyle w:val="7"/>
              <w:spacing w:before="37" w:line="216" w:lineRule="auto"/>
              <w:ind w:left="157"/>
            </w:pPr>
            <w:r>
              <w:rPr>
                <w:spacing w:val="-2"/>
              </w:rPr>
              <w:t>43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DB1B6D3">
            <w:pPr>
              <w:rPr>
                <w:rFonts w:ascii="Arial"/>
                <w:sz w:val="21"/>
              </w:rPr>
            </w:pPr>
          </w:p>
        </w:tc>
      </w:tr>
      <w:tr w14:paraId="65A7F68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F57C53A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78C348F">
            <w:pPr>
              <w:pStyle w:val="7"/>
              <w:spacing w:before="38" w:line="215" w:lineRule="auto"/>
              <w:ind w:left="167"/>
            </w:pPr>
            <w:r>
              <w:rPr>
                <w:spacing w:val="-7"/>
              </w:rPr>
              <w:t>14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989B560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224A8C">
            <w:pPr>
              <w:pStyle w:val="7"/>
              <w:spacing w:before="38" w:line="215" w:lineRule="auto"/>
              <w:ind w:left="9"/>
            </w:pPr>
            <w:r>
              <w:rPr>
                <w:spacing w:val="-1"/>
              </w:rPr>
              <w:t>十四、资源勘探工业信息等支出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4A6122C">
            <w:pPr>
              <w:pStyle w:val="7"/>
              <w:spacing w:before="38" w:line="215" w:lineRule="auto"/>
              <w:ind w:left="157"/>
            </w:pPr>
            <w:r>
              <w:rPr>
                <w:spacing w:val="-2"/>
              </w:rPr>
              <w:t>44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149963">
            <w:pPr>
              <w:rPr>
                <w:rFonts w:ascii="Arial"/>
                <w:sz w:val="21"/>
              </w:rPr>
            </w:pPr>
          </w:p>
        </w:tc>
      </w:tr>
      <w:tr w14:paraId="63941F8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C042FC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E619805">
            <w:pPr>
              <w:pStyle w:val="7"/>
              <w:spacing w:before="38" w:line="215" w:lineRule="auto"/>
              <w:ind w:left="167"/>
            </w:pPr>
            <w:r>
              <w:rPr>
                <w:spacing w:val="-7"/>
              </w:rPr>
              <w:t>15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A20598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90AB83D">
            <w:pPr>
              <w:pStyle w:val="7"/>
              <w:spacing w:before="38" w:line="215" w:lineRule="auto"/>
              <w:ind w:left="9"/>
            </w:pPr>
            <w:r>
              <w:rPr>
                <w:spacing w:val="-1"/>
              </w:rPr>
              <w:t>十五、商业服务业等支出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BB78056">
            <w:pPr>
              <w:pStyle w:val="7"/>
              <w:spacing w:before="38" w:line="215" w:lineRule="auto"/>
              <w:ind w:left="157"/>
            </w:pPr>
            <w:r>
              <w:rPr>
                <w:spacing w:val="-2"/>
              </w:rPr>
              <w:t>45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CBC1187">
            <w:pPr>
              <w:rPr>
                <w:rFonts w:ascii="Arial"/>
                <w:sz w:val="21"/>
              </w:rPr>
            </w:pPr>
          </w:p>
        </w:tc>
      </w:tr>
      <w:tr w14:paraId="0F26A95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7A911AA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6AA01FE">
            <w:pPr>
              <w:pStyle w:val="7"/>
              <w:spacing w:before="38" w:line="215" w:lineRule="auto"/>
              <w:ind w:left="167"/>
            </w:pPr>
            <w:r>
              <w:rPr>
                <w:spacing w:val="-7"/>
              </w:rPr>
              <w:t>16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77CED25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022351F">
            <w:pPr>
              <w:pStyle w:val="7"/>
              <w:spacing w:before="38" w:line="215" w:lineRule="auto"/>
              <w:ind w:left="9"/>
            </w:pPr>
            <w:r>
              <w:rPr>
                <w:spacing w:val="-2"/>
              </w:rPr>
              <w:t>十六、金融支出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47E5948">
            <w:pPr>
              <w:pStyle w:val="7"/>
              <w:spacing w:before="38" w:line="215" w:lineRule="auto"/>
              <w:ind w:left="157"/>
            </w:pPr>
            <w:r>
              <w:rPr>
                <w:spacing w:val="-2"/>
              </w:rPr>
              <w:t>46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AAE087A">
            <w:pPr>
              <w:rPr>
                <w:rFonts w:ascii="Arial"/>
                <w:sz w:val="21"/>
              </w:rPr>
            </w:pPr>
          </w:p>
        </w:tc>
      </w:tr>
      <w:tr w14:paraId="74D84FA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C82EF92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B23F25C">
            <w:pPr>
              <w:pStyle w:val="7"/>
              <w:spacing w:before="38" w:line="215" w:lineRule="auto"/>
              <w:ind w:left="167"/>
            </w:pPr>
            <w:r>
              <w:rPr>
                <w:spacing w:val="-7"/>
              </w:rPr>
              <w:t>17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B8AF55C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264BB90">
            <w:pPr>
              <w:pStyle w:val="7"/>
              <w:spacing w:before="38" w:line="215" w:lineRule="auto"/>
              <w:ind w:left="9"/>
            </w:pPr>
            <w:r>
              <w:rPr>
                <w:spacing w:val="-1"/>
              </w:rPr>
              <w:t>十七、援助其他地区支出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5B9E7D">
            <w:pPr>
              <w:pStyle w:val="7"/>
              <w:spacing w:before="38" w:line="215" w:lineRule="auto"/>
              <w:ind w:left="157"/>
            </w:pPr>
            <w:r>
              <w:rPr>
                <w:spacing w:val="-2"/>
              </w:rPr>
              <w:t>47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3CE1D9B">
            <w:pPr>
              <w:rPr>
                <w:rFonts w:ascii="Arial"/>
                <w:sz w:val="21"/>
              </w:rPr>
            </w:pPr>
          </w:p>
        </w:tc>
      </w:tr>
      <w:tr w14:paraId="480D15B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57B3618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66BEEA1">
            <w:pPr>
              <w:pStyle w:val="7"/>
              <w:spacing w:before="39" w:line="214" w:lineRule="auto"/>
              <w:ind w:left="167"/>
            </w:pPr>
            <w:r>
              <w:rPr>
                <w:spacing w:val="-7"/>
              </w:rPr>
              <w:t>18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FB816A6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4243CE6">
            <w:pPr>
              <w:pStyle w:val="7"/>
              <w:spacing w:before="39" w:line="214" w:lineRule="auto"/>
              <w:ind w:left="9"/>
            </w:pPr>
            <w:r>
              <w:rPr>
                <w:spacing w:val="-1"/>
              </w:rPr>
              <w:t>十八、自然资源海洋气象等支出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4F66EFD">
            <w:pPr>
              <w:pStyle w:val="7"/>
              <w:spacing w:before="39" w:line="214" w:lineRule="auto"/>
              <w:ind w:left="157"/>
            </w:pPr>
            <w:r>
              <w:rPr>
                <w:spacing w:val="-2"/>
              </w:rPr>
              <w:t>48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100EB30">
            <w:pPr>
              <w:rPr>
                <w:rFonts w:ascii="Arial"/>
                <w:sz w:val="21"/>
              </w:rPr>
            </w:pPr>
          </w:p>
        </w:tc>
      </w:tr>
      <w:tr w14:paraId="01B6403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270A6FF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3DC85A">
            <w:pPr>
              <w:pStyle w:val="7"/>
              <w:spacing w:before="39" w:line="214" w:lineRule="auto"/>
              <w:ind w:left="167"/>
            </w:pPr>
            <w:r>
              <w:rPr>
                <w:spacing w:val="-7"/>
              </w:rPr>
              <w:t>19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46F0CAD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08F7752">
            <w:pPr>
              <w:pStyle w:val="7"/>
              <w:spacing w:before="39" w:line="214" w:lineRule="auto"/>
              <w:ind w:left="9"/>
            </w:pPr>
            <w:r>
              <w:rPr>
                <w:spacing w:val="-1"/>
              </w:rPr>
              <w:t>十九、住房保障支出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F2C9003">
            <w:pPr>
              <w:pStyle w:val="7"/>
              <w:spacing w:before="39" w:line="214" w:lineRule="auto"/>
              <w:ind w:left="157"/>
            </w:pPr>
            <w:r>
              <w:rPr>
                <w:spacing w:val="-2"/>
              </w:rPr>
              <w:t>49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F953BA8">
            <w:pPr>
              <w:pStyle w:val="7"/>
              <w:spacing w:before="39" w:line="214" w:lineRule="auto"/>
              <w:jc w:val="right"/>
            </w:pPr>
            <w:r>
              <w:rPr>
                <w:spacing w:val="-2"/>
              </w:rPr>
              <w:t>2076.75</w:t>
            </w:r>
          </w:p>
        </w:tc>
      </w:tr>
      <w:tr w14:paraId="03A8443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BCF7ED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12B6054">
            <w:pPr>
              <w:pStyle w:val="7"/>
              <w:spacing w:before="39" w:line="214" w:lineRule="auto"/>
              <w:ind w:left="153"/>
            </w:pPr>
            <w:r>
              <w:rPr>
                <w:spacing w:val="-3"/>
              </w:rPr>
              <w:t>20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A119BBE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A6D7B24">
            <w:pPr>
              <w:pStyle w:val="7"/>
              <w:spacing w:before="39" w:line="214" w:lineRule="auto"/>
              <w:ind w:left="12"/>
            </w:pPr>
            <w:r>
              <w:rPr>
                <w:spacing w:val="-2"/>
              </w:rPr>
              <w:t>二十、粮油物资储备支出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6569511">
            <w:pPr>
              <w:pStyle w:val="7"/>
              <w:spacing w:before="39" w:line="214" w:lineRule="auto"/>
              <w:ind w:left="162"/>
            </w:pPr>
            <w:r>
              <w:rPr>
                <w:spacing w:val="-4"/>
              </w:rPr>
              <w:t>50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3DE44B">
            <w:pPr>
              <w:rPr>
                <w:rFonts w:ascii="Arial"/>
                <w:sz w:val="21"/>
              </w:rPr>
            </w:pPr>
          </w:p>
        </w:tc>
      </w:tr>
      <w:tr w14:paraId="0CAADE9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986D1FA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8FBB622">
            <w:pPr>
              <w:pStyle w:val="7"/>
              <w:spacing w:before="39" w:line="214" w:lineRule="auto"/>
              <w:ind w:left="153"/>
            </w:pPr>
            <w:r>
              <w:rPr>
                <w:spacing w:val="-3"/>
              </w:rPr>
              <w:t>21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FD1BEE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BAD303F">
            <w:pPr>
              <w:pStyle w:val="7"/>
              <w:spacing w:before="39" w:line="214" w:lineRule="auto"/>
              <w:ind w:left="12"/>
            </w:pPr>
            <w:r>
              <w:rPr>
                <w:spacing w:val="-3"/>
              </w:rPr>
              <w:t>二十一、国有资本经营预算支出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DD1DC73">
            <w:pPr>
              <w:pStyle w:val="7"/>
              <w:spacing w:before="39" w:line="214" w:lineRule="auto"/>
              <w:ind w:left="162"/>
            </w:pPr>
            <w:r>
              <w:rPr>
                <w:spacing w:val="-4"/>
              </w:rPr>
              <w:t>51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0648D2C">
            <w:pPr>
              <w:rPr>
                <w:rFonts w:ascii="Arial"/>
                <w:sz w:val="21"/>
              </w:rPr>
            </w:pPr>
          </w:p>
        </w:tc>
      </w:tr>
      <w:tr w14:paraId="3B2DC7C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C2AC279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80BE4F2">
            <w:pPr>
              <w:pStyle w:val="7"/>
              <w:spacing w:before="183" w:line="241" w:lineRule="auto"/>
              <w:ind w:left="153"/>
            </w:pPr>
            <w:r>
              <w:rPr>
                <w:spacing w:val="-3"/>
              </w:rPr>
              <w:t>22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F39C3FB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D2150C0">
            <w:pPr>
              <w:pStyle w:val="7"/>
              <w:spacing w:before="41" w:line="226" w:lineRule="auto"/>
              <w:ind w:left="27" w:right="10" w:hanging="15"/>
            </w:pPr>
            <w:r>
              <w:rPr>
                <w:spacing w:val="-1"/>
              </w:rPr>
              <w:t>二十二、灾害防治及应急管理支</w:t>
            </w:r>
            <w:r>
              <w:t>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450995">
            <w:pPr>
              <w:pStyle w:val="7"/>
              <w:spacing w:before="182"/>
              <w:ind w:left="162"/>
            </w:pPr>
            <w:r>
              <w:rPr>
                <w:spacing w:val="-4"/>
              </w:rPr>
              <w:t>52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A1E80EB">
            <w:pPr>
              <w:pStyle w:val="7"/>
              <w:spacing w:before="183" w:line="239" w:lineRule="auto"/>
              <w:jc w:val="right"/>
            </w:pPr>
            <w:r>
              <w:rPr>
                <w:spacing w:val="-6"/>
              </w:rPr>
              <w:t>12.00</w:t>
            </w:r>
          </w:p>
        </w:tc>
      </w:tr>
      <w:tr w14:paraId="469DC63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E025837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C3D7484">
            <w:pPr>
              <w:pStyle w:val="7"/>
              <w:spacing w:before="41" w:line="213" w:lineRule="auto"/>
              <w:ind w:left="153"/>
            </w:pPr>
            <w:r>
              <w:rPr>
                <w:spacing w:val="-3"/>
              </w:rPr>
              <w:t>23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4A0A8E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77254A6">
            <w:pPr>
              <w:pStyle w:val="7"/>
              <w:spacing w:before="41" w:line="213" w:lineRule="auto"/>
              <w:ind w:left="12"/>
            </w:pPr>
            <w:r>
              <w:rPr>
                <w:spacing w:val="-2"/>
              </w:rPr>
              <w:t>二十三、其他支出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AF036AF">
            <w:pPr>
              <w:pStyle w:val="7"/>
              <w:spacing w:before="41" w:line="213" w:lineRule="auto"/>
              <w:ind w:left="162"/>
            </w:pPr>
            <w:r>
              <w:rPr>
                <w:spacing w:val="-4"/>
              </w:rPr>
              <w:t>53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E3B3A98">
            <w:pPr>
              <w:rPr>
                <w:rFonts w:ascii="Arial"/>
                <w:sz w:val="21"/>
              </w:rPr>
            </w:pPr>
          </w:p>
        </w:tc>
      </w:tr>
      <w:tr w14:paraId="4B18EE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31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AA6C44D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9D76F93">
            <w:pPr>
              <w:pStyle w:val="7"/>
              <w:spacing w:before="50" w:line="218" w:lineRule="auto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24</w:t>
            </w:r>
          </w:p>
        </w:tc>
        <w:tc>
          <w:tcPr>
            <w:tcW w:w="92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197E788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A697FF4">
            <w:pPr>
              <w:pStyle w:val="7"/>
              <w:spacing w:before="41" w:line="206" w:lineRule="auto"/>
              <w:ind w:left="12"/>
            </w:pPr>
            <w:r>
              <w:rPr>
                <w:spacing w:val="-2"/>
              </w:rPr>
              <w:t>二十四、债务还本支出</w:t>
            </w:r>
          </w:p>
        </w:tc>
        <w:tc>
          <w:tcPr>
            <w:tcW w:w="52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79208B9">
            <w:pPr>
              <w:pStyle w:val="7"/>
              <w:spacing w:before="41" w:line="206" w:lineRule="auto"/>
              <w:ind w:left="162"/>
            </w:pPr>
            <w:r>
              <w:rPr>
                <w:spacing w:val="-4"/>
              </w:rPr>
              <w:t>54</w:t>
            </w:r>
          </w:p>
        </w:tc>
        <w:tc>
          <w:tcPr>
            <w:tcW w:w="136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226B51B">
            <w:pPr>
              <w:rPr>
                <w:rFonts w:ascii="Arial"/>
                <w:sz w:val="21"/>
              </w:rPr>
            </w:pPr>
          </w:p>
        </w:tc>
      </w:tr>
    </w:tbl>
    <w:p w14:paraId="43A46420">
      <w:pPr>
        <w:spacing w:line="14" w:lineRule="auto"/>
        <w:rPr>
          <w:rFonts w:ascii="Arial"/>
          <w:sz w:val="2"/>
        </w:rPr>
      </w:pPr>
    </w:p>
    <w:p w14:paraId="1C3EECB1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0F7E6F1A">
      <w:pPr>
        <w:spacing w:line="91" w:lineRule="auto"/>
        <w:rPr>
          <w:rFonts w:ascii="Arial"/>
          <w:sz w:val="2"/>
        </w:rPr>
      </w:pP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2"/>
        <w:gridCol w:w="523"/>
        <w:gridCol w:w="921"/>
        <w:gridCol w:w="3105"/>
        <w:gridCol w:w="523"/>
        <w:gridCol w:w="1361"/>
      </w:tblGrid>
      <w:tr w14:paraId="4B70445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312" w:type="dxa"/>
            <w:vAlign w:val="top"/>
          </w:tcPr>
          <w:p w14:paraId="40E91C92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111AEB74">
            <w:pPr>
              <w:pStyle w:val="7"/>
              <w:spacing w:before="44" w:line="232" w:lineRule="auto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25</w:t>
            </w:r>
          </w:p>
        </w:tc>
        <w:tc>
          <w:tcPr>
            <w:tcW w:w="921" w:type="dxa"/>
            <w:vAlign w:val="top"/>
          </w:tcPr>
          <w:p w14:paraId="2D6DD162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3362CFFC">
            <w:pPr>
              <w:pStyle w:val="7"/>
              <w:spacing w:before="35" w:line="219" w:lineRule="auto"/>
              <w:ind w:left="12"/>
            </w:pPr>
            <w:r>
              <w:rPr>
                <w:spacing w:val="-2"/>
              </w:rPr>
              <w:t>二十五、债务付息支出</w:t>
            </w:r>
          </w:p>
        </w:tc>
        <w:tc>
          <w:tcPr>
            <w:tcW w:w="523" w:type="dxa"/>
            <w:vAlign w:val="top"/>
          </w:tcPr>
          <w:p w14:paraId="4A31EB56">
            <w:pPr>
              <w:pStyle w:val="7"/>
              <w:spacing w:before="35" w:line="219" w:lineRule="auto"/>
              <w:ind w:left="162"/>
            </w:pPr>
            <w:r>
              <w:rPr>
                <w:spacing w:val="-4"/>
              </w:rPr>
              <w:t>55</w:t>
            </w:r>
          </w:p>
        </w:tc>
        <w:tc>
          <w:tcPr>
            <w:tcW w:w="1361" w:type="dxa"/>
            <w:vAlign w:val="top"/>
          </w:tcPr>
          <w:p w14:paraId="010E459D">
            <w:pPr>
              <w:rPr>
                <w:rFonts w:ascii="Arial"/>
                <w:sz w:val="21"/>
              </w:rPr>
            </w:pPr>
          </w:p>
        </w:tc>
      </w:tr>
      <w:tr w14:paraId="3E39435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312" w:type="dxa"/>
            <w:vAlign w:val="top"/>
          </w:tcPr>
          <w:p w14:paraId="42AC17CD">
            <w:pPr>
              <w:rPr>
                <w:rFonts w:ascii="Arial"/>
                <w:sz w:val="21"/>
              </w:rPr>
            </w:pPr>
          </w:p>
        </w:tc>
        <w:tc>
          <w:tcPr>
            <w:tcW w:w="523" w:type="dxa"/>
            <w:vAlign w:val="top"/>
          </w:tcPr>
          <w:p w14:paraId="3180C472">
            <w:pPr>
              <w:pStyle w:val="7"/>
              <w:spacing w:before="180"/>
              <w:ind w:left="162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26</w:t>
            </w:r>
          </w:p>
        </w:tc>
        <w:tc>
          <w:tcPr>
            <w:tcW w:w="921" w:type="dxa"/>
            <w:vAlign w:val="top"/>
          </w:tcPr>
          <w:p w14:paraId="4DB6B28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5944BB75">
            <w:pPr>
              <w:pStyle w:val="7"/>
              <w:spacing w:before="29" w:line="228" w:lineRule="auto"/>
              <w:ind w:left="27" w:right="10" w:hanging="15"/>
            </w:pPr>
            <w:r>
              <w:rPr>
                <w:spacing w:val="-1"/>
              </w:rPr>
              <w:t>二十六、抗疫特别国债安排的支</w:t>
            </w:r>
            <w:r>
              <w:t>出</w:t>
            </w:r>
          </w:p>
        </w:tc>
        <w:tc>
          <w:tcPr>
            <w:tcW w:w="523" w:type="dxa"/>
            <w:vAlign w:val="top"/>
          </w:tcPr>
          <w:p w14:paraId="67AF2242">
            <w:pPr>
              <w:pStyle w:val="7"/>
              <w:spacing w:before="171"/>
              <w:ind w:left="162"/>
            </w:pPr>
            <w:r>
              <w:rPr>
                <w:spacing w:val="-4"/>
              </w:rPr>
              <w:t>56</w:t>
            </w:r>
          </w:p>
        </w:tc>
        <w:tc>
          <w:tcPr>
            <w:tcW w:w="1361" w:type="dxa"/>
            <w:vAlign w:val="top"/>
          </w:tcPr>
          <w:p w14:paraId="2D9A8679">
            <w:pPr>
              <w:rPr>
                <w:rFonts w:ascii="Arial"/>
                <w:sz w:val="21"/>
              </w:rPr>
            </w:pPr>
          </w:p>
        </w:tc>
      </w:tr>
      <w:tr w14:paraId="6C41C6D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590E8216">
            <w:pPr>
              <w:pStyle w:val="7"/>
              <w:spacing w:before="31" w:line="216" w:lineRule="auto"/>
              <w:ind w:left="994"/>
            </w:pPr>
            <w:r>
              <w:rPr>
                <w:b/>
                <w:bCs/>
                <w:spacing w:val="-4"/>
              </w:rPr>
              <w:t>本年收入合计</w:t>
            </w:r>
          </w:p>
        </w:tc>
        <w:tc>
          <w:tcPr>
            <w:tcW w:w="523" w:type="dxa"/>
            <w:vAlign w:val="top"/>
          </w:tcPr>
          <w:p w14:paraId="05E92342">
            <w:pPr>
              <w:pStyle w:val="7"/>
              <w:spacing w:before="31" w:line="216" w:lineRule="auto"/>
              <w:ind w:left="153"/>
            </w:pPr>
            <w:r>
              <w:rPr>
                <w:spacing w:val="-3"/>
              </w:rPr>
              <w:t>27</w:t>
            </w:r>
          </w:p>
        </w:tc>
        <w:tc>
          <w:tcPr>
            <w:tcW w:w="921" w:type="dxa"/>
            <w:vAlign w:val="top"/>
          </w:tcPr>
          <w:p w14:paraId="347ECEAA">
            <w:pPr>
              <w:pStyle w:val="7"/>
              <w:spacing w:before="31" w:line="216" w:lineRule="auto"/>
              <w:jc w:val="right"/>
            </w:pPr>
            <w:r>
              <w:rPr>
                <w:spacing w:val="-2"/>
              </w:rPr>
              <w:t>75950.21</w:t>
            </w:r>
          </w:p>
        </w:tc>
        <w:tc>
          <w:tcPr>
            <w:tcW w:w="3105" w:type="dxa"/>
            <w:vAlign w:val="top"/>
          </w:tcPr>
          <w:p w14:paraId="68C8D6A6">
            <w:pPr>
              <w:pStyle w:val="7"/>
              <w:spacing w:before="31" w:line="216" w:lineRule="auto"/>
              <w:ind w:left="894"/>
            </w:pPr>
            <w:r>
              <w:rPr>
                <w:b/>
                <w:bCs/>
                <w:spacing w:val="-4"/>
              </w:rPr>
              <w:t>本年支出合计</w:t>
            </w:r>
          </w:p>
        </w:tc>
        <w:tc>
          <w:tcPr>
            <w:tcW w:w="523" w:type="dxa"/>
            <w:vAlign w:val="top"/>
          </w:tcPr>
          <w:p w14:paraId="73DEE66A">
            <w:pPr>
              <w:pStyle w:val="7"/>
              <w:spacing w:before="31" w:line="216" w:lineRule="auto"/>
              <w:ind w:left="162"/>
            </w:pPr>
            <w:r>
              <w:rPr>
                <w:spacing w:val="-4"/>
              </w:rPr>
              <w:t>57</w:t>
            </w:r>
          </w:p>
        </w:tc>
        <w:tc>
          <w:tcPr>
            <w:tcW w:w="1361" w:type="dxa"/>
            <w:vAlign w:val="top"/>
          </w:tcPr>
          <w:p w14:paraId="181D583A">
            <w:pPr>
              <w:pStyle w:val="7"/>
              <w:spacing w:before="31" w:line="216" w:lineRule="auto"/>
              <w:jc w:val="right"/>
            </w:pPr>
            <w:r>
              <w:rPr>
                <w:spacing w:val="-2"/>
              </w:rPr>
              <w:t>75950.21</w:t>
            </w:r>
          </w:p>
        </w:tc>
      </w:tr>
      <w:tr w14:paraId="5D7A3FD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3312" w:type="dxa"/>
            <w:vAlign w:val="top"/>
          </w:tcPr>
          <w:p w14:paraId="582C851A">
            <w:pPr>
              <w:pStyle w:val="7"/>
              <w:spacing w:before="31" w:line="227" w:lineRule="auto"/>
              <w:ind w:left="9" w:right="217"/>
            </w:pPr>
            <w:r>
              <w:rPr>
                <w:spacing w:val="-1"/>
              </w:rPr>
              <w:t>使用非财政拨款结余（含专用结</w:t>
            </w:r>
            <w:r>
              <w:rPr>
                <w:spacing w:val="-6"/>
              </w:rPr>
              <w:t>余）</w:t>
            </w:r>
          </w:p>
        </w:tc>
        <w:tc>
          <w:tcPr>
            <w:tcW w:w="523" w:type="dxa"/>
            <w:vAlign w:val="top"/>
          </w:tcPr>
          <w:p w14:paraId="24F2F18B">
            <w:pPr>
              <w:pStyle w:val="7"/>
              <w:spacing w:before="175"/>
              <w:ind w:left="153"/>
            </w:pPr>
            <w:r>
              <w:rPr>
                <w:spacing w:val="-3"/>
              </w:rPr>
              <w:t>28</w:t>
            </w:r>
          </w:p>
        </w:tc>
        <w:tc>
          <w:tcPr>
            <w:tcW w:w="921" w:type="dxa"/>
            <w:vAlign w:val="top"/>
          </w:tcPr>
          <w:p w14:paraId="3378067A">
            <w:pPr>
              <w:rPr>
                <w:rFonts w:ascii="Arial"/>
                <w:sz w:val="21"/>
              </w:rPr>
            </w:pPr>
          </w:p>
        </w:tc>
        <w:tc>
          <w:tcPr>
            <w:tcW w:w="3105" w:type="dxa"/>
            <w:vAlign w:val="top"/>
          </w:tcPr>
          <w:p w14:paraId="3930DB39">
            <w:pPr>
              <w:pStyle w:val="7"/>
              <w:spacing w:before="175" w:line="220" w:lineRule="auto"/>
              <w:ind w:left="13"/>
            </w:pPr>
            <w:r>
              <w:rPr>
                <w:spacing w:val="-3"/>
              </w:rPr>
              <w:t>结余分配</w:t>
            </w:r>
          </w:p>
        </w:tc>
        <w:tc>
          <w:tcPr>
            <w:tcW w:w="523" w:type="dxa"/>
            <w:vAlign w:val="top"/>
          </w:tcPr>
          <w:p w14:paraId="0C08794C">
            <w:pPr>
              <w:pStyle w:val="7"/>
              <w:spacing w:before="175"/>
              <w:ind w:left="162"/>
            </w:pPr>
            <w:r>
              <w:rPr>
                <w:spacing w:val="-4"/>
              </w:rPr>
              <w:t>58</w:t>
            </w:r>
          </w:p>
        </w:tc>
        <w:tc>
          <w:tcPr>
            <w:tcW w:w="1361" w:type="dxa"/>
            <w:vAlign w:val="top"/>
          </w:tcPr>
          <w:p w14:paraId="1E379AB9">
            <w:pPr>
              <w:rPr>
                <w:rFonts w:ascii="Arial"/>
                <w:sz w:val="21"/>
              </w:rPr>
            </w:pPr>
          </w:p>
        </w:tc>
      </w:tr>
      <w:tr w14:paraId="258BB71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56139F69">
            <w:pPr>
              <w:pStyle w:val="7"/>
              <w:spacing w:before="35" w:line="213" w:lineRule="auto"/>
              <w:ind w:left="9"/>
            </w:pPr>
            <w:r>
              <w:rPr>
                <w:spacing w:val="-2"/>
              </w:rPr>
              <w:t>年初结转和结余</w:t>
            </w:r>
          </w:p>
        </w:tc>
        <w:tc>
          <w:tcPr>
            <w:tcW w:w="523" w:type="dxa"/>
            <w:vAlign w:val="top"/>
          </w:tcPr>
          <w:p w14:paraId="5C1A055D">
            <w:pPr>
              <w:pStyle w:val="7"/>
              <w:spacing w:before="35" w:line="213" w:lineRule="auto"/>
              <w:ind w:left="153"/>
            </w:pPr>
            <w:r>
              <w:rPr>
                <w:spacing w:val="-3"/>
              </w:rPr>
              <w:t>29</w:t>
            </w:r>
          </w:p>
        </w:tc>
        <w:tc>
          <w:tcPr>
            <w:tcW w:w="921" w:type="dxa"/>
            <w:vAlign w:val="top"/>
          </w:tcPr>
          <w:p w14:paraId="78DD64D6">
            <w:pPr>
              <w:pStyle w:val="7"/>
              <w:spacing w:before="35" w:line="213" w:lineRule="auto"/>
              <w:jc w:val="right"/>
            </w:pPr>
            <w:r>
              <w:rPr>
                <w:spacing w:val="-3"/>
              </w:rPr>
              <w:t>0.00</w:t>
            </w:r>
          </w:p>
        </w:tc>
        <w:tc>
          <w:tcPr>
            <w:tcW w:w="3105" w:type="dxa"/>
            <w:vAlign w:val="top"/>
          </w:tcPr>
          <w:p w14:paraId="4F54BC4B">
            <w:pPr>
              <w:pStyle w:val="7"/>
              <w:spacing w:before="35" w:line="213" w:lineRule="auto"/>
              <w:ind w:left="9"/>
            </w:pPr>
            <w:r>
              <w:rPr>
                <w:spacing w:val="-2"/>
              </w:rPr>
              <w:t>年末结转和结余</w:t>
            </w:r>
          </w:p>
        </w:tc>
        <w:tc>
          <w:tcPr>
            <w:tcW w:w="523" w:type="dxa"/>
            <w:vAlign w:val="top"/>
          </w:tcPr>
          <w:p w14:paraId="40BEE99B">
            <w:pPr>
              <w:pStyle w:val="7"/>
              <w:spacing w:before="35" w:line="213" w:lineRule="auto"/>
              <w:ind w:left="162"/>
            </w:pPr>
            <w:r>
              <w:rPr>
                <w:spacing w:val="-4"/>
              </w:rPr>
              <w:t>59</w:t>
            </w:r>
          </w:p>
        </w:tc>
        <w:tc>
          <w:tcPr>
            <w:tcW w:w="1361" w:type="dxa"/>
            <w:vAlign w:val="top"/>
          </w:tcPr>
          <w:p w14:paraId="0AD49A3E">
            <w:pPr>
              <w:pStyle w:val="7"/>
              <w:spacing w:before="35" w:line="213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642A28D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3312" w:type="dxa"/>
            <w:vAlign w:val="top"/>
          </w:tcPr>
          <w:p w14:paraId="247C642C">
            <w:pPr>
              <w:pStyle w:val="7"/>
              <w:spacing w:before="36" w:line="212" w:lineRule="auto"/>
              <w:ind w:left="1441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523" w:type="dxa"/>
            <w:vAlign w:val="top"/>
          </w:tcPr>
          <w:p w14:paraId="4E27B0CB">
            <w:pPr>
              <w:pStyle w:val="7"/>
              <w:spacing w:before="36" w:line="212" w:lineRule="auto"/>
              <w:ind w:left="155"/>
            </w:pPr>
            <w:r>
              <w:rPr>
                <w:spacing w:val="-4"/>
              </w:rPr>
              <w:t>30</w:t>
            </w:r>
          </w:p>
        </w:tc>
        <w:tc>
          <w:tcPr>
            <w:tcW w:w="921" w:type="dxa"/>
            <w:vAlign w:val="top"/>
          </w:tcPr>
          <w:p w14:paraId="7C4808F2">
            <w:pPr>
              <w:pStyle w:val="7"/>
              <w:spacing w:before="36" w:line="212" w:lineRule="auto"/>
              <w:jc w:val="right"/>
            </w:pPr>
            <w:r>
              <w:rPr>
                <w:spacing w:val="-2"/>
              </w:rPr>
              <w:t>75950.21</w:t>
            </w:r>
          </w:p>
        </w:tc>
        <w:tc>
          <w:tcPr>
            <w:tcW w:w="3105" w:type="dxa"/>
            <w:vAlign w:val="top"/>
          </w:tcPr>
          <w:p w14:paraId="0D686996">
            <w:pPr>
              <w:pStyle w:val="7"/>
              <w:spacing w:before="36" w:line="212" w:lineRule="auto"/>
              <w:ind w:left="1341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523" w:type="dxa"/>
            <w:vAlign w:val="top"/>
          </w:tcPr>
          <w:p w14:paraId="3AC4007A">
            <w:pPr>
              <w:pStyle w:val="7"/>
              <w:spacing w:before="36" w:line="212" w:lineRule="auto"/>
              <w:ind w:left="159"/>
            </w:pPr>
            <w:r>
              <w:rPr>
                <w:spacing w:val="-3"/>
              </w:rPr>
              <w:t>60</w:t>
            </w:r>
          </w:p>
        </w:tc>
        <w:tc>
          <w:tcPr>
            <w:tcW w:w="1361" w:type="dxa"/>
            <w:vAlign w:val="top"/>
          </w:tcPr>
          <w:p w14:paraId="5B189CB0">
            <w:pPr>
              <w:pStyle w:val="7"/>
              <w:spacing w:before="36" w:line="212" w:lineRule="auto"/>
              <w:jc w:val="right"/>
            </w:pPr>
            <w:r>
              <w:rPr>
                <w:spacing w:val="-2"/>
              </w:rPr>
              <w:t>75950.21</w:t>
            </w:r>
          </w:p>
        </w:tc>
      </w:tr>
      <w:tr w14:paraId="33634C9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745" w:type="dxa"/>
            <w:gridSpan w:val="6"/>
            <w:vAlign w:val="top"/>
          </w:tcPr>
          <w:p w14:paraId="3D0ADA02">
            <w:pPr>
              <w:pStyle w:val="7"/>
              <w:spacing w:before="39" w:line="224" w:lineRule="auto"/>
              <w:ind w:left="7" w:right="50"/>
            </w:pPr>
            <w:r>
              <w:t>注：1.本表反映部门本年度的总收支和年末结转结余情况。本表金额转换为万</w:t>
            </w:r>
            <w:r>
              <w:rPr>
                <w:spacing w:val="-1"/>
              </w:rPr>
              <w:t>元时，因四舍五入可能</w:t>
            </w:r>
            <w:r>
              <w:rPr>
                <w:spacing w:val="-5"/>
              </w:rPr>
              <w:t>存在尾数误差。</w:t>
            </w:r>
          </w:p>
        </w:tc>
      </w:tr>
      <w:tr w14:paraId="5C9DDCC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9745" w:type="dxa"/>
            <w:gridSpan w:val="6"/>
            <w:vAlign w:val="top"/>
          </w:tcPr>
          <w:p w14:paraId="7D50896C">
            <w:pPr>
              <w:pStyle w:val="7"/>
              <w:spacing w:before="40" w:line="202" w:lineRule="auto"/>
              <w:ind w:left="11"/>
            </w:pPr>
            <w:r>
              <w:rPr>
                <w:spacing w:val="-2"/>
              </w:rPr>
              <w:t>2.本套报表金额单位转换时可能存在尾数误差。</w:t>
            </w:r>
          </w:p>
        </w:tc>
      </w:tr>
    </w:tbl>
    <w:p w14:paraId="25165813">
      <w:pPr>
        <w:spacing w:line="241" w:lineRule="auto"/>
        <w:rPr>
          <w:rFonts w:ascii="Arial"/>
          <w:sz w:val="21"/>
        </w:rPr>
      </w:pPr>
    </w:p>
    <w:p w14:paraId="5D9C4D41">
      <w:pPr>
        <w:spacing w:line="241" w:lineRule="auto"/>
        <w:rPr>
          <w:rFonts w:ascii="Arial"/>
          <w:sz w:val="21"/>
        </w:rPr>
      </w:pPr>
    </w:p>
    <w:p w14:paraId="5359C038">
      <w:pPr>
        <w:spacing w:line="241" w:lineRule="auto"/>
        <w:rPr>
          <w:rFonts w:ascii="Arial"/>
          <w:sz w:val="21"/>
        </w:rPr>
      </w:pPr>
    </w:p>
    <w:p w14:paraId="17E20586">
      <w:pPr>
        <w:spacing w:line="241" w:lineRule="auto"/>
        <w:rPr>
          <w:rFonts w:ascii="Arial"/>
          <w:sz w:val="21"/>
        </w:rPr>
      </w:pPr>
    </w:p>
    <w:p w14:paraId="1B68FA26">
      <w:pPr>
        <w:pStyle w:val="2"/>
        <w:spacing w:before="117" w:line="211" w:lineRule="auto"/>
        <w:ind w:left="4003"/>
        <w:outlineLvl w:val="1"/>
        <w:rPr>
          <w:sz w:val="36"/>
          <w:szCs w:val="36"/>
        </w:rPr>
      </w:pPr>
      <w:r>
        <w:rPr>
          <w:b/>
          <w:bCs/>
          <w:spacing w:val="-8"/>
          <w:sz w:val="36"/>
          <w:szCs w:val="36"/>
        </w:rPr>
        <w:t>收入决算表</w:t>
      </w:r>
    </w:p>
    <w:p w14:paraId="0AE59A8C">
      <w:pPr>
        <w:spacing w:line="211" w:lineRule="auto"/>
        <w:rPr>
          <w:sz w:val="36"/>
          <w:szCs w:val="36"/>
        </w:rPr>
        <w:sectPr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31E65374">
      <w:pPr>
        <w:spacing w:line="361" w:lineRule="auto"/>
        <w:rPr>
          <w:rFonts w:ascii="Arial"/>
          <w:sz w:val="21"/>
        </w:rPr>
      </w:pPr>
    </w:p>
    <w:p w14:paraId="2DBDEB83">
      <w:pPr>
        <w:pStyle w:val="2"/>
        <w:spacing w:before="72" w:line="220" w:lineRule="auto"/>
        <w:ind w:left="18"/>
        <w:rPr>
          <w:sz w:val="22"/>
          <w:szCs w:val="22"/>
        </w:rPr>
      </w:pPr>
      <w:r>
        <w:rPr>
          <w:spacing w:val="-2"/>
          <w:sz w:val="22"/>
          <w:szCs w:val="22"/>
        </w:rPr>
        <w:t>部门：益阳市公安局</w:t>
      </w:r>
    </w:p>
    <w:p w14:paraId="168105D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2E8C5D1">
      <w:pPr>
        <w:pStyle w:val="2"/>
        <w:spacing w:before="41" w:line="234" w:lineRule="auto"/>
        <w:ind w:right="65" w:firstLine="4"/>
        <w:jc w:val="both"/>
        <w:rPr>
          <w:sz w:val="20"/>
          <w:szCs w:val="20"/>
        </w:rPr>
      </w:pPr>
      <w:r>
        <w:rPr>
          <w:spacing w:val="-3"/>
          <w:sz w:val="20"/>
          <w:szCs w:val="20"/>
        </w:rPr>
        <w:t>公开02表</w:t>
      </w:r>
      <w:r>
        <w:rPr>
          <w:spacing w:val="-12"/>
          <w:sz w:val="20"/>
          <w:szCs w:val="20"/>
        </w:rPr>
        <w:t>金额单位：</w:t>
      </w:r>
      <w:r>
        <w:rPr>
          <w:spacing w:val="-3"/>
          <w:sz w:val="20"/>
          <w:szCs w:val="20"/>
        </w:rPr>
        <w:t>万元</w:t>
      </w:r>
    </w:p>
    <w:p w14:paraId="6CFF410A">
      <w:pPr>
        <w:spacing w:line="234" w:lineRule="auto"/>
        <w:rPr>
          <w:sz w:val="20"/>
          <w:szCs w:val="20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2">
            <w:col w:w="8651" w:space="100"/>
            <w:col w:w="1011"/>
          </w:cols>
        </w:sectPr>
      </w:pPr>
    </w:p>
    <w:tbl>
      <w:tblPr>
        <w:tblStyle w:val="6"/>
        <w:tblW w:w="9745" w:type="dxa"/>
        <w:tblInd w:w="7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single" w:color="666666" w:sz="4" w:space="0"/>
          <w:insideV w:val="single" w:color="666666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555"/>
        <w:gridCol w:w="971"/>
        <w:gridCol w:w="971"/>
        <w:gridCol w:w="972"/>
        <w:gridCol w:w="655"/>
        <w:gridCol w:w="655"/>
        <w:gridCol w:w="1288"/>
        <w:gridCol w:w="1018"/>
      </w:tblGrid>
      <w:tr w14:paraId="418237E1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3215" w:type="dxa"/>
            <w:gridSpan w:val="2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0F5C2E9">
            <w:pPr>
              <w:pStyle w:val="7"/>
              <w:spacing w:before="182" w:line="220" w:lineRule="auto"/>
              <w:ind w:left="1391"/>
            </w:pPr>
            <w:r>
              <w:rPr>
                <w:spacing w:val="-4"/>
              </w:rPr>
              <w:t>项目</w:t>
            </w:r>
          </w:p>
        </w:tc>
        <w:tc>
          <w:tcPr>
            <w:tcW w:w="971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3E86536F">
            <w:pPr>
              <w:pStyle w:val="7"/>
              <w:spacing w:before="39" w:line="242" w:lineRule="auto"/>
              <w:ind w:left="266" w:right="38" w:hanging="220"/>
            </w:pPr>
            <w:r>
              <w:rPr>
                <w:spacing w:val="-3"/>
              </w:rPr>
              <w:t>本年收入合计</w:t>
            </w:r>
          </w:p>
        </w:tc>
        <w:tc>
          <w:tcPr>
            <w:tcW w:w="971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31187D97">
            <w:pPr>
              <w:spacing w:line="267" w:lineRule="auto"/>
              <w:rPr>
                <w:rFonts w:ascii="Arial"/>
                <w:sz w:val="21"/>
              </w:rPr>
            </w:pPr>
          </w:p>
          <w:p w14:paraId="4B4AD770">
            <w:pPr>
              <w:pStyle w:val="7"/>
              <w:spacing w:before="72" w:line="241" w:lineRule="auto"/>
              <w:ind w:left="274" w:right="36" w:hanging="226"/>
            </w:pPr>
            <w:r>
              <w:rPr>
                <w:spacing w:val="-3"/>
              </w:rPr>
              <w:t>财政拨款</w:t>
            </w:r>
            <w:r>
              <w:rPr>
                <w:spacing w:val="-5"/>
              </w:rPr>
              <w:t>收入</w:t>
            </w:r>
          </w:p>
        </w:tc>
        <w:tc>
          <w:tcPr>
            <w:tcW w:w="972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52D79F73">
            <w:pPr>
              <w:spacing w:line="267" w:lineRule="auto"/>
              <w:rPr>
                <w:rFonts w:ascii="Arial"/>
                <w:sz w:val="21"/>
              </w:rPr>
            </w:pPr>
          </w:p>
          <w:p w14:paraId="549090E5">
            <w:pPr>
              <w:pStyle w:val="7"/>
              <w:spacing w:before="72" w:line="241" w:lineRule="auto"/>
              <w:ind w:left="276" w:right="35" w:hanging="225"/>
            </w:pPr>
            <w:r>
              <w:rPr>
                <w:spacing w:val="-3"/>
              </w:rPr>
              <w:t>上级补助</w:t>
            </w:r>
            <w:r>
              <w:rPr>
                <w:spacing w:val="-5"/>
              </w:rPr>
              <w:t>收入</w:t>
            </w:r>
          </w:p>
        </w:tc>
        <w:tc>
          <w:tcPr>
            <w:tcW w:w="655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24EB76AB">
            <w:pPr>
              <w:spacing w:line="267" w:lineRule="auto"/>
              <w:rPr>
                <w:rFonts w:ascii="Arial"/>
                <w:sz w:val="21"/>
              </w:rPr>
            </w:pPr>
          </w:p>
          <w:p w14:paraId="4915FCF2">
            <w:pPr>
              <w:pStyle w:val="7"/>
              <w:spacing w:before="72" w:line="241" w:lineRule="auto"/>
              <w:ind w:left="119" w:right="96" w:hanging="7"/>
            </w:pPr>
            <w:r>
              <w:rPr>
                <w:spacing w:val="-5"/>
              </w:rPr>
              <w:t>事业</w:t>
            </w:r>
            <w:r>
              <w:rPr>
                <w:spacing w:val="-9"/>
              </w:rPr>
              <w:t>收入</w:t>
            </w:r>
          </w:p>
        </w:tc>
        <w:tc>
          <w:tcPr>
            <w:tcW w:w="655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059EB072">
            <w:pPr>
              <w:spacing w:line="267" w:lineRule="auto"/>
              <w:rPr>
                <w:rFonts w:ascii="Arial"/>
                <w:sz w:val="21"/>
              </w:rPr>
            </w:pPr>
          </w:p>
          <w:p w14:paraId="0E96D1A4">
            <w:pPr>
              <w:pStyle w:val="7"/>
              <w:spacing w:before="72" w:line="241" w:lineRule="auto"/>
              <w:ind w:left="119" w:right="95" w:hanging="5"/>
            </w:pPr>
            <w:r>
              <w:rPr>
                <w:spacing w:val="-6"/>
              </w:rPr>
              <w:t>经营</w:t>
            </w:r>
            <w:r>
              <w:rPr>
                <w:spacing w:val="-9"/>
              </w:rPr>
              <w:t>收入</w:t>
            </w:r>
          </w:p>
        </w:tc>
        <w:tc>
          <w:tcPr>
            <w:tcW w:w="1288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7CFF6618">
            <w:pPr>
              <w:spacing w:line="267" w:lineRule="auto"/>
              <w:rPr>
                <w:rFonts w:ascii="Arial"/>
                <w:sz w:val="21"/>
              </w:rPr>
            </w:pPr>
          </w:p>
          <w:p w14:paraId="49600DA1">
            <w:pPr>
              <w:pStyle w:val="7"/>
              <w:spacing w:before="72" w:line="241" w:lineRule="auto"/>
              <w:ind w:left="319" w:right="80" w:hanging="201"/>
            </w:pPr>
            <w:r>
              <w:rPr>
                <w:spacing w:val="-6"/>
              </w:rPr>
              <w:t>附属单位上</w:t>
            </w:r>
            <w:r>
              <w:rPr>
                <w:spacing w:val="-2"/>
              </w:rPr>
              <w:t>缴收入</w:t>
            </w:r>
          </w:p>
        </w:tc>
        <w:tc>
          <w:tcPr>
            <w:tcW w:w="1018" w:type="dxa"/>
            <w:vMerge w:val="restart"/>
            <w:tcBorders>
              <w:left w:val="single" w:color="666666" w:sz="6" w:space="0"/>
              <w:bottom w:val="nil"/>
              <w:right w:val="single" w:color="666666" w:sz="6" w:space="0"/>
            </w:tcBorders>
            <w:vAlign w:val="top"/>
          </w:tcPr>
          <w:p w14:paraId="1977EAC1">
            <w:pPr>
              <w:spacing w:line="408" w:lineRule="auto"/>
              <w:rPr>
                <w:rFonts w:ascii="Arial"/>
                <w:sz w:val="21"/>
              </w:rPr>
            </w:pPr>
          </w:p>
          <w:p w14:paraId="4AE098F4">
            <w:pPr>
              <w:pStyle w:val="7"/>
              <w:spacing w:before="72" w:line="219" w:lineRule="auto"/>
              <w:ind w:left="74"/>
            </w:pPr>
            <w:r>
              <w:rPr>
                <w:spacing w:val="-2"/>
              </w:rPr>
              <w:t>其他收入</w:t>
            </w:r>
          </w:p>
        </w:tc>
      </w:tr>
      <w:tr w14:paraId="08E7E975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E8D7179">
            <w:pPr>
              <w:pStyle w:val="7"/>
              <w:spacing w:before="32" w:line="219" w:lineRule="auto"/>
              <w:ind w:left="108"/>
            </w:pPr>
            <w:r>
              <w:rPr>
                <w:spacing w:val="-3"/>
              </w:rPr>
              <w:t>科目</w:t>
            </w:r>
          </w:p>
          <w:p w14:paraId="7C9F59C0">
            <w:pPr>
              <w:pStyle w:val="7"/>
              <w:spacing w:before="24" w:line="219" w:lineRule="auto"/>
              <w:ind w:left="107"/>
            </w:pPr>
            <w:r>
              <w:rPr>
                <w:spacing w:val="-2"/>
              </w:rPr>
              <w:t>代码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C6E4290">
            <w:pPr>
              <w:pStyle w:val="7"/>
              <w:spacing w:before="175" w:line="219" w:lineRule="auto"/>
              <w:ind w:left="834"/>
            </w:pPr>
            <w:r>
              <w:rPr>
                <w:spacing w:val="-2"/>
              </w:rPr>
              <w:t>科目名称</w:t>
            </w:r>
          </w:p>
        </w:tc>
        <w:tc>
          <w:tcPr>
            <w:tcW w:w="971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434EB653"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77074D3E"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3595C3E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1877235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0814657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6CBBA73C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single" w:color="666666" w:sz="6" w:space="0"/>
              <w:right w:val="single" w:color="666666" w:sz="6" w:space="0"/>
            </w:tcBorders>
            <w:vAlign w:val="top"/>
          </w:tcPr>
          <w:p w14:paraId="334F3E80">
            <w:pPr>
              <w:rPr>
                <w:rFonts w:ascii="Arial"/>
                <w:sz w:val="21"/>
              </w:rPr>
            </w:pPr>
          </w:p>
        </w:tc>
      </w:tr>
      <w:tr w14:paraId="059F79D2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nil"/>
            </w:tcBorders>
            <w:vAlign w:val="top"/>
          </w:tcPr>
          <w:p w14:paraId="19FD67A1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tcBorders>
              <w:left w:val="nil"/>
              <w:right w:val="single" w:color="666666" w:sz="6" w:space="0"/>
            </w:tcBorders>
            <w:vAlign w:val="top"/>
          </w:tcPr>
          <w:p w14:paraId="2529135E">
            <w:pPr>
              <w:pStyle w:val="7"/>
              <w:spacing w:before="34" w:line="219" w:lineRule="auto"/>
              <w:ind w:left="735"/>
            </w:pPr>
            <w:r>
              <w:rPr>
                <w:spacing w:val="-3"/>
              </w:rPr>
              <w:t>栏次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3B8245C">
            <w:pPr>
              <w:pStyle w:val="7"/>
              <w:spacing w:before="34" w:line="219" w:lineRule="auto"/>
              <w:ind w:left="447"/>
            </w:pPr>
            <w:r>
              <w:t>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9EE04E9">
            <w:pPr>
              <w:pStyle w:val="7"/>
              <w:spacing w:before="34" w:line="219" w:lineRule="auto"/>
              <w:ind w:left="435"/>
            </w:pPr>
            <w:r>
              <w:t>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430B082">
            <w:pPr>
              <w:pStyle w:val="7"/>
              <w:spacing w:before="34" w:line="219" w:lineRule="auto"/>
              <w:ind w:left="438"/>
            </w:pPr>
            <w:r>
              <w:t>3</w:t>
            </w: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754D534">
            <w:pPr>
              <w:pStyle w:val="7"/>
              <w:spacing w:before="34" w:line="219" w:lineRule="auto"/>
              <w:ind w:left="276"/>
            </w:pPr>
            <w:r>
              <w:t>4</w:t>
            </w: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59DB0E">
            <w:pPr>
              <w:pStyle w:val="7"/>
              <w:spacing w:before="34" w:line="219" w:lineRule="auto"/>
              <w:ind w:left="282"/>
            </w:pPr>
            <w:r>
              <w:t>5</w:t>
            </w: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C7055BC">
            <w:pPr>
              <w:pStyle w:val="7"/>
              <w:spacing w:before="34" w:line="219" w:lineRule="auto"/>
              <w:ind w:left="597"/>
            </w:pPr>
            <w:r>
              <w:t>6</w:t>
            </w: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DD1540F">
            <w:pPr>
              <w:pStyle w:val="7"/>
              <w:spacing w:before="34" w:line="219" w:lineRule="auto"/>
              <w:ind w:left="464"/>
            </w:pPr>
            <w:r>
              <w:t>7</w:t>
            </w:r>
          </w:p>
        </w:tc>
      </w:tr>
      <w:tr w14:paraId="17FA1EA0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nil"/>
            </w:tcBorders>
            <w:vAlign w:val="top"/>
          </w:tcPr>
          <w:p w14:paraId="3EDFA4A7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tcBorders>
              <w:left w:val="nil"/>
              <w:right w:val="single" w:color="666666" w:sz="6" w:space="0"/>
            </w:tcBorders>
            <w:vAlign w:val="top"/>
          </w:tcPr>
          <w:p w14:paraId="4B68112B">
            <w:pPr>
              <w:pStyle w:val="7"/>
              <w:spacing w:before="35" w:line="218" w:lineRule="auto"/>
              <w:ind w:left="736"/>
            </w:pPr>
            <w:r>
              <w:rPr>
                <w:spacing w:val="-3"/>
              </w:rPr>
              <w:t>合计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8A9B5DB">
            <w:pPr>
              <w:pStyle w:val="7"/>
              <w:spacing w:before="35" w:line="218" w:lineRule="auto"/>
              <w:ind w:right="1"/>
              <w:jc w:val="right"/>
            </w:pPr>
            <w:r>
              <w:rPr>
                <w:b/>
                <w:bCs/>
                <w:spacing w:val="-4"/>
              </w:rPr>
              <w:t>75950.21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0797204">
            <w:pPr>
              <w:pStyle w:val="7"/>
              <w:spacing w:before="35" w:line="218" w:lineRule="auto"/>
              <w:jc w:val="right"/>
            </w:pPr>
            <w:r>
              <w:rPr>
                <w:b/>
                <w:bCs/>
                <w:spacing w:val="-4"/>
              </w:rPr>
              <w:t>70892.54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724E7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D9BF9A0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57513E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FC35AE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5008813">
            <w:pPr>
              <w:pStyle w:val="7"/>
              <w:spacing w:before="35" w:line="218" w:lineRule="auto"/>
              <w:jc w:val="right"/>
            </w:pPr>
            <w:r>
              <w:rPr>
                <w:b/>
                <w:bCs/>
                <w:spacing w:val="-4"/>
              </w:rPr>
              <w:t>5057.66</w:t>
            </w:r>
          </w:p>
        </w:tc>
      </w:tr>
      <w:tr w14:paraId="445727F8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C77422A">
            <w:pPr>
              <w:pStyle w:val="7"/>
              <w:spacing w:before="35" w:line="218" w:lineRule="auto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3EF0DAC">
            <w:pPr>
              <w:pStyle w:val="7"/>
              <w:spacing w:before="35" w:line="218" w:lineRule="auto"/>
              <w:ind w:left="9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C6523F4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65548.70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F4FF757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60491.04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643230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99A22C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1183FDD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488A7C9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A722D83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5057.66</w:t>
            </w:r>
          </w:p>
        </w:tc>
      </w:tr>
      <w:tr w14:paraId="55765796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CE96A60">
            <w:pPr>
              <w:pStyle w:val="7"/>
              <w:spacing w:before="35" w:line="218" w:lineRule="auto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D9FE396">
            <w:pPr>
              <w:pStyle w:val="7"/>
              <w:spacing w:before="35" w:line="218" w:lineRule="auto"/>
              <w:ind w:left="9"/>
            </w:pPr>
            <w:r>
              <w:rPr>
                <w:spacing w:val="-4"/>
              </w:rPr>
              <w:t>公安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6DA1C18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65497.20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5B5E2E0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60439.53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0DE4D3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A61430E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12B521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409ABE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533554D">
            <w:pPr>
              <w:pStyle w:val="7"/>
              <w:spacing w:before="35" w:line="218" w:lineRule="auto"/>
              <w:jc w:val="right"/>
            </w:pPr>
            <w:r>
              <w:rPr>
                <w:spacing w:val="-2"/>
              </w:rPr>
              <w:t>5057.66</w:t>
            </w:r>
          </w:p>
        </w:tc>
      </w:tr>
      <w:tr w14:paraId="4876A42F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6F54189">
            <w:pPr>
              <w:pStyle w:val="7"/>
              <w:spacing w:before="36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74D70F7E">
            <w:pPr>
              <w:pStyle w:val="7"/>
              <w:spacing w:line="216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20D0E28">
            <w:pPr>
              <w:pStyle w:val="7"/>
              <w:spacing w:before="178" w:line="220" w:lineRule="auto"/>
              <w:ind w:left="6"/>
            </w:pPr>
            <w:r>
              <w:rPr>
                <w:spacing w:val="-3"/>
              </w:rPr>
              <w:t>行政运行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940BC40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61776.96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7117F10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56719.30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9FFA58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E8D2C6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674D3A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6493EFF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3123947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5057.66</w:t>
            </w:r>
          </w:p>
        </w:tc>
      </w:tr>
      <w:tr w14:paraId="664983B4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53B2324">
            <w:pPr>
              <w:pStyle w:val="7"/>
              <w:spacing w:before="37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571ED2C2">
            <w:pPr>
              <w:pStyle w:val="7"/>
              <w:spacing w:line="216" w:lineRule="auto"/>
              <w:ind w:left="10"/>
            </w:pPr>
            <w:r>
              <w:rPr>
                <w:spacing w:val="-3"/>
              </w:rPr>
              <w:t>02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E4BD007">
            <w:pPr>
              <w:pStyle w:val="7"/>
              <w:spacing w:before="180" w:line="219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2B794EE">
            <w:pPr>
              <w:pStyle w:val="7"/>
              <w:spacing w:before="179" w:line="239" w:lineRule="auto"/>
              <w:jc w:val="right"/>
            </w:pPr>
            <w:r>
              <w:rPr>
                <w:spacing w:val="-2"/>
              </w:rPr>
              <w:t>694.26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0A207D9">
            <w:pPr>
              <w:pStyle w:val="7"/>
              <w:spacing w:before="179" w:line="239" w:lineRule="auto"/>
              <w:jc w:val="right"/>
            </w:pPr>
            <w:r>
              <w:rPr>
                <w:spacing w:val="-3"/>
              </w:rPr>
              <w:t>694.26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85461E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E0BE2C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E9C0AAD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5C91AB1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E0B338D">
            <w:pPr>
              <w:rPr>
                <w:rFonts w:ascii="Arial"/>
                <w:sz w:val="21"/>
              </w:rPr>
            </w:pPr>
          </w:p>
        </w:tc>
      </w:tr>
      <w:tr w14:paraId="5008DAB2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3DECAFF">
            <w:pPr>
              <w:pStyle w:val="7"/>
              <w:spacing w:before="38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65B389F5">
            <w:pPr>
              <w:pStyle w:val="7"/>
              <w:spacing w:line="215" w:lineRule="auto"/>
              <w:ind w:left="11"/>
            </w:pPr>
            <w:r>
              <w:rPr>
                <w:spacing w:val="-3"/>
              </w:rPr>
              <w:t>20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C5F9CB4">
            <w:pPr>
              <w:pStyle w:val="7"/>
              <w:spacing w:before="180" w:line="219" w:lineRule="auto"/>
              <w:ind w:left="2"/>
            </w:pPr>
            <w:r>
              <w:rPr>
                <w:spacing w:val="-2"/>
              </w:rPr>
              <w:t>执法办案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C5182C8">
            <w:pPr>
              <w:pStyle w:val="7"/>
              <w:spacing w:before="180" w:line="239" w:lineRule="auto"/>
              <w:jc w:val="right"/>
            </w:pPr>
            <w:r>
              <w:rPr>
                <w:spacing w:val="-2"/>
              </w:rPr>
              <w:t>2789.82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DBDCF44">
            <w:pPr>
              <w:pStyle w:val="7"/>
              <w:spacing w:before="180" w:line="239" w:lineRule="auto"/>
              <w:jc w:val="right"/>
            </w:pPr>
            <w:r>
              <w:rPr>
                <w:spacing w:val="-2"/>
              </w:rPr>
              <w:t>2789.82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0E192C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AE18DD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A4A06D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87D482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2566CE">
            <w:pPr>
              <w:rPr>
                <w:rFonts w:ascii="Arial"/>
                <w:sz w:val="21"/>
              </w:rPr>
            </w:pPr>
          </w:p>
        </w:tc>
      </w:tr>
      <w:tr w14:paraId="67C3A394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2A86CE7">
            <w:pPr>
              <w:pStyle w:val="7"/>
              <w:spacing w:before="38" w:line="239" w:lineRule="auto"/>
              <w:ind w:left="11"/>
            </w:pPr>
            <w:r>
              <w:rPr>
                <w:spacing w:val="-2"/>
              </w:rPr>
              <w:t>20402</w:t>
            </w:r>
          </w:p>
          <w:p w14:paraId="5A6960BF">
            <w:pPr>
              <w:pStyle w:val="7"/>
              <w:spacing w:line="215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80C086C">
            <w:pPr>
              <w:pStyle w:val="7"/>
              <w:spacing w:before="181" w:line="220" w:lineRule="auto"/>
              <w:ind w:left="3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272D75B">
            <w:pPr>
              <w:pStyle w:val="7"/>
              <w:spacing w:before="180" w:line="239" w:lineRule="auto"/>
              <w:jc w:val="right"/>
            </w:pPr>
            <w:r>
              <w:rPr>
                <w:spacing w:val="-2"/>
              </w:rPr>
              <w:t>236.16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291ADA2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236.16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1A6547E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0243C9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82249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401429A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A2DE6F1">
            <w:pPr>
              <w:rPr>
                <w:rFonts w:ascii="Arial"/>
                <w:sz w:val="21"/>
              </w:rPr>
            </w:pPr>
          </w:p>
        </w:tc>
      </w:tr>
      <w:tr w14:paraId="68F72347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286335F">
            <w:pPr>
              <w:pStyle w:val="7"/>
              <w:spacing w:before="38" w:line="215" w:lineRule="auto"/>
              <w:ind w:left="11"/>
            </w:pPr>
            <w:r>
              <w:rPr>
                <w:spacing w:val="-2"/>
              </w:rPr>
              <w:t>20406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DBA6028">
            <w:pPr>
              <w:pStyle w:val="7"/>
              <w:spacing w:before="38" w:line="215" w:lineRule="auto"/>
              <w:ind w:left="11"/>
            </w:pPr>
            <w:r>
              <w:rPr>
                <w:spacing w:val="-5"/>
              </w:rPr>
              <w:t>司法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6BDE1E0">
            <w:pPr>
              <w:pStyle w:val="7"/>
              <w:spacing w:before="38" w:line="215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56F2B6A">
            <w:pPr>
              <w:pStyle w:val="7"/>
              <w:spacing w:before="38" w:line="215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CE52D0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134962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FD3BD5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C7F1E57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193FA02">
            <w:pPr>
              <w:rPr>
                <w:rFonts w:ascii="Arial"/>
                <w:sz w:val="21"/>
              </w:rPr>
            </w:pPr>
          </w:p>
        </w:tc>
      </w:tr>
      <w:tr w14:paraId="03E663ED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E07592E">
            <w:pPr>
              <w:pStyle w:val="7"/>
              <w:spacing w:before="39" w:line="239" w:lineRule="auto"/>
              <w:ind w:left="11"/>
            </w:pPr>
            <w:r>
              <w:rPr>
                <w:spacing w:val="-2"/>
              </w:rPr>
              <w:t>20406</w:t>
            </w:r>
          </w:p>
          <w:p w14:paraId="239A0CD7">
            <w:pPr>
              <w:pStyle w:val="7"/>
              <w:spacing w:line="214" w:lineRule="auto"/>
              <w:ind w:left="10"/>
            </w:pPr>
            <w:r>
              <w:rPr>
                <w:spacing w:val="-3"/>
              </w:rPr>
              <w:t>02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C3F5D97">
            <w:pPr>
              <w:pStyle w:val="7"/>
              <w:spacing w:before="182" w:line="219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EA40A1">
            <w:pPr>
              <w:pStyle w:val="7"/>
              <w:spacing w:before="181" w:line="239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D5FFBAD">
            <w:pPr>
              <w:pStyle w:val="7"/>
              <w:spacing w:before="181" w:line="239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54CAD7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C3132A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354524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E33B40B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BC79965">
            <w:pPr>
              <w:rPr>
                <w:rFonts w:ascii="Arial"/>
                <w:sz w:val="21"/>
              </w:rPr>
            </w:pPr>
          </w:p>
        </w:tc>
      </w:tr>
      <w:tr w14:paraId="05C12E2A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105F7AE">
            <w:pPr>
              <w:pStyle w:val="7"/>
              <w:spacing w:before="39" w:line="214" w:lineRule="auto"/>
              <w:ind w:left="11"/>
            </w:pPr>
            <w:r>
              <w:rPr>
                <w:spacing w:val="-3"/>
              </w:rPr>
              <w:t>206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0DABD72">
            <w:pPr>
              <w:pStyle w:val="7"/>
              <w:spacing w:before="39" w:line="214" w:lineRule="auto"/>
              <w:ind w:left="2"/>
            </w:pPr>
            <w:r>
              <w:rPr>
                <w:spacing w:val="-2"/>
              </w:rPr>
              <w:t>科学技术支出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442AFCA">
            <w:pPr>
              <w:pStyle w:val="7"/>
              <w:spacing w:before="39" w:line="214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060162B">
            <w:pPr>
              <w:pStyle w:val="7"/>
              <w:spacing w:before="39" w:line="214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AA10E1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438984E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5E627B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3E236E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359ED17">
            <w:pPr>
              <w:rPr>
                <w:rFonts w:ascii="Arial"/>
                <w:sz w:val="21"/>
              </w:rPr>
            </w:pPr>
          </w:p>
        </w:tc>
      </w:tr>
      <w:tr w14:paraId="2FBB372D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BF46C3D">
            <w:pPr>
              <w:pStyle w:val="7"/>
              <w:spacing w:before="39" w:line="214" w:lineRule="auto"/>
              <w:ind w:left="11"/>
            </w:pPr>
            <w:r>
              <w:rPr>
                <w:spacing w:val="-2"/>
              </w:rPr>
              <w:t>20699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5D4DAC8">
            <w:pPr>
              <w:pStyle w:val="7"/>
              <w:spacing w:before="39" w:line="214" w:lineRule="auto"/>
              <w:ind w:left="3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C7EE022">
            <w:pPr>
              <w:pStyle w:val="7"/>
              <w:spacing w:before="39" w:line="214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12E55BC">
            <w:pPr>
              <w:pStyle w:val="7"/>
              <w:spacing w:before="39" w:line="214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A17054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B6BB41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4798E31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766E3C3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22F6B6E">
            <w:pPr>
              <w:rPr>
                <w:rFonts w:ascii="Arial"/>
                <w:sz w:val="21"/>
              </w:rPr>
            </w:pPr>
          </w:p>
        </w:tc>
      </w:tr>
      <w:tr w14:paraId="05097D00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9BA545D">
            <w:pPr>
              <w:pStyle w:val="7"/>
              <w:spacing w:before="40" w:line="239" w:lineRule="auto"/>
              <w:ind w:left="11"/>
            </w:pPr>
            <w:r>
              <w:rPr>
                <w:spacing w:val="-2"/>
              </w:rPr>
              <w:t>20699</w:t>
            </w:r>
          </w:p>
          <w:p w14:paraId="06D1F1FF">
            <w:pPr>
              <w:pStyle w:val="7"/>
              <w:spacing w:line="213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0B027EE">
            <w:pPr>
              <w:pStyle w:val="7"/>
              <w:spacing w:before="182" w:line="219" w:lineRule="auto"/>
              <w:ind w:left="3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2282F35">
            <w:pPr>
              <w:pStyle w:val="7"/>
              <w:spacing w:before="182" w:line="239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D4317EE">
            <w:pPr>
              <w:pStyle w:val="7"/>
              <w:spacing w:before="182" w:line="239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7250D3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64DA40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B6E5D6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B34549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2C4234B">
            <w:pPr>
              <w:rPr>
                <w:rFonts w:ascii="Arial"/>
                <w:sz w:val="21"/>
              </w:rPr>
            </w:pPr>
          </w:p>
        </w:tc>
      </w:tr>
      <w:tr w14:paraId="231EC0AC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DE24264">
            <w:pPr>
              <w:pStyle w:val="7"/>
              <w:spacing w:before="41" w:line="213" w:lineRule="auto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668F964C">
            <w:pPr>
              <w:pStyle w:val="7"/>
              <w:spacing w:before="41" w:line="213" w:lineRule="auto"/>
              <w:ind w:left="4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4E6AD93">
            <w:pPr>
              <w:pStyle w:val="7"/>
              <w:spacing w:before="41" w:line="213" w:lineRule="auto"/>
              <w:jc w:val="right"/>
            </w:pPr>
            <w:r>
              <w:rPr>
                <w:spacing w:val="-2"/>
              </w:rPr>
              <w:t>3931.42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1621D3A">
            <w:pPr>
              <w:pStyle w:val="7"/>
              <w:spacing w:before="41" w:line="213" w:lineRule="auto"/>
              <w:jc w:val="right"/>
            </w:pPr>
            <w:r>
              <w:rPr>
                <w:spacing w:val="-3"/>
              </w:rPr>
              <w:t>3931.42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7D3E1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9AB8D2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1277C01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E5FBA9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3131429A">
            <w:pPr>
              <w:rPr>
                <w:rFonts w:ascii="Arial"/>
                <w:sz w:val="21"/>
              </w:rPr>
            </w:pPr>
          </w:p>
        </w:tc>
      </w:tr>
      <w:tr w14:paraId="3C753475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238A0E8">
            <w:pPr>
              <w:pStyle w:val="7"/>
              <w:spacing w:before="41" w:line="213" w:lineRule="auto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AB57CBC">
            <w:pPr>
              <w:pStyle w:val="7"/>
              <w:spacing w:before="41" w:line="213" w:lineRule="auto"/>
              <w:ind w:left="6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124BA4">
            <w:pPr>
              <w:pStyle w:val="7"/>
              <w:spacing w:before="41" w:line="213" w:lineRule="auto"/>
              <w:jc w:val="right"/>
            </w:pPr>
            <w:r>
              <w:rPr>
                <w:spacing w:val="-2"/>
              </w:rPr>
              <w:t>3572.86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8499DFE">
            <w:pPr>
              <w:pStyle w:val="7"/>
              <w:spacing w:before="41" w:line="213" w:lineRule="auto"/>
              <w:jc w:val="right"/>
            </w:pPr>
            <w:r>
              <w:rPr>
                <w:spacing w:val="-3"/>
              </w:rPr>
              <w:t>3572.86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AEB04E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1EA24E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5CE926C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08C6F597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58E1BC9">
            <w:pPr>
              <w:rPr>
                <w:rFonts w:ascii="Arial"/>
                <w:sz w:val="21"/>
              </w:rPr>
            </w:pPr>
          </w:p>
        </w:tc>
      </w:tr>
      <w:tr w14:paraId="1DE5B6FA"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single" w:color="666666" w:sz="4" w:space="0"/>
            <w:insideV w:val="single" w:color="666666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60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7300B04">
            <w:pPr>
              <w:pStyle w:val="7"/>
              <w:spacing w:before="41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63588F1C">
            <w:pPr>
              <w:pStyle w:val="7"/>
              <w:spacing w:line="206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AC2F6EE">
            <w:pPr>
              <w:pStyle w:val="7"/>
              <w:spacing w:before="184" w:line="219" w:lineRule="auto"/>
              <w:ind w:left="6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1FBB688">
            <w:pPr>
              <w:pStyle w:val="7"/>
              <w:spacing w:before="183" w:line="239" w:lineRule="auto"/>
              <w:jc w:val="right"/>
            </w:pPr>
            <w:r>
              <w:rPr>
                <w:spacing w:val="-2"/>
              </w:rPr>
              <w:t>609.29</w:t>
            </w:r>
          </w:p>
        </w:tc>
        <w:tc>
          <w:tcPr>
            <w:tcW w:w="971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79D1D2B">
            <w:pPr>
              <w:pStyle w:val="7"/>
              <w:spacing w:before="183" w:line="239" w:lineRule="auto"/>
              <w:jc w:val="right"/>
            </w:pPr>
            <w:r>
              <w:rPr>
                <w:spacing w:val="-3"/>
              </w:rPr>
              <w:t>609.29</w:t>
            </w:r>
          </w:p>
        </w:tc>
        <w:tc>
          <w:tcPr>
            <w:tcW w:w="972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41C98D9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164E5B10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532667B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20B5101D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tcBorders>
              <w:left w:val="single" w:color="666666" w:sz="6" w:space="0"/>
              <w:right w:val="single" w:color="666666" w:sz="6" w:space="0"/>
            </w:tcBorders>
            <w:vAlign w:val="top"/>
          </w:tcPr>
          <w:p w14:paraId="702659C6">
            <w:pPr>
              <w:rPr>
                <w:rFonts w:ascii="Arial"/>
                <w:sz w:val="21"/>
              </w:rPr>
            </w:pPr>
          </w:p>
        </w:tc>
      </w:tr>
    </w:tbl>
    <w:p w14:paraId="4AF1EBE0">
      <w:pPr>
        <w:spacing w:line="14" w:lineRule="auto"/>
        <w:rPr>
          <w:rFonts w:ascii="Arial"/>
          <w:sz w:val="2"/>
        </w:rPr>
      </w:pPr>
    </w:p>
    <w:p w14:paraId="01469D11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11063EDF">
      <w:pPr>
        <w:spacing w:line="91" w:lineRule="auto"/>
        <w:rPr>
          <w:rFonts w:ascii="Arial"/>
          <w:sz w:val="2"/>
        </w:r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555"/>
        <w:gridCol w:w="971"/>
        <w:gridCol w:w="972"/>
        <w:gridCol w:w="972"/>
        <w:gridCol w:w="655"/>
        <w:gridCol w:w="655"/>
        <w:gridCol w:w="1288"/>
        <w:gridCol w:w="1018"/>
      </w:tblGrid>
      <w:tr w14:paraId="466CD97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60" w:type="dxa"/>
            <w:vAlign w:val="top"/>
          </w:tcPr>
          <w:p w14:paraId="4AD8D5B0">
            <w:pPr>
              <w:pStyle w:val="7"/>
              <w:spacing w:before="34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02537D64">
            <w:pPr>
              <w:pStyle w:val="7"/>
              <w:spacing w:line="220" w:lineRule="auto"/>
              <w:ind w:left="10"/>
            </w:pPr>
            <w:r>
              <w:rPr>
                <w:spacing w:val="-3"/>
              </w:rPr>
              <w:t>05</w:t>
            </w:r>
          </w:p>
        </w:tc>
        <w:tc>
          <w:tcPr>
            <w:tcW w:w="2555" w:type="dxa"/>
            <w:vAlign w:val="top"/>
          </w:tcPr>
          <w:p w14:paraId="22AFB202">
            <w:pPr>
              <w:pStyle w:val="7"/>
              <w:spacing w:before="33" w:line="230" w:lineRule="auto"/>
              <w:ind w:left="13" w:right="126" w:hanging="12"/>
            </w:pPr>
            <w:r>
              <w:rPr>
                <w:spacing w:val="-1"/>
              </w:rPr>
              <w:t>机关事业单位基本养老保</w:t>
            </w:r>
            <w:r>
              <w:rPr>
                <w:spacing w:val="-4"/>
              </w:rPr>
              <w:t>险缴费支出</w:t>
            </w:r>
          </w:p>
        </w:tc>
        <w:tc>
          <w:tcPr>
            <w:tcW w:w="971" w:type="dxa"/>
            <w:vAlign w:val="top"/>
          </w:tcPr>
          <w:p w14:paraId="68B2E064">
            <w:pPr>
              <w:pStyle w:val="7"/>
              <w:spacing w:before="177" w:line="239" w:lineRule="auto"/>
              <w:jc w:val="right"/>
            </w:pPr>
            <w:r>
              <w:rPr>
                <w:spacing w:val="-2"/>
              </w:rPr>
              <w:t>2769.00</w:t>
            </w:r>
          </w:p>
        </w:tc>
        <w:tc>
          <w:tcPr>
            <w:tcW w:w="972" w:type="dxa"/>
            <w:vAlign w:val="top"/>
          </w:tcPr>
          <w:p w14:paraId="469F20F1">
            <w:pPr>
              <w:pStyle w:val="7"/>
              <w:spacing w:before="177" w:line="239" w:lineRule="auto"/>
              <w:jc w:val="right"/>
            </w:pPr>
            <w:r>
              <w:rPr>
                <w:spacing w:val="-2"/>
              </w:rPr>
              <w:t>2769.00</w:t>
            </w:r>
          </w:p>
        </w:tc>
        <w:tc>
          <w:tcPr>
            <w:tcW w:w="972" w:type="dxa"/>
            <w:vAlign w:val="top"/>
          </w:tcPr>
          <w:p w14:paraId="2CB54A1B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014287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0E55ACF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45BA19D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3FAD7226">
            <w:pPr>
              <w:rPr>
                <w:rFonts w:ascii="Arial"/>
                <w:sz w:val="21"/>
              </w:rPr>
            </w:pPr>
          </w:p>
        </w:tc>
      </w:tr>
      <w:tr w14:paraId="5602EE5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1405F585">
            <w:pPr>
              <w:pStyle w:val="7"/>
              <w:spacing w:before="28" w:line="239" w:lineRule="auto"/>
              <w:ind w:left="11"/>
            </w:pPr>
            <w:r>
              <w:rPr>
                <w:spacing w:val="-2"/>
              </w:rPr>
              <w:t>20805</w:t>
            </w:r>
          </w:p>
          <w:p w14:paraId="73F2025A">
            <w:pPr>
              <w:pStyle w:val="7"/>
              <w:spacing w:line="219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vAlign w:val="top"/>
          </w:tcPr>
          <w:p w14:paraId="2EACAB5E">
            <w:pPr>
              <w:pStyle w:val="7"/>
              <w:spacing w:before="29" w:line="229" w:lineRule="auto"/>
              <w:ind w:left="21" w:right="126" w:hanging="18"/>
            </w:pPr>
            <w:r>
              <w:rPr>
                <w:spacing w:val="-1"/>
              </w:rPr>
              <w:t>其他行政事业单位养老支</w:t>
            </w:r>
            <w:r>
              <w:t>出</w:t>
            </w:r>
          </w:p>
        </w:tc>
        <w:tc>
          <w:tcPr>
            <w:tcW w:w="971" w:type="dxa"/>
            <w:vAlign w:val="top"/>
          </w:tcPr>
          <w:p w14:paraId="706630D4">
            <w:pPr>
              <w:pStyle w:val="7"/>
              <w:spacing w:before="170" w:line="239" w:lineRule="auto"/>
              <w:jc w:val="right"/>
            </w:pPr>
            <w:r>
              <w:rPr>
                <w:spacing w:val="-5"/>
              </w:rPr>
              <w:t>194.57</w:t>
            </w:r>
          </w:p>
        </w:tc>
        <w:tc>
          <w:tcPr>
            <w:tcW w:w="972" w:type="dxa"/>
            <w:vAlign w:val="top"/>
          </w:tcPr>
          <w:p w14:paraId="0181030B">
            <w:pPr>
              <w:pStyle w:val="7"/>
              <w:spacing w:before="170" w:line="239" w:lineRule="auto"/>
              <w:jc w:val="right"/>
            </w:pPr>
            <w:r>
              <w:rPr>
                <w:spacing w:val="-5"/>
              </w:rPr>
              <w:t>194.57</w:t>
            </w:r>
          </w:p>
        </w:tc>
        <w:tc>
          <w:tcPr>
            <w:tcW w:w="972" w:type="dxa"/>
            <w:vAlign w:val="top"/>
          </w:tcPr>
          <w:p w14:paraId="47F17FC0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35D81A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F59022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785B63F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21ECC0CB">
            <w:pPr>
              <w:rPr>
                <w:rFonts w:ascii="Arial"/>
                <w:sz w:val="21"/>
              </w:rPr>
            </w:pPr>
          </w:p>
        </w:tc>
      </w:tr>
      <w:tr w14:paraId="77DAEE3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758CCD02">
            <w:pPr>
              <w:pStyle w:val="7"/>
              <w:spacing w:before="29" w:line="219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2555" w:type="dxa"/>
            <w:vAlign w:val="top"/>
          </w:tcPr>
          <w:p w14:paraId="56575D6E">
            <w:pPr>
              <w:pStyle w:val="7"/>
              <w:spacing w:before="29" w:line="219" w:lineRule="auto"/>
            </w:pPr>
            <w:r>
              <w:rPr>
                <w:spacing w:val="-2"/>
              </w:rPr>
              <w:t>抚恤</w:t>
            </w:r>
          </w:p>
        </w:tc>
        <w:tc>
          <w:tcPr>
            <w:tcW w:w="971" w:type="dxa"/>
            <w:vAlign w:val="top"/>
          </w:tcPr>
          <w:p w14:paraId="69209BBA">
            <w:pPr>
              <w:pStyle w:val="7"/>
              <w:spacing w:before="29" w:line="21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972" w:type="dxa"/>
            <w:vAlign w:val="top"/>
          </w:tcPr>
          <w:p w14:paraId="77B70CA8">
            <w:pPr>
              <w:pStyle w:val="7"/>
              <w:spacing w:before="29" w:line="21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972" w:type="dxa"/>
            <w:vAlign w:val="top"/>
          </w:tcPr>
          <w:p w14:paraId="360F6E8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F427C6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8E44736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2E62AD18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02229D78">
            <w:pPr>
              <w:rPr>
                <w:rFonts w:ascii="Arial"/>
                <w:sz w:val="21"/>
              </w:rPr>
            </w:pPr>
          </w:p>
        </w:tc>
      </w:tr>
      <w:tr w14:paraId="7204485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0" w:type="dxa"/>
            <w:vAlign w:val="top"/>
          </w:tcPr>
          <w:p w14:paraId="50FE92CF">
            <w:pPr>
              <w:pStyle w:val="7"/>
              <w:spacing w:before="29" w:line="239" w:lineRule="auto"/>
              <w:ind w:left="11"/>
            </w:pPr>
            <w:r>
              <w:rPr>
                <w:spacing w:val="-2"/>
              </w:rPr>
              <w:t>20808</w:t>
            </w:r>
          </w:p>
          <w:p w14:paraId="44B07DA7">
            <w:pPr>
              <w:pStyle w:val="7"/>
              <w:spacing w:before="1" w:line="217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vAlign w:val="top"/>
          </w:tcPr>
          <w:p w14:paraId="4FE71EE4">
            <w:pPr>
              <w:pStyle w:val="7"/>
              <w:spacing w:before="171" w:line="220" w:lineRule="auto"/>
              <w:ind w:left="3"/>
            </w:pPr>
            <w:r>
              <w:rPr>
                <w:spacing w:val="-2"/>
              </w:rPr>
              <w:t>死亡抚恤</w:t>
            </w:r>
          </w:p>
        </w:tc>
        <w:tc>
          <w:tcPr>
            <w:tcW w:w="971" w:type="dxa"/>
            <w:vAlign w:val="top"/>
          </w:tcPr>
          <w:p w14:paraId="6455E401">
            <w:pPr>
              <w:pStyle w:val="7"/>
              <w:spacing w:before="171" w:line="23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972" w:type="dxa"/>
            <w:vAlign w:val="top"/>
          </w:tcPr>
          <w:p w14:paraId="00E7756E">
            <w:pPr>
              <w:pStyle w:val="7"/>
              <w:spacing w:before="171" w:line="23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972" w:type="dxa"/>
            <w:vAlign w:val="top"/>
          </w:tcPr>
          <w:p w14:paraId="60DEAC2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B7449E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C6BD81D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700ECB2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34A2D2E2">
            <w:pPr>
              <w:rPr>
                <w:rFonts w:ascii="Arial"/>
                <w:sz w:val="21"/>
              </w:rPr>
            </w:pPr>
          </w:p>
        </w:tc>
      </w:tr>
      <w:tr w14:paraId="475AB01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434CD494">
            <w:pPr>
              <w:pStyle w:val="7"/>
              <w:spacing w:before="30" w:line="218" w:lineRule="auto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2555" w:type="dxa"/>
            <w:vAlign w:val="top"/>
          </w:tcPr>
          <w:p w14:paraId="5672E1C0">
            <w:pPr>
              <w:pStyle w:val="7"/>
              <w:spacing w:before="30" w:line="218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971" w:type="dxa"/>
            <w:vAlign w:val="top"/>
          </w:tcPr>
          <w:p w14:paraId="73533FDF">
            <w:pPr>
              <w:pStyle w:val="7"/>
              <w:spacing w:before="30" w:line="218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972" w:type="dxa"/>
            <w:vAlign w:val="top"/>
          </w:tcPr>
          <w:p w14:paraId="505D37B5">
            <w:pPr>
              <w:pStyle w:val="7"/>
              <w:spacing w:before="30" w:line="218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972" w:type="dxa"/>
            <w:vAlign w:val="top"/>
          </w:tcPr>
          <w:p w14:paraId="4EECC07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C5ED95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EFCE379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42835A67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05AFC04A">
            <w:pPr>
              <w:rPr>
                <w:rFonts w:ascii="Arial"/>
                <w:sz w:val="21"/>
              </w:rPr>
            </w:pPr>
          </w:p>
        </w:tc>
      </w:tr>
      <w:tr w14:paraId="43A6C6F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4A8F9957">
            <w:pPr>
              <w:pStyle w:val="7"/>
              <w:spacing w:before="31" w:line="217" w:lineRule="auto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2555" w:type="dxa"/>
            <w:vAlign w:val="top"/>
          </w:tcPr>
          <w:p w14:paraId="34E2877A">
            <w:pPr>
              <w:pStyle w:val="7"/>
              <w:spacing w:before="31" w:line="217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971" w:type="dxa"/>
            <w:vAlign w:val="top"/>
          </w:tcPr>
          <w:p w14:paraId="12B0360B">
            <w:pPr>
              <w:pStyle w:val="7"/>
              <w:spacing w:before="31" w:line="217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972" w:type="dxa"/>
            <w:vAlign w:val="top"/>
          </w:tcPr>
          <w:p w14:paraId="3FB841CD">
            <w:pPr>
              <w:pStyle w:val="7"/>
              <w:spacing w:before="31" w:line="217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972" w:type="dxa"/>
            <w:vAlign w:val="top"/>
          </w:tcPr>
          <w:p w14:paraId="5A63748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466852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F4A466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A577AA3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1B99E639">
            <w:pPr>
              <w:rPr>
                <w:rFonts w:ascii="Arial"/>
                <w:sz w:val="21"/>
              </w:rPr>
            </w:pPr>
          </w:p>
        </w:tc>
      </w:tr>
      <w:tr w14:paraId="14BCAAA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5361A928">
            <w:pPr>
              <w:pStyle w:val="7"/>
              <w:spacing w:before="31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21B88CFB">
            <w:pPr>
              <w:pStyle w:val="7"/>
              <w:spacing w:line="216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vAlign w:val="top"/>
          </w:tcPr>
          <w:p w14:paraId="31FDDCB6">
            <w:pPr>
              <w:pStyle w:val="7"/>
              <w:spacing w:before="174" w:line="220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971" w:type="dxa"/>
            <w:vAlign w:val="top"/>
          </w:tcPr>
          <w:p w14:paraId="147612FC">
            <w:pPr>
              <w:pStyle w:val="7"/>
              <w:spacing w:before="173" w:line="239" w:lineRule="auto"/>
              <w:jc w:val="right"/>
            </w:pPr>
            <w:r>
              <w:rPr>
                <w:spacing w:val="-4"/>
              </w:rPr>
              <w:t>1174.22</w:t>
            </w:r>
          </w:p>
        </w:tc>
        <w:tc>
          <w:tcPr>
            <w:tcW w:w="972" w:type="dxa"/>
            <w:vAlign w:val="top"/>
          </w:tcPr>
          <w:p w14:paraId="783A3062">
            <w:pPr>
              <w:pStyle w:val="7"/>
              <w:spacing w:before="173" w:line="239" w:lineRule="auto"/>
              <w:jc w:val="right"/>
            </w:pPr>
            <w:r>
              <w:rPr>
                <w:spacing w:val="-4"/>
              </w:rPr>
              <w:t>1174.22</w:t>
            </w:r>
          </w:p>
        </w:tc>
        <w:tc>
          <w:tcPr>
            <w:tcW w:w="972" w:type="dxa"/>
            <w:vAlign w:val="top"/>
          </w:tcPr>
          <w:p w14:paraId="2D47C3C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EE9105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305EE0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3B98C2D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03939301">
            <w:pPr>
              <w:rPr>
                <w:rFonts w:ascii="Arial"/>
                <w:sz w:val="21"/>
              </w:rPr>
            </w:pPr>
          </w:p>
        </w:tc>
      </w:tr>
      <w:tr w14:paraId="0031E5F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60" w:type="dxa"/>
            <w:vAlign w:val="top"/>
          </w:tcPr>
          <w:p w14:paraId="577B6EE6">
            <w:pPr>
              <w:pStyle w:val="7"/>
              <w:spacing w:before="32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3DBFC7C7">
            <w:pPr>
              <w:pStyle w:val="7"/>
              <w:spacing w:line="215" w:lineRule="auto"/>
              <w:ind w:left="10"/>
            </w:pPr>
            <w:r>
              <w:rPr>
                <w:spacing w:val="-3"/>
              </w:rPr>
              <w:t>03</w:t>
            </w:r>
          </w:p>
        </w:tc>
        <w:tc>
          <w:tcPr>
            <w:tcW w:w="2555" w:type="dxa"/>
            <w:vAlign w:val="top"/>
          </w:tcPr>
          <w:p w14:paraId="7D1A6B40">
            <w:pPr>
              <w:pStyle w:val="7"/>
              <w:spacing w:before="174" w:line="220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971" w:type="dxa"/>
            <w:vAlign w:val="top"/>
          </w:tcPr>
          <w:p w14:paraId="4D442978">
            <w:pPr>
              <w:pStyle w:val="7"/>
              <w:spacing w:before="174" w:line="239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972" w:type="dxa"/>
            <w:vAlign w:val="top"/>
          </w:tcPr>
          <w:p w14:paraId="42D29E2A">
            <w:pPr>
              <w:pStyle w:val="7"/>
              <w:spacing w:before="174" w:line="239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972" w:type="dxa"/>
            <w:vAlign w:val="top"/>
          </w:tcPr>
          <w:p w14:paraId="2966B0C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FA1D0E2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C92EF8E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82E626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7F11C94C">
            <w:pPr>
              <w:rPr>
                <w:rFonts w:ascii="Arial"/>
                <w:sz w:val="21"/>
              </w:rPr>
            </w:pPr>
          </w:p>
        </w:tc>
      </w:tr>
      <w:tr w14:paraId="233B45E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6EA77E52">
            <w:pPr>
              <w:pStyle w:val="7"/>
              <w:spacing w:before="34" w:line="239" w:lineRule="auto"/>
              <w:ind w:left="11"/>
            </w:pPr>
            <w:r>
              <w:rPr>
                <w:spacing w:val="-2"/>
              </w:rPr>
              <w:t>21011</w:t>
            </w:r>
          </w:p>
          <w:p w14:paraId="4D797677">
            <w:pPr>
              <w:pStyle w:val="7"/>
              <w:spacing w:before="1" w:line="214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vAlign w:val="top"/>
          </w:tcPr>
          <w:p w14:paraId="0295F736">
            <w:pPr>
              <w:pStyle w:val="7"/>
              <w:spacing w:before="33" w:line="227" w:lineRule="auto"/>
              <w:ind w:left="21" w:right="126" w:hanging="18"/>
            </w:pPr>
            <w:r>
              <w:rPr>
                <w:spacing w:val="-1"/>
              </w:rPr>
              <w:t>其他行政事业单位医疗支</w:t>
            </w:r>
            <w:r>
              <w:t>出</w:t>
            </w:r>
          </w:p>
        </w:tc>
        <w:tc>
          <w:tcPr>
            <w:tcW w:w="971" w:type="dxa"/>
            <w:vAlign w:val="top"/>
          </w:tcPr>
          <w:p w14:paraId="0A5813D2">
            <w:pPr>
              <w:pStyle w:val="7"/>
              <w:spacing w:before="176" w:line="239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972" w:type="dxa"/>
            <w:vAlign w:val="top"/>
          </w:tcPr>
          <w:p w14:paraId="798C8B96">
            <w:pPr>
              <w:pStyle w:val="7"/>
              <w:spacing w:before="176" w:line="239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972" w:type="dxa"/>
            <w:vAlign w:val="top"/>
          </w:tcPr>
          <w:p w14:paraId="6655C59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7A6FFB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93530B5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28B179F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3689FD67">
            <w:pPr>
              <w:rPr>
                <w:rFonts w:ascii="Arial"/>
                <w:sz w:val="21"/>
              </w:rPr>
            </w:pPr>
          </w:p>
        </w:tc>
      </w:tr>
      <w:tr w14:paraId="09CAEDF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128D92BB">
            <w:pPr>
              <w:pStyle w:val="7"/>
              <w:spacing w:before="33" w:line="215" w:lineRule="auto"/>
              <w:ind w:left="11"/>
            </w:pPr>
            <w:r>
              <w:rPr>
                <w:spacing w:val="-3"/>
              </w:rPr>
              <w:t>211</w:t>
            </w:r>
          </w:p>
        </w:tc>
        <w:tc>
          <w:tcPr>
            <w:tcW w:w="2555" w:type="dxa"/>
            <w:vAlign w:val="top"/>
          </w:tcPr>
          <w:p w14:paraId="6942C15F">
            <w:pPr>
              <w:pStyle w:val="7"/>
              <w:spacing w:before="33" w:line="215" w:lineRule="auto"/>
              <w:ind w:left="2"/>
            </w:pPr>
            <w:r>
              <w:rPr>
                <w:spacing w:val="-2"/>
              </w:rPr>
              <w:t>节能环保支出</w:t>
            </w:r>
          </w:p>
        </w:tc>
        <w:tc>
          <w:tcPr>
            <w:tcW w:w="971" w:type="dxa"/>
            <w:vAlign w:val="top"/>
          </w:tcPr>
          <w:p w14:paraId="0915B489">
            <w:pPr>
              <w:pStyle w:val="7"/>
              <w:spacing w:before="33" w:line="215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76069D9C">
            <w:pPr>
              <w:pStyle w:val="7"/>
              <w:spacing w:before="33" w:line="215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033B954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C8D6DE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E8767E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33557AF7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1098E996">
            <w:pPr>
              <w:rPr>
                <w:rFonts w:ascii="Arial"/>
                <w:sz w:val="21"/>
              </w:rPr>
            </w:pPr>
          </w:p>
        </w:tc>
      </w:tr>
      <w:tr w14:paraId="2E11849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610302A5">
            <w:pPr>
              <w:pStyle w:val="7"/>
              <w:spacing w:before="34" w:line="214" w:lineRule="auto"/>
              <w:ind w:left="11"/>
            </w:pPr>
            <w:r>
              <w:rPr>
                <w:spacing w:val="-2"/>
              </w:rPr>
              <w:t>21101</w:t>
            </w:r>
          </w:p>
        </w:tc>
        <w:tc>
          <w:tcPr>
            <w:tcW w:w="2555" w:type="dxa"/>
            <w:vAlign w:val="top"/>
          </w:tcPr>
          <w:p w14:paraId="05ADA5CD">
            <w:pPr>
              <w:pStyle w:val="7"/>
              <w:spacing w:before="34" w:line="214" w:lineRule="auto"/>
              <w:ind w:left="2"/>
            </w:pPr>
            <w:r>
              <w:rPr>
                <w:spacing w:val="-1"/>
              </w:rPr>
              <w:t>环境保护管理事务</w:t>
            </w:r>
          </w:p>
        </w:tc>
        <w:tc>
          <w:tcPr>
            <w:tcW w:w="971" w:type="dxa"/>
            <w:vAlign w:val="top"/>
          </w:tcPr>
          <w:p w14:paraId="322632A4">
            <w:pPr>
              <w:pStyle w:val="7"/>
              <w:spacing w:before="34" w:line="214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1C65D6C6">
            <w:pPr>
              <w:pStyle w:val="7"/>
              <w:spacing w:before="34" w:line="214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5FE09B3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25D0ADE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31BF89B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8BD173D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29091F2A">
            <w:pPr>
              <w:rPr>
                <w:rFonts w:ascii="Arial"/>
                <w:sz w:val="21"/>
              </w:rPr>
            </w:pPr>
          </w:p>
        </w:tc>
      </w:tr>
      <w:tr w14:paraId="5ABF085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49A79A90">
            <w:pPr>
              <w:pStyle w:val="7"/>
              <w:spacing w:before="35" w:line="239" w:lineRule="auto"/>
              <w:ind w:left="11"/>
            </w:pPr>
            <w:r>
              <w:rPr>
                <w:spacing w:val="-2"/>
              </w:rPr>
              <w:t>21101</w:t>
            </w:r>
          </w:p>
          <w:p w14:paraId="1F2E7829">
            <w:pPr>
              <w:pStyle w:val="7"/>
              <w:spacing w:line="213" w:lineRule="auto"/>
              <w:ind w:left="9"/>
            </w:pPr>
            <w:r>
              <w:rPr>
                <w:spacing w:val="-3"/>
              </w:rPr>
              <w:t>99</w:t>
            </w:r>
          </w:p>
        </w:tc>
        <w:tc>
          <w:tcPr>
            <w:tcW w:w="2555" w:type="dxa"/>
            <w:vAlign w:val="top"/>
          </w:tcPr>
          <w:p w14:paraId="54D04D3D">
            <w:pPr>
              <w:pStyle w:val="7"/>
              <w:spacing w:before="33" w:line="227" w:lineRule="auto"/>
              <w:ind w:left="21" w:right="126" w:hanging="18"/>
            </w:pPr>
            <w:r>
              <w:rPr>
                <w:spacing w:val="-1"/>
              </w:rPr>
              <w:t>其他环境保护管理事务支</w:t>
            </w:r>
            <w:r>
              <w:t>出</w:t>
            </w:r>
          </w:p>
        </w:tc>
        <w:tc>
          <w:tcPr>
            <w:tcW w:w="971" w:type="dxa"/>
            <w:vAlign w:val="top"/>
          </w:tcPr>
          <w:p w14:paraId="2F3ABE69">
            <w:pPr>
              <w:pStyle w:val="7"/>
              <w:spacing w:before="177" w:line="239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14ADE37C">
            <w:pPr>
              <w:pStyle w:val="7"/>
              <w:spacing w:before="177" w:line="239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972" w:type="dxa"/>
            <w:vAlign w:val="top"/>
          </w:tcPr>
          <w:p w14:paraId="1DAF5934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DF80A2D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8BF9FDE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9C2A397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43646AE0">
            <w:pPr>
              <w:rPr>
                <w:rFonts w:ascii="Arial"/>
                <w:sz w:val="21"/>
              </w:rPr>
            </w:pPr>
          </w:p>
        </w:tc>
      </w:tr>
      <w:tr w14:paraId="5F9D44A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42F7734B">
            <w:pPr>
              <w:pStyle w:val="7"/>
              <w:spacing w:before="34" w:line="214" w:lineRule="auto"/>
              <w:ind w:left="11"/>
            </w:pPr>
            <w:r>
              <w:rPr>
                <w:spacing w:val="-3"/>
              </w:rPr>
              <w:t>212</w:t>
            </w:r>
          </w:p>
        </w:tc>
        <w:tc>
          <w:tcPr>
            <w:tcW w:w="2555" w:type="dxa"/>
            <w:vAlign w:val="top"/>
          </w:tcPr>
          <w:p w14:paraId="67E206EF">
            <w:pPr>
              <w:pStyle w:val="7"/>
              <w:spacing w:before="34" w:line="214" w:lineRule="auto"/>
              <w:ind w:left="2"/>
            </w:pPr>
            <w:r>
              <w:rPr>
                <w:spacing w:val="-2"/>
              </w:rPr>
              <w:t>城乡社区支出</w:t>
            </w:r>
          </w:p>
        </w:tc>
        <w:tc>
          <w:tcPr>
            <w:tcW w:w="971" w:type="dxa"/>
            <w:vAlign w:val="top"/>
          </w:tcPr>
          <w:p w14:paraId="2B3E35B2">
            <w:pPr>
              <w:pStyle w:val="7"/>
              <w:spacing w:before="34" w:line="214" w:lineRule="auto"/>
              <w:jc w:val="right"/>
            </w:pPr>
            <w:r>
              <w:rPr>
                <w:spacing w:val="-2"/>
              </w:rPr>
              <w:t>4.00</w:t>
            </w:r>
          </w:p>
        </w:tc>
        <w:tc>
          <w:tcPr>
            <w:tcW w:w="972" w:type="dxa"/>
            <w:vAlign w:val="top"/>
          </w:tcPr>
          <w:p w14:paraId="3EAB3542">
            <w:pPr>
              <w:pStyle w:val="7"/>
              <w:spacing w:before="34" w:line="214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972" w:type="dxa"/>
            <w:vAlign w:val="top"/>
          </w:tcPr>
          <w:p w14:paraId="65C0458A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43F250D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062B370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129B7E3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5BA92893">
            <w:pPr>
              <w:rPr>
                <w:rFonts w:ascii="Arial"/>
                <w:sz w:val="21"/>
              </w:rPr>
            </w:pPr>
          </w:p>
        </w:tc>
      </w:tr>
      <w:tr w14:paraId="7E2291A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3090DD32">
            <w:pPr>
              <w:pStyle w:val="7"/>
              <w:spacing w:before="178"/>
              <w:ind w:left="11"/>
            </w:pPr>
            <w:r>
              <w:rPr>
                <w:spacing w:val="-2"/>
              </w:rPr>
              <w:t>21213</w:t>
            </w:r>
          </w:p>
        </w:tc>
        <w:tc>
          <w:tcPr>
            <w:tcW w:w="2555" w:type="dxa"/>
            <w:vAlign w:val="top"/>
          </w:tcPr>
          <w:p w14:paraId="5942F0AC">
            <w:pPr>
              <w:pStyle w:val="7"/>
              <w:spacing w:before="36" w:line="226" w:lineRule="auto"/>
              <w:ind w:left="20" w:right="126" w:hanging="18"/>
            </w:pPr>
            <w:r>
              <w:rPr>
                <w:spacing w:val="-1"/>
              </w:rPr>
              <w:t>城市基础设施配套费安排</w:t>
            </w:r>
            <w:r>
              <w:rPr>
                <w:spacing w:val="-6"/>
              </w:rPr>
              <w:t>的支出</w:t>
            </w:r>
          </w:p>
        </w:tc>
        <w:tc>
          <w:tcPr>
            <w:tcW w:w="971" w:type="dxa"/>
            <w:vAlign w:val="top"/>
          </w:tcPr>
          <w:p w14:paraId="555AB578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4.00</w:t>
            </w:r>
          </w:p>
        </w:tc>
        <w:tc>
          <w:tcPr>
            <w:tcW w:w="972" w:type="dxa"/>
            <w:vAlign w:val="top"/>
          </w:tcPr>
          <w:p w14:paraId="0F4EA538">
            <w:pPr>
              <w:pStyle w:val="7"/>
              <w:spacing w:before="178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972" w:type="dxa"/>
            <w:vAlign w:val="top"/>
          </w:tcPr>
          <w:p w14:paraId="3C36B690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CC1B71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390624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34B0BF6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03F39BDF">
            <w:pPr>
              <w:rPr>
                <w:rFonts w:ascii="Arial"/>
                <w:sz w:val="21"/>
              </w:rPr>
            </w:pPr>
          </w:p>
        </w:tc>
      </w:tr>
      <w:tr w14:paraId="2C4FFB8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56E8F3DE">
            <w:pPr>
              <w:pStyle w:val="7"/>
              <w:spacing w:before="37" w:line="239" w:lineRule="auto"/>
              <w:ind w:left="11"/>
            </w:pPr>
            <w:r>
              <w:rPr>
                <w:spacing w:val="-2"/>
              </w:rPr>
              <w:t>21213</w:t>
            </w:r>
          </w:p>
          <w:p w14:paraId="7BDD9173">
            <w:pPr>
              <w:pStyle w:val="7"/>
              <w:spacing w:line="212" w:lineRule="auto"/>
              <w:ind w:left="10"/>
            </w:pPr>
            <w:r>
              <w:rPr>
                <w:spacing w:val="-3"/>
              </w:rPr>
              <w:t>02</w:t>
            </w:r>
          </w:p>
        </w:tc>
        <w:tc>
          <w:tcPr>
            <w:tcW w:w="2555" w:type="dxa"/>
            <w:vAlign w:val="top"/>
          </w:tcPr>
          <w:p w14:paraId="1B68D4EA">
            <w:pPr>
              <w:pStyle w:val="7"/>
              <w:spacing w:before="178" w:line="220" w:lineRule="auto"/>
              <w:ind w:left="2"/>
            </w:pPr>
            <w:r>
              <w:rPr>
                <w:spacing w:val="-2"/>
              </w:rPr>
              <w:t>城市环境卫生</w:t>
            </w:r>
          </w:p>
        </w:tc>
        <w:tc>
          <w:tcPr>
            <w:tcW w:w="971" w:type="dxa"/>
            <w:vAlign w:val="top"/>
          </w:tcPr>
          <w:p w14:paraId="6F9D78F2">
            <w:pPr>
              <w:pStyle w:val="7"/>
              <w:spacing w:before="179" w:line="239" w:lineRule="auto"/>
              <w:jc w:val="right"/>
            </w:pPr>
            <w:r>
              <w:rPr>
                <w:spacing w:val="-2"/>
              </w:rPr>
              <w:t>4.00</w:t>
            </w:r>
          </w:p>
        </w:tc>
        <w:tc>
          <w:tcPr>
            <w:tcW w:w="972" w:type="dxa"/>
            <w:vAlign w:val="top"/>
          </w:tcPr>
          <w:p w14:paraId="44FA2A61">
            <w:pPr>
              <w:pStyle w:val="7"/>
              <w:spacing w:before="179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972" w:type="dxa"/>
            <w:vAlign w:val="top"/>
          </w:tcPr>
          <w:p w14:paraId="49B7DD5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FC70C3B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7A5ED77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63631140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5D940AF2">
            <w:pPr>
              <w:rPr>
                <w:rFonts w:ascii="Arial"/>
                <w:sz w:val="21"/>
              </w:rPr>
            </w:pPr>
          </w:p>
        </w:tc>
      </w:tr>
      <w:tr w14:paraId="26D9D90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20804CD8">
            <w:pPr>
              <w:pStyle w:val="7"/>
              <w:spacing w:before="37" w:line="212" w:lineRule="auto"/>
              <w:ind w:left="11"/>
            </w:pPr>
            <w:r>
              <w:rPr>
                <w:spacing w:val="-3"/>
              </w:rPr>
              <w:t>213</w:t>
            </w:r>
          </w:p>
        </w:tc>
        <w:tc>
          <w:tcPr>
            <w:tcW w:w="2555" w:type="dxa"/>
            <w:vAlign w:val="top"/>
          </w:tcPr>
          <w:p w14:paraId="28ECC3B4">
            <w:pPr>
              <w:pStyle w:val="7"/>
              <w:spacing w:before="37" w:line="212" w:lineRule="auto"/>
              <w:ind w:left="2"/>
            </w:pPr>
            <w:r>
              <w:rPr>
                <w:spacing w:val="-2"/>
              </w:rPr>
              <w:t>农林水支出</w:t>
            </w:r>
          </w:p>
        </w:tc>
        <w:tc>
          <w:tcPr>
            <w:tcW w:w="971" w:type="dxa"/>
            <w:vAlign w:val="top"/>
          </w:tcPr>
          <w:p w14:paraId="181BA7B2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4125B4C3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00192019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B4E3F6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02D786E4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1A7952B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135D604F">
            <w:pPr>
              <w:rPr>
                <w:rFonts w:ascii="Arial"/>
                <w:sz w:val="21"/>
              </w:rPr>
            </w:pPr>
          </w:p>
        </w:tc>
      </w:tr>
      <w:tr w14:paraId="04DB255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3F183463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21302</w:t>
            </w:r>
          </w:p>
        </w:tc>
        <w:tc>
          <w:tcPr>
            <w:tcW w:w="2555" w:type="dxa"/>
            <w:vAlign w:val="top"/>
          </w:tcPr>
          <w:p w14:paraId="032AD78E">
            <w:pPr>
              <w:pStyle w:val="7"/>
              <w:spacing w:before="37" w:line="212" w:lineRule="auto"/>
              <w:ind w:left="3"/>
            </w:pPr>
            <w:r>
              <w:rPr>
                <w:spacing w:val="-2"/>
              </w:rPr>
              <w:t>林业和草原</w:t>
            </w:r>
          </w:p>
        </w:tc>
        <w:tc>
          <w:tcPr>
            <w:tcW w:w="971" w:type="dxa"/>
            <w:vAlign w:val="top"/>
          </w:tcPr>
          <w:p w14:paraId="3898F053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2C5699AE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497CB3A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27EA52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8C093A2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928F048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2B4D4443">
            <w:pPr>
              <w:rPr>
                <w:rFonts w:ascii="Arial"/>
                <w:sz w:val="21"/>
              </w:rPr>
            </w:pPr>
          </w:p>
        </w:tc>
      </w:tr>
      <w:tr w14:paraId="7B14C6E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2069D838">
            <w:pPr>
              <w:pStyle w:val="7"/>
              <w:spacing w:before="38" w:line="239" w:lineRule="auto"/>
              <w:ind w:left="11"/>
            </w:pPr>
            <w:r>
              <w:rPr>
                <w:spacing w:val="-2"/>
              </w:rPr>
              <w:t>21302</w:t>
            </w:r>
          </w:p>
          <w:p w14:paraId="491F4814">
            <w:pPr>
              <w:pStyle w:val="7"/>
              <w:spacing w:line="211" w:lineRule="auto"/>
              <w:ind w:left="12"/>
            </w:pPr>
            <w:r>
              <w:rPr>
                <w:spacing w:val="-4"/>
              </w:rPr>
              <w:t>34</w:t>
            </w:r>
          </w:p>
        </w:tc>
        <w:tc>
          <w:tcPr>
            <w:tcW w:w="2555" w:type="dxa"/>
            <w:vAlign w:val="top"/>
          </w:tcPr>
          <w:p w14:paraId="73E4E95E">
            <w:pPr>
              <w:pStyle w:val="7"/>
              <w:spacing w:before="179" w:line="220" w:lineRule="auto"/>
              <w:ind w:left="3"/>
            </w:pPr>
            <w:r>
              <w:rPr>
                <w:spacing w:val="-2"/>
              </w:rPr>
              <w:t>林业草原防灾减灾</w:t>
            </w:r>
          </w:p>
        </w:tc>
        <w:tc>
          <w:tcPr>
            <w:tcW w:w="971" w:type="dxa"/>
            <w:vAlign w:val="top"/>
          </w:tcPr>
          <w:p w14:paraId="7DFDFD44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4136EB1C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972" w:type="dxa"/>
            <w:vAlign w:val="top"/>
          </w:tcPr>
          <w:p w14:paraId="3A3366D8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A654F4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61FD606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79AD6979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4298CDBD">
            <w:pPr>
              <w:rPr>
                <w:rFonts w:ascii="Arial"/>
                <w:sz w:val="21"/>
              </w:rPr>
            </w:pPr>
          </w:p>
        </w:tc>
      </w:tr>
      <w:tr w14:paraId="4AD96AD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3ABF3116">
            <w:pPr>
              <w:pStyle w:val="7"/>
              <w:spacing w:before="38" w:line="211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2555" w:type="dxa"/>
            <w:vAlign w:val="top"/>
          </w:tcPr>
          <w:p w14:paraId="50A279C3">
            <w:pPr>
              <w:pStyle w:val="7"/>
              <w:spacing w:before="38" w:line="211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971" w:type="dxa"/>
            <w:vAlign w:val="top"/>
          </w:tcPr>
          <w:p w14:paraId="25110EDF">
            <w:pPr>
              <w:pStyle w:val="7"/>
              <w:spacing w:before="38" w:line="211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2735A2EF">
            <w:pPr>
              <w:pStyle w:val="7"/>
              <w:spacing w:before="38" w:line="211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42E5525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25B627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474A339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2C19801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381DE02E">
            <w:pPr>
              <w:rPr>
                <w:rFonts w:ascii="Arial"/>
                <w:sz w:val="21"/>
              </w:rPr>
            </w:pPr>
          </w:p>
        </w:tc>
      </w:tr>
      <w:tr w14:paraId="24405F8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179CE196">
            <w:pPr>
              <w:pStyle w:val="7"/>
              <w:spacing w:before="38" w:line="211" w:lineRule="auto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2555" w:type="dxa"/>
            <w:vAlign w:val="top"/>
          </w:tcPr>
          <w:p w14:paraId="4D51D351">
            <w:pPr>
              <w:pStyle w:val="7"/>
              <w:spacing w:before="38" w:line="211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971" w:type="dxa"/>
            <w:vAlign w:val="top"/>
          </w:tcPr>
          <w:p w14:paraId="5E1C8AC7">
            <w:pPr>
              <w:pStyle w:val="7"/>
              <w:spacing w:before="38" w:line="211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3B111C97">
            <w:pPr>
              <w:pStyle w:val="7"/>
              <w:spacing w:before="38" w:line="211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5AFA119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47B04A7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5736263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2A17F1B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3150560E">
            <w:pPr>
              <w:rPr>
                <w:rFonts w:ascii="Arial"/>
                <w:sz w:val="21"/>
              </w:rPr>
            </w:pPr>
          </w:p>
        </w:tc>
      </w:tr>
      <w:tr w14:paraId="496DD4D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30BC7516">
            <w:pPr>
              <w:pStyle w:val="7"/>
              <w:spacing w:before="39" w:line="239" w:lineRule="auto"/>
              <w:ind w:left="11"/>
            </w:pPr>
            <w:r>
              <w:rPr>
                <w:spacing w:val="-2"/>
              </w:rPr>
              <w:t>22102</w:t>
            </w:r>
          </w:p>
          <w:p w14:paraId="4DE81AE2">
            <w:pPr>
              <w:pStyle w:val="7"/>
              <w:spacing w:line="210" w:lineRule="auto"/>
              <w:ind w:left="10"/>
            </w:pPr>
            <w:r>
              <w:rPr>
                <w:spacing w:val="-3"/>
              </w:rPr>
              <w:t>01</w:t>
            </w:r>
          </w:p>
        </w:tc>
        <w:tc>
          <w:tcPr>
            <w:tcW w:w="2555" w:type="dxa"/>
            <w:vAlign w:val="top"/>
          </w:tcPr>
          <w:p w14:paraId="612C44E4">
            <w:pPr>
              <w:pStyle w:val="7"/>
              <w:spacing w:before="182" w:line="220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971" w:type="dxa"/>
            <w:vAlign w:val="top"/>
          </w:tcPr>
          <w:p w14:paraId="31474636">
            <w:pPr>
              <w:pStyle w:val="7"/>
              <w:spacing w:before="181" w:line="239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6C0D04EE">
            <w:pPr>
              <w:pStyle w:val="7"/>
              <w:spacing w:before="181" w:line="239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972" w:type="dxa"/>
            <w:vAlign w:val="top"/>
          </w:tcPr>
          <w:p w14:paraId="03CA3F8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5EDC9B1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AE60957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51C20BFA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1F401560">
            <w:pPr>
              <w:rPr>
                <w:rFonts w:ascii="Arial"/>
                <w:sz w:val="21"/>
              </w:rPr>
            </w:pPr>
          </w:p>
        </w:tc>
      </w:tr>
      <w:tr w14:paraId="6677C0D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38FC67AF">
            <w:pPr>
              <w:pStyle w:val="7"/>
              <w:spacing w:before="39" w:line="210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2555" w:type="dxa"/>
            <w:vAlign w:val="top"/>
          </w:tcPr>
          <w:p w14:paraId="3D80A167">
            <w:pPr>
              <w:pStyle w:val="7"/>
              <w:spacing w:before="39" w:line="210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971" w:type="dxa"/>
            <w:vAlign w:val="top"/>
          </w:tcPr>
          <w:p w14:paraId="07AF8598">
            <w:pPr>
              <w:pStyle w:val="7"/>
              <w:spacing w:before="39" w:line="210" w:lineRule="auto"/>
              <w:jc w:val="right"/>
            </w:pPr>
            <w:r>
              <w:rPr>
                <w:spacing w:val="-5"/>
              </w:rPr>
              <w:t>12.00</w:t>
            </w:r>
          </w:p>
        </w:tc>
        <w:tc>
          <w:tcPr>
            <w:tcW w:w="972" w:type="dxa"/>
            <w:vAlign w:val="top"/>
          </w:tcPr>
          <w:p w14:paraId="2E7EEEFF">
            <w:pPr>
              <w:pStyle w:val="7"/>
              <w:spacing w:before="39" w:line="210" w:lineRule="auto"/>
              <w:jc w:val="right"/>
            </w:pPr>
            <w:r>
              <w:rPr>
                <w:spacing w:val="-6"/>
              </w:rPr>
              <w:t>12.00</w:t>
            </w:r>
          </w:p>
        </w:tc>
        <w:tc>
          <w:tcPr>
            <w:tcW w:w="972" w:type="dxa"/>
            <w:vAlign w:val="top"/>
          </w:tcPr>
          <w:p w14:paraId="3BD69DC7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7D20E4C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07E22CAD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249627C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2CEDDBF">
            <w:pPr>
              <w:rPr>
                <w:rFonts w:ascii="Arial"/>
                <w:sz w:val="21"/>
              </w:rPr>
            </w:pPr>
          </w:p>
        </w:tc>
      </w:tr>
      <w:tr w14:paraId="402F272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60" w:type="dxa"/>
            <w:vAlign w:val="top"/>
          </w:tcPr>
          <w:p w14:paraId="2CAB676B">
            <w:pPr>
              <w:pStyle w:val="7"/>
              <w:spacing w:before="39" w:line="210" w:lineRule="auto"/>
              <w:ind w:left="11"/>
            </w:pPr>
            <w:r>
              <w:rPr>
                <w:spacing w:val="-2"/>
              </w:rPr>
              <w:t>22401</w:t>
            </w:r>
          </w:p>
        </w:tc>
        <w:tc>
          <w:tcPr>
            <w:tcW w:w="2555" w:type="dxa"/>
            <w:vAlign w:val="top"/>
          </w:tcPr>
          <w:p w14:paraId="0C0DA733">
            <w:pPr>
              <w:pStyle w:val="7"/>
              <w:spacing w:before="39" w:line="210" w:lineRule="auto"/>
              <w:ind w:left="2"/>
            </w:pPr>
            <w:r>
              <w:rPr>
                <w:spacing w:val="-2"/>
              </w:rPr>
              <w:t>应急管理事务</w:t>
            </w:r>
          </w:p>
        </w:tc>
        <w:tc>
          <w:tcPr>
            <w:tcW w:w="971" w:type="dxa"/>
            <w:vAlign w:val="top"/>
          </w:tcPr>
          <w:p w14:paraId="5FDE46C2">
            <w:pPr>
              <w:pStyle w:val="7"/>
              <w:spacing w:before="39" w:line="210" w:lineRule="auto"/>
              <w:jc w:val="right"/>
            </w:pPr>
            <w:r>
              <w:rPr>
                <w:spacing w:val="-3"/>
              </w:rPr>
              <w:t>2.00</w:t>
            </w:r>
          </w:p>
        </w:tc>
        <w:tc>
          <w:tcPr>
            <w:tcW w:w="972" w:type="dxa"/>
            <w:vAlign w:val="top"/>
          </w:tcPr>
          <w:p w14:paraId="40F5A979">
            <w:pPr>
              <w:pStyle w:val="7"/>
              <w:spacing w:before="39" w:line="210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972" w:type="dxa"/>
            <w:vAlign w:val="top"/>
          </w:tcPr>
          <w:p w14:paraId="2B0A518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7E25524F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B3EB895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7B9E5BE5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EE53467">
            <w:pPr>
              <w:rPr>
                <w:rFonts w:ascii="Arial"/>
                <w:sz w:val="21"/>
              </w:rPr>
            </w:pPr>
          </w:p>
        </w:tc>
      </w:tr>
      <w:tr w14:paraId="4B0245C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7E32807E">
            <w:pPr>
              <w:pStyle w:val="7"/>
              <w:spacing w:before="40" w:line="239" w:lineRule="auto"/>
              <w:ind w:left="11"/>
            </w:pPr>
            <w:r>
              <w:rPr>
                <w:spacing w:val="-2"/>
              </w:rPr>
              <w:t>22401</w:t>
            </w:r>
          </w:p>
          <w:p w14:paraId="5284E52F">
            <w:pPr>
              <w:pStyle w:val="7"/>
              <w:spacing w:line="209" w:lineRule="auto"/>
              <w:ind w:left="10"/>
            </w:pPr>
            <w:r>
              <w:rPr>
                <w:spacing w:val="-3"/>
              </w:rPr>
              <w:t>09</w:t>
            </w:r>
          </w:p>
        </w:tc>
        <w:tc>
          <w:tcPr>
            <w:tcW w:w="2555" w:type="dxa"/>
            <w:vAlign w:val="top"/>
          </w:tcPr>
          <w:p w14:paraId="199EAB27">
            <w:pPr>
              <w:pStyle w:val="7"/>
              <w:spacing w:before="182" w:line="220" w:lineRule="auto"/>
              <w:ind w:left="2"/>
            </w:pPr>
            <w:r>
              <w:rPr>
                <w:spacing w:val="-2"/>
              </w:rPr>
              <w:t>应急管理</w:t>
            </w:r>
          </w:p>
        </w:tc>
        <w:tc>
          <w:tcPr>
            <w:tcW w:w="971" w:type="dxa"/>
            <w:vAlign w:val="top"/>
          </w:tcPr>
          <w:p w14:paraId="6C1F28F4">
            <w:pPr>
              <w:pStyle w:val="7"/>
              <w:spacing w:before="182" w:line="239" w:lineRule="auto"/>
              <w:jc w:val="right"/>
            </w:pPr>
            <w:r>
              <w:rPr>
                <w:spacing w:val="-3"/>
              </w:rPr>
              <w:t>2.00</w:t>
            </w:r>
          </w:p>
        </w:tc>
        <w:tc>
          <w:tcPr>
            <w:tcW w:w="972" w:type="dxa"/>
            <w:vAlign w:val="top"/>
          </w:tcPr>
          <w:p w14:paraId="535DF930">
            <w:pPr>
              <w:pStyle w:val="7"/>
              <w:spacing w:before="182" w:line="23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972" w:type="dxa"/>
            <w:vAlign w:val="top"/>
          </w:tcPr>
          <w:p w14:paraId="71A581CB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4EBA5541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54A195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27014DF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7A675365">
            <w:pPr>
              <w:rPr>
                <w:rFonts w:ascii="Arial"/>
                <w:sz w:val="21"/>
              </w:rPr>
            </w:pPr>
          </w:p>
        </w:tc>
      </w:tr>
      <w:tr w14:paraId="1030B90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60" w:type="dxa"/>
            <w:vAlign w:val="top"/>
          </w:tcPr>
          <w:p w14:paraId="5AD158EE">
            <w:pPr>
              <w:pStyle w:val="7"/>
              <w:spacing w:before="183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2555" w:type="dxa"/>
            <w:vAlign w:val="top"/>
          </w:tcPr>
          <w:p w14:paraId="14E4A156">
            <w:pPr>
              <w:pStyle w:val="7"/>
              <w:spacing w:before="41" w:line="224" w:lineRule="auto"/>
              <w:ind w:left="3" w:right="126" w:firstLine="35"/>
            </w:pPr>
            <w:r>
              <w:rPr>
                <w:spacing w:val="-5"/>
              </w:rPr>
              <w:t>自然灾害救灾及恢复重建</w:t>
            </w:r>
            <w:r>
              <w:rPr>
                <w:spacing w:val="-3"/>
              </w:rPr>
              <w:t>支出</w:t>
            </w:r>
          </w:p>
        </w:tc>
        <w:tc>
          <w:tcPr>
            <w:tcW w:w="971" w:type="dxa"/>
            <w:vAlign w:val="top"/>
          </w:tcPr>
          <w:p w14:paraId="5E119345">
            <w:pPr>
              <w:pStyle w:val="7"/>
              <w:spacing w:before="183" w:line="239" w:lineRule="auto"/>
              <w:jc w:val="right"/>
            </w:pPr>
            <w:r>
              <w:rPr>
                <w:spacing w:val="-5"/>
              </w:rPr>
              <w:t>10.00</w:t>
            </w:r>
          </w:p>
        </w:tc>
        <w:tc>
          <w:tcPr>
            <w:tcW w:w="972" w:type="dxa"/>
            <w:vAlign w:val="top"/>
          </w:tcPr>
          <w:p w14:paraId="72454E2B">
            <w:pPr>
              <w:pStyle w:val="7"/>
              <w:spacing w:before="183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972" w:type="dxa"/>
            <w:vAlign w:val="top"/>
          </w:tcPr>
          <w:p w14:paraId="229AA675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1FBC5FDB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2D0E85C6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3685BC1C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69CE43DD">
            <w:pPr>
              <w:rPr>
                <w:rFonts w:ascii="Arial"/>
                <w:sz w:val="21"/>
              </w:rPr>
            </w:pPr>
          </w:p>
        </w:tc>
      </w:tr>
      <w:tr w14:paraId="1F11107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60" w:type="dxa"/>
            <w:vAlign w:val="top"/>
          </w:tcPr>
          <w:p w14:paraId="25C17192">
            <w:pPr>
              <w:pStyle w:val="7"/>
              <w:spacing w:before="42" w:line="239" w:lineRule="auto"/>
              <w:ind w:left="11"/>
            </w:pPr>
            <w:r>
              <w:rPr>
                <w:spacing w:val="-2"/>
              </w:rPr>
              <w:t>22407</w:t>
            </w:r>
          </w:p>
          <w:p w14:paraId="36B90887">
            <w:pPr>
              <w:pStyle w:val="7"/>
              <w:spacing w:line="214" w:lineRule="auto"/>
              <w:ind w:left="10"/>
            </w:pPr>
            <w:r>
              <w:rPr>
                <w:spacing w:val="-3"/>
              </w:rPr>
              <w:t>03</w:t>
            </w:r>
          </w:p>
        </w:tc>
        <w:tc>
          <w:tcPr>
            <w:tcW w:w="2555" w:type="dxa"/>
            <w:vAlign w:val="top"/>
          </w:tcPr>
          <w:p w14:paraId="39F1FDBE">
            <w:pPr>
              <w:pStyle w:val="7"/>
              <w:spacing w:before="183" w:line="220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971" w:type="dxa"/>
            <w:vAlign w:val="top"/>
          </w:tcPr>
          <w:p w14:paraId="47B86A59">
            <w:pPr>
              <w:pStyle w:val="7"/>
              <w:spacing w:before="184" w:line="239" w:lineRule="auto"/>
              <w:jc w:val="right"/>
            </w:pPr>
            <w:r>
              <w:rPr>
                <w:spacing w:val="-5"/>
              </w:rPr>
              <w:t>10.00</w:t>
            </w:r>
          </w:p>
        </w:tc>
        <w:tc>
          <w:tcPr>
            <w:tcW w:w="972" w:type="dxa"/>
            <w:vAlign w:val="top"/>
          </w:tcPr>
          <w:p w14:paraId="1A361976">
            <w:pPr>
              <w:pStyle w:val="7"/>
              <w:spacing w:before="184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972" w:type="dxa"/>
            <w:vAlign w:val="top"/>
          </w:tcPr>
          <w:p w14:paraId="704036B3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65EE6666"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 w14:paraId="3100D640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C2091FE"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 w14:paraId="2A249D52">
            <w:pPr>
              <w:rPr>
                <w:rFonts w:ascii="Arial"/>
                <w:sz w:val="21"/>
              </w:rPr>
            </w:pPr>
          </w:p>
        </w:tc>
      </w:tr>
    </w:tbl>
    <w:p w14:paraId="366680AC">
      <w:pPr>
        <w:pStyle w:val="2"/>
        <w:spacing w:before="19" w:line="245" w:lineRule="auto"/>
        <w:ind w:left="18" w:right="73" w:hanging="2"/>
        <w:rPr>
          <w:sz w:val="22"/>
          <w:szCs w:val="22"/>
        </w:rPr>
      </w:pPr>
      <w:r>
        <w:rPr>
          <w:sz w:val="22"/>
          <w:szCs w:val="22"/>
        </w:rPr>
        <w:t>注：本表反映部门本年度取得的各项收入情况。本表金额转换为万元时，因四</w:t>
      </w:r>
      <w:r>
        <w:rPr>
          <w:spacing w:val="-1"/>
          <w:sz w:val="22"/>
          <w:szCs w:val="22"/>
        </w:rPr>
        <w:t>舍五入可能存在尾数误</w:t>
      </w:r>
      <w:r>
        <w:rPr>
          <w:spacing w:val="-11"/>
          <w:sz w:val="22"/>
          <w:szCs w:val="22"/>
        </w:rPr>
        <w:t>差。</w:t>
      </w:r>
    </w:p>
    <w:p w14:paraId="110AFA96">
      <w:pPr>
        <w:spacing w:line="245" w:lineRule="auto"/>
        <w:rPr>
          <w:sz w:val="22"/>
          <w:szCs w:val="22"/>
        </w:rPr>
        <w:sectPr>
          <w:pgSz w:w="11906" w:h="16839"/>
          <w:pgMar w:top="1431" w:right="1072" w:bottom="0" w:left="1072" w:header="0" w:footer="0" w:gutter="0"/>
          <w:cols w:space="720" w:num="1"/>
        </w:sectPr>
      </w:pPr>
    </w:p>
    <w:p w14:paraId="3ECA4E5B">
      <w:pPr>
        <w:pStyle w:val="2"/>
        <w:spacing w:before="71" w:line="220" w:lineRule="auto"/>
        <w:ind w:left="3992"/>
        <w:outlineLvl w:val="1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支出决算表</w:t>
      </w:r>
    </w:p>
    <w:p w14:paraId="258A2305">
      <w:pPr>
        <w:pStyle w:val="2"/>
        <w:spacing w:before="26" w:line="221" w:lineRule="auto"/>
        <w:ind w:left="8121"/>
        <w:rPr>
          <w:sz w:val="20"/>
          <w:szCs w:val="20"/>
        </w:rPr>
      </w:pPr>
      <w:r>
        <w:rPr>
          <w:spacing w:val="-3"/>
          <w:sz w:val="20"/>
          <w:szCs w:val="20"/>
        </w:rPr>
        <w:t>公开03表</w:t>
      </w:r>
    </w:p>
    <w:p w14:paraId="190DB38A">
      <w:pPr>
        <w:pStyle w:val="2"/>
        <w:spacing w:before="35" w:line="211" w:lineRule="auto"/>
        <w:ind w:left="18"/>
        <w:rPr>
          <w:sz w:val="20"/>
          <w:szCs w:val="20"/>
        </w:rPr>
      </w:pPr>
      <w:r>
        <w:rPr>
          <w:sz w:val="22"/>
          <w:szCs w:val="22"/>
        </w:rPr>
        <w:t xml:space="preserve">部门：益阳市公安局            </w:t>
      </w:r>
      <w:r>
        <w:rPr>
          <w:spacing w:val="-1"/>
          <w:sz w:val="22"/>
          <w:szCs w:val="22"/>
        </w:rPr>
        <w:t xml:space="preserve">                                            </w:t>
      </w:r>
      <w:r>
        <w:rPr>
          <w:spacing w:val="-1"/>
          <w:sz w:val="20"/>
          <w:szCs w:val="20"/>
        </w:rPr>
        <w:t>金额单位：万元</w:t>
      </w: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899"/>
        <w:gridCol w:w="1102"/>
        <w:gridCol w:w="749"/>
        <w:gridCol w:w="749"/>
        <w:gridCol w:w="1102"/>
        <w:gridCol w:w="743"/>
        <w:gridCol w:w="1651"/>
      </w:tblGrid>
      <w:tr w14:paraId="7E4FDF5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3649" w:type="dxa"/>
            <w:gridSpan w:val="2"/>
            <w:vAlign w:val="top"/>
          </w:tcPr>
          <w:p w14:paraId="4D15DBAA">
            <w:pPr>
              <w:pStyle w:val="7"/>
              <w:spacing w:before="34" w:line="220" w:lineRule="auto"/>
              <w:ind w:left="1608"/>
            </w:pPr>
            <w:r>
              <w:rPr>
                <w:spacing w:val="-4"/>
              </w:rPr>
              <w:t>项目</w:t>
            </w:r>
          </w:p>
        </w:tc>
        <w:tc>
          <w:tcPr>
            <w:tcW w:w="1102" w:type="dxa"/>
            <w:vMerge w:val="restart"/>
            <w:tcBorders>
              <w:bottom w:val="nil"/>
            </w:tcBorders>
            <w:vAlign w:val="top"/>
          </w:tcPr>
          <w:p w14:paraId="3C3705BC">
            <w:pPr>
              <w:pStyle w:val="7"/>
              <w:spacing w:before="192" w:line="242" w:lineRule="auto"/>
              <w:ind w:left="332" w:right="103" w:hanging="220"/>
            </w:pPr>
            <w:r>
              <w:rPr>
                <w:spacing w:val="-3"/>
              </w:rPr>
              <w:t>本年支出合计</w:t>
            </w:r>
          </w:p>
        </w:tc>
        <w:tc>
          <w:tcPr>
            <w:tcW w:w="749" w:type="dxa"/>
            <w:vMerge w:val="restart"/>
            <w:tcBorders>
              <w:bottom w:val="nil"/>
            </w:tcBorders>
            <w:vAlign w:val="top"/>
          </w:tcPr>
          <w:p w14:paraId="30E99C19">
            <w:pPr>
              <w:pStyle w:val="7"/>
              <w:spacing w:before="192" w:line="243" w:lineRule="auto"/>
              <w:ind w:left="285" w:right="35" w:hanging="238"/>
            </w:pPr>
            <w:r>
              <w:rPr>
                <w:spacing w:val="-3"/>
              </w:rPr>
              <w:t>基本支</w:t>
            </w:r>
            <w:r>
              <w:t>出</w:t>
            </w:r>
          </w:p>
        </w:tc>
        <w:tc>
          <w:tcPr>
            <w:tcW w:w="749" w:type="dxa"/>
            <w:vMerge w:val="restart"/>
            <w:tcBorders>
              <w:bottom w:val="nil"/>
            </w:tcBorders>
            <w:vAlign w:val="top"/>
          </w:tcPr>
          <w:p w14:paraId="2217C36F">
            <w:pPr>
              <w:pStyle w:val="7"/>
              <w:spacing w:before="192" w:line="243" w:lineRule="auto"/>
              <w:ind w:left="286" w:right="34" w:hanging="235"/>
            </w:pPr>
            <w:r>
              <w:rPr>
                <w:spacing w:val="-5"/>
              </w:rPr>
              <w:t>项目支</w:t>
            </w:r>
            <w:r>
              <w:t>出</w:t>
            </w:r>
          </w:p>
        </w:tc>
        <w:tc>
          <w:tcPr>
            <w:tcW w:w="1102" w:type="dxa"/>
            <w:vMerge w:val="restart"/>
            <w:tcBorders>
              <w:bottom w:val="nil"/>
            </w:tcBorders>
            <w:vAlign w:val="top"/>
          </w:tcPr>
          <w:p w14:paraId="1D8F374E">
            <w:pPr>
              <w:pStyle w:val="7"/>
              <w:spacing w:before="191" w:line="242" w:lineRule="auto"/>
              <w:ind w:left="336" w:right="99" w:hanging="219"/>
            </w:pPr>
            <w:r>
              <w:rPr>
                <w:spacing w:val="-3"/>
              </w:rPr>
              <w:t>上缴上级支出</w:t>
            </w:r>
          </w:p>
        </w:tc>
        <w:tc>
          <w:tcPr>
            <w:tcW w:w="743" w:type="dxa"/>
            <w:vMerge w:val="restart"/>
            <w:tcBorders>
              <w:bottom w:val="nil"/>
            </w:tcBorders>
            <w:vAlign w:val="top"/>
          </w:tcPr>
          <w:p w14:paraId="2F83CA13">
            <w:pPr>
              <w:pStyle w:val="7"/>
              <w:spacing w:before="192" w:line="243" w:lineRule="auto"/>
              <w:ind w:left="286" w:right="28" w:hanging="237"/>
            </w:pPr>
            <w:r>
              <w:rPr>
                <w:spacing w:val="-4"/>
              </w:rPr>
              <w:t>经营支</w:t>
            </w:r>
            <w:r>
              <w:t>出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vAlign w:val="top"/>
          </w:tcPr>
          <w:p w14:paraId="1CCF9518">
            <w:pPr>
              <w:pStyle w:val="7"/>
              <w:spacing w:before="191" w:line="242" w:lineRule="auto"/>
              <w:ind w:left="610" w:right="44" w:hanging="551"/>
            </w:pPr>
            <w:r>
              <w:rPr>
                <w:spacing w:val="-2"/>
              </w:rPr>
              <w:t>对附属单位补助</w:t>
            </w:r>
            <w:r>
              <w:rPr>
                <w:spacing w:val="-3"/>
              </w:rPr>
              <w:t>支出</w:t>
            </w:r>
          </w:p>
        </w:tc>
      </w:tr>
      <w:tr w14:paraId="3559A0A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5867C4AF">
            <w:pPr>
              <w:pStyle w:val="7"/>
              <w:spacing w:before="26" w:line="230" w:lineRule="auto"/>
              <w:ind w:left="262" w:right="40" w:hanging="219"/>
            </w:pPr>
            <w:r>
              <w:rPr>
                <w:spacing w:val="-3"/>
              </w:rPr>
              <w:t>科目代</w:t>
            </w:r>
            <w:r>
              <w:t>码</w:t>
            </w:r>
          </w:p>
        </w:tc>
        <w:tc>
          <w:tcPr>
            <w:tcW w:w="2899" w:type="dxa"/>
            <w:vAlign w:val="top"/>
          </w:tcPr>
          <w:p w14:paraId="64ED1AE0">
            <w:pPr>
              <w:pStyle w:val="7"/>
              <w:spacing w:before="170" w:line="219" w:lineRule="auto"/>
              <w:ind w:left="1007"/>
            </w:pPr>
            <w:r>
              <w:rPr>
                <w:spacing w:val="-2"/>
              </w:rPr>
              <w:t>科目名称</w:t>
            </w:r>
          </w:p>
        </w:tc>
        <w:tc>
          <w:tcPr>
            <w:tcW w:w="1102" w:type="dxa"/>
            <w:vMerge w:val="continue"/>
            <w:tcBorders>
              <w:top w:val="nil"/>
            </w:tcBorders>
            <w:vAlign w:val="top"/>
          </w:tcPr>
          <w:p w14:paraId="3665A56A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Merge w:val="continue"/>
            <w:tcBorders>
              <w:top w:val="nil"/>
            </w:tcBorders>
            <w:vAlign w:val="top"/>
          </w:tcPr>
          <w:p w14:paraId="03E877A4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Merge w:val="continue"/>
            <w:tcBorders>
              <w:top w:val="nil"/>
            </w:tcBorders>
            <w:vAlign w:val="top"/>
          </w:tcPr>
          <w:p w14:paraId="66B6465E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  <w:vAlign w:val="top"/>
          </w:tcPr>
          <w:p w14:paraId="777DAF97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Merge w:val="continue"/>
            <w:tcBorders>
              <w:top w:val="nil"/>
            </w:tcBorders>
            <w:vAlign w:val="top"/>
          </w:tcPr>
          <w:p w14:paraId="3D371936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Merge w:val="continue"/>
            <w:tcBorders>
              <w:top w:val="nil"/>
            </w:tcBorders>
            <w:vAlign w:val="top"/>
          </w:tcPr>
          <w:p w14:paraId="05B7B868">
            <w:pPr>
              <w:rPr>
                <w:rFonts w:ascii="Arial"/>
                <w:sz w:val="21"/>
              </w:rPr>
            </w:pPr>
          </w:p>
        </w:tc>
      </w:tr>
      <w:tr w14:paraId="19C6E96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right w:val="nil"/>
            </w:tcBorders>
            <w:vAlign w:val="top"/>
          </w:tcPr>
          <w:p w14:paraId="3616554E">
            <w:pPr>
              <w:rPr>
                <w:rFonts w:ascii="Arial"/>
                <w:sz w:val="21"/>
              </w:rPr>
            </w:pPr>
          </w:p>
        </w:tc>
        <w:tc>
          <w:tcPr>
            <w:tcW w:w="2899" w:type="dxa"/>
            <w:tcBorders>
              <w:left w:val="nil"/>
            </w:tcBorders>
            <w:vAlign w:val="top"/>
          </w:tcPr>
          <w:p w14:paraId="0FDEE115">
            <w:pPr>
              <w:pStyle w:val="7"/>
              <w:spacing w:before="27" w:line="220" w:lineRule="auto"/>
              <w:ind w:left="862"/>
            </w:pPr>
            <w:r>
              <w:rPr>
                <w:spacing w:val="-3"/>
              </w:rPr>
              <w:t>栏次</w:t>
            </w:r>
          </w:p>
        </w:tc>
        <w:tc>
          <w:tcPr>
            <w:tcW w:w="1102" w:type="dxa"/>
            <w:vAlign w:val="top"/>
          </w:tcPr>
          <w:p w14:paraId="42B78983">
            <w:pPr>
              <w:pStyle w:val="7"/>
              <w:spacing w:before="27" w:line="220" w:lineRule="auto"/>
              <w:ind w:left="513"/>
            </w:pPr>
            <w:r>
              <w:t>1</w:t>
            </w:r>
          </w:p>
        </w:tc>
        <w:tc>
          <w:tcPr>
            <w:tcW w:w="749" w:type="dxa"/>
            <w:vAlign w:val="top"/>
          </w:tcPr>
          <w:p w14:paraId="0E2172EE">
            <w:pPr>
              <w:pStyle w:val="7"/>
              <w:spacing w:before="27" w:line="220" w:lineRule="auto"/>
              <w:ind w:left="324"/>
            </w:pPr>
            <w:r>
              <w:t>2</w:t>
            </w:r>
          </w:p>
        </w:tc>
        <w:tc>
          <w:tcPr>
            <w:tcW w:w="749" w:type="dxa"/>
            <w:vAlign w:val="top"/>
          </w:tcPr>
          <w:p w14:paraId="2A065F3B">
            <w:pPr>
              <w:pStyle w:val="7"/>
              <w:spacing w:before="27" w:line="220" w:lineRule="auto"/>
              <w:ind w:left="327"/>
            </w:pPr>
            <w:r>
              <w:t>3</w:t>
            </w:r>
          </w:p>
        </w:tc>
        <w:tc>
          <w:tcPr>
            <w:tcW w:w="1102" w:type="dxa"/>
            <w:vAlign w:val="top"/>
          </w:tcPr>
          <w:p w14:paraId="060040DF">
            <w:pPr>
              <w:pStyle w:val="7"/>
              <w:spacing w:before="27" w:line="220" w:lineRule="auto"/>
              <w:ind w:left="500"/>
            </w:pPr>
            <w:r>
              <w:t>4</w:t>
            </w:r>
          </w:p>
        </w:tc>
        <w:tc>
          <w:tcPr>
            <w:tcW w:w="743" w:type="dxa"/>
            <w:vAlign w:val="top"/>
          </w:tcPr>
          <w:p w14:paraId="0842F0E6">
            <w:pPr>
              <w:pStyle w:val="7"/>
              <w:spacing w:before="27" w:line="220" w:lineRule="auto"/>
              <w:ind w:left="327"/>
            </w:pPr>
            <w:r>
              <w:t>5</w:t>
            </w:r>
          </w:p>
        </w:tc>
        <w:tc>
          <w:tcPr>
            <w:tcW w:w="1651" w:type="dxa"/>
            <w:vAlign w:val="top"/>
          </w:tcPr>
          <w:p w14:paraId="1AC7BF30">
            <w:pPr>
              <w:pStyle w:val="7"/>
              <w:spacing w:before="27" w:line="220" w:lineRule="auto"/>
              <w:ind w:left="776"/>
            </w:pPr>
            <w:r>
              <w:t>6</w:t>
            </w:r>
          </w:p>
        </w:tc>
      </w:tr>
      <w:tr w14:paraId="5643207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right w:val="nil"/>
            </w:tcBorders>
            <w:vAlign w:val="top"/>
          </w:tcPr>
          <w:p w14:paraId="23777997">
            <w:pPr>
              <w:rPr>
                <w:rFonts w:ascii="Arial"/>
                <w:sz w:val="21"/>
              </w:rPr>
            </w:pPr>
          </w:p>
        </w:tc>
        <w:tc>
          <w:tcPr>
            <w:tcW w:w="2899" w:type="dxa"/>
            <w:tcBorders>
              <w:left w:val="nil"/>
            </w:tcBorders>
            <w:vAlign w:val="top"/>
          </w:tcPr>
          <w:p w14:paraId="54AB46B9">
            <w:pPr>
              <w:pStyle w:val="7"/>
              <w:spacing w:before="171" w:line="221" w:lineRule="auto"/>
              <w:ind w:left="863"/>
            </w:pPr>
            <w:r>
              <w:rPr>
                <w:spacing w:val="-3"/>
              </w:rPr>
              <w:t>合计</w:t>
            </w:r>
          </w:p>
        </w:tc>
        <w:tc>
          <w:tcPr>
            <w:tcW w:w="1102" w:type="dxa"/>
            <w:vAlign w:val="top"/>
          </w:tcPr>
          <w:p w14:paraId="4F4CBA1A">
            <w:pPr>
              <w:pStyle w:val="7"/>
              <w:spacing w:before="171" w:line="239" w:lineRule="auto"/>
              <w:jc w:val="right"/>
            </w:pPr>
            <w:r>
              <w:rPr>
                <w:b/>
                <w:bCs/>
                <w:spacing w:val="-4"/>
              </w:rPr>
              <w:t>75950.21</w:t>
            </w:r>
          </w:p>
        </w:tc>
        <w:tc>
          <w:tcPr>
            <w:tcW w:w="749" w:type="dxa"/>
            <w:vAlign w:val="top"/>
          </w:tcPr>
          <w:p w14:paraId="075BB25D">
            <w:pPr>
              <w:pStyle w:val="7"/>
              <w:spacing w:before="28" w:line="239" w:lineRule="auto"/>
              <w:jc w:val="right"/>
            </w:pPr>
            <w:r>
              <w:rPr>
                <w:b/>
                <w:bCs/>
                <w:spacing w:val="-4"/>
              </w:rPr>
              <w:t>52668.</w:t>
            </w:r>
          </w:p>
          <w:p w14:paraId="5C92EC79">
            <w:pPr>
              <w:pStyle w:val="7"/>
              <w:spacing w:line="219" w:lineRule="auto"/>
              <w:jc w:val="right"/>
            </w:pPr>
            <w:r>
              <w:rPr>
                <w:b/>
                <w:bCs/>
                <w:spacing w:val="-9"/>
              </w:rPr>
              <w:t>31</w:t>
            </w:r>
          </w:p>
        </w:tc>
        <w:tc>
          <w:tcPr>
            <w:tcW w:w="749" w:type="dxa"/>
            <w:vAlign w:val="top"/>
          </w:tcPr>
          <w:p w14:paraId="07105D5B">
            <w:pPr>
              <w:pStyle w:val="7"/>
              <w:spacing w:before="28" w:line="239" w:lineRule="auto"/>
              <w:jc w:val="right"/>
            </w:pPr>
            <w:r>
              <w:rPr>
                <w:b/>
                <w:bCs/>
                <w:spacing w:val="-4"/>
              </w:rPr>
              <w:t>23281.</w:t>
            </w:r>
          </w:p>
          <w:p w14:paraId="6508B721">
            <w:pPr>
              <w:pStyle w:val="7"/>
              <w:spacing w:line="219" w:lineRule="auto"/>
              <w:jc w:val="right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102" w:type="dxa"/>
            <w:vAlign w:val="top"/>
          </w:tcPr>
          <w:p w14:paraId="4E57F8F8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83A8B08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B693C1B">
            <w:pPr>
              <w:rPr>
                <w:rFonts w:ascii="Arial"/>
                <w:sz w:val="21"/>
              </w:rPr>
            </w:pPr>
          </w:p>
        </w:tc>
      </w:tr>
      <w:tr w14:paraId="4E6FD06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1DE7F018">
            <w:pPr>
              <w:pStyle w:val="7"/>
              <w:spacing w:before="171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2899" w:type="dxa"/>
            <w:vAlign w:val="top"/>
          </w:tcPr>
          <w:p w14:paraId="193818FC">
            <w:pPr>
              <w:pStyle w:val="7"/>
              <w:spacing w:before="171" w:line="220" w:lineRule="auto"/>
              <w:ind w:left="9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1102" w:type="dxa"/>
            <w:vAlign w:val="top"/>
          </w:tcPr>
          <w:p w14:paraId="1FF2E3B6">
            <w:pPr>
              <w:pStyle w:val="7"/>
              <w:spacing w:before="172" w:line="239" w:lineRule="auto"/>
              <w:jc w:val="right"/>
            </w:pPr>
            <w:r>
              <w:rPr>
                <w:spacing w:val="-2"/>
              </w:rPr>
              <w:t>65548.70</w:t>
            </w:r>
          </w:p>
        </w:tc>
        <w:tc>
          <w:tcPr>
            <w:tcW w:w="749" w:type="dxa"/>
            <w:vAlign w:val="top"/>
          </w:tcPr>
          <w:p w14:paraId="21230A61">
            <w:pPr>
              <w:pStyle w:val="7"/>
              <w:spacing w:before="29" w:line="239" w:lineRule="auto"/>
              <w:jc w:val="right"/>
            </w:pPr>
            <w:r>
              <w:rPr>
                <w:spacing w:val="-2"/>
              </w:rPr>
              <w:t>44748.</w:t>
            </w:r>
          </w:p>
          <w:p w14:paraId="220E2581">
            <w:pPr>
              <w:pStyle w:val="7"/>
              <w:spacing w:before="1" w:line="218" w:lineRule="auto"/>
              <w:jc w:val="right"/>
            </w:pPr>
            <w:r>
              <w:rPr>
                <w:spacing w:val="-7"/>
              </w:rPr>
              <w:t>03</w:t>
            </w:r>
          </w:p>
        </w:tc>
        <w:tc>
          <w:tcPr>
            <w:tcW w:w="749" w:type="dxa"/>
            <w:vAlign w:val="top"/>
          </w:tcPr>
          <w:p w14:paraId="265DA76B">
            <w:pPr>
              <w:pStyle w:val="7"/>
              <w:spacing w:before="29" w:line="239" w:lineRule="auto"/>
              <w:jc w:val="right"/>
            </w:pPr>
            <w:r>
              <w:rPr>
                <w:spacing w:val="-3"/>
              </w:rPr>
              <w:t>20800.</w:t>
            </w:r>
          </w:p>
          <w:p w14:paraId="1348B331">
            <w:pPr>
              <w:pStyle w:val="7"/>
              <w:spacing w:before="1" w:line="218" w:lineRule="auto"/>
              <w:jc w:val="right"/>
            </w:pPr>
            <w:r>
              <w:rPr>
                <w:spacing w:val="-7"/>
              </w:rPr>
              <w:t>67</w:t>
            </w:r>
          </w:p>
        </w:tc>
        <w:tc>
          <w:tcPr>
            <w:tcW w:w="1102" w:type="dxa"/>
            <w:vAlign w:val="top"/>
          </w:tcPr>
          <w:p w14:paraId="2712151F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C087CD1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12F3421C">
            <w:pPr>
              <w:rPr>
                <w:rFonts w:ascii="Arial"/>
                <w:sz w:val="21"/>
              </w:rPr>
            </w:pPr>
          </w:p>
        </w:tc>
      </w:tr>
      <w:tr w14:paraId="70ADFBB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3ACBEB58">
            <w:pPr>
              <w:pStyle w:val="7"/>
              <w:spacing w:before="172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2899" w:type="dxa"/>
            <w:vAlign w:val="top"/>
          </w:tcPr>
          <w:p w14:paraId="277E82AD">
            <w:pPr>
              <w:pStyle w:val="7"/>
              <w:spacing w:before="172" w:line="221" w:lineRule="auto"/>
              <w:ind w:left="9"/>
            </w:pPr>
            <w:r>
              <w:rPr>
                <w:spacing w:val="-4"/>
              </w:rPr>
              <w:t>公安</w:t>
            </w:r>
          </w:p>
        </w:tc>
        <w:tc>
          <w:tcPr>
            <w:tcW w:w="1102" w:type="dxa"/>
            <w:vAlign w:val="top"/>
          </w:tcPr>
          <w:p w14:paraId="21E14650">
            <w:pPr>
              <w:pStyle w:val="7"/>
              <w:spacing w:before="172" w:line="239" w:lineRule="auto"/>
              <w:jc w:val="right"/>
            </w:pPr>
            <w:r>
              <w:rPr>
                <w:spacing w:val="-2"/>
              </w:rPr>
              <w:t>65497.20</w:t>
            </w:r>
          </w:p>
        </w:tc>
        <w:tc>
          <w:tcPr>
            <w:tcW w:w="749" w:type="dxa"/>
            <w:vAlign w:val="top"/>
          </w:tcPr>
          <w:p w14:paraId="74650BEF">
            <w:pPr>
              <w:pStyle w:val="7"/>
              <w:spacing w:before="30" w:line="239" w:lineRule="auto"/>
              <w:jc w:val="right"/>
            </w:pPr>
            <w:r>
              <w:rPr>
                <w:spacing w:val="-2"/>
              </w:rPr>
              <w:t>44748.</w:t>
            </w:r>
          </w:p>
          <w:p w14:paraId="3115D1AC">
            <w:pPr>
              <w:pStyle w:val="7"/>
              <w:spacing w:line="218" w:lineRule="auto"/>
              <w:jc w:val="right"/>
            </w:pPr>
            <w:r>
              <w:rPr>
                <w:spacing w:val="-7"/>
              </w:rPr>
              <w:t>03</w:t>
            </w:r>
          </w:p>
        </w:tc>
        <w:tc>
          <w:tcPr>
            <w:tcW w:w="749" w:type="dxa"/>
            <w:vAlign w:val="top"/>
          </w:tcPr>
          <w:p w14:paraId="139C71F4">
            <w:pPr>
              <w:pStyle w:val="7"/>
              <w:spacing w:before="30" w:line="239" w:lineRule="auto"/>
              <w:jc w:val="right"/>
            </w:pPr>
            <w:r>
              <w:rPr>
                <w:spacing w:val="-3"/>
              </w:rPr>
              <w:t>20749.</w:t>
            </w:r>
          </w:p>
          <w:p w14:paraId="3FC89B5F">
            <w:pPr>
              <w:pStyle w:val="7"/>
              <w:spacing w:line="218" w:lineRule="auto"/>
              <w:jc w:val="right"/>
            </w:pPr>
            <w:r>
              <w:rPr>
                <w:spacing w:val="-15"/>
              </w:rPr>
              <w:t>1</w:t>
            </w:r>
            <w:r>
              <w:rPr>
                <w:spacing w:val="-13"/>
              </w:rPr>
              <w:t>7</w:t>
            </w:r>
          </w:p>
        </w:tc>
        <w:tc>
          <w:tcPr>
            <w:tcW w:w="1102" w:type="dxa"/>
            <w:vAlign w:val="top"/>
          </w:tcPr>
          <w:p w14:paraId="340B058A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6037AFB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C63FB31">
            <w:pPr>
              <w:rPr>
                <w:rFonts w:ascii="Arial"/>
                <w:sz w:val="21"/>
              </w:rPr>
            </w:pPr>
          </w:p>
        </w:tc>
      </w:tr>
      <w:tr w14:paraId="2645361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5E2D1B96">
            <w:pPr>
              <w:pStyle w:val="7"/>
              <w:spacing w:before="31" w:line="239" w:lineRule="auto"/>
              <w:ind w:left="11"/>
            </w:pPr>
            <w:r>
              <w:rPr>
                <w:spacing w:val="-2"/>
              </w:rPr>
              <w:t>204020</w:t>
            </w:r>
          </w:p>
          <w:p w14:paraId="2664D440">
            <w:pPr>
              <w:pStyle w:val="7"/>
              <w:spacing w:line="217" w:lineRule="auto"/>
              <w:ind w:left="24"/>
            </w:pPr>
            <w:r>
              <w:t>1</w:t>
            </w:r>
          </w:p>
        </w:tc>
        <w:tc>
          <w:tcPr>
            <w:tcW w:w="2899" w:type="dxa"/>
            <w:vAlign w:val="top"/>
          </w:tcPr>
          <w:p w14:paraId="0C9FCEBF">
            <w:pPr>
              <w:pStyle w:val="7"/>
              <w:spacing w:before="173" w:line="220" w:lineRule="auto"/>
              <w:ind w:left="6"/>
            </w:pPr>
            <w:r>
              <w:rPr>
                <w:spacing w:val="-3"/>
              </w:rPr>
              <w:t>行政运行</w:t>
            </w:r>
          </w:p>
        </w:tc>
        <w:tc>
          <w:tcPr>
            <w:tcW w:w="1102" w:type="dxa"/>
            <w:vAlign w:val="top"/>
          </w:tcPr>
          <w:p w14:paraId="6A3739C1">
            <w:pPr>
              <w:pStyle w:val="7"/>
              <w:spacing w:before="173" w:line="239" w:lineRule="auto"/>
              <w:jc w:val="right"/>
            </w:pPr>
            <w:r>
              <w:rPr>
                <w:spacing w:val="-2"/>
              </w:rPr>
              <w:t>61776.96</w:t>
            </w:r>
          </w:p>
        </w:tc>
        <w:tc>
          <w:tcPr>
            <w:tcW w:w="749" w:type="dxa"/>
            <w:vAlign w:val="top"/>
          </w:tcPr>
          <w:p w14:paraId="54D661E9">
            <w:pPr>
              <w:pStyle w:val="7"/>
              <w:spacing w:before="30" w:line="239" w:lineRule="auto"/>
              <w:jc w:val="right"/>
            </w:pPr>
            <w:r>
              <w:rPr>
                <w:spacing w:val="-2"/>
              </w:rPr>
              <w:t>43773.</w:t>
            </w:r>
          </w:p>
          <w:p w14:paraId="11F144E2">
            <w:pPr>
              <w:pStyle w:val="7"/>
              <w:spacing w:line="217" w:lineRule="auto"/>
              <w:jc w:val="right"/>
            </w:pPr>
            <w:r>
              <w:rPr>
                <w:spacing w:val="-5"/>
              </w:rPr>
              <w:t>46</w:t>
            </w:r>
          </w:p>
        </w:tc>
        <w:tc>
          <w:tcPr>
            <w:tcW w:w="749" w:type="dxa"/>
            <w:vAlign w:val="top"/>
          </w:tcPr>
          <w:p w14:paraId="3E690B16">
            <w:pPr>
              <w:pStyle w:val="7"/>
              <w:spacing w:before="30" w:line="239" w:lineRule="auto"/>
              <w:jc w:val="right"/>
            </w:pPr>
            <w:r>
              <w:rPr>
                <w:spacing w:val="-5"/>
              </w:rPr>
              <w:t>18003.</w:t>
            </w:r>
          </w:p>
          <w:p w14:paraId="7114EF92">
            <w:pPr>
              <w:pStyle w:val="7"/>
              <w:spacing w:line="217" w:lineRule="auto"/>
              <w:jc w:val="right"/>
            </w:pPr>
            <w:r>
              <w:rPr>
                <w:spacing w:val="-8"/>
              </w:rPr>
              <w:t>50</w:t>
            </w:r>
          </w:p>
        </w:tc>
        <w:tc>
          <w:tcPr>
            <w:tcW w:w="1102" w:type="dxa"/>
            <w:vAlign w:val="top"/>
          </w:tcPr>
          <w:p w14:paraId="6947438D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0BC86F4D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6436DAF1">
            <w:pPr>
              <w:rPr>
                <w:rFonts w:ascii="Arial"/>
                <w:sz w:val="21"/>
              </w:rPr>
            </w:pPr>
          </w:p>
        </w:tc>
      </w:tr>
      <w:tr w14:paraId="39003A2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AEE0B8E">
            <w:pPr>
              <w:pStyle w:val="7"/>
              <w:spacing w:before="31" w:line="239" w:lineRule="auto"/>
              <w:ind w:left="11"/>
            </w:pPr>
            <w:r>
              <w:rPr>
                <w:spacing w:val="-2"/>
              </w:rPr>
              <w:t>204020</w:t>
            </w:r>
          </w:p>
          <w:p w14:paraId="6381EE29">
            <w:pPr>
              <w:pStyle w:val="7"/>
              <w:spacing w:line="216" w:lineRule="auto"/>
              <w:ind w:left="11"/>
            </w:pPr>
            <w:r>
              <w:t>2</w:t>
            </w:r>
          </w:p>
        </w:tc>
        <w:tc>
          <w:tcPr>
            <w:tcW w:w="2899" w:type="dxa"/>
            <w:vAlign w:val="top"/>
          </w:tcPr>
          <w:p w14:paraId="4CB95DB5">
            <w:pPr>
              <w:pStyle w:val="7"/>
              <w:spacing w:before="173" w:line="220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102" w:type="dxa"/>
            <w:vAlign w:val="top"/>
          </w:tcPr>
          <w:p w14:paraId="57CEC915">
            <w:pPr>
              <w:pStyle w:val="7"/>
              <w:spacing w:before="173" w:line="239" w:lineRule="auto"/>
              <w:jc w:val="right"/>
            </w:pPr>
            <w:r>
              <w:rPr>
                <w:spacing w:val="-2"/>
              </w:rPr>
              <w:t>694.26</w:t>
            </w:r>
          </w:p>
        </w:tc>
        <w:tc>
          <w:tcPr>
            <w:tcW w:w="749" w:type="dxa"/>
            <w:vAlign w:val="top"/>
          </w:tcPr>
          <w:p w14:paraId="53A65EE4">
            <w:pPr>
              <w:pStyle w:val="7"/>
              <w:spacing w:before="173" w:line="239" w:lineRule="auto"/>
              <w:jc w:val="right"/>
            </w:pPr>
            <w:r>
              <w:rPr>
                <w:spacing w:val="-6"/>
              </w:rPr>
              <w:t>15.00</w:t>
            </w:r>
          </w:p>
        </w:tc>
        <w:tc>
          <w:tcPr>
            <w:tcW w:w="749" w:type="dxa"/>
            <w:vAlign w:val="top"/>
          </w:tcPr>
          <w:p w14:paraId="32479BF1">
            <w:pPr>
              <w:pStyle w:val="7"/>
              <w:spacing w:before="173" w:line="239" w:lineRule="auto"/>
              <w:jc w:val="right"/>
            </w:pPr>
            <w:r>
              <w:rPr>
                <w:spacing w:val="-3"/>
              </w:rPr>
              <w:t>679.26</w:t>
            </w:r>
          </w:p>
        </w:tc>
        <w:tc>
          <w:tcPr>
            <w:tcW w:w="1102" w:type="dxa"/>
            <w:vAlign w:val="top"/>
          </w:tcPr>
          <w:p w14:paraId="3DBB9FC6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F550298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1F5139DD">
            <w:pPr>
              <w:rPr>
                <w:rFonts w:ascii="Arial"/>
                <w:sz w:val="21"/>
              </w:rPr>
            </w:pPr>
          </w:p>
        </w:tc>
      </w:tr>
      <w:tr w14:paraId="775E41B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2F89481">
            <w:pPr>
              <w:pStyle w:val="7"/>
              <w:spacing w:before="32" w:line="239" w:lineRule="auto"/>
              <w:ind w:left="11"/>
            </w:pPr>
            <w:r>
              <w:rPr>
                <w:spacing w:val="-2"/>
              </w:rPr>
              <w:t>204022</w:t>
            </w:r>
          </w:p>
          <w:p w14:paraId="7D791391">
            <w:pPr>
              <w:pStyle w:val="7"/>
              <w:spacing w:line="216" w:lineRule="auto"/>
              <w:ind w:left="10"/>
            </w:pPr>
            <w:r>
              <w:t>0</w:t>
            </w:r>
          </w:p>
        </w:tc>
        <w:tc>
          <w:tcPr>
            <w:tcW w:w="2899" w:type="dxa"/>
            <w:vAlign w:val="top"/>
          </w:tcPr>
          <w:p w14:paraId="7EB8C1A3">
            <w:pPr>
              <w:pStyle w:val="7"/>
              <w:spacing w:before="174" w:line="220" w:lineRule="auto"/>
              <w:ind w:left="2"/>
            </w:pPr>
            <w:r>
              <w:rPr>
                <w:spacing w:val="-2"/>
              </w:rPr>
              <w:t>执法办案</w:t>
            </w:r>
          </w:p>
        </w:tc>
        <w:tc>
          <w:tcPr>
            <w:tcW w:w="1102" w:type="dxa"/>
            <w:vAlign w:val="top"/>
          </w:tcPr>
          <w:p w14:paraId="7D2DDAF1">
            <w:pPr>
              <w:pStyle w:val="7"/>
              <w:spacing w:before="174" w:line="239" w:lineRule="auto"/>
              <w:jc w:val="right"/>
            </w:pPr>
            <w:r>
              <w:rPr>
                <w:spacing w:val="-2"/>
              </w:rPr>
              <w:t>2789.82</w:t>
            </w:r>
          </w:p>
        </w:tc>
        <w:tc>
          <w:tcPr>
            <w:tcW w:w="749" w:type="dxa"/>
            <w:vAlign w:val="top"/>
          </w:tcPr>
          <w:p w14:paraId="72DE8B10">
            <w:pPr>
              <w:pStyle w:val="7"/>
              <w:spacing w:before="174" w:line="239" w:lineRule="auto"/>
              <w:jc w:val="right"/>
            </w:pPr>
            <w:r>
              <w:rPr>
                <w:spacing w:val="-2"/>
              </w:rPr>
              <w:t>959.58</w:t>
            </w:r>
          </w:p>
        </w:tc>
        <w:tc>
          <w:tcPr>
            <w:tcW w:w="749" w:type="dxa"/>
            <w:vAlign w:val="top"/>
          </w:tcPr>
          <w:p w14:paraId="15A33965">
            <w:pPr>
              <w:pStyle w:val="7"/>
              <w:spacing w:before="31" w:line="239" w:lineRule="auto"/>
              <w:jc w:val="right"/>
            </w:pPr>
            <w:r>
              <w:rPr>
                <w:spacing w:val="-5"/>
              </w:rPr>
              <w:t>1830.2</w:t>
            </w:r>
          </w:p>
          <w:p w14:paraId="47DFA2FF">
            <w:pPr>
              <w:pStyle w:val="7"/>
              <w:spacing w:line="216" w:lineRule="auto"/>
              <w:jc w:val="right"/>
            </w:pPr>
            <w:r>
              <w:rPr>
                <w:spacing w:val="-11"/>
              </w:rPr>
              <w:t>4</w:t>
            </w:r>
          </w:p>
        </w:tc>
        <w:tc>
          <w:tcPr>
            <w:tcW w:w="1102" w:type="dxa"/>
            <w:vAlign w:val="top"/>
          </w:tcPr>
          <w:p w14:paraId="68BFF82D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6608A8F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BB3FAFC">
            <w:pPr>
              <w:rPr>
                <w:rFonts w:ascii="Arial"/>
                <w:sz w:val="21"/>
              </w:rPr>
            </w:pPr>
          </w:p>
        </w:tc>
      </w:tr>
      <w:tr w14:paraId="0ECC7FB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742F3C31">
            <w:pPr>
              <w:pStyle w:val="7"/>
              <w:spacing w:before="33" w:line="239" w:lineRule="auto"/>
              <w:ind w:left="11"/>
            </w:pPr>
            <w:r>
              <w:rPr>
                <w:spacing w:val="-2"/>
              </w:rPr>
              <w:t>204029</w:t>
            </w:r>
          </w:p>
          <w:p w14:paraId="4ACE0320">
            <w:pPr>
              <w:pStyle w:val="7"/>
              <w:spacing w:line="215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522A7B67">
            <w:pPr>
              <w:pStyle w:val="7"/>
              <w:spacing w:before="175" w:line="220" w:lineRule="auto"/>
              <w:ind w:left="3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102" w:type="dxa"/>
            <w:vAlign w:val="top"/>
          </w:tcPr>
          <w:p w14:paraId="3BCF2493">
            <w:pPr>
              <w:pStyle w:val="7"/>
              <w:spacing w:before="175" w:line="239" w:lineRule="auto"/>
              <w:jc w:val="right"/>
            </w:pPr>
            <w:r>
              <w:rPr>
                <w:spacing w:val="-3"/>
              </w:rPr>
              <w:t>236.16</w:t>
            </w:r>
          </w:p>
        </w:tc>
        <w:tc>
          <w:tcPr>
            <w:tcW w:w="749" w:type="dxa"/>
            <w:vAlign w:val="top"/>
          </w:tcPr>
          <w:p w14:paraId="0FED5F80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61F8FE1C">
            <w:pPr>
              <w:pStyle w:val="7"/>
              <w:spacing w:before="175" w:line="239" w:lineRule="auto"/>
              <w:jc w:val="right"/>
            </w:pPr>
            <w:r>
              <w:rPr>
                <w:spacing w:val="-3"/>
              </w:rPr>
              <w:t>236.16</w:t>
            </w:r>
          </w:p>
        </w:tc>
        <w:tc>
          <w:tcPr>
            <w:tcW w:w="1102" w:type="dxa"/>
            <w:vAlign w:val="top"/>
          </w:tcPr>
          <w:p w14:paraId="5448E1C1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4DA4ED34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409F8DA0">
            <w:pPr>
              <w:rPr>
                <w:rFonts w:ascii="Arial"/>
                <w:sz w:val="21"/>
              </w:rPr>
            </w:pPr>
          </w:p>
        </w:tc>
      </w:tr>
      <w:tr w14:paraId="594F50C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2D53B142">
            <w:pPr>
              <w:pStyle w:val="7"/>
              <w:spacing w:before="33" w:line="215" w:lineRule="auto"/>
              <w:ind w:left="11"/>
            </w:pPr>
            <w:r>
              <w:rPr>
                <w:spacing w:val="-2"/>
              </w:rPr>
              <w:t>20406</w:t>
            </w:r>
          </w:p>
        </w:tc>
        <w:tc>
          <w:tcPr>
            <w:tcW w:w="2899" w:type="dxa"/>
            <w:vAlign w:val="top"/>
          </w:tcPr>
          <w:p w14:paraId="6A8856A2">
            <w:pPr>
              <w:pStyle w:val="7"/>
              <w:spacing w:before="33" w:line="215" w:lineRule="auto"/>
              <w:ind w:left="11"/>
            </w:pPr>
            <w:r>
              <w:rPr>
                <w:spacing w:val="-5"/>
              </w:rPr>
              <w:t>司法</w:t>
            </w:r>
          </w:p>
        </w:tc>
        <w:tc>
          <w:tcPr>
            <w:tcW w:w="1102" w:type="dxa"/>
            <w:vAlign w:val="top"/>
          </w:tcPr>
          <w:p w14:paraId="2A259E17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749" w:type="dxa"/>
            <w:vAlign w:val="top"/>
          </w:tcPr>
          <w:p w14:paraId="5AC4F15F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5B63C450">
            <w:pPr>
              <w:pStyle w:val="7"/>
              <w:spacing w:before="33" w:line="215" w:lineRule="auto"/>
              <w:jc w:val="right"/>
            </w:pPr>
            <w:r>
              <w:rPr>
                <w:spacing w:val="-4"/>
              </w:rPr>
              <w:t>51.50</w:t>
            </w:r>
          </w:p>
        </w:tc>
        <w:tc>
          <w:tcPr>
            <w:tcW w:w="1102" w:type="dxa"/>
            <w:vAlign w:val="top"/>
          </w:tcPr>
          <w:p w14:paraId="552C63B8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AABE182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44F0F45">
            <w:pPr>
              <w:rPr>
                <w:rFonts w:ascii="Arial"/>
                <w:sz w:val="21"/>
              </w:rPr>
            </w:pPr>
          </w:p>
        </w:tc>
      </w:tr>
      <w:tr w14:paraId="2A2174E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76DB2616">
            <w:pPr>
              <w:pStyle w:val="7"/>
              <w:spacing w:before="34" w:line="239" w:lineRule="auto"/>
              <w:ind w:left="11"/>
            </w:pPr>
            <w:r>
              <w:rPr>
                <w:spacing w:val="-2"/>
              </w:rPr>
              <w:t>204060</w:t>
            </w:r>
          </w:p>
          <w:p w14:paraId="6CF84272">
            <w:pPr>
              <w:pStyle w:val="7"/>
              <w:spacing w:before="1" w:line="214" w:lineRule="auto"/>
              <w:ind w:left="11"/>
            </w:pPr>
            <w:r>
              <w:t>2</w:t>
            </w:r>
          </w:p>
        </w:tc>
        <w:tc>
          <w:tcPr>
            <w:tcW w:w="2899" w:type="dxa"/>
            <w:vAlign w:val="top"/>
          </w:tcPr>
          <w:p w14:paraId="5E45A8CD">
            <w:pPr>
              <w:pStyle w:val="7"/>
              <w:spacing w:before="175" w:line="220" w:lineRule="auto"/>
              <w:ind w:left="6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102" w:type="dxa"/>
            <w:vAlign w:val="top"/>
          </w:tcPr>
          <w:p w14:paraId="58A83DFE">
            <w:pPr>
              <w:pStyle w:val="7"/>
              <w:spacing w:before="176" w:line="239" w:lineRule="auto"/>
              <w:jc w:val="right"/>
            </w:pPr>
            <w:r>
              <w:rPr>
                <w:spacing w:val="-3"/>
              </w:rPr>
              <w:t>51.50</w:t>
            </w:r>
          </w:p>
        </w:tc>
        <w:tc>
          <w:tcPr>
            <w:tcW w:w="749" w:type="dxa"/>
            <w:vAlign w:val="top"/>
          </w:tcPr>
          <w:p w14:paraId="7F24D04F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44AF956C">
            <w:pPr>
              <w:pStyle w:val="7"/>
              <w:spacing w:before="176" w:line="239" w:lineRule="auto"/>
              <w:jc w:val="right"/>
            </w:pPr>
            <w:r>
              <w:rPr>
                <w:spacing w:val="-4"/>
              </w:rPr>
              <w:t>51.50</w:t>
            </w:r>
          </w:p>
        </w:tc>
        <w:tc>
          <w:tcPr>
            <w:tcW w:w="1102" w:type="dxa"/>
            <w:vAlign w:val="top"/>
          </w:tcPr>
          <w:p w14:paraId="184B768F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E2858D1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90AD2D2">
            <w:pPr>
              <w:rPr>
                <w:rFonts w:ascii="Arial"/>
                <w:sz w:val="21"/>
              </w:rPr>
            </w:pPr>
          </w:p>
        </w:tc>
      </w:tr>
      <w:tr w14:paraId="13F6CBB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6A01708">
            <w:pPr>
              <w:pStyle w:val="7"/>
              <w:spacing w:before="176"/>
              <w:ind w:left="11"/>
            </w:pPr>
            <w:r>
              <w:rPr>
                <w:spacing w:val="-3"/>
              </w:rPr>
              <w:t>206</w:t>
            </w:r>
          </w:p>
        </w:tc>
        <w:tc>
          <w:tcPr>
            <w:tcW w:w="2899" w:type="dxa"/>
            <w:vAlign w:val="top"/>
          </w:tcPr>
          <w:p w14:paraId="24C4CA8B">
            <w:pPr>
              <w:pStyle w:val="7"/>
              <w:spacing w:before="176" w:line="219" w:lineRule="auto"/>
              <w:ind w:left="2"/>
            </w:pPr>
            <w:r>
              <w:rPr>
                <w:spacing w:val="-2"/>
              </w:rPr>
              <w:t>科学技术支出</w:t>
            </w:r>
          </w:p>
        </w:tc>
        <w:tc>
          <w:tcPr>
            <w:tcW w:w="1102" w:type="dxa"/>
            <w:vAlign w:val="top"/>
          </w:tcPr>
          <w:p w14:paraId="46D93D7C">
            <w:pPr>
              <w:pStyle w:val="7"/>
              <w:spacing w:before="176" w:line="239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749" w:type="dxa"/>
            <w:vAlign w:val="top"/>
          </w:tcPr>
          <w:p w14:paraId="1BFE60DA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643A73E1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2467.6</w:t>
            </w:r>
          </w:p>
          <w:p w14:paraId="4E0242A2">
            <w:pPr>
              <w:pStyle w:val="7"/>
              <w:spacing w:before="1" w:line="214" w:lineRule="auto"/>
              <w:jc w:val="right"/>
            </w:pPr>
            <w:r>
              <w:rPr>
                <w:spacing w:val="-13"/>
              </w:rPr>
              <w:t>9</w:t>
            </w:r>
          </w:p>
        </w:tc>
        <w:tc>
          <w:tcPr>
            <w:tcW w:w="1102" w:type="dxa"/>
            <w:vAlign w:val="top"/>
          </w:tcPr>
          <w:p w14:paraId="73D9C3E6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9CE5312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1CB21DE">
            <w:pPr>
              <w:rPr>
                <w:rFonts w:ascii="Arial"/>
                <w:sz w:val="21"/>
              </w:rPr>
            </w:pPr>
          </w:p>
        </w:tc>
      </w:tr>
      <w:tr w14:paraId="2296637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34513FBA">
            <w:pPr>
              <w:pStyle w:val="7"/>
              <w:spacing w:before="177"/>
              <w:ind w:left="11"/>
            </w:pPr>
            <w:r>
              <w:rPr>
                <w:spacing w:val="-2"/>
              </w:rPr>
              <w:t>20699</w:t>
            </w:r>
          </w:p>
        </w:tc>
        <w:tc>
          <w:tcPr>
            <w:tcW w:w="2899" w:type="dxa"/>
            <w:vAlign w:val="top"/>
          </w:tcPr>
          <w:p w14:paraId="745A5CDB">
            <w:pPr>
              <w:pStyle w:val="7"/>
              <w:spacing w:before="177" w:line="219" w:lineRule="auto"/>
              <w:ind w:left="3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1102" w:type="dxa"/>
            <w:vAlign w:val="top"/>
          </w:tcPr>
          <w:p w14:paraId="0C47A987">
            <w:pPr>
              <w:pStyle w:val="7"/>
              <w:spacing w:before="177" w:line="239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749" w:type="dxa"/>
            <w:vAlign w:val="top"/>
          </w:tcPr>
          <w:p w14:paraId="0A574D17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27303758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2467.6</w:t>
            </w:r>
          </w:p>
          <w:p w14:paraId="2D16A594">
            <w:pPr>
              <w:pStyle w:val="7"/>
              <w:spacing w:line="214" w:lineRule="auto"/>
              <w:jc w:val="right"/>
            </w:pPr>
            <w:r>
              <w:rPr>
                <w:spacing w:val="-13"/>
              </w:rPr>
              <w:t>9</w:t>
            </w:r>
          </w:p>
        </w:tc>
        <w:tc>
          <w:tcPr>
            <w:tcW w:w="1102" w:type="dxa"/>
            <w:vAlign w:val="top"/>
          </w:tcPr>
          <w:p w14:paraId="1C2D866F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ED7FF94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4A2547A6">
            <w:pPr>
              <w:rPr>
                <w:rFonts w:ascii="Arial"/>
                <w:sz w:val="21"/>
              </w:rPr>
            </w:pPr>
          </w:p>
        </w:tc>
      </w:tr>
      <w:tr w14:paraId="142A8D2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7FA96442">
            <w:pPr>
              <w:pStyle w:val="7"/>
              <w:spacing w:before="35" w:line="239" w:lineRule="auto"/>
              <w:ind w:left="11"/>
            </w:pPr>
            <w:r>
              <w:rPr>
                <w:spacing w:val="-2"/>
              </w:rPr>
              <w:t>206999</w:t>
            </w:r>
          </w:p>
          <w:p w14:paraId="166BDD91">
            <w:pPr>
              <w:pStyle w:val="7"/>
              <w:spacing w:line="213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77E0393C">
            <w:pPr>
              <w:pStyle w:val="7"/>
              <w:spacing w:before="177" w:line="219" w:lineRule="auto"/>
              <w:ind w:left="3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1102" w:type="dxa"/>
            <w:vAlign w:val="top"/>
          </w:tcPr>
          <w:p w14:paraId="1F6368F6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2467.69</w:t>
            </w:r>
          </w:p>
        </w:tc>
        <w:tc>
          <w:tcPr>
            <w:tcW w:w="749" w:type="dxa"/>
            <w:vAlign w:val="top"/>
          </w:tcPr>
          <w:p w14:paraId="1C5C3AF1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00660FF5">
            <w:pPr>
              <w:pStyle w:val="7"/>
              <w:spacing w:before="35" w:line="239" w:lineRule="auto"/>
              <w:jc w:val="right"/>
            </w:pPr>
            <w:r>
              <w:rPr>
                <w:spacing w:val="-3"/>
              </w:rPr>
              <w:t>2467.6</w:t>
            </w:r>
          </w:p>
          <w:p w14:paraId="58861C0F">
            <w:pPr>
              <w:pStyle w:val="7"/>
              <w:spacing w:line="213" w:lineRule="auto"/>
              <w:jc w:val="right"/>
            </w:pPr>
            <w:r>
              <w:rPr>
                <w:spacing w:val="-13"/>
              </w:rPr>
              <w:t>9</w:t>
            </w:r>
          </w:p>
        </w:tc>
        <w:tc>
          <w:tcPr>
            <w:tcW w:w="1102" w:type="dxa"/>
            <w:vAlign w:val="top"/>
          </w:tcPr>
          <w:p w14:paraId="2E1A1475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4BE6FBB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43BDF31B">
            <w:pPr>
              <w:rPr>
                <w:rFonts w:ascii="Arial"/>
                <w:sz w:val="21"/>
              </w:rPr>
            </w:pPr>
          </w:p>
        </w:tc>
      </w:tr>
      <w:tr w14:paraId="48D6B0F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48F97EFB">
            <w:pPr>
              <w:pStyle w:val="7"/>
              <w:spacing w:before="178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2899" w:type="dxa"/>
            <w:vAlign w:val="top"/>
          </w:tcPr>
          <w:p w14:paraId="0060E4BD">
            <w:pPr>
              <w:pStyle w:val="7"/>
              <w:spacing w:before="178" w:line="219" w:lineRule="auto"/>
              <w:ind w:left="4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1102" w:type="dxa"/>
            <w:vAlign w:val="top"/>
          </w:tcPr>
          <w:p w14:paraId="56CD97A5">
            <w:pPr>
              <w:pStyle w:val="7"/>
              <w:spacing w:before="178" w:line="239" w:lineRule="auto"/>
              <w:jc w:val="right"/>
            </w:pPr>
            <w:r>
              <w:rPr>
                <w:spacing w:val="-2"/>
              </w:rPr>
              <w:t>3931.42</w:t>
            </w:r>
          </w:p>
        </w:tc>
        <w:tc>
          <w:tcPr>
            <w:tcW w:w="749" w:type="dxa"/>
            <w:vAlign w:val="top"/>
          </w:tcPr>
          <w:p w14:paraId="2E5DDF1C">
            <w:pPr>
              <w:pStyle w:val="7"/>
              <w:spacing w:before="36" w:line="239" w:lineRule="auto"/>
              <w:jc w:val="right"/>
            </w:pPr>
            <w:r>
              <w:rPr>
                <w:spacing w:val="-3"/>
              </w:rPr>
              <w:t>3931.4</w:t>
            </w:r>
          </w:p>
          <w:p w14:paraId="380AFBE7">
            <w:pPr>
              <w:pStyle w:val="7"/>
              <w:spacing w:line="213" w:lineRule="auto"/>
              <w:jc w:val="right"/>
            </w:pPr>
            <w:r>
              <w:rPr>
                <w:spacing w:val="-14"/>
              </w:rPr>
              <w:t>2</w:t>
            </w:r>
          </w:p>
        </w:tc>
        <w:tc>
          <w:tcPr>
            <w:tcW w:w="749" w:type="dxa"/>
            <w:vAlign w:val="top"/>
          </w:tcPr>
          <w:p w14:paraId="60BF5B9F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558BA27A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339B1F8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064E1EAC">
            <w:pPr>
              <w:rPr>
                <w:rFonts w:ascii="Arial"/>
                <w:sz w:val="21"/>
              </w:rPr>
            </w:pPr>
          </w:p>
        </w:tc>
      </w:tr>
      <w:tr w14:paraId="4C47F57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7FCFF44">
            <w:pPr>
              <w:pStyle w:val="7"/>
              <w:spacing w:before="179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2899" w:type="dxa"/>
            <w:vAlign w:val="top"/>
          </w:tcPr>
          <w:p w14:paraId="036F3237">
            <w:pPr>
              <w:pStyle w:val="7"/>
              <w:spacing w:before="178" w:line="220" w:lineRule="auto"/>
              <w:ind w:left="6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1102" w:type="dxa"/>
            <w:vAlign w:val="top"/>
          </w:tcPr>
          <w:p w14:paraId="7FB59D2F">
            <w:pPr>
              <w:pStyle w:val="7"/>
              <w:spacing w:before="179" w:line="239" w:lineRule="auto"/>
              <w:jc w:val="right"/>
            </w:pPr>
            <w:r>
              <w:rPr>
                <w:spacing w:val="-2"/>
              </w:rPr>
              <w:t>3572.86</w:t>
            </w:r>
          </w:p>
        </w:tc>
        <w:tc>
          <w:tcPr>
            <w:tcW w:w="749" w:type="dxa"/>
            <w:vAlign w:val="top"/>
          </w:tcPr>
          <w:p w14:paraId="1785361F">
            <w:pPr>
              <w:pStyle w:val="7"/>
              <w:spacing w:before="36" w:line="239" w:lineRule="auto"/>
              <w:jc w:val="right"/>
            </w:pPr>
            <w:r>
              <w:rPr>
                <w:spacing w:val="-3"/>
              </w:rPr>
              <w:t>3572.8</w:t>
            </w:r>
          </w:p>
          <w:p w14:paraId="5DEB6D0F">
            <w:pPr>
              <w:pStyle w:val="7"/>
              <w:spacing w:line="212" w:lineRule="auto"/>
              <w:jc w:val="right"/>
            </w:pPr>
            <w:r>
              <w:rPr>
                <w:spacing w:val="-13"/>
              </w:rPr>
              <w:t>6</w:t>
            </w:r>
          </w:p>
        </w:tc>
        <w:tc>
          <w:tcPr>
            <w:tcW w:w="749" w:type="dxa"/>
            <w:vAlign w:val="top"/>
          </w:tcPr>
          <w:p w14:paraId="28F66119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13FEA453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820465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7BE0BD76">
            <w:pPr>
              <w:rPr>
                <w:rFonts w:ascii="Arial"/>
                <w:sz w:val="21"/>
              </w:rPr>
            </w:pPr>
          </w:p>
        </w:tc>
      </w:tr>
      <w:tr w14:paraId="3CE3A96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0ECB739C">
            <w:pPr>
              <w:pStyle w:val="7"/>
              <w:spacing w:before="37" w:line="239" w:lineRule="auto"/>
              <w:ind w:left="11"/>
            </w:pPr>
            <w:r>
              <w:rPr>
                <w:spacing w:val="-2"/>
              </w:rPr>
              <w:t>208050</w:t>
            </w:r>
          </w:p>
          <w:p w14:paraId="02C41A0B">
            <w:pPr>
              <w:pStyle w:val="7"/>
              <w:spacing w:before="1" w:line="210" w:lineRule="auto"/>
              <w:ind w:left="24"/>
            </w:pPr>
            <w:r>
              <w:t>1</w:t>
            </w:r>
          </w:p>
        </w:tc>
        <w:tc>
          <w:tcPr>
            <w:tcW w:w="2899" w:type="dxa"/>
            <w:vAlign w:val="top"/>
          </w:tcPr>
          <w:p w14:paraId="4FD58C5B">
            <w:pPr>
              <w:pStyle w:val="7"/>
              <w:spacing w:before="179" w:line="220" w:lineRule="auto"/>
              <w:ind w:left="6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102" w:type="dxa"/>
            <w:vAlign w:val="top"/>
          </w:tcPr>
          <w:p w14:paraId="37612C7B">
            <w:pPr>
              <w:pStyle w:val="7"/>
              <w:spacing w:before="180" w:line="239" w:lineRule="auto"/>
              <w:jc w:val="right"/>
            </w:pPr>
            <w:r>
              <w:rPr>
                <w:spacing w:val="-2"/>
              </w:rPr>
              <w:t>609.29</w:t>
            </w:r>
          </w:p>
        </w:tc>
        <w:tc>
          <w:tcPr>
            <w:tcW w:w="749" w:type="dxa"/>
            <w:vAlign w:val="top"/>
          </w:tcPr>
          <w:p w14:paraId="5D4A7C42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609.29</w:t>
            </w:r>
          </w:p>
        </w:tc>
        <w:tc>
          <w:tcPr>
            <w:tcW w:w="749" w:type="dxa"/>
            <w:vAlign w:val="top"/>
          </w:tcPr>
          <w:p w14:paraId="46581478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5B0B5D97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75ACA73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65D7E48">
            <w:pPr>
              <w:rPr>
                <w:rFonts w:ascii="Arial"/>
                <w:sz w:val="21"/>
              </w:rPr>
            </w:pPr>
          </w:p>
        </w:tc>
      </w:tr>
      <w:tr w14:paraId="12A417B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187DD7DD">
            <w:pPr>
              <w:pStyle w:val="7"/>
              <w:spacing w:before="39" w:line="239" w:lineRule="auto"/>
              <w:ind w:left="11"/>
            </w:pPr>
            <w:r>
              <w:rPr>
                <w:spacing w:val="-2"/>
              </w:rPr>
              <w:t>208050</w:t>
            </w:r>
          </w:p>
          <w:p w14:paraId="2846B041">
            <w:pPr>
              <w:pStyle w:val="7"/>
              <w:spacing w:line="210" w:lineRule="auto"/>
              <w:ind w:left="12"/>
            </w:pPr>
            <w:r>
              <w:t>5</w:t>
            </w:r>
          </w:p>
        </w:tc>
        <w:tc>
          <w:tcPr>
            <w:tcW w:w="2899" w:type="dxa"/>
            <w:vAlign w:val="top"/>
          </w:tcPr>
          <w:p w14:paraId="35EE2DC7">
            <w:pPr>
              <w:pStyle w:val="7"/>
              <w:spacing w:before="38" w:line="225" w:lineRule="auto"/>
              <w:ind w:left="13" w:right="30" w:hanging="12"/>
            </w:pPr>
            <w:r>
              <w:rPr>
                <w:spacing w:val="-1"/>
              </w:rPr>
              <w:t>机关事业单位基本养老保险缴</w:t>
            </w:r>
            <w:r>
              <w:rPr>
                <w:spacing w:val="-5"/>
              </w:rPr>
              <w:t>费支出</w:t>
            </w:r>
          </w:p>
        </w:tc>
        <w:tc>
          <w:tcPr>
            <w:tcW w:w="1102" w:type="dxa"/>
            <w:vAlign w:val="top"/>
          </w:tcPr>
          <w:p w14:paraId="568673C7">
            <w:pPr>
              <w:pStyle w:val="7"/>
              <w:spacing w:before="181" w:line="239" w:lineRule="auto"/>
              <w:jc w:val="right"/>
            </w:pPr>
            <w:r>
              <w:rPr>
                <w:spacing w:val="-2"/>
              </w:rPr>
              <w:t>2769.00</w:t>
            </w:r>
          </w:p>
        </w:tc>
        <w:tc>
          <w:tcPr>
            <w:tcW w:w="749" w:type="dxa"/>
            <w:vAlign w:val="top"/>
          </w:tcPr>
          <w:p w14:paraId="788C71F3">
            <w:pPr>
              <w:pStyle w:val="7"/>
              <w:spacing w:before="39" w:line="239" w:lineRule="auto"/>
              <w:jc w:val="right"/>
            </w:pPr>
            <w:r>
              <w:rPr>
                <w:spacing w:val="-3"/>
              </w:rPr>
              <w:t>2769.0</w:t>
            </w:r>
          </w:p>
          <w:p w14:paraId="258CE680">
            <w:pPr>
              <w:pStyle w:val="7"/>
              <w:spacing w:line="210" w:lineRule="auto"/>
              <w:jc w:val="right"/>
            </w:pPr>
            <w:r>
              <w:rPr>
                <w:spacing w:val="-13"/>
              </w:rPr>
              <w:t>0</w:t>
            </w:r>
          </w:p>
        </w:tc>
        <w:tc>
          <w:tcPr>
            <w:tcW w:w="749" w:type="dxa"/>
            <w:vAlign w:val="top"/>
          </w:tcPr>
          <w:p w14:paraId="2A6FF52D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5CCEBCDB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58CB29BB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DCDAD7F">
            <w:pPr>
              <w:rPr>
                <w:rFonts w:ascii="Arial"/>
                <w:sz w:val="21"/>
              </w:rPr>
            </w:pPr>
          </w:p>
        </w:tc>
      </w:tr>
      <w:tr w14:paraId="6985EF0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0D4F1108">
            <w:pPr>
              <w:pStyle w:val="7"/>
              <w:spacing w:before="40" w:line="239" w:lineRule="auto"/>
              <w:ind w:left="11"/>
            </w:pPr>
            <w:r>
              <w:rPr>
                <w:spacing w:val="-2"/>
              </w:rPr>
              <w:t>208059</w:t>
            </w:r>
          </w:p>
          <w:p w14:paraId="4F154A57">
            <w:pPr>
              <w:pStyle w:val="7"/>
              <w:spacing w:line="209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2E7BD2C3">
            <w:pPr>
              <w:pStyle w:val="7"/>
              <w:spacing w:before="181" w:line="220" w:lineRule="auto"/>
              <w:ind w:left="3"/>
            </w:pPr>
            <w:r>
              <w:rPr>
                <w:spacing w:val="-1"/>
              </w:rPr>
              <w:t>其他行政事业单位养老支出</w:t>
            </w:r>
          </w:p>
        </w:tc>
        <w:tc>
          <w:tcPr>
            <w:tcW w:w="1102" w:type="dxa"/>
            <w:vAlign w:val="top"/>
          </w:tcPr>
          <w:p w14:paraId="3B02F76F">
            <w:pPr>
              <w:pStyle w:val="7"/>
              <w:spacing w:before="182" w:line="239" w:lineRule="auto"/>
              <w:jc w:val="right"/>
            </w:pPr>
            <w:r>
              <w:rPr>
                <w:spacing w:val="-5"/>
              </w:rPr>
              <w:t>194.57</w:t>
            </w:r>
          </w:p>
        </w:tc>
        <w:tc>
          <w:tcPr>
            <w:tcW w:w="749" w:type="dxa"/>
            <w:vAlign w:val="top"/>
          </w:tcPr>
          <w:p w14:paraId="47F0932F">
            <w:pPr>
              <w:pStyle w:val="7"/>
              <w:spacing w:before="182" w:line="239" w:lineRule="auto"/>
              <w:jc w:val="right"/>
            </w:pPr>
            <w:r>
              <w:rPr>
                <w:spacing w:val="-5"/>
              </w:rPr>
              <w:t>194.57</w:t>
            </w:r>
          </w:p>
        </w:tc>
        <w:tc>
          <w:tcPr>
            <w:tcW w:w="749" w:type="dxa"/>
            <w:vAlign w:val="top"/>
          </w:tcPr>
          <w:p w14:paraId="4D0736B3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3C833D52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C46DDC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6FF3EAC7">
            <w:pPr>
              <w:rPr>
                <w:rFonts w:ascii="Arial"/>
                <w:sz w:val="21"/>
              </w:rPr>
            </w:pPr>
          </w:p>
        </w:tc>
      </w:tr>
      <w:tr w14:paraId="79664D4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0FA6D1E5">
            <w:pPr>
              <w:pStyle w:val="7"/>
              <w:spacing w:before="39" w:line="210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2899" w:type="dxa"/>
            <w:vAlign w:val="top"/>
          </w:tcPr>
          <w:p w14:paraId="198764D1">
            <w:pPr>
              <w:pStyle w:val="7"/>
              <w:spacing w:before="39" w:line="210" w:lineRule="auto"/>
            </w:pPr>
            <w:r>
              <w:rPr>
                <w:spacing w:val="-2"/>
              </w:rPr>
              <w:t>抚恤</w:t>
            </w:r>
          </w:p>
        </w:tc>
        <w:tc>
          <w:tcPr>
            <w:tcW w:w="1102" w:type="dxa"/>
            <w:vAlign w:val="top"/>
          </w:tcPr>
          <w:p w14:paraId="5EC51173">
            <w:pPr>
              <w:pStyle w:val="7"/>
              <w:spacing w:before="39" w:line="210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749" w:type="dxa"/>
            <w:vAlign w:val="top"/>
          </w:tcPr>
          <w:p w14:paraId="0F2EF8CF">
            <w:pPr>
              <w:pStyle w:val="7"/>
              <w:spacing w:before="39" w:line="210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749" w:type="dxa"/>
            <w:vAlign w:val="top"/>
          </w:tcPr>
          <w:p w14:paraId="70C0177F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08C5698B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73974F5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03FA3CD3">
            <w:pPr>
              <w:rPr>
                <w:rFonts w:ascii="Arial"/>
                <w:sz w:val="21"/>
              </w:rPr>
            </w:pPr>
          </w:p>
        </w:tc>
      </w:tr>
      <w:tr w14:paraId="0E95FB7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46E3F99A">
            <w:pPr>
              <w:pStyle w:val="7"/>
              <w:spacing w:before="41" w:line="239" w:lineRule="auto"/>
              <w:ind w:left="11"/>
            </w:pPr>
            <w:r>
              <w:rPr>
                <w:spacing w:val="-2"/>
              </w:rPr>
              <w:t>208080</w:t>
            </w:r>
          </w:p>
          <w:p w14:paraId="63621AB0">
            <w:pPr>
              <w:pStyle w:val="7"/>
              <w:spacing w:before="1" w:line="208" w:lineRule="auto"/>
              <w:ind w:left="24"/>
            </w:pPr>
            <w:r>
              <w:t>1</w:t>
            </w:r>
          </w:p>
        </w:tc>
        <w:tc>
          <w:tcPr>
            <w:tcW w:w="2899" w:type="dxa"/>
            <w:vAlign w:val="top"/>
          </w:tcPr>
          <w:p w14:paraId="60F38A6B">
            <w:pPr>
              <w:pStyle w:val="7"/>
              <w:spacing w:before="182" w:line="220" w:lineRule="auto"/>
              <w:ind w:left="3"/>
            </w:pPr>
            <w:r>
              <w:rPr>
                <w:spacing w:val="-2"/>
              </w:rPr>
              <w:t>死亡抚恤</w:t>
            </w:r>
          </w:p>
        </w:tc>
        <w:tc>
          <w:tcPr>
            <w:tcW w:w="1102" w:type="dxa"/>
            <w:vAlign w:val="top"/>
          </w:tcPr>
          <w:p w14:paraId="6A7CE31F">
            <w:pPr>
              <w:pStyle w:val="7"/>
              <w:spacing w:before="183" w:line="23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749" w:type="dxa"/>
            <w:vAlign w:val="top"/>
          </w:tcPr>
          <w:p w14:paraId="3DBFB84D">
            <w:pPr>
              <w:pStyle w:val="7"/>
              <w:spacing w:before="183" w:line="23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749" w:type="dxa"/>
            <w:vAlign w:val="top"/>
          </w:tcPr>
          <w:p w14:paraId="25923454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4AF34E55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508DFDC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662FC106">
            <w:pPr>
              <w:rPr>
                <w:rFonts w:ascii="Arial"/>
                <w:sz w:val="21"/>
              </w:rPr>
            </w:pPr>
          </w:p>
        </w:tc>
      </w:tr>
      <w:tr w14:paraId="3D3FC3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0" w:type="dxa"/>
            <w:vAlign w:val="top"/>
          </w:tcPr>
          <w:p w14:paraId="2B72D620">
            <w:pPr>
              <w:pStyle w:val="7"/>
              <w:spacing w:before="183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2899" w:type="dxa"/>
            <w:vAlign w:val="top"/>
          </w:tcPr>
          <w:p w14:paraId="4D0B74C2">
            <w:pPr>
              <w:pStyle w:val="7"/>
              <w:spacing w:before="183" w:line="220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102" w:type="dxa"/>
            <w:vAlign w:val="top"/>
          </w:tcPr>
          <w:p w14:paraId="592953C1">
            <w:pPr>
              <w:pStyle w:val="7"/>
              <w:spacing w:before="183" w:line="239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749" w:type="dxa"/>
            <w:vAlign w:val="top"/>
          </w:tcPr>
          <w:p w14:paraId="3CA89FC4">
            <w:pPr>
              <w:pStyle w:val="7"/>
              <w:spacing w:before="41" w:line="239" w:lineRule="auto"/>
              <w:jc w:val="right"/>
            </w:pPr>
            <w:r>
              <w:rPr>
                <w:spacing w:val="-5"/>
              </w:rPr>
              <w:t>1900.4</w:t>
            </w:r>
          </w:p>
          <w:p w14:paraId="265E3AD0">
            <w:pPr>
              <w:pStyle w:val="7"/>
              <w:spacing w:line="202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749" w:type="dxa"/>
            <w:vAlign w:val="top"/>
          </w:tcPr>
          <w:p w14:paraId="603007A1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65E2297B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5B529A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B94C595">
            <w:pPr>
              <w:rPr>
                <w:rFonts w:ascii="Arial"/>
                <w:sz w:val="21"/>
              </w:rPr>
            </w:pPr>
          </w:p>
        </w:tc>
      </w:tr>
    </w:tbl>
    <w:p w14:paraId="4341AF89">
      <w:pPr>
        <w:rPr>
          <w:rFonts w:ascii="Arial"/>
          <w:sz w:val="21"/>
        </w:rPr>
      </w:pPr>
    </w:p>
    <w:p w14:paraId="06B956A3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24" w:right="1072" w:bottom="0" w:left="1072" w:header="0" w:footer="0" w:gutter="0"/>
          <w:cols w:space="720" w:num="1"/>
        </w:sectPr>
      </w:pPr>
    </w:p>
    <w:p w14:paraId="62ACA095">
      <w:pPr>
        <w:spacing w:line="91" w:lineRule="auto"/>
        <w:rPr>
          <w:rFonts w:ascii="Arial"/>
          <w:sz w:val="2"/>
        </w:rPr>
      </w:pP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899"/>
        <w:gridCol w:w="1102"/>
        <w:gridCol w:w="749"/>
        <w:gridCol w:w="749"/>
        <w:gridCol w:w="1102"/>
        <w:gridCol w:w="743"/>
        <w:gridCol w:w="1651"/>
      </w:tblGrid>
      <w:tr w14:paraId="266C5CC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vAlign w:val="top"/>
          </w:tcPr>
          <w:p w14:paraId="05AF8C51">
            <w:pPr>
              <w:pStyle w:val="7"/>
              <w:spacing w:before="176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2899" w:type="dxa"/>
            <w:vAlign w:val="top"/>
          </w:tcPr>
          <w:p w14:paraId="412E9B89">
            <w:pPr>
              <w:pStyle w:val="7"/>
              <w:spacing w:before="177" w:line="220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102" w:type="dxa"/>
            <w:vAlign w:val="top"/>
          </w:tcPr>
          <w:p w14:paraId="279A300C">
            <w:pPr>
              <w:pStyle w:val="7"/>
              <w:spacing w:before="177" w:line="239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749" w:type="dxa"/>
            <w:vAlign w:val="top"/>
          </w:tcPr>
          <w:p w14:paraId="5A0ED7B7">
            <w:pPr>
              <w:pStyle w:val="7"/>
              <w:spacing w:before="34" w:line="239" w:lineRule="auto"/>
              <w:jc w:val="right"/>
            </w:pPr>
            <w:r>
              <w:rPr>
                <w:spacing w:val="-5"/>
              </w:rPr>
              <w:t>1900.4</w:t>
            </w:r>
          </w:p>
          <w:p w14:paraId="49895B3E">
            <w:pPr>
              <w:pStyle w:val="7"/>
              <w:spacing w:line="220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749" w:type="dxa"/>
            <w:vAlign w:val="top"/>
          </w:tcPr>
          <w:p w14:paraId="5B7486B8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1E6135F0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94A2B87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39318B8D">
            <w:pPr>
              <w:rPr>
                <w:rFonts w:ascii="Arial"/>
                <w:sz w:val="21"/>
              </w:rPr>
            </w:pPr>
          </w:p>
        </w:tc>
      </w:tr>
      <w:tr w14:paraId="7B68384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54664E47">
            <w:pPr>
              <w:pStyle w:val="7"/>
              <w:spacing w:before="28" w:line="239" w:lineRule="auto"/>
              <w:ind w:left="11"/>
            </w:pPr>
            <w:r>
              <w:rPr>
                <w:spacing w:val="-2"/>
              </w:rPr>
              <w:t>210110</w:t>
            </w:r>
          </w:p>
          <w:p w14:paraId="744817C6">
            <w:pPr>
              <w:pStyle w:val="7"/>
              <w:spacing w:line="219" w:lineRule="auto"/>
              <w:ind w:left="24"/>
            </w:pPr>
            <w:r>
              <w:t>1</w:t>
            </w:r>
          </w:p>
        </w:tc>
        <w:tc>
          <w:tcPr>
            <w:tcW w:w="2899" w:type="dxa"/>
            <w:vAlign w:val="top"/>
          </w:tcPr>
          <w:p w14:paraId="279F66E7">
            <w:pPr>
              <w:pStyle w:val="7"/>
              <w:spacing w:before="171" w:line="220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102" w:type="dxa"/>
            <w:vAlign w:val="top"/>
          </w:tcPr>
          <w:p w14:paraId="64C1006E">
            <w:pPr>
              <w:pStyle w:val="7"/>
              <w:spacing w:before="170" w:line="239" w:lineRule="auto"/>
              <w:jc w:val="right"/>
            </w:pPr>
            <w:r>
              <w:rPr>
                <w:spacing w:val="-4"/>
              </w:rPr>
              <w:t>1174.22</w:t>
            </w:r>
          </w:p>
        </w:tc>
        <w:tc>
          <w:tcPr>
            <w:tcW w:w="749" w:type="dxa"/>
            <w:vAlign w:val="top"/>
          </w:tcPr>
          <w:p w14:paraId="599DCB5B">
            <w:pPr>
              <w:pStyle w:val="7"/>
              <w:spacing w:before="28" w:line="239" w:lineRule="auto"/>
              <w:jc w:val="right"/>
            </w:pPr>
            <w:r>
              <w:rPr>
                <w:spacing w:val="-5"/>
              </w:rPr>
              <w:t>1174.2</w:t>
            </w:r>
          </w:p>
          <w:p w14:paraId="223A73F7">
            <w:pPr>
              <w:pStyle w:val="7"/>
              <w:spacing w:before="1" w:line="219" w:lineRule="auto"/>
              <w:jc w:val="right"/>
            </w:pPr>
            <w:r>
              <w:rPr>
                <w:spacing w:val="-14"/>
              </w:rPr>
              <w:t>2</w:t>
            </w:r>
          </w:p>
        </w:tc>
        <w:tc>
          <w:tcPr>
            <w:tcW w:w="749" w:type="dxa"/>
            <w:vAlign w:val="top"/>
          </w:tcPr>
          <w:p w14:paraId="176A3796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2E30F90B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15C335C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3CC1B8E3">
            <w:pPr>
              <w:rPr>
                <w:rFonts w:ascii="Arial"/>
                <w:sz w:val="21"/>
              </w:rPr>
            </w:pPr>
          </w:p>
        </w:tc>
      </w:tr>
      <w:tr w14:paraId="792DE45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504E1799">
            <w:pPr>
              <w:pStyle w:val="7"/>
              <w:spacing w:before="29" w:line="239" w:lineRule="auto"/>
              <w:ind w:left="11"/>
            </w:pPr>
            <w:r>
              <w:rPr>
                <w:spacing w:val="-2"/>
              </w:rPr>
              <w:t>210110</w:t>
            </w:r>
          </w:p>
          <w:p w14:paraId="572F7593">
            <w:pPr>
              <w:pStyle w:val="7"/>
              <w:spacing w:line="218" w:lineRule="auto"/>
              <w:ind w:left="12"/>
            </w:pPr>
            <w:r>
              <w:t>3</w:t>
            </w:r>
          </w:p>
        </w:tc>
        <w:tc>
          <w:tcPr>
            <w:tcW w:w="2899" w:type="dxa"/>
            <w:vAlign w:val="top"/>
          </w:tcPr>
          <w:p w14:paraId="65FCDDED">
            <w:pPr>
              <w:pStyle w:val="7"/>
              <w:spacing w:before="170" w:line="220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1102" w:type="dxa"/>
            <w:vAlign w:val="top"/>
          </w:tcPr>
          <w:p w14:paraId="0889F875">
            <w:pPr>
              <w:pStyle w:val="7"/>
              <w:spacing w:before="171" w:line="239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749" w:type="dxa"/>
            <w:vAlign w:val="top"/>
          </w:tcPr>
          <w:p w14:paraId="113ED500">
            <w:pPr>
              <w:pStyle w:val="7"/>
              <w:spacing w:before="171" w:line="239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749" w:type="dxa"/>
            <w:vAlign w:val="top"/>
          </w:tcPr>
          <w:p w14:paraId="7849E8AF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14C605FF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741D72C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08E7E943">
            <w:pPr>
              <w:rPr>
                <w:rFonts w:ascii="Arial"/>
                <w:sz w:val="21"/>
              </w:rPr>
            </w:pPr>
          </w:p>
        </w:tc>
      </w:tr>
      <w:tr w14:paraId="0454BB9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4313FE45">
            <w:pPr>
              <w:pStyle w:val="7"/>
              <w:spacing w:before="30" w:line="239" w:lineRule="auto"/>
              <w:ind w:left="11"/>
            </w:pPr>
            <w:r>
              <w:rPr>
                <w:spacing w:val="-2"/>
              </w:rPr>
              <w:t>210119</w:t>
            </w:r>
          </w:p>
          <w:p w14:paraId="4ED4C770">
            <w:pPr>
              <w:pStyle w:val="7"/>
              <w:spacing w:line="216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31CED9E8">
            <w:pPr>
              <w:pStyle w:val="7"/>
              <w:spacing w:before="173" w:line="217" w:lineRule="auto"/>
              <w:ind w:left="3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102" w:type="dxa"/>
            <w:vAlign w:val="top"/>
          </w:tcPr>
          <w:p w14:paraId="117C436A">
            <w:pPr>
              <w:pStyle w:val="7"/>
              <w:spacing w:before="173" w:line="239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749" w:type="dxa"/>
            <w:vAlign w:val="top"/>
          </w:tcPr>
          <w:p w14:paraId="78873B72">
            <w:pPr>
              <w:pStyle w:val="7"/>
              <w:spacing w:before="173" w:line="239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749" w:type="dxa"/>
            <w:vAlign w:val="top"/>
          </w:tcPr>
          <w:p w14:paraId="41C926E9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6E5DAD88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9EF769D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B793CD0">
            <w:pPr>
              <w:rPr>
                <w:rFonts w:ascii="Arial"/>
                <w:sz w:val="21"/>
              </w:rPr>
            </w:pPr>
          </w:p>
        </w:tc>
      </w:tr>
      <w:tr w14:paraId="594FE01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4276D622">
            <w:pPr>
              <w:pStyle w:val="7"/>
              <w:spacing w:before="32" w:line="216" w:lineRule="auto"/>
              <w:ind w:left="11"/>
            </w:pPr>
            <w:r>
              <w:rPr>
                <w:spacing w:val="-3"/>
              </w:rPr>
              <w:t>211</w:t>
            </w:r>
          </w:p>
        </w:tc>
        <w:tc>
          <w:tcPr>
            <w:tcW w:w="2899" w:type="dxa"/>
            <w:vAlign w:val="top"/>
          </w:tcPr>
          <w:p w14:paraId="2D9EDCF1">
            <w:pPr>
              <w:pStyle w:val="7"/>
              <w:spacing w:before="32" w:line="216" w:lineRule="auto"/>
              <w:ind w:left="2"/>
            </w:pPr>
            <w:r>
              <w:rPr>
                <w:spacing w:val="-2"/>
              </w:rPr>
              <w:t>节能环保支出</w:t>
            </w:r>
          </w:p>
        </w:tc>
        <w:tc>
          <w:tcPr>
            <w:tcW w:w="1102" w:type="dxa"/>
            <w:vAlign w:val="top"/>
          </w:tcPr>
          <w:p w14:paraId="7B741884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749" w:type="dxa"/>
            <w:vAlign w:val="top"/>
          </w:tcPr>
          <w:p w14:paraId="57FD76FA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4682FDCF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102" w:type="dxa"/>
            <w:vAlign w:val="top"/>
          </w:tcPr>
          <w:p w14:paraId="4B807003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60AFEF60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1EA7C017">
            <w:pPr>
              <w:rPr>
                <w:rFonts w:ascii="Arial"/>
                <w:sz w:val="21"/>
              </w:rPr>
            </w:pPr>
          </w:p>
        </w:tc>
      </w:tr>
      <w:tr w14:paraId="0057A1F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023ADDA0">
            <w:pPr>
              <w:pStyle w:val="7"/>
              <w:spacing w:before="32" w:line="216" w:lineRule="auto"/>
              <w:ind w:left="11"/>
            </w:pPr>
            <w:r>
              <w:rPr>
                <w:spacing w:val="-2"/>
              </w:rPr>
              <w:t>21101</w:t>
            </w:r>
          </w:p>
        </w:tc>
        <w:tc>
          <w:tcPr>
            <w:tcW w:w="2899" w:type="dxa"/>
            <w:vAlign w:val="top"/>
          </w:tcPr>
          <w:p w14:paraId="27CE51DF">
            <w:pPr>
              <w:pStyle w:val="7"/>
              <w:spacing w:before="32" w:line="216" w:lineRule="auto"/>
              <w:ind w:left="2"/>
            </w:pPr>
            <w:r>
              <w:rPr>
                <w:spacing w:val="-1"/>
              </w:rPr>
              <w:t>环境保护管理事务</w:t>
            </w:r>
          </w:p>
        </w:tc>
        <w:tc>
          <w:tcPr>
            <w:tcW w:w="1102" w:type="dxa"/>
            <w:vAlign w:val="top"/>
          </w:tcPr>
          <w:p w14:paraId="5A1E7C01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749" w:type="dxa"/>
            <w:vAlign w:val="top"/>
          </w:tcPr>
          <w:p w14:paraId="2230533A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136F933C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102" w:type="dxa"/>
            <w:vAlign w:val="top"/>
          </w:tcPr>
          <w:p w14:paraId="256FA2B4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4EF7145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7B65BCB7">
            <w:pPr>
              <w:rPr>
                <w:rFonts w:ascii="Arial"/>
                <w:sz w:val="21"/>
              </w:rPr>
            </w:pPr>
          </w:p>
        </w:tc>
      </w:tr>
      <w:tr w14:paraId="11ECCBB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77413593">
            <w:pPr>
              <w:pStyle w:val="7"/>
              <w:spacing w:before="33" w:line="239" w:lineRule="auto"/>
              <w:ind w:left="11"/>
            </w:pPr>
            <w:r>
              <w:rPr>
                <w:spacing w:val="-2"/>
              </w:rPr>
              <w:t>211019</w:t>
            </w:r>
          </w:p>
          <w:p w14:paraId="0EDFD0F0">
            <w:pPr>
              <w:pStyle w:val="7"/>
              <w:spacing w:before="1" w:line="214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1FA80CB2">
            <w:pPr>
              <w:pStyle w:val="7"/>
              <w:spacing w:before="175" w:line="217" w:lineRule="auto"/>
              <w:ind w:left="3"/>
            </w:pPr>
            <w:r>
              <w:rPr>
                <w:spacing w:val="-1"/>
              </w:rPr>
              <w:t>其他环境保护管理事务支出</w:t>
            </w:r>
          </w:p>
        </w:tc>
        <w:tc>
          <w:tcPr>
            <w:tcW w:w="1102" w:type="dxa"/>
            <w:vAlign w:val="top"/>
          </w:tcPr>
          <w:p w14:paraId="195EBFFE">
            <w:pPr>
              <w:pStyle w:val="7"/>
              <w:spacing w:before="175" w:line="239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749" w:type="dxa"/>
            <w:vAlign w:val="top"/>
          </w:tcPr>
          <w:p w14:paraId="46DBEDF2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2949A620">
            <w:pPr>
              <w:pStyle w:val="7"/>
              <w:spacing w:before="175" w:line="239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102" w:type="dxa"/>
            <w:vAlign w:val="top"/>
          </w:tcPr>
          <w:p w14:paraId="1AE79036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1A9E3FF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66302C80">
            <w:pPr>
              <w:rPr>
                <w:rFonts w:ascii="Arial"/>
                <w:sz w:val="21"/>
              </w:rPr>
            </w:pPr>
          </w:p>
        </w:tc>
      </w:tr>
      <w:tr w14:paraId="101CF46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1604595F">
            <w:pPr>
              <w:pStyle w:val="7"/>
              <w:spacing w:before="33" w:line="215" w:lineRule="auto"/>
              <w:ind w:left="11"/>
            </w:pPr>
            <w:r>
              <w:rPr>
                <w:spacing w:val="-3"/>
              </w:rPr>
              <w:t>212</w:t>
            </w:r>
          </w:p>
        </w:tc>
        <w:tc>
          <w:tcPr>
            <w:tcW w:w="2899" w:type="dxa"/>
            <w:vAlign w:val="top"/>
          </w:tcPr>
          <w:p w14:paraId="2E51F3BE">
            <w:pPr>
              <w:pStyle w:val="7"/>
              <w:spacing w:before="33" w:line="215" w:lineRule="auto"/>
              <w:ind w:left="2"/>
            </w:pPr>
            <w:r>
              <w:rPr>
                <w:spacing w:val="-2"/>
              </w:rPr>
              <w:t>城乡社区支出</w:t>
            </w:r>
          </w:p>
        </w:tc>
        <w:tc>
          <w:tcPr>
            <w:tcW w:w="1102" w:type="dxa"/>
            <w:vAlign w:val="top"/>
          </w:tcPr>
          <w:p w14:paraId="030B7851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47515F98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2AFDB2BC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74C813B7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483B890C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657E59A7">
            <w:pPr>
              <w:rPr>
                <w:rFonts w:ascii="Arial"/>
                <w:sz w:val="21"/>
              </w:rPr>
            </w:pPr>
          </w:p>
        </w:tc>
      </w:tr>
      <w:tr w14:paraId="39E56CB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50" w:type="dxa"/>
            <w:vAlign w:val="top"/>
          </w:tcPr>
          <w:p w14:paraId="53F4B99C">
            <w:pPr>
              <w:pStyle w:val="7"/>
              <w:spacing w:before="176"/>
              <w:ind w:left="11"/>
            </w:pPr>
            <w:r>
              <w:rPr>
                <w:spacing w:val="-2"/>
              </w:rPr>
              <w:t>21213</w:t>
            </w:r>
          </w:p>
        </w:tc>
        <w:tc>
          <w:tcPr>
            <w:tcW w:w="2899" w:type="dxa"/>
            <w:vAlign w:val="top"/>
          </w:tcPr>
          <w:p w14:paraId="0E8478C7">
            <w:pPr>
              <w:pStyle w:val="7"/>
              <w:spacing w:before="35" w:line="226" w:lineRule="auto"/>
              <w:ind w:left="20" w:right="30" w:hanging="18"/>
            </w:pPr>
            <w:r>
              <w:rPr>
                <w:spacing w:val="-1"/>
              </w:rPr>
              <w:t>城市基础设施配套费安排的支</w:t>
            </w:r>
            <w:r>
              <w:t>出</w:t>
            </w:r>
          </w:p>
        </w:tc>
        <w:tc>
          <w:tcPr>
            <w:tcW w:w="1102" w:type="dxa"/>
            <w:vAlign w:val="top"/>
          </w:tcPr>
          <w:p w14:paraId="2174CCB1">
            <w:pPr>
              <w:pStyle w:val="7"/>
              <w:spacing w:before="177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5F4DDECE">
            <w:pPr>
              <w:pStyle w:val="7"/>
              <w:spacing w:before="177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0569293B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23C4948B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0A3D876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4FBA402D">
            <w:pPr>
              <w:rPr>
                <w:rFonts w:ascii="Arial"/>
                <w:sz w:val="21"/>
              </w:rPr>
            </w:pPr>
          </w:p>
        </w:tc>
      </w:tr>
      <w:tr w14:paraId="26706F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D36D483">
            <w:pPr>
              <w:pStyle w:val="7"/>
              <w:spacing w:before="36" w:line="239" w:lineRule="auto"/>
              <w:ind w:left="11"/>
            </w:pPr>
            <w:r>
              <w:rPr>
                <w:spacing w:val="-2"/>
              </w:rPr>
              <w:t>212130</w:t>
            </w:r>
          </w:p>
          <w:p w14:paraId="6D56B042">
            <w:pPr>
              <w:pStyle w:val="7"/>
              <w:spacing w:line="212" w:lineRule="auto"/>
              <w:ind w:left="11"/>
            </w:pPr>
            <w:r>
              <w:t>2</w:t>
            </w:r>
          </w:p>
        </w:tc>
        <w:tc>
          <w:tcPr>
            <w:tcW w:w="2899" w:type="dxa"/>
            <w:vAlign w:val="top"/>
          </w:tcPr>
          <w:p w14:paraId="7A62A7D5">
            <w:pPr>
              <w:pStyle w:val="7"/>
              <w:spacing w:before="179" w:line="218" w:lineRule="auto"/>
              <w:ind w:left="2"/>
            </w:pPr>
            <w:r>
              <w:rPr>
                <w:spacing w:val="-2"/>
              </w:rPr>
              <w:t>城市环境卫生</w:t>
            </w:r>
          </w:p>
        </w:tc>
        <w:tc>
          <w:tcPr>
            <w:tcW w:w="1102" w:type="dxa"/>
            <w:vAlign w:val="top"/>
          </w:tcPr>
          <w:p w14:paraId="7E9D11E8">
            <w:pPr>
              <w:pStyle w:val="7"/>
              <w:spacing w:before="178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53191577">
            <w:pPr>
              <w:pStyle w:val="7"/>
              <w:spacing w:before="178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749" w:type="dxa"/>
            <w:vAlign w:val="top"/>
          </w:tcPr>
          <w:p w14:paraId="3A57E7AD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4EBE9071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D34E2A0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7A71704A">
            <w:pPr>
              <w:rPr>
                <w:rFonts w:ascii="Arial"/>
                <w:sz w:val="21"/>
              </w:rPr>
            </w:pPr>
          </w:p>
        </w:tc>
      </w:tr>
      <w:tr w14:paraId="35B7016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59DE23F3">
            <w:pPr>
              <w:pStyle w:val="7"/>
              <w:spacing w:before="37" w:line="212" w:lineRule="auto"/>
              <w:ind w:left="11"/>
            </w:pPr>
            <w:r>
              <w:rPr>
                <w:spacing w:val="-3"/>
              </w:rPr>
              <w:t>213</w:t>
            </w:r>
          </w:p>
        </w:tc>
        <w:tc>
          <w:tcPr>
            <w:tcW w:w="2899" w:type="dxa"/>
            <w:vAlign w:val="top"/>
          </w:tcPr>
          <w:p w14:paraId="6F7E8314">
            <w:pPr>
              <w:pStyle w:val="7"/>
              <w:spacing w:before="37" w:line="212" w:lineRule="auto"/>
              <w:ind w:left="2"/>
            </w:pPr>
            <w:r>
              <w:rPr>
                <w:spacing w:val="-2"/>
              </w:rPr>
              <w:t>农林水支出</w:t>
            </w:r>
          </w:p>
        </w:tc>
        <w:tc>
          <w:tcPr>
            <w:tcW w:w="1102" w:type="dxa"/>
            <w:vAlign w:val="top"/>
          </w:tcPr>
          <w:p w14:paraId="2D169DFD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749" w:type="dxa"/>
            <w:vAlign w:val="top"/>
          </w:tcPr>
          <w:p w14:paraId="61CE030E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403F2A7C">
            <w:pPr>
              <w:pStyle w:val="7"/>
              <w:spacing w:before="37" w:line="212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102" w:type="dxa"/>
            <w:vAlign w:val="top"/>
          </w:tcPr>
          <w:p w14:paraId="01C8430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22E80574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1F4D642">
            <w:pPr>
              <w:rPr>
                <w:rFonts w:ascii="Arial"/>
                <w:sz w:val="21"/>
              </w:rPr>
            </w:pPr>
          </w:p>
        </w:tc>
      </w:tr>
      <w:tr w14:paraId="77B90FC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271DA2CE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21302</w:t>
            </w:r>
          </w:p>
        </w:tc>
        <w:tc>
          <w:tcPr>
            <w:tcW w:w="2899" w:type="dxa"/>
            <w:vAlign w:val="top"/>
          </w:tcPr>
          <w:p w14:paraId="5B1AF6F8">
            <w:pPr>
              <w:pStyle w:val="7"/>
              <w:spacing w:before="37" w:line="212" w:lineRule="auto"/>
              <w:ind w:left="3"/>
            </w:pPr>
            <w:r>
              <w:rPr>
                <w:spacing w:val="-2"/>
              </w:rPr>
              <w:t>林业和草原</w:t>
            </w:r>
          </w:p>
        </w:tc>
        <w:tc>
          <w:tcPr>
            <w:tcW w:w="1102" w:type="dxa"/>
            <w:vAlign w:val="top"/>
          </w:tcPr>
          <w:p w14:paraId="394B2AD7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749" w:type="dxa"/>
            <w:vAlign w:val="top"/>
          </w:tcPr>
          <w:p w14:paraId="1C25CE88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2F8E050F">
            <w:pPr>
              <w:pStyle w:val="7"/>
              <w:spacing w:before="37" w:line="212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102" w:type="dxa"/>
            <w:vAlign w:val="top"/>
          </w:tcPr>
          <w:p w14:paraId="4F5729A1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0C5A8166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CF899B2">
            <w:pPr>
              <w:rPr>
                <w:rFonts w:ascii="Arial"/>
                <w:sz w:val="21"/>
              </w:rPr>
            </w:pPr>
          </w:p>
        </w:tc>
      </w:tr>
      <w:tr w14:paraId="345A413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5EF1D421">
            <w:pPr>
              <w:pStyle w:val="7"/>
              <w:spacing w:before="38" w:line="239" w:lineRule="auto"/>
              <w:ind w:left="11"/>
            </w:pPr>
            <w:r>
              <w:rPr>
                <w:spacing w:val="-2"/>
              </w:rPr>
              <w:t>213023</w:t>
            </w:r>
          </w:p>
          <w:p w14:paraId="50FB2FB8">
            <w:pPr>
              <w:pStyle w:val="7"/>
              <w:spacing w:line="211" w:lineRule="auto"/>
              <w:ind w:left="7"/>
            </w:pPr>
            <w:r>
              <w:t>4</w:t>
            </w:r>
          </w:p>
        </w:tc>
        <w:tc>
          <w:tcPr>
            <w:tcW w:w="2899" w:type="dxa"/>
            <w:vAlign w:val="top"/>
          </w:tcPr>
          <w:p w14:paraId="3091DC0F">
            <w:pPr>
              <w:pStyle w:val="7"/>
              <w:spacing w:before="179" w:line="220" w:lineRule="auto"/>
              <w:ind w:left="3"/>
            </w:pPr>
            <w:r>
              <w:rPr>
                <w:spacing w:val="-2"/>
              </w:rPr>
              <w:t>林业草原防灾减灾</w:t>
            </w:r>
          </w:p>
        </w:tc>
        <w:tc>
          <w:tcPr>
            <w:tcW w:w="1102" w:type="dxa"/>
            <w:vAlign w:val="top"/>
          </w:tcPr>
          <w:p w14:paraId="3A603EE2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749" w:type="dxa"/>
            <w:vAlign w:val="top"/>
          </w:tcPr>
          <w:p w14:paraId="1E09FF06"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 w14:paraId="1A027F12">
            <w:pPr>
              <w:pStyle w:val="7"/>
              <w:spacing w:before="180" w:line="239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102" w:type="dxa"/>
            <w:vAlign w:val="top"/>
          </w:tcPr>
          <w:p w14:paraId="69300A5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5A8CDCF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95800D7">
            <w:pPr>
              <w:rPr>
                <w:rFonts w:ascii="Arial"/>
                <w:sz w:val="21"/>
              </w:rPr>
            </w:pPr>
          </w:p>
        </w:tc>
      </w:tr>
      <w:tr w14:paraId="29B3122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0249E11F">
            <w:pPr>
              <w:pStyle w:val="7"/>
              <w:spacing w:before="181" w:line="241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2899" w:type="dxa"/>
            <w:vAlign w:val="top"/>
          </w:tcPr>
          <w:p w14:paraId="45AF1831">
            <w:pPr>
              <w:pStyle w:val="7"/>
              <w:spacing w:before="180" w:line="220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1102" w:type="dxa"/>
            <w:vAlign w:val="top"/>
          </w:tcPr>
          <w:p w14:paraId="14B19829">
            <w:pPr>
              <w:pStyle w:val="7"/>
              <w:spacing w:before="180" w:line="239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749" w:type="dxa"/>
            <w:vAlign w:val="top"/>
          </w:tcPr>
          <w:p w14:paraId="6F02DBBB">
            <w:pPr>
              <w:pStyle w:val="7"/>
              <w:spacing w:before="38" w:line="239" w:lineRule="auto"/>
              <w:jc w:val="right"/>
            </w:pPr>
            <w:r>
              <w:rPr>
                <w:spacing w:val="-3"/>
              </w:rPr>
              <w:t>2076.7</w:t>
            </w:r>
          </w:p>
          <w:p w14:paraId="08ECE149">
            <w:pPr>
              <w:pStyle w:val="7"/>
              <w:spacing w:line="211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749" w:type="dxa"/>
            <w:vAlign w:val="top"/>
          </w:tcPr>
          <w:p w14:paraId="632B4116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3B516F89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48A93BE3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802B33A">
            <w:pPr>
              <w:rPr>
                <w:rFonts w:ascii="Arial"/>
                <w:sz w:val="21"/>
              </w:rPr>
            </w:pPr>
          </w:p>
        </w:tc>
      </w:tr>
      <w:tr w14:paraId="72C40BA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46CBEB2D">
            <w:pPr>
              <w:pStyle w:val="7"/>
              <w:spacing w:before="181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2899" w:type="dxa"/>
            <w:vAlign w:val="top"/>
          </w:tcPr>
          <w:p w14:paraId="1CF31F9D">
            <w:pPr>
              <w:pStyle w:val="7"/>
              <w:spacing w:before="180" w:line="220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1102" w:type="dxa"/>
            <w:vAlign w:val="top"/>
          </w:tcPr>
          <w:p w14:paraId="19F77E73">
            <w:pPr>
              <w:pStyle w:val="7"/>
              <w:spacing w:before="181" w:line="239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749" w:type="dxa"/>
            <w:vAlign w:val="top"/>
          </w:tcPr>
          <w:p w14:paraId="5CC12288">
            <w:pPr>
              <w:pStyle w:val="7"/>
              <w:spacing w:before="38" w:line="239" w:lineRule="auto"/>
              <w:jc w:val="right"/>
            </w:pPr>
            <w:r>
              <w:rPr>
                <w:spacing w:val="-3"/>
              </w:rPr>
              <w:t>2076.7</w:t>
            </w:r>
          </w:p>
          <w:p w14:paraId="3F977FCD">
            <w:pPr>
              <w:pStyle w:val="7"/>
              <w:spacing w:before="1" w:line="210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749" w:type="dxa"/>
            <w:vAlign w:val="top"/>
          </w:tcPr>
          <w:p w14:paraId="46B352D7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4DD7E9E0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6D340D31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CF2171D">
            <w:pPr>
              <w:rPr>
                <w:rFonts w:ascii="Arial"/>
                <w:sz w:val="21"/>
              </w:rPr>
            </w:pPr>
          </w:p>
        </w:tc>
      </w:tr>
      <w:tr w14:paraId="32E695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64743769">
            <w:pPr>
              <w:pStyle w:val="7"/>
              <w:spacing w:before="39" w:line="239" w:lineRule="auto"/>
              <w:ind w:left="11"/>
            </w:pPr>
            <w:r>
              <w:rPr>
                <w:spacing w:val="-2"/>
              </w:rPr>
              <w:t>221020</w:t>
            </w:r>
          </w:p>
          <w:p w14:paraId="4E4C0DEA">
            <w:pPr>
              <w:pStyle w:val="7"/>
              <w:spacing w:before="1" w:line="209" w:lineRule="auto"/>
              <w:ind w:left="24"/>
            </w:pPr>
            <w:r>
              <w:t>1</w:t>
            </w:r>
          </w:p>
        </w:tc>
        <w:tc>
          <w:tcPr>
            <w:tcW w:w="2899" w:type="dxa"/>
            <w:vAlign w:val="top"/>
          </w:tcPr>
          <w:p w14:paraId="2F8287A2">
            <w:pPr>
              <w:pStyle w:val="7"/>
              <w:spacing w:before="181" w:line="220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102" w:type="dxa"/>
            <w:vAlign w:val="top"/>
          </w:tcPr>
          <w:p w14:paraId="67735B69">
            <w:pPr>
              <w:pStyle w:val="7"/>
              <w:spacing w:before="182" w:line="239" w:lineRule="auto"/>
              <w:jc w:val="right"/>
            </w:pPr>
            <w:r>
              <w:rPr>
                <w:spacing w:val="-2"/>
              </w:rPr>
              <w:t>2076.75</w:t>
            </w:r>
          </w:p>
        </w:tc>
        <w:tc>
          <w:tcPr>
            <w:tcW w:w="749" w:type="dxa"/>
            <w:vAlign w:val="top"/>
          </w:tcPr>
          <w:p w14:paraId="4012AE27">
            <w:pPr>
              <w:pStyle w:val="7"/>
              <w:spacing w:before="39" w:line="239" w:lineRule="auto"/>
              <w:jc w:val="right"/>
            </w:pPr>
            <w:r>
              <w:rPr>
                <w:spacing w:val="-3"/>
              </w:rPr>
              <w:t>2076.7</w:t>
            </w:r>
          </w:p>
          <w:p w14:paraId="5FD00470">
            <w:pPr>
              <w:pStyle w:val="7"/>
              <w:spacing w:line="210" w:lineRule="auto"/>
              <w:jc w:val="right"/>
            </w:pPr>
            <w:r>
              <w:rPr>
                <w:spacing w:val="-15"/>
              </w:rPr>
              <w:t>5</w:t>
            </w:r>
          </w:p>
        </w:tc>
        <w:tc>
          <w:tcPr>
            <w:tcW w:w="749" w:type="dxa"/>
            <w:vAlign w:val="top"/>
          </w:tcPr>
          <w:p w14:paraId="2D93EE10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68DEA6B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6BB32A80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0D3A384">
            <w:pPr>
              <w:rPr>
                <w:rFonts w:ascii="Arial"/>
                <w:sz w:val="21"/>
              </w:rPr>
            </w:pPr>
          </w:p>
        </w:tc>
      </w:tr>
      <w:tr w14:paraId="592F609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0F254249">
            <w:pPr>
              <w:pStyle w:val="7"/>
              <w:spacing w:before="39" w:line="210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2899" w:type="dxa"/>
            <w:vAlign w:val="top"/>
          </w:tcPr>
          <w:p w14:paraId="141E17CC">
            <w:pPr>
              <w:pStyle w:val="7"/>
              <w:spacing w:before="39" w:line="210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1102" w:type="dxa"/>
            <w:vAlign w:val="top"/>
          </w:tcPr>
          <w:p w14:paraId="76681560">
            <w:pPr>
              <w:pStyle w:val="7"/>
              <w:spacing w:before="39" w:line="210" w:lineRule="auto"/>
              <w:jc w:val="right"/>
            </w:pPr>
            <w:r>
              <w:rPr>
                <w:spacing w:val="-6"/>
              </w:rPr>
              <w:t>12.00</w:t>
            </w:r>
          </w:p>
        </w:tc>
        <w:tc>
          <w:tcPr>
            <w:tcW w:w="749" w:type="dxa"/>
            <w:vAlign w:val="top"/>
          </w:tcPr>
          <w:p w14:paraId="1A506963">
            <w:pPr>
              <w:pStyle w:val="7"/>
              <w:spacing w:before="39" w:line="210" w:lineRule="auto"/>
              <w:jc w:val="right"/>
            </w:pPr>
            <w:r>
              <w:rPr>
                <w:spacing w:val="-4"/>
              </w:rPr>
              <w:t>7.65</w:t>
            </w:r>
          </w:p>
        </w:tc>
        <w:tc>
          <w:tcPr>
            <w:tcW w:w="749" w:type="dxa"/>
            <w:vAlign w:val="top"/>
          </w:tcPr>
          <w:p w14:paraId="679D1E78">
            <w:pPr>
              <w:pStyle w:val="7"/>
              <w:spacing w:before="39" w:line="210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2" w:type="dxa"/>
            <w:vAlign w:val="top"/>
          </w:tcPr>
          <w:p w14:paraId="4DFA677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136C85E5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1A4C6490">
            <w:pPr>
              <w:rPr>
                <w:rFonts w:ascii="Arial"/>
                <w:sz w:val="21"/>
              </w:rPr>
            </w:pPr>
          </w:p>
        </w:tc>
      </w:tr>
      <w:tr w14:paraId="46F7F4A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5F6BEE9A">
            <w:pPr>
              <w:pStyle w:val="7"/>
              <w:spacing w:before="40" w:line="209" w:lineRule="auto"/>
              <w:ind w:left="11"/>
            </w:pPr>
            <w:r>
              <w:rPr>
                <w:spacing w:val="-2"/>
              </w:rPr>
              <w:t>22401</w:t>
            </w:r>
          </w:p>
        </w:tc>
        <w:tc>
          <w:tcPr>
            <w:tcW w:w="2899" w:type="dxa"/>
            <w:vAlign w:val="top"/>
          </w:tcPr>
          <w:p w14:paraId="6FECFA78">
            <w:pPr>
              <w:pStyle w:val="7"/>
              <w:spacing w:before="40" w:line="209" w:lineRule="auto"/>
              <w:ind w:left="2"/>
            </w:pPr>
            <w:r>
              <w:rPr>
                <w:spacing w:val="-2"/>
              </w:rPr>
              <w:t>应急管理事务</w:t>
            </w:r>
          </w:p>
        </w:tc>
        <w:tc>
          <w:tcPr>
            <w:tcW w:w="1102" w:type="dxa"/>
            <w:vAlign w:val="top"/>
          </w:tcPr>
          <w:p w14:paraId="514237B4">
            <w:pPr>
              <w:pStyle w:val="7"/>
              <w:spacing w:before="40" w:line="20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749" w:type="dxa"/>
            <w:vAlign w:val="top"/>
          </w:tcPr>
          <w:p w14:paraId="409EAA13">
            <w:pPr>
              <w:pStyle w:val="7"/>
              <w:spacing w:before="40" w:line="20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749" w:type="dxa"/>
            <w:vAlign w:val="top"/>
          </w:tcPr>
          <w:p w14:paraId="008A9906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27900C7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07B89FC1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6AC4A67">
            <w:pPr>
              <w:rPr>
                <w:rFonts w:ascii="Arial"/>
                <w:sz w:val="21"/>
              </w:rPr>
            </w:pPr>
          </w:p>
        </w:tc>
      </w:tr>
      <w:tr w14:paraId="3D862B8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vAlign w:val="top"/>
          </w:tcPr>
          <w:p w14:paraId="3AB7D485">
            <w:pPr>
              <w:pStyle w:val="7"/>
              <w:spacing w:before="41" w:line="239" w:lineRule="auto"/>
              <w:ind w:left="11"/>
            </w:pPr>
            <w:r>
              <w:rPr>
                <w:spacing w:val="-2"/>
              </w:rPr>
              <w:t>224010</w:t>
            </w:r>
          </w:p>
          <w:p w14:paraId="70C76D48">
            <w:pPr>
              <w:pStyle w:val="7"/>
              <w:spacing w:before="1" w:line="208" w:lineRule="auto"/>
              <w:ind w:left="9"/>
            </w:pPr>
            <w:r>
              <w:t>9</w:t>
            </w:r>
          </w:p>
        </w:tc>
        <w:tc>
          <w:tcPr>
            <w:tcW w:w="2899" w:type="dxa"/>
            <w:vAlign w:val="top"/>
          </w:tcPr>
          <w:p w14:paraId="0498346B">
            <w:pPr>
              <w:pStyle w:val="7"/>
              <w:spacing w:before="182" w:line="220" w:lineRule="auto"/>
              <w:ind w:left="2"/>
            </w:pPr>
            <w:r>
              <w:rPr>
                <w:spacing w:val="-2"/>
              </w:rPr>
              <w:t>应急管理</w:t>
            </w:r>
          </w:p>
        </w:tc>
        <w:tc>
          <w:tcPr>
            <w:tcW w:w="1102" w:type="dxa"/>
            <w:vAlign w:val="top"/>
          </w:tcPr>
          <w:p w14:paraId="216A0B6A">
            <w:pPr>
              <w:pStyle w:val="7"/>
              <w:spacing w:before="183" w:line="23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749" w:type="dxa"/>
            <w:vAlign w:val="top"/>
          </w:tcPr>
          <w:p w14:paraId="0C8F55BD">
            <w:pPr>
              <w:pStyle w:val="7"/>
              <w:spacing w:before="183" w:line="23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749" w:type="dxa"/>
            <w:vAlign w:val="top"/>
          </w:tcPr>
          <w:p w14:paraId="7DF48A57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28B124F9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7DDECDA3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59C1C80C">
            <w:pPr>
              <w:rPr>
                <w:rFonts w:ascii="Arial"/>
                <w:sz w:val="21"/>
              </w:rPr>
            </w:pPr>
          </w:p>
        </w:tc>
      </w:tr>
      <w:tr w14:paraId="6181681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Align w:val="top"/>
          </w:tcPr>
          <w:p w14:paraId="2C4F17EA">
            <w:pPr>
              <w:pStyle w:val="7"/>
              <w:spacing w:before="40" w:line="209" w:lineRule="auto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2899" w:type="dxa"/>
            <w:vAlign w:val="top"/>
          </w:tcPr>
          <w:p w14:paraId="71DD9912">
            <w:pPr>
              <w:pStyle w:val="7"/>
              <w:spacing w:before="40" w:line="209" w:lineRule="auto"/>
              <w:ind w:left="38"/>
            </w:pPr>
            <w:r>
              <w:rPr>
                <w:spacing w:val="-4"/>
              </w:rPr>
              <w:t>自然灾害救灾及恢复重建支出</w:t>
            </w:r>
          </w:p>
        </w:tc>
        <w:tc>
          <w:tcPr>
            <w:tcW w:w="1102" w:type="dxa"/>
            <w:vAlign w:val="top"/>
          </w:tcPr>
          <w:p w14:paraId="1C8BC1CE">
            <w:pPr>
              <w:pStyle w:val="7"/>
              <w:spacing w:before="40" w:line="20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749" w:type="dxa"/>
            <w:vAlign w:val="top"/>
          </w:tcPr>
          <w:p w14:paraId="0585A846">
            <w:pPr>
              <w:pStyle w:val="7"/>
              <w:spacing w:before="40" w:line="209" w:lineRule="auto"/>
              <w:jc w:val="right"/>
            </w:pPr>
            <w:r>
              <w:rPr>
                <w:spacing w:val="-4"/>
              </w:rPr>
              <w:t>5.65</w:t>
            </w:r>
          </w:p>
        </w:tc>
        <w:tc>
          <w:tcPr>
            <w:tcW w:w="749" w:type="dxa"/>
            <w:vAlign w:val="top"/>
          </w:tcPr>
          <w:p w14:paraId="762DBEFB">
            <w:pPr>
              <w:pStyle w:val="7"/>
              <w:spacing w:before="40" w:line="209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2" w:type="dxa"/>
            <w:vAlign w:val="top"/>
          </w:tcPr>
          <w:p w14:paraId="5184D8DC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5A54BEDE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2BF0702B">
            <w:pPr>
              <w:rPr>
                <w:rFonts w:ascii="Arial"/>
                <w:sz w:val="21"/>
              </w:rPr>
            </w:pPr>
          </w:p>
        </w:tc>
      </w:tr>
      <w:tr w14:paraId="3D11CA8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50" w:type="dxa"/>
            <w:vAlign w:val="top"/>
          </w:tcPr>
          <w:p w14:paraId="74C7DFD3">
            <w:pPr>
              <w:pStyle w:val="7"/>
              <w:spacing w:before="42" w:line="239" w:lineRule="auto"/>
              <w:ind w:left="11"/>
            </w:pPr>
            <w:r>
              <w:rPr>
                <w:spacing w:val="-2"/>
              </w:rPr>
              <w:t>224070</w:t>
            </w:r>
          </w:p>
          <w:p w14:paraId="090586E0">
            <w:pPr>
              <w:pStyle w:val="7"/>
              <w:spacing w:before="1" w:line="213" w:lineRule="auto"/>
              <w:ind w:left="12"/>
            </w:pPr>
            <w:r>
              <w:t>3</w:t>
            </w:r>
          </w:p>
        </w:tc>
        <w:tc>
          <w:tcPr>
            <w:tcW w:w="2899" w:type="dxa"/>
            <w:vAlign w:val="top"/>
          </w:tcPr>
          <w:p w14:paraId="2C1284F9">
            <w:pPr>
              <w:pStyle w:val="7"/>
              <w:spacing w:before="183" w:line="220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1102" w:type="dxa"/>
            <w:vAlign w:val="top"/>
          </w:tcPr>
          <w:p w14:paraId="25EB539D">
            <w:pPr>
              <w:pStyle w:val="7"/>
              <w:spacing w:before="184" w:line="23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749" w:type="dxa"/>
            <w:vAlign w:val="top"/>
          </w:tcPr>
          <w:p w14:paraId="1653D639">
            <w:pPr>
              <w:pStyle w:val="7"/>
              <w:spacing w:before="184" w:line="239" w:lineRule="auto"/>
              <w:jc w:val="right"/>
            </w:pPr>
            <w:r>
              <w:rPr>
                <w:spacing w:val="-4"/>
              </w:rPr>
              <w:t>5.65</w:t>
            </w:r>
          </w:p>
        </w:tc>
        <w:tc>
          <w:tcPr>
            <w:tcW w:w="749" w:type="dxa"/>
            <w:vAlign w:val="top"/>
          </w:tcPr>
          <w:p w14:paraId="4CDAFC44">
            <w:pPr>
              <w:pStyle w:val="7"/>
              <w:spacing w:before="184" w:line="239" w:lineRule="auto"/>
              <w:jc w:val="right"/>
            </w:pPr>
            <w:r>
              <w:rPr>
                <w:spacing w:val="-3"/>
              </w:rPr>
              <w:t>4.35</w:t>
            </w:r>
          </w:p>
        </w:tc>
        <w:tc>
          <w:tcPr>
            <w:tcW w:w="1102" w:type="dxa"/>
            <w:vAlign w:val="top"/>
          </w:tcPr>
          <w:p w14:paraId="336C0576">
            <w:pPr>
              <w:rPr>
                <w:rFonts w:ascii="Arial"/>
                <w:sz w:val="21"/>
              </w:rPr>
            </w:pPr>
          </w:p>
        </w:tc>
        <w:tc>
          <w:tcPr>
            <w:tcW w:w="743" w:type="dxa"/>
            <w:vAlign w:val="top"/>
          </w:tcPr>
          <w:p w14:paraId="32123139">
            <w:pPr>
              <w:rPr>
                <w:rFonts w:ascii="Arial"/>
                <w:sz w:val="21"/>
              </w:rPr>
            </w:pPr>
          </w:p>
        </w:tc>
        <w:tc>
          <w:tcPr>
            <w:tcW w:w="1651" w:type="dxa"/>
            <w:vAlign w:val="top"/>
          </w:tcPr>
          <w:p w14:paraId="430F4C52">
            <w:pPr>
              <w:rPr>
                <w:rFonts w:ascii="Arial"/>
                <w:sz w:val="21"/>
              </w:rPr>
            </w:pPr>
          </w:p>
        </w:tc>
      </w:tr>
    </w:tbl>
    <w:p w14:paraId="28BE43C2">
      <w:pPr>
        <w:pStyle w:val="2"/>
        <w:spacing w:before="19" w:line="218" w:lineRule="auto"/>
        <w:ind w:left="16"/>
        <w:rPr>
          <w:sz w:val="22"/>
          <w:szCs w:val="22"/>
        </w:rPr>
      </w:pPr>
      <w:r>
        <w:rPr>
          <w:spacing w:val="-1"/>
          <w:sz w:val="22"/>
          <w:szCs w:val="22"/>
        </w:rPr>
        <w:t>注：本表反映部门本年度各项支出情况。本表金额转换为万元时，因四舍五入可能存在尾数误差。</w:t>
      </w:r>
    </w:p>
    <w:p w14:paraId="05A1093E">
      <w:pPr>
        <w:spacing w:line="319" w:lineRule="auto"/>
        <w:rPr>
          <w:rFonts w:ascii="Arial"/>
          <w:sz w:val="21"/>
        </w:rPr>
      </w:pPr>
    </w:p>
    <w:p w14:paraId="4C50AF67">
      <w:pPr>
        <w:spacing w:line="319" w:lineRule="auto"/>
        <w:rPr>
          <w:rFonts w:ascii="Arial"/>
          <w:sz w:val="21"/>
        </w:rPr>
      </w:pPr>
    </w:p>
    <w:p w14:paraId="760997E0">
      <w:pPr>
        <w:spacing w:line="319" w:lineRule="auto"/>
        <w:rPr>
          <w:rFonts w:ascii="Arial"/>
          <w:sz w:val="21"/>
        </w:rPr>
      </w:pPr>
    </w:p>
    <w:p w14:paraId="62BFB6BA">
      <w:pPr>
        <w:pStyle w:val="2"/>
        <w:spacing w:before="117" w:line="220" w:lineRule="auto"/>
        <w:ind w:left="2727"/>
        <w:outlineLvl w:val="1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财政拨款收入支出决算总表</w:t>
      </w:r>
    </w:p>
    <w:p w14:paraId="50AD52B6">
      <w:pPr>
        <w:pStyle w:val="2"/>
        <w:spacing w:before="26" w:line="220" w:lineRule="auto"/>
        <w:ind w:left="8221"/>
        <w:rPr>
          <w:sz w:val="20"/>
          <w:szCs w:val="20"/>
        </w:rPr>
      </w:pPr>
      <w:r>
        <w:rPr>
          <w:spacing w:val="-3"/>
          <w:sz w:val="20"/>
          <w:szCs w:val="20"/>
        </w:rPr>
        <w:t>公开04表</w:t>
      </w:r>
    </w:p>
    <w:p w14:paraId="46D3AAE3">
      <w:pPr>
        <w:pStyle w:val="2"/>
        <w:spacing w:before="37" w:line="211" w:lineRule="auto"/>
        <w:ind w:left="18"/>
        <w:rPr>
          <w:sz w:val="20"/>
          <w:szCs w:val="20"/>
        </w:rPr>
      </w:pPr>
      <w:r>
        <w:rPr>
          <w:spacing w:val="-2"/>
          <w:sz w:val="22"/>
          <w:szCs w:val="22"/>
        </w:rPr>
        <w:t>部门：益阳市公安局</w:t>
      </w:r>
      <w:r>
        <w:rPr>
          <w:spacing w:val="2"/>
          <w:sz w:val="22"/>
          <w:szCs w:val="22"/>
        </w:rPr>
        <w:t xml:space="preserve">                        </w:t>
      </w:r>
      <w:r>
        <w:rPr>
          <w:spacing w:val="1"/>
          <w:sz w:val="22"/>
          <w:szCs w:val="22"/>
        </w:rPr>
        <w:t xml:space="preserve">                                </w:t>
      </w:r>
      <w:r>
        <w:rPr>
          <w:spacing w:val="-2"/>
          <w:sz w:val="20"/>
          <w:szCs w:val="20"/>
        </w:rPr>
        <w:t>金额单位：万元</w:t>
      </w: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321"/>
        <w:gridCol w:w="566"/>
        <w:gridCol w:w="1908"/>
        <w:gridCol w:w="322"/>
        <w:gridCol w:w="566"/>
        <w:gridCol w:w="1298"/>
        <w:gridCol w:w="1420"/>
        <w:gridCol w:w="1551"/>
      </w:tblGrid>
      <w:tr w14:paraId="4874FC6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2681" w:type="dxa"/>
            <w:gridSpan w:val="3"/>
            <w:vAlign w:val="top"/>
          </w:tcPr>
          <w:p w14:paraId="1ECCC3BB">
            <w:pPr>
              <w:pStyle w:val="7"/>
              <w:spacing w:before="34" w:line="218" w:lineRule="auto"/>
              <w:ind w:left="1072"/>
            </w:pPr>
            <w:r>
              <w:rPr>
                <w:spacing w:val="-9"/>
              </w:rPr>
              <w:t>收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入</w:t>
            </w:r>
          </w:p>
        </w:tc>
        <w:tc>
          <w:tcPr>
            <w:tcW w:w="7065" w:type="dxa"/>
            <w:gridSpan w:val="6"/>
            <w:vAlign w:val="top"/>
          </w:tcPr>
          <w:p w14:paraId="41FC8FD6">
            <w:pPr>
              <w:pStyle w:val="7"/>
              <w:spacing w:before="34" w:line="218" w:lineRule="auto"/>
              <w:ind w:left="3257"/>
            </w:pPr>
            <w:r>
              <w:rPr>
                <w:spacing w:val="-5"/>
              </w:rPr>
              <w:t>支</w:t>
            </w:r>
            <w:r>
              <w:rPr>
                <w:spacing w:val="27"/>
              </w:rPr>
              <w:t xml:space="preserve"> </w:t>
            </w:r>
            <w:r>
              <w:rPr>
                <w:spacing w:val="-5"/>
              </w:rPr>
              <w:t>出</w:t>
            </w:r>
          </w:p>
        </w:tc>
      </w:tr>
      <w:tr w14:paraId="043CFAA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794" w:type="dxa"/>
            <w:vAlign w:val="top"/>
          </w:tcPr>
          <w:p w14:paraId="7B9C92A5">
            <w:pPr>
              <w:pStyle w:val="7"/>
              <w:spacing w:before="172" w:line="220" w:lineRule="auto"/>
              <w:ind w:left="679"/>
            </w:pPr>
            <w:r>
              <w:rPr>
                <w:spacing w:val="-4"/>
              </w:rPr>
              <w:t>项目</w:t>
            </w:r>
          </w:p>
        </w:tc>
        <w:tc>
          <w:tcPr>
            <w:tcW w:w="321" w:type="dxa"/>
            <w:textDirection w:val="tbRlV"/>
            <w:vAlign w:val="top"/>
          </w:tcPr>
          <w:p w14:paraId="78D354F2">
            <w:pPr>
              <w:pStyle w:val="7"/>
              <w:spacing w:before="47" w:line="205" w:lineRule="auto"/>
              <w:ind w:left="30"/>
            </w:pPr>
            <w:r>
              <w:rPr>
                <w:spacing w:val="32"/>
              </w:rPr>
              <w:t>行次</w:t>
            </w:r>
          </w:p>
        </w:tc>
        <w:tc>
          <w:tcPr>
            <w:tcW w:w="566" w:type="dxa"/>
            <w:vAlign w:val="top"/>
          </w:tcPr>
          <w:p w14:paraId="3B0D3AC3">
            <w:pPr>
              <w:pStyle w:val="7"/>
              <w:spacing w:before="173" w:line="218" w:lineRule="auto"/>
              <w:ind w:left="62"/>
            </w:pPr>
            <w:r>
              <w:rPr>
                <w:spacing w:val="-3"/>
              </w:rPr>
              <w:t>金额</w:t>
            </w:r>
          </w:p>
        </w:tc>
        <w:tc>
          <w:tcPr>
            <w:tcW w:w="1908" w:type="dxa"/>
            <w:vAlign w:val="top"/>
          </w:tcPr>
          <w:p w14:paraId="638847AE">
            <w:pPr>
              <w:pStyle w:val="7"/>
              <w:spacing w:before="172" w:line="220" w:lineRule="auto"/>
              <w:ind w:left="737"/>
            </w:pPr>
            <w:r>
              <w:rPr>
                <w:spacing w:val="-4"/>
              </w:rPr>
              <w:t>项目</w:t>
            </w:r>
          </w:p>
        </w:tc>
        <w:tc>
          <w:tcPr>
            <w:tcW w:w="322" w:type="dxa"/>
            <w:textDirection w:val="tbRlV"/>
            <w:vAlign w:val="top"/>
          </w:tcPr>
          <w:p w14:paraId="628670CE">
            <w:pPr>
              <w:pStyle w:val="7"/>
              <w:spacing w:before="43" w:line="205" w:lineRule="auto"/>
              <w:ind w:left="30"/>
            </w:pPr>
            <w:r>
              <w:rPr>
                <w:spacing w:val="32"/>
              </w:rPr>
              <w:t>行次</w:t>
            </w:r>
          </w:p>
        </w:tc>
        <w:tc>
          <w:tcPr>
            <w:tcW w:w="566" w:type="dxa"/>
            <w:vAlign w:val="top"/>
          </w:tcPr>
          <w:p w14:paraId="699BD998">
            <w:pPr>
              <w:pStyle w:val="7"/>
              <w:spacing w:before="173" w:line="221" w:lineRule="auto"/>
              <w:ind w:left="65"/>
            </w:pPr>
            <w:r>
              <w:rPr>
                <w:spacing w:val="-3"/>
              </w:rPr>
              <w:t>合计</w:t>
            </w:r>
          </w:p>
        </w:tc>
        <w:tc>
          <w:tcPr>
            <w:tcW w:w="1298" w:type="dxa"/>
            <w:vAlign w:val="top"/>
          </w:tcPr>
          <w:p w14:paraId="690BA677">
            <w:pPr>
              <w:pStyle w:val="7"/>
              <w:spacing w:before="30" w:line="220" w:lineRule="auto"/>
              <w:ind w:left="105"/>
            </w:pPr>
            <w:r>
              <w:rPr>
                <w:spacing w:val="-3"/>
              </w:rPr>
              <w:t>一般公共预</w:t>
            </w:r>
          </w:p>
          <w:p w14:paraId="75799168">
            <w:pPr>
              <w:pStyle w:val="7"/>
              <w:spacing w:before="24" w:line="211" w:lineRule="auto"/>
              <w:ind w:left="103"/>
            </w:pPr>
            <w:r>
              <w:rPr>
                <w:spacing w:val="-2"/>
              </w:rPr>
              <w:t>算财政拨款</w:t>
            </w:r>
          </w:p>
        </w:tc>
        <w:tc>
          <w:tcPr>
            <w:tcW w:w="1420" w:type="dxa"/>
            <w:vAlign w:val="top"/>
          </w:tcPr>
          <w:p w14:paraId="6A932559">
            <w:pPr>
              <w:pStyle w:val="7"/>
              <w:spacing w:before="31" w:line="225" w:lineRule="auto"/>
              <w:ind w:left="166" w:right="38" w:hanging="112"/>
            </w:pPr>
            <w:r>
              <w:rPr>
                <w:spacing w:val="-2"/>
              </w:rPr>
              <w:t>政府性基金预算财政拨款</w:t>
            </w:r>
          </w:p>
        </w:tc>
        <w:tc>
          <w:tcPr>
            <w:tcW w:w="1551" w:type="dxa"/>
            <w:vAlign w:val="top"/>
          </w:tcPr>
          <w:p w14:paraId="59E59D3B">
            <w:pPr>
              <w:pStyle w:val="7"/>
              <w:spacing w:before="31" w:line="225" w:lineRule="auto"/>
              <w:ind w:left="120" w:right="105" w:firstLine="19"/>
            </w:pPr>
            <w:r>
              <w:rPr>
                <w:spacing w:val="-6"/>
              </w:rPr>
              <w:t>国有资本经营</w:t>
            </w:r>
            <w:r>
              <w:rPr>
                <w:spacing w:val="-2"/>
              </w:rPr>
              <w:t>预算财政拨款</w:t>
            </w:r>
          </w:p>
        </w:tc>
      </w:tr>
      <w:tr w14:paraId="47964A7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94" w:type="dxa"/>
            <w:vAlign w:val="top"/>
          </w:tcPr>
          <w:p w14:paraId="7A6CFB0C">
            <w:pPr>
              <w:pStyle w:val="7"/>
              <w:spacing w:before="38" w:line="202" w:lineRule="auto"/>
              <w:ind w:left="675"/>
            </w:pPr>
            <w:r>
              <w:rPr>
                <w:spacing w:val="-3"/>
              </w:rPr>
              <w:t>栏次</w:t>
            </w:r>
          </w:p>
        </w:tc>
        <w:tc>
          <w:tcPr>
            <w:tcW w:w="321" w:type="dxa"/>
            <w:vAlign w:val="top"/>
          </w:tcPr>
          <w:p w14:paraId="6215A824"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 w14:paraId="13C0F449">
            <w:pPr>
              <w:pStyle w:val="7"/>
              <w:spacing w:before="38" w:line="202" w:lineRule="auto"/>
              <w:ind w:left="241"/>
            </w:pPr>
            <w:r>
              <w:t>1</w:t>
            </w:r>
          </w:p>
        </w:tc>
        <w:tc>
          <w:tcPr>
            <w:tcW w:w="1908" w:type="dxa"/>
            <w:vAlign w:val="top"/>
          </w:tcPr>
          <w:p w14:paraId="70B89918">
            <w:pPr>
              <w:pStyle w:val="7"/>
              <w:spacing w:before="38" w:line="202" w:lineRule="auto"/>
              <w:ind w:left="733"/>
            </w:pPr>
            <w:r>
              <w:rPr>
                <w:spacing w:val="-3"/>
              </w:rPr>
              <w:t>栏次</w:t>
            </w:r>
          </w:p>
        </w:tc>
        <w:tc>
          <w:tcPr>
            <w:tcW w:w="322" w:type="dxa"/>
            <w:vAlign w:val="top"/>
          </w:tcPr>
          <w:p w14:paraId="701293FD">
            <w:pPr>
              <w:rPr>
                <w:rFonts w:ascii="Arial"/>
                <w:sz w:val="21"/>
              </w:rPr>
            </w:pPr>
          </w:p>
        </w:tc>
        <w:tc>
          <w:tcPr>
            <w:tcW w:w="566" w:type="dxa"/>
            <w:vAlign w:val="top"/>
          </w:tcPr>
          <w:p w14:paraId="0D8FDA16">
            <w:pPr>
              <w:pStyle w:val="7"/>
              <w:spacing w:before="38" w:line="202" w:lineRule="auto"/>
              <w:ind w:left="232"/>
            </w:pPr>
            <w:r>
              <w:t>2</w:t>
            </w:r>
          </w:p>
        </w:tc>
        <w:tc>
          <w:tcPr>
            <w:tcW w:w="1298" w:type="dxa"/>
            <w:vAlign w:val="top"/>
          </w:tcPr>
          <w:p w14:paraId="6071AA62">
            <w:pPr>
              <w:pStyle w:val="7"/>
              <w:spacing w:before="38" w:line="202" w:lineRule="auto"/>
              <w:ind w:left="601"/>
            </w:pPr>
            <w:r>
              <w:t>3</w:t>
            </w:r>
          </w:p>
        </w:tc>
        <w:tc>
          <w:tcPr>
            <w:tcW w:w="1420" w:type="dxa"/>
            <w:vAlign w:val="top"/>
          </w:tcPr>
          <w:p w14:paraId="1853AD59">
            <w:pPr>
              <w:pStyle w:val="7"/>
              <w:spacing w:before="38" w:line="202" w:lineRule="auto"/>
              <w:ind w:left="659"/>
            </w:pPr>
            <w:r>
              <w:t>4</w:t>
            </w:r>
          </w:p>
        </w:tc>
        <w:tc>
          <w:tcPr>
            <w:tcW w:w="1551" w:type="dxa"/>
            <w:vAlign w:val="top"/>
          </w:tcPr>
          <w:p w14:paraId="44125EE2">
            <w:pPr>
              <w:pStyle w:val="7"/>
              <w:spacing w:before="38" w:line="202" w:lineRule="auto"/>
              <w:ind w:left="728"/>
            </w:pPr>
            <w:r>
              <w:t>5</w:t>
            </w:r>
          </w:p>
        </w:tc>
      </w:tr>
    </w:tbl>
    <w:p w14:paraId="5672CD39">
      <w:pPr>
        <w:rPr>
          <w:rFonts w:ascii="Arial"/>
          <w:sz w:val="21"/>
        </w:rPr>
      </w:pPr>
    </w:p>
    <w:p w14:paraId="209A566C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072" w:bottom="0" w:left="1072" w:header="0" w:footer="0" w:gutter="0"/>
          <w:cols w:space="720" w:num="1"/>
        </w:sectPr>
      </w:pPr>
    </w:p>
    <w:p w14:paraId="0B48E54D">
      <w:pPr>
        <w:spacing w:line="91" w:lineRule="auto"/>
        <w:rPr>
          <w:rFonts w:ascii="Arial"/>
          <w:sz w:val="2"/>
        </w:r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321"/>
        <w:gridCol w:w="566"/>
        <w:gridCol w:w="1908"/>
        <w:gridCol w:w="322"/>
        <w:gridCol w:w="566"/>
        <w:gridCol w:w="1298"/>
        <w:gridCol w:w="1420"/>
        <w:gridCol w:w="1551"/>
      </w:tblGrid>
      <w:tr w14:paraId="7B26246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794" w:type="dxa"/>
            <w:vAlign w:val="top"/>
          </w:tcPr>
          <w:p w14:paraId="6F4AB5C7">
            <w:pPr>
              <w:pStyle w:val="7"/>
              <w:spacing w:before="33" w:line="230" w:lineRule="auto"/>
              <w:ind w:left="9" w:right="19" w:firstLine="2"/>
            </w:pPr>
            <w:r>
              <w:rPr>
                <w:spacing w:val="-2"/>
              </w:rPr>
              <w:t>一、一般公共预算财政拨款</w:t>
            </w:r>
          </w:p>
        </w:tc>
        <w:tc>
          <w:tcPr>
            <w:tcW w:w="321" w:type="dxa"/>
            <w:vAlign w:val="top"/>
          </w:tcPr>
          <w:p w14:paraId="797DCEC5">
            <w:pPr>
              <w:pStyle w:val="7"/>
              <w:spacing w:before="177" w:line="241" w:lineRule="auto"/>
              <w:ind w:left="118"/>
            </w:pPr>
            <w:r>
              <w:t>1</w:t>
            </w:r>
          </w:p>
        </w:tc>
        <w:tc>
          <w:tcPr>
            <w:tcW w:w="566" w:type="dxa"/>
            <w:vAlign w:val="top"/>
          </w:tcPr>
          <w:p w14:paraId="746B864F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70888</w:t>
            </w:r>
          </w:p>
          <w:p w14:paraId="4A90206F">
            <w:pPr>
              <w:pStyle w:val="7"/>
              <w:spacing w:line="220" w:lineRule="auto"/>
              <w:jc w:val="right"/>
            </w:pPr>
            <w:r>
              <w:rPr>
                <w:spacing w:val="-5"/>
              </w:rPr>
              <w:t>.54</w:t>
            </w:r>
          </w:p>
        </w:tc>
        <w:tc>
          <w:tcPr>
            <w:tcW w:w="1908" w:type="dxa"/>
            <w:vAlign w:val="top"/>
          </w:tcPr>
          <w:p w14:paraId="2726BE21">
            <w:pPr>
              <w:pStyle w:val="7"/>
              <w:spacing w:before="33" w:line="230" w:lineRule="auto"/>
              <w:ind w:left="6" w:right="136" w:firstLine="2"/>
            </w:pPr>
            <w:r>
              <w:rPr>
                <w:spacing w:val="-2"/>
              </w:rPr>
              <w:t>一、一般公共服务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2C0309E0">
            <w:pPr>
              <w:pStyle w:val="7"/>
              <w:spacing w:before="176"/>
              <w:ind w:left="56"/>
            </w:pPr>
            <w:r>
              <w:rPr>
                <w:spacing w:val="-4"/>
              </w:rPr>
              <w:t>33</w:t>
            </w:r>
          </w:p>
        </w:tc>
        <w:tc>
          <w:tcPr>
            <w:tcW w:w="566" w:type="dxa"/>
            <w:vAlign w:val="top"/>
          </w:tcPr>
          <w:p w14:paraId="54557792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F93A9CD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47322458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F06BF85">
            <w:pPr>
              <w:rPr>
                <w:rFonts w:ascii="Arial"/>
                <w:sz w:val="21"/>
              </w:rPr>
            </w:pPr>
          </w:p>
        </w:tc>
      </w:tr>
      <w:tr w14:paraId="2DA626B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8A494AF">
            <w:pPr>
              <w:pStyle w:val="7"/>
              <w:spacing w:before="29" w:line="229" w:lineRule="auto"/>
              <w:ind w:left="10" w:right="19" w:firstLine="1"/>
            </w:pPr>
            <w:r>
              <w:rPr>
                <w:spacing w:val="-2"/>
              </w:rPr>
              <w:t>二、政府性基金预算财政拨款</w:t>
            </w:r>
          </w:p>
        </w:tc>
        <w:tc>
          <w:tcPr>
            <w:tcW w:w="321" w:type="dxa"/>
            <w:vAlign w:val="top"/>
          </w:tcPr>
          <w:p w14:paraId="3250E9E1">
            <w:pPr>
              <w:pStyle w:val="7"/>
              <w:spacing w:before="170" w:line="241" w:lineRule="auto"/>
              <w:ind w:left="104"/>
            </w:pPr>
            <w:r>
              <w:t>2</w:t>
            </w:r>
          </w:p>
        </w:tc>
        <w:tc>
          <w:tcPr>
            <w:tcW w:w="566" w:type="dxa"/>
            <w:vAlign w:val="top"/>
          </w:tcPr>
          <w:p w14:paraId="4C3BF568">
            <w:pPr>
              <w:pStyle w:val="7"/>
              <w:spacing w:before="170" w:line="239" w:lineRule="auto"/>
              <w:ind w:right="1"/>
              <w:jc w:val="right"/>
            </w:pPr>
            <w:r>
              <w:rPr>
                <w:spacing w:val="-2"/>
              </w:rPr>
              <w:t>4.00</w:t>
            </w:r>
          </w:p>
        </w:tc>
        <w:tc>
          <w:tcPr>
            <w:tcW w:w="1908" w:type="dxa"/>
            <w:vAlign w:val="top"/>
          </w:tcPr>
          <w:p w14:paraId="2EA317F3">
            <w:pPr>
              <w:pStyle w:val="7"/>
              <w:spacing w:before="171" w:line="220" w:lineRule="auto"/>
              <w:ind w:left="9"/>
            </w:pPr>
            <w:r>
              <w:rPr>
                <w:spacing w:val="-2"/>
              </w:rPr>
              <w:t>二、外交支出</w:t>
            </w:r>
          </w:p>
        </w:tc>
        <w:tc>
          <w:tcPr>
            <w:tcW w:w="322" w:type="dxa"/>
            <w:vAlign w:val="top"/>
          </w:tcPr>
          <w:p w14:paraId="2E38BFC5">
            <w:pPr>
              <w:pStyle w:val="7"/>
              <w:spacing w:before="170"/>
              <w:ind w:left="56"/>
            </w:pPr>
            <w:r>
              <w:rPr>
                <w:spacing w:val="-4"/>
              </w:rPr>
              <w:t>34</w:t>
            </w:r>
          </w:p>
        </w:tc>
        <w:tc>
          <w:tcPr>
            <w:tcW w:w="566" w:type="dxa"/>
            <w:vAlign w:val="top"/>
          </w:tcPr>
          <w:p w14:paraId="6DD1F954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CB3307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08F046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2A70A67">
            <w:pPr>
              <w:rPr>
                <w:rFonts w:ascii="Arial"/>
                <w:sz w:val="21"/>
              </w:rPr>
            </w:pPr>
          </w:p>
        </w:tc>
      </w:tr>
      <w:tr w14:paraId="1C5C4DC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20275A1">
            <w:pPr>
              <w:pStyle w:val="7"/>
              <w:spacing w:before="29" w:line="229" w:lineRule="auto"/>
              <w:ind w:left="9" w:right="19" w:hanging="1"/>
            </w:pPr>
            <w:r>
              <w:rPr>
                <w:spacing w:val="-2"/>
              </w:rPr>
              <w:t>三、国有资本经营预算财政拨款</w:t>
            </w:r>
          </w:p>
        </w:tc>
        <w:tc>
          <w:tcPr>
            <w:tcW w:w="321" w:type="dxa"/>
            <w:vAlign w:val="top"/>
          </w:tcPr>
          <w:p w14:paraId="1AFB641C">
            <w:pPr>
              <w:pStyle w:val="7"/>
              <w:spacing w:before="171"/>
              <w:ind w:left="106"/>
            </w:pPr>
            <w:r>
              <w:t>3</w:t>
            </w:r>
          </w:p>
        </w:tc>
        <w:tc>
          <w:tcPr>
            <w:tcW w:w="566" w:type="dxa"/>
            <w:vAlign w:val="top"/>
          </w:tcPr>
          <w:p w14:paraId="0ACE6ACA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D4D05A0">
            <w:pPr>
              <w:pStyle w:val="7"/>
              <w:spacing w:before="171" w:line="220" w:lineRule="auto"/>
              <w:ind w:left="5"/>
            </w:pPr>
            <w:r>
              <w:rPr>
                <w:spacing w:val="-2"/>
              </w:rPr>
              <w:t>三、国防支出</w:t>
            </w:r>
          </w:p>
        </w:tc>
        <w:tc>
          <w:tcPr>
            <w:tcW w:w="322" w:type="dxa"/>
            <w:vAlign w:val="top"/>
          </w:tcPr>
          <w:p w14:paraId="79EBB7BA">
            <w:pPr>
              <w:pStyle w:val="7"/>
              <w:spacing w:before="171"/>
              <w:ind w:left="56"/>
            </w:pPr>
            <w:r>
              <w:rPr>
                <w:spacing w:val="-4"/>
              </w:rPr>
              <w:t>35</w:t>
            </w:r>
          </w:p>
        </w:tc>
        <w:tc>
          <w:tcPr>
            <w:tcW w:w="566" w:type="dxa"/>
            <w:vAlign w:val="top"/>
          </w:tcPr>
          <w:p w14:paraId="0468DA6D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0114E6AD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8DFA74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2F54D37">
            <w:pPr>
              <w:rPr>
                <w:rFonts w:ascii="Arial"/>
                <w:sz w:val="21"/>
              </w:rPr>
            </w:pPr>
          </w:p>
        </w:tc>
      </w:tr>
      <w:tr w14:paraId="1B7BD0F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27AD868D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63D4BA7">
            <w:pPr>
              <w:pStyle w:val="7"/>
              <w:spacing w:before="172" w:line="241" w:lineRule="auto"/>
              <w:ind w:left="101"/>
            </w:pPr>
            <w:r>
              <w:t>4</w:t>
            </w:r>
          </w:p>
        </w:tc>
        <w:tc>
          <w:tcPr>
            <w:tcW w:w="566" w:type="dxa"/>
            <w:vAlign w:val="top"/>
          </w:tcPr>
          <w:p w14:paraId="5A0622F3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1EFB96B">
            <w:pPr>
              <w:pStyle w:val="7"/>
              <w:spacing w:before="171" w:line="220" w:lineRule="auto"/>
              <w:ind w:left="26"/>
            </w:pPr>
            <w:r>
              <w:rPr>
                <w:spacing w:val="-4"/>
              </w:rPr>
              <w:t>四、公共安全支出</w:t>
            </w:r>
          </w:p>
        </w:tc>
        <w:tc>
          <w:tcPr>
            <w:tcW w:w="322" w:type="dxa"/>
            <w:vAlign w:val="top"/>
          </w:tcPr>
          <w:p w14:paraId="474A5A27">
            <w:pPr>
              <w:pStyle w:val="7"/>
              <w:spacing w:before="171"/>
              <w:ind w:left="56"/>
            </w:pPr>
            <w:r>
              <w:rPr>
                <w:spacing w:val="-4"/>
              </w:rPr>
              <w:t>36</w:t>
            </w:r>
          </w:p>
        </w:tc>
        <w:tc>
          <w:tcPr>
            <w:tcW w:w="566" w:type="dxa"/>
            <w:vAlign w:val="top"/>
          </w:tcPr>
          <w:p w14:paraId="2B041CCE">
            <w:pPr>
              <w:pStyle w:val="7"/>
              <w:spacing w:before="29" w:line="239" w:lineRule="auto"/>
              <w:jc w:val="right"/>
            </w:pPr>
            <w:r>
              <w:rPr>
                <w:spacing w:val="-3"/>
              </w:rPr>
              <w:t>60491</w:t>
            </w:r>
          </w:p>
          <w:p w14:paraId="0FC3079F">
            <w:pPr>
              <w:pStyle w:val="7"/>
              <w:spacing w:line="218" w:lineRule="auto"/>
              <w:jc w:val="right"/>
            </w:pPr>
            <w:r>
              <w:rPr>
                <w:spacing w:val="-6"/>
              </w:rPr>
              <w:t>.04</w:t>
            </w:r>
          </w:p>
        </w:tc>
        <w:tc>
          <w:tcPr>
            <w:tcW w:w="1298" w:type="dxa"/>
            <w:vAlign w:val="top"/>
          </w:tcPr>
          <w:p w14:paraId="3791B538">
            <w:pPr>
              <w:pStyle w:val="7"/>
              <w:spacing w:before="172" w:line="239" w:lineRule="auto"/>
              <w:jc w:val="right"/>
            </w:pPr>
            <w:r>
              <w:rPr>
                <w:spacing w:val="-2"/>
              </w:rPr>
              <w:t>60491.04</w:t>
            </w:r>
          </w:p>
        </w:tc>
        <w:tc>
          <w:tcPr>
            <w:tcW w:w="1420" w:type="dxa"/>
            <w:vAlign w:val="top"/>
          </w:tcPr>
          <w:p w14:paraId="12E7B00E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23E812C">
            <w:pPr>
              <w:rPr>
                <w:rFonts w:ascii="Arial"/>
                <w:sz w:val="21"/>
              </w:rPr>
            </w:pPr>
          </w:p>
        </w:tc>
      </w:tr>
      <w:tr w14:paraId="5089E87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080481B5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37472BC">
            <w:pPr>
              <w:pStyle w:val="7"/>
              <w:spacing w:before="30" w:line="218" w:lineRule="auto"/>
              <w:ind w:left="106"/>
            </w:pPr>
            <w:r>
              <w:t>5</w:t>
            </w:r>
          </w:p>
        </w:tc>
        <w:tc>
          <w:tcPr>
            <w:tcW w:w="566" w:type="dxa"/>
            <w:vAlign w:val="top"/>
          </w:tcPr>
          <w:p w14:paraId="34E80646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7B9060D">
            <w:pPr>
              <w:pStyle w:val="7"/>
              <w:spacing w:before="30" w:line="218" w:lineRule="auto"/>
              <w:ind w:left="9"/>
            </w:pPr>
            <w:r>
              <w:rPr>
                <w:spacing w:val="-2"/>
              </w:rPr>
              <w:t>五、教育支出</w:t>
            </w:r>
          </w:p>
        </w:tc>
        <w:tc>
          <w:tcPr>
            <w:tcW w:w="322" w:type="dxa"/>
            <w:vAlign w:val="top"/>
          </w:tcPr>
          <w:p w14:paraId="4C088E9F">
            <w:pPr>
              <w:pStyle w:val="7"/>
              <w:spacing w:before="30" w:line="218" w:lineRule="auto"/>
              <w:ind w:left="56"/>
            </w:pPr>
            <w:r>
              <w:rPr>
                <w:spacing w:val="-4"/>
              </w:rPr>
              <w:t>37</w:t>
            </w:r>
          </w:p>
        </w:tc>
        <w:tc>
          <w:tcPr>
            <w:tcW w:w="566" w:type="dxa"/>
            <w:vAlign w:val="top"/>
          </w:tcPr>
          <w:p w14:paraId="5112B862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E645982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4EEECD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00C5B9A">
            <w:pPr>
              <w:rPr>
                <w:rFonts w:ascii="Arial"/>
                <w:sz w:val="21"/>
              </w:rPr>
            </w:pPr>
          </w:p>
        </w:tc>
      </w:tr>
      <w:tr w14:paraId="3D4E234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1F5301FB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B47BA70">
            <w:pPr>
              <w:pStyle w:val="7"/>
              <w:spacing w:before="172"/>
              <w:ind w:left="103"/>
            </w:pPr>
            <w:r>
              <w:t>6</w:t>
            </w:r>
          </w:p>
        </w:tc>
        <w:tc>
          <w:tcPr>
            <w:tcW w:w="566" w:type="dxa"/>
            <w:vAlign w:val="top"/>
          </w:tcPr>
          <w:p w14:paraId="64649402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1154ED5">
            <w:pPr>
              <w:pStyle w:val="7"/>
              <w:spacing w:before="172" w:line="219" w:lineRule="auto"/>
              <w:ind w:left="7"/>
            </w:pPr>
            <w:r>
              <w:rPr>
                <w:spacing w:val="-2"/>
              </w:rPr>
              <w:t>六、科学技术支出</w:t>
            </w:r>
          </w:p>
        </w:tc>
        <w:tc>
          <w:tcPr>
            <w:tcW w:w="322" w:type="dxa"/>
            <w:vAlign w:val="top"/>
          </w:tcPr>
          <w:p w14:paraId="4C731DA6">
            <w:pPr>
              <w:pStyle w:val="7"/>
              <w:spacing w:before="172"/>
              <w:ind w:left="56"/>
            </w:pPr>
            <w:r>
              <w:rPr>
                <w:spacing w:val="-4"/>
              </w:rPr>
              <w:t>38</w:t>
            </w:r>
          </w:p>
        </w:tc>
        <w:tc>
          <w:tcPr>
            <w:tcW w:w="566" w:type="dxa"/>
            <w:vAlign w:val="top"/>
          </w:tcPr>
          <w:p w14:paraId="54BCBCFC">
            <w:pPr>
              <w:pStyle w:val="7"/>
              <w:spacing w:before="30" w:line="239" w:lineRule="auto"/>
              <w:jc w:val="right"/>
            </w:pPr>
            <w:r>
              <w:rPr>
                <w:spacing w:val="-3"/>
              </w:rPr>
              <w:t>2467.</w:t>
            </w:r>
          </w:p>
          <w:p w14:paraId="15D314BC">
            <w:pPr>
              <w:pStyle w:val="7"/>
              <w:spacing w:line="218" w:lineRule="auto"/>
              <w:jc w:val="right"/>
            </w:pPr>
            <w:r>
              <w:rPr>
                <w:spacing w:val="-6"/>
              </w:rPr>
              <w:t>69</w:t>
            </w:r>
          </w:p>
        </w:tc>
        <w:tc>
          <w:tcPr>
            <w:tcW w:w="1298" w:type="dxa"/>
            <w:vAlign w:val="top"/>
          </w:tcPr>
          <w:p w14:paraId="7E04A359">
            <w:pPr>
              <w:pStyle w:val="7"/>
              <w:spacing w:before="172" w:line="239" w:lineRule="auto"/>
              <w:jc w:val="right"/>
            </w:pPr>
            <w:r>
              <w:rPr>
                <w:spacing w:val="-3"/>
              </w:rPr>
              <w:t>2467.69</w:t>
            </w:r>
          </w:p>
        </w:tc>
        <w:tc>
          <w:tcPr>
            <w:tcW w:w="1420" w:type="dxa"/>
            <w:vAlign w:val="top"/>
          </w:tcPr>
          <w:p w14:paraId="025AE7B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887985F">
            <w:pPr>
              <w:rPr>
                <w:rFonts w:ascii="Arial"/>
                <w:sz w:val="21"/>
              </w:rPr>
            </w:pPr>
          </w:p>
        </w:tc>
      </w:tr>
      <w:tr w14:paraId="65D9606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6FA0E6F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68C5B86">
            <w:pPr>
              <w:pStyle w:val="7"/>
              <w:spacing w:before="173"/>
              <w:ind w:left="107"/>
            </w:pPr>
            <w:r>
              <w:t>7</w:t>
            </w:r>
          </w:p>
        </w:tc>
        <w:tc>
          <w:tcPr>
            <w:tcW w:w="566" w:type="dxa"/>
            <w:vAlign w:val="top"/>
          </w:tcPr>
          <w:p w14:paraId="5C58C964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2BE223C7">
            <w:pPr>
              <w:pStyle w:val="7"/>
              <w:spacing w:before="31" w:line="228" w:lineRule="auto"/>
              <w:ind w:left="9" w:right="136" w:hanging="5"/>
            </w:pPr>
            <w:r>
              <w:rPr>
                <w:spacing w:val="-1"/>
              </w:rPr>
              <w:t>七、文化旅游体育</w:t>
            </w:r>
            <w:r>
              <w:rPr>
                <w:spacing w:val="-3"/>
              </w:rPr>
              <w:t>与传媒支出</w:t>
            </w:r>
          </w:p>
        </w:tc>
        <w:tc>
          <w:tcPr>
            <w:tcW w:w="322" w:type="dxa"/>
            <w:vAlign w:val="top"/>
          </w:tcPr>
          <w:p w14:paraId="01202A6F">
            <w:pPr>
              <w:pStyle w:val="7"/>
              <w:spacing w:before="173"/>
              <w:ind w:left="56"/>
            </w:pPr>
            <w:r>
              <w:rPr>
                <w:spacing w:val="-4"/>
              </w:rPr>
              <w:t>39</w:t>
            </w:r>
          </w:p>
        </w:tc>
        <w:tc>
          <w:tcPr>
            <w:tcW w:w="566" w:type="dxa"/>
            <w:vAlign w:val="top"/>
          </w:tcPr>
          <w:p w14:paraId="47DF7010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4C9B8B8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E2679F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9386F96">
            <w:pPr>
              <w:rPr>
                <w:rFonts w:ascii="Arial"/>
                <w:sz w:val="21"/>
              </w:rPr>
            </w:pPr>
          </w:p>
        </w:tc>
      </w:tr>
      <w:tr w14:paraId="431BE1A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0DBD02B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4D5CA24">
            <w:pPr>
              <w:pStyle w:val="7"/>
              <w:spacing w:before="173"/>
              <w:ind w:left="102"/>
            </w:pPr>
            <w:r>
              <w:t>8</w:t>
            </w:r>
          </w:p>
        </w:tc>
        <w:tc>
          <w:tcPr>
            <w:tcW w:w="566" w:type="dxa"/>
            <w:vAlign w:val="top"/>
          </w:tcPr>
          <w:p w14:paraId="41CE76DD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67996C0">
            <w:pPr>
              <w:pStyle w:val="7"/>
              <w:spacing w:before="31" w:line="228" w:lineRule="auto"/>
              <w:ind w:left="4" w:right="136" w:firstLine="4"/>
            </w:pPr>
            <w:r>
              <w:rPr>
                <w:spacing w:val="-2"/>
              </w:rPr>
              <w:t>八、社会保障和就业支出</w:t>
            </w:r>
          </w:p>
        </w:tc>
        <w:tc>
          <w:tcPr>
            <w:tcW w:w="322" w:type="dxa"/>
            <w:vAlign w:val="top"/>
          </w:tcPr>
          <w:p w14:paraId="0B13284D">
            <w:pPr>
              <w:pStyle w:val="7"/>
              <w:spacing w:before="173"/>
              <w:ind w:left="51"/>
            </w:pPr>
            <w:r>
              <w:rPr>
                <w:spacing w:val="-2"/>
              </w:rPr>
              <w:t>40</w:t>
            </w:r>
          </w:p>
        </w:tc>
        <w:tc>
          <w:tcPr>
            <w:tcW w:w="566" w:type="dxa"/>
            <w:vAlign w:val="top"/>
          </w:tcPr>
          <w:p w14:paraId="1B64AD08">
            <w:pPr>
              <w:pStyle w:val="7"/>
              <w:spacing w:before="31" w:line="239" w:lineRule="auto"/>
              <w:jc w:val="right"/>
            </w:pPr>
            <w:r>
              <w:rPr>
                <w:spacing w:val="-3"/>
              </w:rPr>
              <w:t>3931.</w:t>
            </w:r>
          </w:p>
          <w:p w14:paraId="102CA140">
            <w:pPr>
              <w:pStyle w:val="7"/>
              <w:spacing w:before="1" w:line="216" w:lineRule="auto"/>
              <w:jc w:val="right"/>
            </w:pPr>
            <w:r>
              <w:rPr>
                <w:spacing w:val="-5"/>
              </w:rPr>
              <w:t>42</w:t>
            </w:r>
          </w:p>
        </w:tc>
        <w:tc>
          <w:tcPr>
            <w:tcW w:w="1298" w:type="dxa"/>
            <w:vAlign w:val="top"/>
          </w:tcPr>
          <w:p w14:paraId="177CBB25">
            <w:pPr>
              <w:pStyle w:val="7"/>
              <w:spacing w:before="174" w:line="239" w:lineRule="auto"/>
              <w:jc w:val="right"/>
            </w:pPr>
            <w:r>
              <w:rPr>
                <w:spacing w:val="-3"/>
              </w:rPr>
              <w:t>3931.42</w:t>
            </w:r>
          </w:p>
        </w:tc>
        <w:tc>
          <w:tcPr>
            <w:tcW w:w="1420" w:type="dxa"/>
            <w:vAlign w:val="top"/>
          </w:tcPr>
          <w:p w14:paraId="22DC08C7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80BB3B3">
            <w:pPr>
              <w:rPr>
                <w:rFonts w:ascii="Arial"/>
                <w:sz w:val="21"/>
              </w:rPr>
            </w:pPr>
          </w:p>
        </w:tc>
      </w:tr>
      <w:tr w14:paraId="2F65AE1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96A8C6B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8B33FBE">
            <w:pPr>
              <w:pStyle w:val="7"/>
              <w:spacing w:before="174"/>
              <w:ind w:left="102"/>
            </w:pPr>
            <w:r>
              <w:t>9</w:t>
            </w:r>
          </w:p>
        </w:tc>
        <w:tc>
          <w:tcPr>
            <w:tcW w:w="566" w:type="dxa"/>
            <w:vAlign w:val="top"/>
          </w:tcPr>
          <w:p w14:paraId="09FB7D65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B160F4E">
            <w:pPr>
              <w:pStyle w:val="7"/>
              <w:spacing w:before="174" w:line="220" w:lineRule="auto"/>
              <w:ind w:left="10"/>
            </w:pPr>
            <w:r>
              <w:rPr>
                <w:spacing w:val="-2"/>
              </w:rPr>
              <w:t>九、卫生健康支出</w:t>
            </w:r>
          </w:p>
        </w:tc>
        <w:tc>
          <w:tcPr>
            <w:tcW w:w="322" w:type="dxa"/>
            <w:vAlign w:val="top"/>
          </w:tcPr>
          <w:p w14:paraId="2A857300">
            <w:pPr>
              <w:pStyle w:val="7"/>
              <w:spacing w:before="175" w:line="241" w:lineRule="auto"/>
              <w:ind w:left="51"/>
            </w:pPr>
            <w:r>
              <w:rPr>
                <w:spacing w:val="-2"/>
              </w:rPr>
              <w:t>41</w:t>
            </w:r>
          </w:p>
        </w:tc>
        <w:tc>
          <w:tcPr>
            <w:tcW w:w="566" w:type="dxa"/>
            <w:vAlign w:val="top"/>
          </w:tcPr>
          <w:p w14:paraId="38217B06">
            <w:pPr>
              <w:pStyle w:val="7"/>
              <w:spacing w:before="32" w:line="239" w:lineRule="auto"/>
              <w:jc w:val="right"/>
            </w:pPr>
            <w:r>
              <w:rPr>
                <w:spacing w:val="-6"/>
              </w:rPr>
              <w:t>1900.</w:t>
            </w:r>
          </w:p>
          <w:p w14:paraId="73A3F8C8">
            <w:pPr>
              <w:pStyle w:val="7"/>
              <w:spacing w:line="216" w:lineRule="auto"/>
              <w:jc w:val="right"/>
            </w:pPr>
            <w:r>
              <w:rPr>
                <w:spacing w:val="-5"/>
              </w:rPr>
              <w:t>45</w:t>
            </w:r>
          </w:p>
        </w:tc>
        <w:tc>
          <w:tcPr>
            <w:tcW w:w="1298" w:type="dxa"/>
            <w:vAlign w:val="top"/>
          </w:tcPr>
          <w:p w14:paraId="5E98AFDE">
            <w:pPr>
              <w:pStyle w:val="7"/>
              <w:spacing w:before="174" w:line="239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1420" w:type="dxa"/>
            <w:vAlign w:val="top"/>
          </w:tcPr>
          <w:p w14:paraId="13F0E590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A7699BE">
            <w:pPr>
              <w:rPr>
                <w:rFonts w:ascii="Arial"/>
                <w:sz w:val="21"/>
              </w:rPr>
            </w:pPr>
          </w:p>
        </w:tc>
      </w:tr>
      <w:tr w14:paraId="4D94F34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75A3417A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4D655ABE">
            <w:pPr>
              <w:pStyle w:val="7"/>
              <w:spacing w:before="32" w:line="216" w:lineRule="auto"/>
              <w:ind w:left="63"/>
            </w:pPr>
            <w:r>
              <w:rPr>
                <w:spacing w:val="-7"/>
              </w:rPr>
              <w:t>10</w:t>
            </w:r>
          </w:p>
        </w:tc>
        <w:tc>
          <w:tcPr>
            <w:tcW w:w="566" w:type="dxa"/>
            <w:vAlign w:val="top"/>
          </w:tcPr>
          <w:p w14:paraId="078F0A4E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003B6EA">
            <w:pPr>
              <w:pStyle w:val="7"/>
              <w:spacing w:before="32" w:line="216" w:lineRule="auto"/>
              <w:ind w:left="6"/>
            </w:pPr>
            <w:r>
              <w:rPr>
                <w:spacing w:val="-2"/>
              </w:rPr>
              <w:t>十、节能环保支出</w:t>
            </w:r>
          </w:p>
        </w:tc>
        <w:tc>
          <w:tcPr>
            <w:tcW w:w="322" w:type="dxa"/>
            <w:vAlign w:val="top"/>
          </w:tcPr>
          <w:p w14:paraId="26555E3F">
            <w:pPr>
              <w:pStyle w:val="7"/>
              <w:spacing w:before="32" w:line="216" w:lineRule="auto"/>
              <w:ind w:left="51"/>
            </w:pPr>
            <w:r>
              <w:rPr>
                <w:spacing w:val="-2"/>
              </w:rPr>
              <w:t>42</w:t>
            </w:r>
          </w:p>
        </w:tc>
        <w:tc>
          <w:tcPr>
            <w:tcW w:w="566" w:type="dxa"/>
            <w:vAlign w:val="top"/>
          </w:tcPr>
          <w:p w14:paraId="1DE58357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298" w:type="dxa"/>
            <w:vAlign w:val="top"/>
          </w:tcPr>
          <w:p w14:paraId="60EA95CE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420" w:type="dxa"/>
            <w:vAlign w:val="top"/>
          </w:tcPr>
          <w:p w14:paraId="651B77E7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92124F8">
            <w:pPr>
              <w:rPr>
                <w:rFonts w:ascii="Arial"/>
                <w:sz w:val="21"/>
              </w:rPr>
            </w:pPr>
          </w:p>
        </w:tc>
      </w:tr>
      <w:tr w14:paraId="09BC245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2301921D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76D0D37F">
            <w:pPr>
              <w:pStyle w:val="7"/>
              <w:spacing w:before="176" w:line="241" w:lineRule="auto"/>
              <w:ind w:left="63"/>
            </w:pPr>
            <w:r>
              <w:rPr>
                <w:spacing w:val="-7"/>
              </w:rPr>
              <w:t>11</w:t>
            </w:r>
          </w:p>
        </w:tc>
        <w:tc>
          <w:tcPr>
            <w:tcW w:w="566" w:type="dxa"/>
            <w:vAlign w:val="top"/>
          </w:tcPr>
          <w:p w14:paraId="7F0DC223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9973A03">
            <w:pPr>
              <w:pStyle w:val="7"/>
              <w:spacing w:before="33" w:line="227" w:lineRule="auto"/>
              <w:ind w:left="24" w:right="148" w:hanging="18"/>
            </w:pPr>
            <w:r>
              <w:rPr>
                <w:spacing w:val="-3"/>
              </w:rPr>
              <w:t>十一、城乡社区支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0065F0B3">
            <w:pPr>
              <w:pStyle w:val="7"/>
              <w:spacing w:before="175"/>
              <w:ind w:left="51"/>
            </w:pPr>
            <w:r>
              <w:rPr>
                <w:spacing w:val="-2"/>
              </w:rPr>
              <w:t>43</w:t>
            </w:r>
          </w:p>
        </w:tc>
        <w:tc>
          <w:tcPr>
            <w:tcW w:w="566" w:type="dxa"/>
            <w:vAlign w:val="top"/>
          </w:tcPr>
          <w:p w14:paraId="27F5B5CF">
            <w:pPr>
              <w:pStyle w:val="7"/>
              <w:spacing w:before="175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1298" w:type="dxa"/>
            <w:vAlign w:val="top"/>
          </w:tcPr>
          <w:p w14:paraId="297C67E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A4CECC0">
            <w:pPr>
              <w:pStyle w:val="7"/>
              <w:spacing w:before="175" w:line="239" w:lineRule="auto"/>
              <w:jc w:val="right"/>
            </w:pPr>
            <w:r>
              <w:rPr>
                <w:spacing w:val="-4"/>
              </w:rPr>
              <w:t>4.00</w:t>
            </w:r>
          </w:p>
        </w:tc>
        <w:tc>
          <w:tcPr>
            <w:tcW w:w="1551" w:type="dxa"/>
            <w:vAlign w:val="top"/>
          </w:tcPr>
          <w:p w14:paraId="297AF992">
            <w:pPr>
              <w:rPr>
                <w:rFonts w:ascii="Arial"/>
                <w:sz w:val="21"/>
              </w:rPr>
            </w:pPr>
          </w:p>
        </w:tc>
      </w:tr>
      <w:tr w14:paraId="535091A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30795590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A695339">
            <w:pPr>
              <w:pStyle w:val="7"/>
              <w:spacing w:before="33" w:line="215" w:lineRule="auto"/>
              <w:ind w:left="63"/>
            </w:pPr>
            <w:r>
              <w:rPr>
                <w:spacing w:val="-7"/>
              </w:rPr>
              <w:t>12</w:t>
            </w:r>
          </w:p>
        </w:tc>
        <w:tc>
          <w:tcPr>
            <w:tcW w:w="566" w:type="dxa"/>
            <w:vAlign w:val="top"/>
          </w:tcPr>
          <w:p w14:paraId="3893EFF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B58F7C5">
            <w:pPr>
              <w:pStyle w:val="7"/>
              <w:spacing w:before="33" w:line="215" w:lineRule="auto"/>
              <w:ind w:left="6"/>
            </w:pPr>
            <w:r>
              <w:rPr>
                <w:spacing w:val="-2"/>
              </w:rPr>
              <w:t>十二、农林水支出</w:t>
            </w:r>
          </w:p>
        </w:tc>
        <w:tc>
          <w:tcPr>
            <w:tcW w:w="322" w:type="dxa"/>
            <w:vAlign w:val="top"/>
          </w:tcPr>
          <w:p w14:paraId="4B3DDC0C">
            <w:pPr>
              <w:pStyle w:val="7"/>
              <w:spacing w:before="33" w:line="215" w:lineRule="auto"/>
              <w:ind w:left="51"/>
            </w:pPr>
            <w:r>
              <w:rPr>
                <w:spacing w:val="-2"/>
              </w:rPr>
              <w:t>44</w:t>
            </w:r>
          </w:p>
        </w:tc>
        <w:tc>
          <w:tcPr>
            <w:tcW w:w="566" w:type="dxa"/>
            <w:vAlign w:val="top"/>
          </w:tcPr>
          <w:p w14:paraId="68056B49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6.20</w:t>
            </w:r>
          </w:p>
        </w:tc>
        <w:tc>
          <w:tcPr>
            <w:tcW w:w="1298" w:type="dxa"/>
            <w:vAlign w:val="top"/>
          </w:tcPr>
          <w:p w14:paraId="4615666C">
            <w:pPr>
              <w:pStyle w:val="7"/>
              <w:spacing w:before="33" w:line="215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420" w:type="dxa"/>
            <w:vAlign w:val="top"/>
          </w:tcPr>
          <w:p w14:paraId="0709E629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5B942DDF">
            <w:pPr>
              <w:rPr>
                <w:rFonts w:ascii="Arial"/>
                <w:sz w:val="21"/>
              </w:rPr>
            </w:pPr>
          </w:p>
        </w:tc>
      </w:tr>
      <w:tr w14:paraId="71F344E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03762DEB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B57A1C3">
            <w:pPr>
              <w:pStyle w:val="7"/>
              <w:spacing w:before="176"/>
              <w:ind w:left="63"/>
            </w:pPr>
            <w:r>
              <w:rPr>
                <w:spacing w:val="-7"/>
              </w:rPr>
              <w:t>13</w:t>
            </w:r>
          </w:p>
        </w:tc>
        <w:tc>
          <w:tcPr>
            <w:tcW w:w="566" w:type="dxa"/>
            <w:vAlign w:val="top"/>
          </w:tcPr>
          <w:p w14:paraId="2B5445D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C4D7BC0">
            <w:pPr>
              <w:pStyle w:val="7"/>
              <w:spacing w:before="33" w:line="227" w:lineRule="auto"/>
              <w:ind w:left="24" w:right="136" w:hanging="18"/>
            </w:pPr>
            <w:r>
              <w:rPr>
                <w:spacing w:val="-2"/>
              </w:rPr>
              <w:t>十三、交通运输支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20821024">
            <w:pPr>
              <w:pStyle w:val="7"/>
              <w:spacing w:before="176"/>
              <w:ind w:left="51"/>
            </w:pPr>
            <w:r>
              <w:rPr>
                <w:spacing w:val="-2"/>
              </w:rPr>
              <w:t>45</w:t>
            </w:r>
          </w:p>
        </w:tc>
        <w:tc>
          <w:tcPr>
            <w:tcW w:w="566" w:type="dxa"/>
            <w:vAlign w:val="top"/>
          </w:tcPr>
          <w:p w14:paraId="63EFEE9D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E9AD8D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BBBD456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FEB85C2">
            <w:pPr>
              <w:rPr>
                <w:rFonts w:ascii="Arial"/>
                <w:sz w:val="21"/>
              </w:rPr>
            </w:pPr>
          </w:p>
        </w:tc>
      </w:tr>
      <w:tr w14:paraId="5504843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11284445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C2460D1">
            <w:pPr>
              <w:pStyle w:val="7"/>
              <w:spacing w:before="177" w:line="241" w:lineRule="auto"/>
              <w:ind w:left="63"/>
            </w:pPr>
            <w:r>
              <w:rPr>
                <w:spacing w:val="-7"/>
              </w:rPr>
              <w:t>14</w:t>
            </w:r>
          </w:p>
        </w:tc>
        <w:tc>
          <w:tcPr>
            <w:tcW w:w="566" w:type="dxa"/>
            <w:vAlign w:val="top"/>
          </w:tcPr>
          <w:p w14:paraId="3138086F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1F4C5A1">
            <w:pPr>
              <w:pStyle w:val="7"/>
              <w:spacing w:before="33" w:line="227" w:lineRule="auto"/>
              <w:ind w:left="4" w:right="136" w:firstLine="1"/>
            </w:pPr>
            <w:r>
              <w:rPr>
                <w:spacing w:val="-2"/>
              </w:rPr>
              <w:t>十四、资源勘探工业信息等支出</w:t>
            </w:r>
          </w:p>
        </w:tc>
        <w:tc>
          <w:tcPr>
            <w:tcW w:w="322" w:type="dxa"/>
            <w:vAlign w:val="top"/>
          </w:tcPr>
          <w:p w14:paraId="764E8B15">
            <w:pPr>
              <w:pStyle w:val="7"/>
              <w:spacing w:before="177"/>
              <w:ind w:left="51"/>
            </w:pPr>
            <w:r>
              <w:rPr>
                <w:spacing w:val="-2"/>
              </w:rPr>
              <w:t>46</w:t>
            </w:r>
          </w:p>
        </w:tc>
        <w:tc>
          <w:tcPr>
            <w:tcW w:w="566" w:type="dxa"/>
            <w:vAlign w:val="top"/>
          </w:tcPr>
          <w:p w14:paraId="20704353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D914024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F175931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577B2FF">
            <w:pPr>
              <w:rPr>
                <w:rFonts w:ascii="Arial"/>
                <w:sz w:val="21"/>
              </w:rPr>
            </w:pPr>
          </w:p>
        </w:tc>
      </w:tr>
      <w:tr w14:paraId="5CD1077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7037B25A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24D870D">
            <w:pPr>
              <w:pStyle w:val="7"/>
              <w:spacing w:before="177"/>
              <w:ind w:left="63"/>
            </w:pPr>
            <w:r>
              <w:rPr>
                <w:spacing w:val="-7"/>
              </w:rPr>
              <w:t>15</w:t>
            </w:r>
          </w:p>
        </w:tc>
        <w:tc>
          <w:tcPr>
            <w:tcW w:w="566" w:type="dxa"/>
            <w:vAlign w:val="top"/>
          </w:tcPr>
          <w:p w14:paraId="49900002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9D0436F">
            <w:pPr>
              <w:pStyle w:val="7"/>
              <w:spacing w:before="36" w:line="226" w:lineRule="auto"/>
              <w:ind w:left="6" w:right="136"/>
            </w:pPr>
            <w:r>
              <w:rPr>
                <w:spacing w:val="-2"/>
              </w:rPr>
              <w:t>十五、商业服务业</w:t>
            </w:r>
            <w:r>
              <w:rPr>
                <w:spacing w:val="-3"/>
              </w:rPr>
              <w:t>等支出</w:t>
            </w:r>
          </w:p>
        </w:tc>
        <w:tc>
          <w:tcPr>
            <w:tcW w:w="322" w:type="dxa"/>
            <w:vAlign w:val="top"/>
          </w:tcPr>
          <w:p w14:paraId="417D0311">
            <w:pPr>
              <w:pStyle w:val="7"/>
              <w:spacing w:before="177"/>
              <w:ind w:left="51"/>
            </w:pPr>
            <w:r>
              <w:rPr>
                <w:spacing w:val="-2"/>
              </w:rPr>
              <w:t>47</w:t>
            </w:r>
          </w:p>
        </w:tc>
        <w:tc>
          <w:tcPr>
            <w:tcW w:w="566" w:type="dxa"/>
            <w:vAlign w:val="top"/>
          </w:tcPr>
          <w:p w14:paraId="79FCB5ED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89AC127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A2E3752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62673EF">
            <w:pPr>
              <w:rPr>
                <w:rFonts w:ascii="Arial"/>
                <w:sz w:val="21"/>
              </w:rPr>
            </w:pPr>
          </w:p>
        </w:tc>
      </w:tr>
      <w:tr w14:paraId="1A5CA39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05F2D5FF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1E55A21C">
            <w:pPr>
              <w:pStyle w:val="7"/>
              <w:spacing w:before="36" w:line="213" w:lineRule="auto"/>
              <w:ind w:left="63"/>
            </w:pPr>
            <w:r>
              <w:rPr>
                <w:spacing w:val="-7"/>
              </w:rPr>
              <w:t>16</w:t>
            </w:r>
          </w:p>
        </w:tc>
        <w:tc>
          <w:tcPr>
            <w:tcW w:w="566" w:type="dxa"/>
            <w:vAlign w:val="top"/>
          </w:tcPr>
          <w:p w14:paraId="3E6C2B11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B97712C">
            <w:pPr>
              <w:pStyle w:val="7"/>
              <w:spacing w:before="36" w:line="213" w:lineRule="auto"/>
              <w:ind w:left="6"/>
            </w:pPr>
            <w:r>
              <w:rPr>
                <w:spacing w:val="-2"/>
              </w:rPr>
              <w:t>十六、金融支出</w:t>
            </w:r>
          </w:p>
        </w:tc>
        <w:tc>
          <w:tcPr>
            <w:tcW w:w="322" w:type="dxa"/>
            <w:vAlign w:val="top"/>
          </w:tcPr>
          <w:p w14:paraId="6A4543C7">
            <w:pPr>
              <w:pStyle w:val="7"/>
              <w:spacing w:before="36" w:line="213" w:lineRule="auto"/>
              <w:ind w:left="51"/>
            </w:pPr>
            <w:r>
              <w:rPr>
                <w:spacing w:val="-2"/>
              </w:rPr>
              <w:t>48</w:t>
            </w:r>
          </w:p>
        </w:tc>
        <w:tc>
          <w:tcPr>
            <w:tcW w:w="566" w:type="dxa"/>
            <w:vAlign w:val="top"/>
          </w:tcPr>
          <w:p w14:paraId="621C59F8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4711D3F8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8D0A1C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F364622">
            <w:pPr>
              <w:rPr>
                <w:rFonts w:ascii="Arial"/>
                <w:sz w:val="21"/>
              </w:rPr>
            </w:pPr>
          </w:p>
        </w:tc>
      </w:tr>
      <w:tr w14:paraId="340D198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38B08B45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0E9718E5">
            <w:pPr>
              <w:pStyle w:val="7"/>
              <w:spacing w:before="178"/>
              <w:ind w:left="63"/>
            </w:pPr>
            <w:r>
              <w:rPr>
                <w:spacing w:val="-7"/>
              </w:rPr>
              <w:t>17</w:t>
            </w:r>
          </w:p>
        </w:tc>
        <w:tc>
          <w:tcPr>
            <w:tcW w:w="566" w:type="dxa"/>
            <w:vAlign w:val="top"/>
          </w:tcPr>
          <w:p w14:paraId="1249DE0D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DBCD034">
            <w:pPr>
              <w:pStyle w:val="7"/>
              <w:spacing w:before="36" w:line="226" w:lineRule="auto"/>
              <w:ind w:left="21" w:right="136" w:hanging="15"/>
            </w:pPr>
            <w:r>
              <w:rPr>
                <w:spacing w:val="-2"/>
              </w:rPr>
              <w:t>十七、援助其他地</w:t>
            </w:r>
            <w:r>
              <w:rPr>
                <w:spacing w:val="-6"/>
              </w:rPr>
              <w:t>区支出</w:t>
            </w:r>
          </w:p>
        </w:tc>
        <w:tc>
          <w:tcPr>
            <w:tcW w:w="322" w:type="dxa"/>
            <w:vAlign w:val="top"/>
          </w:tcPr>
          <w:p w14:paraId="20427F8A">
            <w:pPr>
              <w:pStyle w:val="7"/>
              <w:spacing w:before="178"/>
              <w:ind w:left="51"/>
            </w:pPr>
            <w:r>
              <w:rPr>
                <w:spacing w:val="-2"/>
              </w:rPr>
              <w:t>49</w:t>
            </w:r>
          </w:p>
        </w:tc>
        <w:tc>
          <w:tcPr>
            <w:tcW w:w="566" w:type="dxa"/>
            <w:vAlign w:val="top"/>
          </w:tcPr>
          <w:p w14:paraId="23F37993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8C190AF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5F5B6D8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605FA69">
            <w:pPr>
              <w:rPr>
                <w:rFonts w:ascii="Arial"/>
                <w:sz w:val="21"/>
              </w:rPr>
            </w:pPr>
          </w:p>
        </w:tc>
      </w:tr>
      <w:tr w14:paraId="40547BD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A639F17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0F7967C">
            <w:pPr>
              <w:pStyle w:val="7"/>
              <w:spacing w:before="179"/>
              <w:ind w:left="63"/>
            </w:pPr>
            <w:r>
              <w:rPr>
                <w:spacing w:val="-7"/>
              </w:rPr>
              <w:t>18</w:t>
            </w:r>
          </w:p>
        </w:tc>
        <w:tc>
          <w:tcPr>
            <w:tcW w:w="566" w:type="dxa"/>
            <w:vAlign w:val="top"/>
          </w:tcPr>
          <w:p w14:paraId="4CF1F640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0B94C2A">
            <w:pPr>
              <w:pStyle w:val="7"/>
              <w:spacing w:before="36" w:line="226" w:lineRule="auto"/>
              <w:ind w:left="6" w:right="136"/>
            </w:pPr>
            <w:r>
              <w:rPr>
                <w:spacing w:val="-2"/>
              </w:rPr>
              <w:t>十八、自然资源海洋气象等支出</w:t>
            </w:r>
          </w:p>
        </w:tc>
        <w:tc>
          <w:tcPr>
            <w:tcW w:w="322" w:type="dxa"/>
            <w:vAlign w:val="top"/>
          </w:tcPr>
          <w:p w14:paraId="17E287B7">
            <w:pPr>
              <w:pStyle w:val="7"/>
              <w:spacing w:before="179"/>
              <w:ind w:left="56"/>
            </w:pPr>
            <w:r>
              <w:rPr>
                <w:spacing w:val="-4"/>
              </w:rPr>
              <w:t>50</w:t>
            </w:r>
          </w:p>
        </w:tc>
        <w:tc>
          <w:tcPr>
            <w:tcW w:w="566" w:type="dxa"/>
            <w:vAlign w:val="top"/>
          </w:tcPr>
          <w:p w14:paraId="77C560FF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2BB77F5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4D4A011B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286C8C3">
            <w:pPr>
              <w:rPr>
                <w:rFonts w:ascii="Arial"/>
                <w:sz w:val="21"/>
              </w:rPr>
            </w:pPr>
          </w:p>
        </w:tc>
      </w:tr>
      <w:tr w14:paraId="3B94FF8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25534AD6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B77DCFB">
            <w:pPr>
              <w:pStyle w:val="7"/>
              <w:spacing w:before="180"/>
              <w:ind w:left="63"/>
            </w:pPr>
            <w:r>
              <w:rPr>
                <w:spacing w:val="-7"/>
              </w:rPr>
              <w:t>19</w:t>
            </w:r>
          </w:p>
        </w:tc>
        <w:tc>
          <w:tcPr>
            <w:tcW w:w="566" w:type="dxa"/>
            <w:vAlign w:val="top"/>
          </w:tcPr>
          <w:p w14:paraId="590136BE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156B047">
            <w:pPr>
              <w:pStyle w:val="7"/>
              <w:spacing w:before="38" w:line="225" w:lineRule="auto"/>
              <w:ind w:left="24" w:right="136" w:hanging="18"/>
            </w:pPr>
            <w:r>
              <w:rPr>
                <w:spacing w:val="-2"/>
              </w:rPr>
              <w:t>十九、住房保障支</w:t>
            </w:r>
            <w:r>
              <w:t>出</w:t>
            </w:r>
          </w:p>
        </w:tc>
        <w:tc>
          <w:tcPr>
            <w:tcW w:w="322" w:type="dxa"/>
            <w:vAlign w:val="top"/>
          </w:tcPr>
          <w:p w14:paraId="6EC63619">
            <w:pPr>
              <w:pStyle w:val="7"/>
              <w:spacing w:before="180"/>
              <w:ind w:left="56"/>
            </w:pPr>
            <w:r>
              <w:rPr>
                <w:spacing w:val="-4"/>
              </w:rPr>
              <w:t>51</w:t>
            </w:r>
          </w:p>
        </w:tc>
        <w:tc>
          <w:tcPr>
            <w:tcW w:w="566" w:type="dxa"/>
            <w:vAlign w:val="top"/>
          </w:tcPr>
          <w:p w14:paraId="75B0A115">
            <w:pPr>
              <w:pStyle w:val="7"/>
              <w:spacing w:before="37" w:line="239" w:lineRule="auto"/>
              <w:jc w:val="right"/>
            </w:pPr>
            <w:r>
              <w:rPr>
                <w:spacing w:val="-3"/>
              </w:rPr>
              <w:t>2076.</w:t>
            </w:r>
          </w:p>
          <w:p w14:paraId="2F991210">
            <w:pPr>
              <w:pStyle w:val="7"/>
              <w:spacing w:before="1" w:line="211" w:lineRule="auto"/>
              <w:jc w:val="right"/>
            </w:pPr>
            <w:r>
              <w:rPr>
                <w:spacing w:val="-8"/>
              </w:rPr>
              <w:t>75</w:t>
            </w:r>
          </w:p>
        </w:tc>
        <w:tc>
          <w:tcPr>
            <w:tcW w:w="1298" w:type="dxa"/>
            <w:vAlign w:val="top"/>
          </w:tcPr>
          <w:p w14:paraId="6FC6A108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420" w:type="dxa"/>
            <w:vAlign w:val="top"/>
          </w:tcPr>
          <w:p w14:paraId="48892066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B45C849">
            <w:pPr>
              <w:rPr>
                <w:rFonts w:ascii="Arial"/>
                <w:sz w:val="21"/>
              </w:rPr>
            </w:pPr>
          </w:p>
        </w:tc>
      </w:tr>
      <w:tr w14:paraId="6E53474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5D589724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3EF20D7F">
            <w:pPr>
              <w:pStyle w:val="7"/>
              <w:spacing w:before="180"/>
              <w:ind w:left="49"/>
            </w:pPr>
            <w:r>
              <w:rPr>
                <w:spacing w:val="-3"/>
              </w:rPr>
              <w:t>20</w:t>
            </w:r>
          </w:p>
        </w:tc>
        <w:tc>
          <w:tcPr>
            <w:tcW w:w="566" w:type="dxa"/>
            <w:vAlign w:val="top"/>
          </w:tcPr>
          <w:p w14:paraId="312681FF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0DDB876">
            <w:pPr>
              <w:pStyle w:val="7"/>
              <w:spacing w:before="38" w:line="225" w:lineRule="auto"/>
              <w:ind w:left="8" w:right="136"/>
            </w:pPr>
            <w:r>
              <w:rPr>
                <w:spacing w:val="-2"/>
              </w:rPr>
              <w:t>二十、粮油物资储</w:t>
            </w:r>
            <w:r>
              <w:rPr>
                <w:spacing w:val="-3"/>
              </w:rPr>
              <w:t>备支出</w:t>
            </w:r>
          </w:p>
        </w:tc>
        <w:tc>
          <w:tcPr>
            <w:tcW w:w="322" w:type="dxa"/>
            <w:vAlign w:val="top"/>
          </w:tcPr>
          <w:p w14:paraId="724E3527">
            <w:pPr>
              <w:pStyle w:val="7"/>
              <w:spacing w:before="180"/>
              <w:ind w:left="56"/>
            </w:pPr>
            <w:r>
              <w:rPr>
                <w:spacing w:val="-4"/>
              </w:rPr>
              <w:t>52</w:t>
            </w:r>
          </w:p>
        </w:tc>
        <w:tc>
          <w:tcPr>
            <w:tcW w:w="566" w:type="dxa"/>
            <w:vAlign w:val="top"/>
          </w:tcPr>
          <w:p w14:paraId="4AC1AD0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8118B67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6995B4B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B4B37A6">
            <w:pPr>
              <w:rPr>
                <w:rFonts w:ascii="Arial"/>
                <w:sz w:val="21"/>
              </w:rPr>
            </w:pPr>
          </w:p>
        </w:tc>
      </w:tr>
      <w:tr w14:paraId="584039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0661CD38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E8C6FE1">
            <w:pPr>
              <w:pStyle w:val="7"/>
              <w:spacing w:before="181" w:line="241" w:lineRule="auto"/>
              <w:ind w:left="49"/>
            </w:pPr>
            <w:r>
              <w:rPr>
                <w:spacing w:val="-3"/>
              </w:rPr>
              <w:t>21</w:t>
            </w:r>
          </w:p>
        </w:tc>
        <w:tc>
          <w:tcPr>
            <w:tcW w:w="566" w:type="dxa"/>
            <w:vAlign w:val="top"/>
          </w:tcPr>
          <w:p w14:paraId="7F04E72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44E3AAFD">
            <w:pPr>
              <w:pStyle w:val="7"/>
              <w:spacing w:before="38" w:line="225" w:lineRule="auto"/>
              <w:ind w:left="7" w:right="146" w:firstLine="1"/>
            </w:pPr>
            <w:r>
              <w:rPr>
                <w:spacing w:val="-3"/>
              </w:rPr>
              <w:t>二十一、国有资本</w:t>
            </w:r>
            <w:r>
              <w:rPr>
                <w:spacing w:val="-2"/>
              </w:rPr>
              <w:t>经营预算支出</w:t>
            </w:r>
          </w:p>
        </w:tc>
        <w:tc>
          <w:tcPr>
            <w:tcW w:w="322" w:type="dxa"/>
            <w:vAlign w:val="top"/>
          </w:tcPr>
          <w:p w14:paraId="7F20C5E3">
            <w:pPr>
              <w:pStyle w:val="7"/>
              <w:spacing w:before="181"/>
              <w:ind w:left="56"/>
            </w:pPr>
            <w:r>
              <w:rPr>
                <w:spacing w:val="-4"/>
              </w:rPr>
              <w:t>53</w:t>
            </w:r>
          </w:p>
        </w:tc>
        <w:tc>
          <w:tcPr>
            <w:tcW w:w="566" w:type="dxa"/>
            <w:vAlign w:val="top"/>
          </w:tcPr>
          <w:p w14:paraId="6D177B85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705542C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3EC61FD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60BFE89">
            <w:pPr>
              <w:rPr>
                <w:rFonts w:ascii="Arial"/>
                <w:sz w:val="21"/>
              </w:rPr>
            </w:pPr>
          </w:p>
        </w:tc>
      </w:tr>
      <w:tr w14:paraId="1D104AD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48C13398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7E2B83D9">
            <w:pPr>
              <w:pStyle w:val="7"/>
              <w:spacing w:before="182" w:line="241" w:lineRule="auto"/>
              <w:ind w:left="49"/>
            </w:pPr>
            <w:r>
              <w:rPr>
                <w:spacing w:val="-3"/>
              </w:rPr>
              <w:t>22</w:t>
            </w:r>
          </w:p>
        </w:tc>
        <w:tc>
          <w:tcPr>
            <w:tcW w:w="566" w:type="dxa"/>
            <w:vAlign w:val="top"/>
          </w:tcPr>
          <w:p w14:paraId="5EFBDABF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75327E94">
            <w:pPr>
              <w:pStyle w:val="7"/>
              <w:spacing w:before="38" w:line="225" w:lineRule="auto"/>
              <w:ind w:left="4" w:right="136" w:firstLine="4"/>
            </w:pPr>
            <w:r>
              <w:rPr>
                <w:spacing w:val="-2"/>
              </w:rPr>
              <w:t>二十二、灾害防治</w:t>
            </w:r>
            <w:r>
              <w:rPr>
                <w:spacing w:val="-1"/>
              </w:rPr>
              <w:t>及应急管理支出</w:t>
            </w:r>
          </w:p>
        </w:tc>
        <w:tc>
          <w:tcPr>
            <w:tcW w:w="322" w:type="dxa"/>
            <w:vAlign w:val="top"/>
          </w:tcPr>
          <w:p w14:paraId="2EF553B9">
            <w:pPr>
              <w:pStyle w:val="7"/>
              <w:spacing w:before="181"/>
              <w:ind w:left="56"/>
            </w:pPr>
            <w:r>
              <w:rPr>
                <w:spacing w:val="-4"/>
              </w:rPr>
              <w:t>54</w:t>
            </w:r>
          </w:p>
        </w:tc>
        <w:tc>
          <w:tcPr>
            <w:tcW w:w="566" w:type="dxa"/>
            <w:vAlign w:val="top"/>
          </w:tcPr>
          <w:p w14:paraId="6666004B">
            <w:pPr>
              <w:pStyle w:val="7"/>
              <w:spacing w:before="182" w:line="239" w:lineRule="auto"/>
              <w:jc w:val="right"/>
            </w:pPr>
            <w:r>
              <w:rPr>
                <w:spacing w:val="-6"/>
              </w:rPr>
              <w:t>12.00</w:t>
            </w:r>
          </w:p>
        </w:tc>
        <w:tc>
          <w:tcPr>
            <w:tcW w:w="1298" w:type="dxa"/>
            <w:vAlign w:val="top"/>
          </w:tcPr>
          <w:p w14:paraId="71F87AB0">
            <w:pPr>
              <w:pStyle w:val="7"/>
              <w:spacing w:before="182" w:line="239" w:lineRule="auto"/>
              <w:jc w:val="right"/>
            </w:pPr>
            <w:r>
              <w:rPr>
                <w:spacing w:val="-6"/>
              </w:rPr>
              <w:t>12.00</w:t>
            </w:r>
          </w:p>
        </w:tc>
        <w:tc>
          <w:tcPr>
            <w:tcW w:w="1420" w:type="dxa"/>
            <w:vAlign w:val="top"/>
          </w:tcPr>
          <w:p w14:paraId="33793FCA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52CD85E">
            <w:pPr>
              <w:rPr>
                <w:rFonts w:ascii="Arial"/>
                <w:sz w:val="21"/>
              </w:rPr>
            </w:pPr>
          </w:p>
        </w:tc>
      </w:tr>
      <w:tr w14:paraId="6E35EFA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94" w:type="dxa"/>
            <w:vAlign w:val="top"/>
          </w:tcPr>
          <w:p w14:paraId="46D4635C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5807B4E8">
            <w:pPr>
              <w:pStyle w:val="7"/>
              <w:spacing w:before="39" w:line="210" w:lineRule="auto"/>
              <w:ind w:left="49"/>
            </w:pPr>
            <w:r>
              <w:rPr>
                <w:spacing w:val="-3"/>
              </w:rPr>
              <w:t>23</w:t>
            </w:r>
          </w:p>
        </w:tc>
        <w:tc>
          <w:tcPr>
            <w:tcW w:w="566" w:type="dxa"/>
            <w:vAlign w:val="top"/>
          </w:tcPr>
          <w:p w14:paraId="7C4D5A23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19A44A6B">
            <w:pPr>
              <w:pStyle w:val="7"/>
              <w:spacing w:before="39" w:line="210" w:lineRule="auto"/>
              <w:ind w:left="9"/>
            </w:pPr>
            <w:r>
              <w:rPr>
                <w:spacing w:val="-2"/>
              </w:rPr>
              <w:t>二十三、其他支出</w:t>
            </w:r>
          </w:p>
        </w:tc>
        <w:tc>
          <w:tcPr>
            <w:tcW w:w="322" w:type="dxa"/>
            <w:vAlign w:val="top"/>
          </w:tcPr>
          <w:p w14:paraId="2F4781EF">
            <w:pPr>
              <w:pStyle w:val="7"/>
              <w:spacing w:before="39" w:line="210" w:lineRule="auto"/>
              <w:ind w:left="56"/>
            </w:pPr>
            <w:r>
              <w:rPr>
                <w:spacing w:val="-4"/>
              </w:rPr>
              <w:t>55</w:t>
            </w:r>
          </w:p>
        </w:tc>
        <w:tc>
          <w:tcPr>
            <w:tcW w:w="566" w:type="dxa"/>
            <w:vAlign w:val="top"/>
          </w:tcPr>
          <w:p w14:paraId="49D989C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FD5CF7A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37C7F6C9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6906F5AC">
            <w:pPr>
              <w:rPr>
                <w:rFonts w:ascii="Arial"/>
                <w:sz w:val="21"/>
              </w:rPr>
            </w:pPr>
          </w:p>
        </w:tc>
      </w:tr>
      <w:tr w14:paraId="25EA5AE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94" w:type="dxa"/>
            <w:vAlign w:val="top"/>
          </w:tcPr>
          <w:p w14:paraId="48246A4D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DBD38CE">
            <w:pPr>
              <w:pStyle w:val="7"/>
              <w:spacing w:before="183" w:line="241" w:lineRule="auto"/>
              <w:ind w:left="49"/>
            </w:pPr>
            <w:r>
              <w:rPr>
                <w:spacing w:val="-3"/>
              </w:rPr>
              <w:t>24</w:t>
            </w:r>
          </w:p>
        </w:tc>
        <w:tc>
          <w:tcPr>
            <w:tcW w:w="566" w:type="dxa"/>
            <w:vAlign w:val="top"/>
          </w:tcPr>
          <w:p w14:paraId="542C3DF6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4C416684">
            <w:pPr>
              <w:pStyle w:val="7"/>
              <w:spacing w:before="41" w:line="224" w:lineRule="auto"/>
              <w:ind w:left="6" w:right="136" w:firstLine="2"/>
            </w:pPr>
            <w:r>
              <w:rPr>
                <w:spacing w:val="-2"/>
              </w:rPr>
              <w:t>二十四、债务还本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6F0B29BC">
            <w:pPr>
              <w:pStyle w:val="7"/>
              <w:spacing w:before="182"/>
              <w:ind w:left="56"/>
            </w:pPr>
            <w:r>
              <w:rPr>
                <w:spacing w:val="-4"/>
              </w:rPr>
              <w:t>56</w:t>
            </w:r>
          </w:p>
        </w:tc>
        <w:tc>
          <w:tcPr>
            <w:tcW w:w="566" w:type="dxa"/>
            <w:vAlign w:val="top"/>
          </w:tcPr>
          <w:p w14:paraId="150DE7B4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BD3A82A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05BDDEC2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1AC356BC">
            <w:pPr>
              <w:rPr>
                <w:rFonts w:ascii="Arial"/>
                <w:sz w:val="21"/>
              </w:rPr>
            </w:pPr>
          </w:p>
        </w:tc>
      </w:tr>
      <w:tr w14:paraId="48B6ABF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794" w:type="dxa"/>
            <w:vAlign w:val="top"/>
          </w:tcPr>
          <w:p w14:paraId="08DDF2B5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21A98ADC">
            <w:pPr>
              <w:pStyle w:val="7"/>
              <w:spacing w:before="183"/>
              <w:ind w:left="49"/>
            </w:pPr>
            <w:r>
              <w:rPr>
                <w:spacing w:val="-3"/>
              </w:rPr>
              <w:t>25</w:t>
            </w:r>
          </w:p>
        </w:tc>
        <w:tc>
          <w:tcPr>
            <w:tcW w:w="566" w:type="dxa"/>
            <w:vAlign w:val="top"/>
          </w:tcPr>
          <w:p w14:paraId="576AD0AB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0C5B2093">
            <w:pPr>
              <w:pStyle w:val="7"/>
              <w:spacing w:before="40" w:line="221" w:lineRule="auto"/>
              <w:ind w:left="6" w:right="136" w:firstLine="2"/>
            </w:pPr>
            <w:r>
              <w:rPr>
                <w:spacing w:val="-2"/>
              </w:rPr>
              <w:t>二十五、债务付息</w:t>
            </w:r>
            <w:r>
              <w:rPr>
                <w:spacing w:val="-3"/>
              </w:rPr>
              <w:t>支出</w:t>
            </w:r>
          </w:p>
        </w:tc>
        <w:tc>
          <w:tcPr>
            <w:tcW w:w="322" w:type="dxa"/>
            <w:vAlign w:val="top"/>
          </w:tcPr>
          <w:p w14:paraId="18C56C2D">
            <w:pPr>
              <w:pStyle w:val="7"/>
              <w:spacing w:before="183"/>
              <w:ind w:left="56"/>
            </w:pPr>
            <w:r>
              <w:rPr>
                <w:spacing w:val="-4"/>
              </w:rPr>
              <w:t>57</w:t>
            </w:r>
          </w:p>
        </w:tc>
        <w:tc>
          <w:tcPr>
            <w:tcW w:w="566" w:type="dxa"/>
            <w:vAlign w:val="top"/>
          </w:tcPr>
          <w:p w14:paraId="2953CBC7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7696B81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69AC8C80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FA3AB4C">
            <w:pPr>
              <w:rPr>
                <w:rFonts w:ascii="Arial"/>
                <w:sz w:val="21"/>
              </w:rPr>
            </w:pPr>
          </w:p>
        </w:tc>
      </w:tr>
    </w:tbl>
    <w:p w14:paraId="3F8EBF61">
      <w:pPr>
        <w:rPr>
          <w:rFonts w:ascii="Arial"/>
          <w:sz w:val="21"/>
        </w:rPr>
      </w:pPr>
    </w:p>
    <w:p w14:paraId="22DC8C6E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072" w:bottom="0" w:left="1072" w:header="0" w:footer="0" w:gutter="0"/>
          <w:cols w:space="720" w:num="1"/>
        </w:sectPr>
      </w:pPr>
    </w:p>
    <w:p w14:paraId="121A10A7">
      <w:pPr>
        <w:spacing w:line="91" w:lineRule="auto"/>
        <w:rPr>
          <w:rFonts w:ascii="Arial"/>
          <w:sz w:val="2"/>
        </w:r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  <w:gridCol w:w="321"/>
        <w:gridCol w:w="566"/>
        <w:gridCol w:w="1908"/>
        <w:gridCol w:w="322"/>
        <w:gridCol w:w="566"/>
        <w:gridCol w:w="1298"/>
        <w:gridCol w:w="1420"/>
        <w:gridCol w:w="1551"/>
      </w:tblGrid>
      <w:tr w14:paraId="5B6186D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794" w:type="dxa"/>
            <w:vAlign w:val="top"/>
          </w:tcPr>
          <w:p w14:paraId="42AE0E1D"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 w14:paraId="60B52D10">
            <w:pPr>
              <w:pStyle w:val="7"/>
              <w:spacing w:before="176"/>
              <w:ind w:left="49"/>
            </w:pPr>
            <w:r>
              <w:rPr>
                <w:spacing w:val="-3"/>
              </w:rPr>
              <w:t>26</w:t>
            </w:r>
          </w:p>
        </w:tc>
        <w:tc>
          <w:tcPr>
            <w:tcW w:w="566" w:type="dxa"/>
            <w:vAlign w:val="top"/>
          </w:tcPr>
          <w:p w14:paraId="78F8364A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4193C919">
            <w:pPr>
              <w:pStyle w:val="7"/>
              <w:spacing w:before="35" w:line="229" w:lineRule="auto"/>
              <w:ind w:left="27" w:right="136" w:hanging="18"/>
            </w:pPr>
            <w:r>
              <w:rPr>
                <w:spacing w:val="-2"/>
              </w:rPr>
              <w:t>二十六、抗疫特别</w:t>
            </w:r>
            <w:r>
              <w:rPr>
                <w:spacing w:val="-4"/>
              </w:rPr>
              <w:t>国债安排的支出</w:t>
            </w:r>
          </w:p>
        </w:tc>
        <w:tc>
          <w:tcPr>
            <w:tcW w:w="322" w:type="dxa"/>
            <w:vAlign w:val="top"/>
          </w:tcPr>
          <w:p w14:paraId="08F4559E">
            <w:pPr>
              <w:pStyle w:val="7"/>
              <w:spacing w:before="176"/>
              <w:ind w:left="56"/>
            </w:pPr>
            <w:r>
              <w:rPr>
                <w:spacing w:val="-4"/>
              </w:rPr>
              <w:t>58</w:t>
            </w:r>
          </w:p>
        </w:tc>
        <w:tc>
          <w:tcPr>
            <w:tcW w:w="566" w:type="dxa"/>
            <w:vAlign w:val="top"/>
          </w:tcPr>
          <w:p w14:paraId="2B4507F6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6BC4A810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1276AD87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72B6598C">
            <w:pPr>
              <w:rPr>
                <w:rFonts w:ascii="Arial"/>
                <w:sz w:val="21"/>
              </w:rPr>
            </w:pPr>
          </w:p>
        </w:tc>
      </w:tr>
      <w:tr w14:paraId="4339C1D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38EF2DA3">
            <w:pPr>
              <w:pStyle w:val="7"/>
              <w:spacing w:before="171" w:line="219" w:lineRule="auto"/>
              <w:ind w:left="233"/>
            </w:pPr>
            <w:r>
              <w:rPr>
                <w:b/>
                <w:bCs/>
                <w:spacing w:val="-4"/>
              </w:rPr>
              <w:t>本年收入合计</w:t>
            </w:r>
          </w:p>
        </w:tc>
        <w:tc>
          <w:tcPr>
            <w:tcW w:w="321" w:type="dxa"/>
            <w:vAlign w:val="top"/>
          </w:tcPr>
          <w:p w14:paraId="0225BBE0">
            <w:pPr>
              <w:pStyle w:val="7"/>
              <w:spacing w:before="171"/>
              <w:ind w:left="49"/>
            </w:pPr>
            <w:r>
              <w:rPr>
                <w:spacing w:val="-3"/>
              </w:rPr>
              <w:t>27</w:t>
            </w:r>
          </w:p>
        </w:tc>
        <w:tc>
          <w:tcPr>
            <w:tcW w:w="566" w:type="dxa"/>
            <w:vAlign w:val="top"/>
          </w:tcPr>
          <w:p w14:paraId="104E4B6B">
            <w:pPr>
              <w:pStyle w:val="7"/>
              <w:spacing w:before="29" w:line="239" w:lineRule="auto"/>
              <w:jc w:val="right"/>
            </w:pPr>
            <w:r>
              <w:rPr>
                <w:spacing w:val="-3"/>
              </w:rPr>
              <w:t>70892</w:t>
            </w:r>
          </w:p>
          <w:p w14:paraId="1F0D0BAB">
            <w:pPr>
              <w:pStyle w:val="7"/>
              <w:spacing w:line="217" w:lineRule="auto"/>
              <w:jc w:val="right"/>
            </w:pPr>
            <w:r>
              <w:rPr>
                <w:spacing w:val="-5"/>
              </w:rPr>
              <w:t>.54</w:t>
            </w:r>
          </w:p>
        </w:tc>
        <w:tc>
          <w:tcPr>
            <w:tcW w:w="1908" w:type="dxa"/>
            <w:vAlign w:val="top"/>
          </w:tcPr>
          <w:p w14:paraId="549BF62B">
            <w:pPr>
              <w:pStyle w:val="7"/>
              <w:spacing w:before="171" w:line="219" w:lineRule="auto"/>
              <w:ind w:left="291"/>
            </w:pPr>
            <w:r>
              <w:rPr>
                <w:b/>
                <w:bCs/>
                <w:spacing w:val="-4"/>
              </w:rPr>
              <w:t>本年支出合计</w:t>
            </w:r>
          </w:p>
        </w:tc>
        <w:tc>
          <w:tcPr>
            <w:tcW w:w="322" w:type="dxa"/>
            <w:vAlign w:val="top"/>
          </w:tcPr>
          <w:p w14:paraId="4DAFC575">
            <w:pPr>
              <w:pStyle w:val="7"/>
              <w:spacing w:before="171"/>
              <w:ind w:left="56"/>
            </w:pPr>
            <w:r>
              <w:rPr>
                <w:spacing w:val="-4"/>
              </w:rPr>
              <w:t>59</w:t>
            </w:r>
          </w:p>
        </w:tc>
        <w:tc>
          <w:tcPr>
            <w:tcW w:w="566" w:type="dxa"/>
            <w:vAlign w:val="top"/>
          </w:tcPr>
          <w:p w14:paraId="2F011E28">
            <w:pPr>
              <w:pStyle w:val="7"/>
              <w:spacing w:before="29" w:line="239" w:lineRule="auto"/>
              <w:jc w:val="right"/>
            </w:pPr>
            <w:r>
              <w:rPr>
                <w:spacing w:val="-3"/>
              </w:rPr>
              <w:t>70892</w:t>
            </w:r>
          </w:p>
          <w:p w14:paraId="5ADEED1A">
            <w:pPr>
              <w:pStyle w:val="7"/>
              <w:spacing w:line="217" w:lineRule="auto"/>
              <w:jc w:val="right"/>
            </w:pPr>
            <w:r>
              <w:rPr>
                <w:spacing w:val="-6"/>
              </w:rPr>
              <w:t>.54</w:t>
            </w:r>
          </w:p>
        </w:tc>
        <w:tc>
          <w:tcPr>
            <w:tcW w:w="1298" w:type="dxa"/>
            <w:vAlign w:val="top"/>
          </w:tcPr>
          <w:p w14:paraId="1E9AADE8">
            <w:pPr>
              <w:pStyle w:val="7"/>
              <w:spacing w:before="171" w:line="239" w:lineRule="auto"/>
              <w:jc w:val="right"/>
            </w:pPr>
            <w:r>
              <w:rPr>
                <w:spacing w:val="-3"/>
              </w:rPr>
              <w:t>70888.54</w:t>
            </w:r>
          </w:p>
        </w:tc>
        <w:tc>
          <w:tcPr>
            <w:tcW w:w="1420" w:type="dxa"/>
            <w:vAlign w:val="top"/>
          </w:tcPr>
          <w:p w14:paraId="7520162B">
            <w:pPr>
              <w:pStyle w:val="7"/>
              <w:spacing w:before="171" w:line="239" w:lineRule="auto"/>
              <w:jc w:val="right"/>
            </w:pPr>
            <w:r>
              <w:rPr>
                <w:spacing w:val="-4"/>
              </w:rPr>
              <w:t>4.00</w:t>
            </w:r>
          </w:p>
        </w:tc>
        <w:tc>
          <w:tcPr>
            <w:tcW w:w="1551" w:type="dxa"/>
            <w:vAlign w:val="top"/>
          </w:tcPr>
          <w:p w14:paraId="13D27DDC">
            <w:pPr>
              <w:rPr>
                <w:rFonts w:ascii="Arial"/>
                <w:sz w:val="21"/>
              </w:rPr>
            </w:pPr>
          </w:p>
        </w:tc>
      </w:tr>
      <w:tr w14:paraId="0A5C24F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794" w:type="dxa"/>
            <w:vAlign w:val="top"/>
          </w:tcPr>
          <w:p w14:paraId="0C8BABEB">
            <w:pPr>
              <w:pStyle w:val="7"/>
              <w:spacing w:before="29" w:line="228" w:lineRule="auto"/>
              <w:ind w:left="9" w:right="19"/>
            </w:pPr>
            <w:r>
              <w:rPr>
                <w:spacing w:val="-2"/>
              </w:rPr>
              <w:t>年初财政拨款结转</w:t>
            </w:r>
            <w:r>
              <w:rPr>
                <w:spacing w:val="-3"/>
              </w:rPr>
              <w:t>和结余</w:t>
            </w:r>
          </w:p>
        </w:tc>
        <w:tc>
          <w:tcPr>
            <w:tcW w:w="321" w:type="dxa"/>
            <w:vAlign w:val="top"/>
          </w:tcPr>
          <w:p w14:paraId="50F45A64">
            <w:pPr>
              <w:pStyle w:val="7"/>
              <w:spacing w:before="173"/>
              <w:ind w:left="49"/>
            </w:pPr>
            <w:r>
              <w:rPr>
                <w:spacing w:val="-3"/>
              </w:rPr>
              <w:t>28</w:t>
            </w:r>
          </w:p>
        </w:tc>
        <w:tc>
          <w:tcPr>
            <w:tcW w:w="566" w:type="dxa"/>
            <w:vAlign w:val="top"/>
          </w:tcPr>
          <w:p w14:paraId="29914431">
            <w:pPr>
              <w:pStyle w:val="7"/>
              <w:spacing w:before="173" w:line="239" w:lineRule="auto"/>
              <w:jc w:val="right"/>
            </w:pPr>
            <w:r>
              <w:rPr>
                <w:spacing w:val="-2"/>
              </w:rPr>
              <w:t>0.00</w:t>
            </w:r>
          </w:p>
        </w:tc>
        <w:tc>
          <w:tcPr>
            <w:tcW w:w="1908" w:type="dxa"/>
            <w:vAlign w:val="top"/>
          </w:tcPr>
          <w:p w14:paraId="7CBECDC9">
            <w:pPr>
              <w:pStyle w:val="7"/>
              <w:spacing w:before="29" w:line="228" w:lineRule="auto"/>
              <w:ind w:left="6" w:right="136"/>
            </w:pPr>
            <w:r>
              <w:rPr>
                <w:spacing w:val="-2"/>
              </w:rPr>
              <w:t>年末财政拨款结转</w:t>
            </w:r>
            <w:r>
              <w:rPr>
                <w:spacing w:val="-3"/>
              </w:rPr>
              <w:t>和结余</w:t>
            </w:r>
          </w:p>
        </w:tc>
        <w:tc>
          <w:tcPr>
            <w:tcW w:w="322" w:type="dxa"/>
            <w:vAlign w:val="top"/>
          </w:tcPr>
          <w:p w14:paraId="599F1D97">
            <w:pPr>
              <w:pStyle w:val="7"/>
              <w:spacing w:before="173"/>
              <w:ind w:left="53"/>
            </w:pPr>
            <w:r>
              <w:rPr>
                <w:spacing w:val="-3"/>
              </w:rPr>
              <w:t>60</w:t>
            </w:r>
          </w:p>
        </w:tc>
        <w:tc>
          <w:tcPr>
            <w:tcW w:w="566" w:type="dxa"/>
            <w:vAlign w:val="top"/>
          </w:tcPr>
          <w:p w14:paraId="3F8553FA">
            <w:pPr>
              <w:pStyle w:val="7"/>
              <w:spacing w:before="173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  <w:tc>
          <w:tcPr>
            <w:tcW w:w="1298" w:type="dxa"/>
            <w:vAlign w:val="top"/>
          </w:tcPr>
          <w:p w14:paraId="15DAE820">
            <w:pPr>
              <w:pStyle w:val="7"/>
              <w:spacing w:before="173" w:line="239" w:lineRule="auto"/>
              <w:jc w:val="right"/>
            </w:pPr>
            <w:r>
              <w:rPr>
                <w:spacing w:val="-4"/>
              </w:rPr>
              <w:t>0.00</w:t>
            </w:r>
          </w:p>
        </w:tc>
        <w:tc>
          <w:tcPr>
            <w:tcW w:w="1420" w:type="dxa"/>
            <w:vAlign w:val="top"/>
          </w:tcPr>
          <w:p w14:paraId="35745F4D">
            <w:pPr>
              <w:pStyle w:val="7"/>
              <w:spacing w:before="173" w:line="239" w:lineRule="auto"/>
              <w:jc w:val="right"/>
            </w:pPr>
            <w:r>
              <w:rPr>
                <w:spacing w:val="-4"/>
              </w:rPr>
              <w:t>0.00</w:t>
            </w:r>
          </w:p>
        </w:tc>
        <w:tc>
          <w:tcPr>
            <w:tcW w:w="1551" w:type="dxa"/>
            <w:vAlign w:val="top"/>
          </w:tcPr>
          <w:p w14:paraId="11B33F01">
            <w:pPr>
              <w:rPr>
                <w:rFonts w:ascii="Arial"/>
                <w:sz w:val="21"/>
              </w:rPr>
            </w:pPr>
          </w:p>
        </w:tc>
      </w:tr>
      <w:tr w14:paraId="3BBBFC6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794" w:type="dxa"/>
            <w:vAlign w:val="top"/>
          </w:tcPr>
          <w:p w14:paraId="4F50B833">
            <w:pPr>
              <w:pStyle w:val="7"/>
              <w:spacing w:before="34" w:line="226" w:lineRule="auto"/>
              <w:ind w:left="10" w:right="19" w:firstLine="1"/>
            </w:pPr>
            <w:r>
              <w:rPr>
                <w:spacing w:val="-2"/>
              </w:rPr>
              <w:t>一般公共预算财政</w:t>
            </w:r>
            <w:r>
              <w:rPr>
                <w:spacing w:val="-3"/>
              </w:rPr>
              <w:t>拨款</w:t>
            </w:r>
          </w:p>
        </w:tc>
        <w:tc>
          <w:tcPr>
            <w:tcW w:w="321" w:type="dxa"/>
            <w:vAlign w:val="top"/>
          </w:tcPr>
          <w:p w14:paraId="47FAD680">
            <w:pPr>
              <w:pStyle w:val="7"/>
              <w:spacing w:before="175"/>
              <w:ind w:left="49"/>
            </w:pPr>
            <w:r>
              <w:rPr>
                <w:spacing w:val="-3"/>
              </w:rPr>
              <w:t>29</w:t>
            </w:r>
          </w:p>
        </w:tc>
        <w:tc>
          <w:tcPr>
            <w:tcW w:w="566" w:type="dxa"/>
            <w:vAlign w:val="top"/>
          </w:tcPr>
          <w:p w14:paraId="5A76A755">
            <w:pPr>
              <w:pStyle w:val="7"/>
              <w:spacing w:before="176" w:line="239" w:lineRule="auto"/>
              <w:jc w:val="right"/>
            </w:pPr>
            <w:r>
              <w:rPr>
                <w:spacing w:val="-2"/>
              </w:rPr>
              <w:t>0.00</w:t>
            </w:r>
          </w:p>
        </w:tc>
        <w:tc>
          <w:tcPr>
            <w:tcW w:w="1908" w:type="dxa"/>
            <w:vAlign w:val="top"/>
          </w:tcPr>
          <w:p w14:paraId="0DA3CC32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32D3DDF6">
            <w:pPr>
              <w:pStyle w:val="7"/>
              <w:spacing w:before="175"/>
              <w:ind w:left="53"/>
            </w:pPr>
            <w:r>
              <w:rPr>
                <w:spacing w:val="-3"/>
              </w:rPr>
              <w:t>61</w:t>
            </w:r>
          </w:p>
        </w:tc>
        <w:tc>
          <w:tcPr>
            <w:tcW w:w="566" w:type="dxa"/>
            <w:vAlign w:val="top"/>
          </w:tcPr>
          <w:p w14:paraId="2D9DAF3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171F10F1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5C55A34F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4FD5128A">
            <w:pPr>
              <w:rPr>
                <w:rFonts w:ascii="Arial"/>
                <w:sz w:val="21"/>
              </w:rPr>
            </w:pPr>
          </w:p>
        </w:tc>
      </w:tr>
      <w:tr w14:paraId="44F8491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794" w:type="dxa"/>
            <w:vAlign w:val="top"/>
          </w:tcPr>
          <w:p w14:paraId="69916BA4">
            <w:pPr>
              <w:pStyle w:val="7"/>
              <w:spacing w:before="35" w:line="226" w:lineRule="auto"/>
              <w:ind w:left="7" w:right="19"/>
            </w:pPr>
            <w:r>
              <w:rPr>
                <w:spacing w:val="-1"/>
              </w:rPr>
              <w:t>政府性基金预算财</w:t>
            </w:r>
            <w:r>
              <w:rPr>
                <w:spacing w:val="-2"/>
              </w:rPr>
              <w:t>政拨款</w:t>
            </w:r>
          </w:p>
        </w:tc>
        <w:tc>
          <w:tcPr>
            <w:tcW w:w="321" w:type="dxa"/>
            <w:vAlign w:val="top"/>
          </w:tcPr>
          <w:p w14:paraId="6A9D8F96">
            <w:pPr>
              <w:pStyle w:val="7"/>
              <w:spacing w:before="178"/>
              <w:ind w:left="51"/>
            </w:pPr>
            <w:r>
              <w:rPr>
                <w:spacing w:val="-4"/>
              </w:rPr>
              <w:t>30</w:t>
            </w:r>
          </w:p>
        </w:tc>
        <w:tc>
          <w:tcPr>
            <w:tcW w:w="566" w:type="dxa"/>
            <w:vAlign w:val="top"/>
          </w:tcPr>
          <w:p w14:paraId="077A2621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5548717A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40E45A1B">
            <w:pPr>
              <w:pStyle w:val="7"/>
              <w:spacing w:before="178"/>
              <w:ind w:left="53"/>
            </w:pPr>
            <w:r>
              <w:rPr>
                <w:spacing w:val="-3"/>
              </w:rPr>
              <w:t>62</w:t>
            </w:r>
          </w:p>
        </w:tc>
        <w:tc>
          <w:tcPr>
            <w:tcW w:w="566" w:type="dxa"/>
            <w:vAlign w:val="top"/>
          </w:tcPr>
          <w:p w14:paraId="74873C76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82C89EE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24EBABC7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074951C6">
            <w:pPr>
              <w:rPr>
                <w:rFonts w:ascii="Arial"/>
                <w:sz w:val="21"/>
              </w:rPr>
            </w:pPr>
          </w:p>
        </w:tc>
      </w:tr>
      <w:tr w14:paraId="16F6AD8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794" w:type="dxa"/>
            <w:vAlign w:val="top"/>
          </w:tcPr>
          <w:p w14:paraId="79B0253F">
            <w:pPr>
              <w:pStyle w:val="7"/>
              <w:spacing w:before="36" w:line="225" w:lineRule="auto"/>
              <w:ind w:left="9" w:right="19" w:firstLine="20"/>
            </w:pPr>
            <w:r>
              <w:rPr>
                <w:spacing w:val="-4"/>
              </w:rPr>
              <w:t>国有资本经营预算</w:t>
            </w:r>
            <w:r>
              <w:rPr>
                <w:spacing w:val="-2"/>
              </w:rPr>
              <w:t>财政拨款</w:t>
            </w:r>
          </w:p>
        </w:tc>
        <w:tc>
          <w:tcPr>
            <w:tcW w:w="321" w:type="dxa"/>
            <w:vAlign w:val="top"/>
          </w:tcPr>
          <w:p w14:paraId="780731D4">
            <w:pPr>
              <w:pStyle w:val="7"/>
              <w:spacing w:before="179"/>
              <w:ind w:left="51"/>
            </w:pPr>
            <w:r>
              <w:rPr>
                <w:spacing w:val="-4"/>
              </w:rPr>
              <w:t>31</w:t>
            </w:r>
          </w:p>
        </w:tc>
        <w:tc>
          <w:tcPr>
            <w:tcW w:w="566" w:type="dxa"/>
            <w:vAlign w:val="top"/>
          </w:tcPr>
          <w:p w14:paraId="39B1A4B9">
            <w:pPr>
              <w:rPr>
                <w:rFonts w:ascii="Arial"/>
                <w:sz w:val="21"/>
              </w:rPr>
            </w:pPr>
          </w:p>
        </w:tc>
        <w:tc>
          <w:tcPr>
            <w:tcW w:w="1908" w:type="dxa"/>
            <w:vAlign w:val="top"/>
          </w:tcPr>
          <w:p w14:paraId="315D351D">
            <w:pPr>
              <w:rPr>
                <w:rFonts w:ascii="Arial"/>
                <w:sz w:val="21"/>
              </w:rPr>
            </w:pPr>
          </w:p>
        </w:tc>
        <w:tc>
          <w:tcPr>
            <w:tcW w:w="322" w:type="dxa"/>
            <w:vAlign w:val="top"/>
          </w:tcPr>
          <w:p w14:paraId="47819E35">
            <w:pPr>
              <w:pStyle w:val="7"/>
              <w:spacing w:before="179"/>
              <w:ind w:left="53"/>
            </w:pPr>
            <w:r>
              <w:rPr>
                <w:spacing w:val="-3"/>
              </w:rPr>
              <w:t>63</w:t>
            </w:r>
          </w:p>
        </w:tc>
        <w:tc>
          <w:tcPr>
            <w:tcW w:w="566" w:type="dxa"/>
            <w:vAlign w:val="top"/>
          </w:tcPr>
          <w:p w14:paraId="40D65800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E457F6F"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Align w:val="top"/>
          </w:tcPr>
          <w:p w14:paraId="7790EAAE"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 w14:paraId="2C6D4007">
            <w:pPr>
              <w:rPr>
                <w:rFonts w:ascii="Arial"/>
                <w:sz w:val="21"/>
              </w:rPr>
            </w:pPr>
          </w:p>
        </w:tc>
      </w:tr>
      <w:tr w14:paraId="0FD5A76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794" w:type="dxa"/>
            <w:vAlign w:val="top"/>
          </w:tcPr>
          <w:p w14:paraId="00655909">
            <w:pPr>
              <w:pStyle w:val="7"/>
              <w:spacing w:before="182" w:line="221" w:lineRule="auto"/>
              <w:ind w:left="680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321" w:type="dxa"/>
            <w:vAlign w:val="top"/>
          </w:tcPr>
          <w:p w14:paraId="6C452C99">
            <w:pPr>
              <w:pStyle w:val="7"/>
              <w:spacing w:before="182"/>
              <w:ind w:left="51"/>
            </w:pPr>
            <w:r>
              <w:rPr>
                <w:spacing w:val="-4"/>
              </w:rPr>
              <w:t>32</w:t>
            </w:r>
          </w:p>
        </w:tc>
        <w:tc>
          <w:tcPr>
            <w:tcW w:w="566" w:type="dxa"/>
            <w:vAlign w:val="top"/>
          </w:tcPr>
          <w:p w14:paraId="213A6A94">
            <w:pPr>
              <w:pStyle w:val="7"/>
              <w:spacing w:before="40" w:line="239" w:lineRule="auto"/>
              <w:jc w:val="right"/>
            </w:pPr>
            <w:r>
              <w:rPr>
                <w:spacing w:val="-3"/>
              </w:rPr>
              <w:t>70892</w:t>
            </w:r>
          </w:p>
          <w:p w14:paraId="78815D4C">
            <w:pPr>
              <w:pStyle w:val="7"/>
              <w:spacing w:line="214" w:lineRule="auto"/>
              <w:jc w:val="right"/>
            </w:pPr>
            <w:r>
              <w:rPr>
                <w:spacing w:val="-5"/>
              </w:rPr>
              <w:t>.54</w:t>
            </w:r>
          </w:p>
        </w:tc>
        <w:tc>
          <w:tcPr>
            <w:tcW w:w="1908" w:type="dxa"/>
            <w:vAlign w:val="top"/>
          </w:tcPr>
          <w:p w14:paraId="338A3AC4">
            <w:pPr>
              <w:pStyle w:val="7"/>
              <w:spacing w:before="182" w:line="221" w:lineRule="auto"/>
              <w:ind w:left="738"/>
            </w:pPr>
            <w:r>
              <w:rPr>
                <w:b/>
                <w:bCs/>
                <w:spacing w:val="-10"/>
              </w:rPr>
              <w:t>总计</w:t>
            </w:r>
          </w:p>
        </w:tc>
        <w:tc>
          <w:tcPr>
            <w:tcW w:w="322" w:type="dxa"/>
            <w:vAlign w:val="top"/>
          </w:tcPr>
          <w:p w14:paraId="1C0FAB5E">
            <w:pPr>
              <w:pStyle w:val="7"/>
              <w:spacing w:before="182"/>
              <w:ind w:left="53"/>
            </w:pPr>
            <w:r>
              <w:rPr>
                <w:spacing w:val="-3"/>
              </w:rPr>
              <w:t>64</w:t>
            </w:r>
          </w:p>
        </w:tc>
        <w:tc>
          <w:tcPr>
            <w:tcW w:w="566" w:type="dxa"/>
            <w:vAlign w:val="top"/>
          </w:tcPr>
          <w:p w14:paraId="6D1CE3D5">
            <w:pPr>
              <w:pStyle w:val="7"/>
              <w:spacing w:before="40" w:line="239" w:lineRule="auto"/>
              <w:jc w:val="right"/>
            </w:pPr>
            <w:r>
              <w:rPr>
                <w:spacing w:val="-3"/>
              </w:rPr>
              <w:t>70892</w:t>
            </w:r>
          </w:p>
          <w:p w14:paraId="792A82CE">
            <w:pPr>
              <w:pStyle w:val="7"/>
              <w:spacing w:line="214" w:lineRule="auto"/>
              <w:jc w:val="right"/>
            </w:pPr>
            <w:r>
              <w:rPr>
                <w:spacing w:val="-6"/>
              </w:rPr>
              <w:t>.54</w:t>
            </w:r>
          </w:p>
        </w:tc>
        <w:tc>
          <w:tcPr>
            <w:tcW w:w="1298" w:type="dxa"/>
            <w:vAlign w:val="top"/>
          </w:tcPr>
          <w:p w14:paraId="734EC036">
            <w:pPr>
              <w:pStyle w:val="7"/>
              <w:spacing w:before="182" w:line="239" w:lineRule="auto"/>
              <w:jc w:val="right"/>
            </w:pPr>
            <w:r>
              <w:rPr>
                <w:spacing w:val="-3"/>
              </w:rPr>
              <w:t>70888.54</w:t>
            </w:r>
          </w:p>
        </w:tc>
        <w:tc>
          <w:tcPr>
            <w:tcW w:w="1420" w:type="dxa"/>
            <w:vAlign w:val="top"/>
          </w:tcPr>
          <w:p w14:paraId="3DD53079">
            <w:pPr>
              <w:pStyle w:val="7"/>
              <w:spacing w:before="182" w:line="239" w:lineRule="auto"/>
              <w:jc w:val="right"/>
            </w:pPr>
            <w:r>
              <w:rPr>
                <w:spacing w:val="-4"/>
              </w:rPr>
              <w:t>4.00</w:t>
            </w:r>
          </w:p>
        </w:tc>
        <w:tc>
          <w:tcPr>
            <w:tcW w:w="1551" w:type="dxa"/>
            <w:vAlign w:val="top"/>
          </w:tcPr>
          <w:p w14:paraId="06228028">
            <w:pPr>
              <w:rPr>
                <w:rFonts w:ascii="Arial"/>
                <w:sz w:val="21"/>
              </w:rPr>
            </w:pPr>
          </w:p>
        </w:tc>
      </w:tr>
    </w:tbl>
    <w:p w14:paraId="371B7E6C">
      <w:pPr>
        <w:pStyle w:val="2"/>
        <w:spacing w:before="16" w:line="241" w:lineRule="auto"/>
        <w:ind w:left="22" w:right="153" w:hanging="7"/>
        <w:rPr>
          <w:sz w:val="20"/>
          <w:szCs w:val="20"/>
        </w:rPr>
      </w:pPr>
      <w:r>
        <w:rPr>
          <w:sz w:val="20"/>
          <w:szCs w:val="20"/>
        </w:rPr>
        <w:t>注：本表反映部门本年度一般公共预算财政拨款、政府性基金预算财政拨款和国有资本经</w:t>
      </w:r>
      <w:r>
        <w:rPr>
          <w:spacing w:val="-1"/>
          <w:sz w:val="20"/>
          <w:szCs w:val="20"/>
        </w:rPr>
        <w:t>营预算财政拨款的总收支和年末结转结余情况。本表金额转换为万元时，因四舍五入可能</w:t>
      </w:r>
      <w:r>
        <w:rPr>
          <w:spacing w:val="-2"/>
          <w:sz w:val="20"/>
          <w:szCs w:val="20"/>
        </w:rPr>
        <w:t>存在尾数误差。</w:t>
      </w:r>
    </w:p>
    <w:p w14:paraId="00A67CD9">
      <w:pPr>
        <w:spacing w:line="310" w:lineRule="auto"/>
        <w:rPr>
          <w:rFonts w:ascii="Arial"/>
          <w:sz w:val="21"/>
        </w:rPr>
      </w:pPr>
    </w:p>
    <w:p w14:paraId="13313F69">
      <w:pPr>
        <w:spacing w:line="310" w:lineRule="auto"/>
        <w:rPr>
          <w:rFonts w:ascii="Arial"/>
          <w:sz w:val="21"/>
        </w:rPr>
      </w:pPr>
    </w:p>
    <w:p w14:paraId="766C942A">
      <w:pPr>
        <w:spacing w:line="311" w:lineRule="auto"/>
        <w:rPr>
          <w:rFonts w:ascii="Arial"/>
          <w:sz w:val="21"/>
        </w:rPr>
      </w:pPr>
    </w:p>
    <w:p w14:paraId="37A4855F">
      <w:pPr>
        <w:pStyle w:val="2"/>
        <w:spacing w:before="117" w:line="220" w:lineRule="auto"/>
        <w:ind w:left="2189"/>
        <w:outlineLvl w:val="1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一般公共预算财政拨款支出决算表</w:t>
      </w:r>
    </w:p>
    <w:p w14:paraId="6C00102F">
      <w:pPr>
        <w:pStyle w:val="2"/>
        <w:spacing w:before="26" w:line="221" w:lineRule="auto"/>
        <w:ind w:left="7990"/>
        <w:rPr>
          <w:sz w:val="20"/>
          <w:szCs w:val="20"/>
        </w:rPr>
      </w:pPr>
      <w:r>
        <w:rPr>
          <w:spacing w:val="-3"/>
          <w:sz w:val="20"/>
          <w:szCs w:val="20"/>
        </w:rPr>
        <w:t>公开05表</w:t>
      </w:r>
    </w:p>
    <w:p w14:paraId="7978E88A">
      <w:pPr>
        <w:pStyle w:val="2"/>
        <w:spacing w:before="35" w:line="211" w:lineRule="auto"/>
        <w:ind w:left="18"/>
        <w:rPr>
          <w:sz w:val="20"/>
          <w:szCs w:val="20"/>
        </w:rPr>
      </w:pPr>
      <w:r>
        <w:rPr>
          <w:spacing w:val="-2"/>
          <w:sz w:val="22"/>
          <w:szCs w:val="22"/>
        </w:rPr>
        <w:t>部门：益阳市公安局</w:t>
      </w:r>
      <w:r>
        <w:rPr>
          <w:spacing w:val="1"/>
          <w:sz w:val="22"/>
          <w:szCs w:val="22"/>
        </w:rPr>
        <w:t xml:space="preserve">                                                      </w:t>
      </w:r>
      <w:r>
        <w:rPr>
          <w:spacing w:val="-2"/>
          <w:sz w:val="20"/>
          <w:szCs w:val="20"/>
        </w:rPr>
        <w:t>金额单位：万元</w:t>
      </w: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4324"/>
        <w:gridCol w:w="1214"/>
        <w:gridCol w:w="1214"/>
        <w:gridCol w:w="1782"/>
      </w:tblGrid>
      <w:tr w14:paraId="73AA4D6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5535" w:type="dxa"/>
            <w:gridSpan w:val="2"/>
            <w:vAlign w:val="top"/>
          </w:tcPr>
          <w:p w14:paraId="7DF2A271">
            <w:pPr>
              <w:pStyle w:val="7"/>
              <w:spacing w:before="34" w:line="220" w:lineRule="auto"/>
              <w:ind w:left="2553"/>
            </w:pPr>
            <w:r>
              <w:rPr>
                <w:spacing w:val="-4"/>
              </w:rPr>
              <w:t>项目</w:t>
            </w:r>
          </w:p>
        </w:tc>
        <w:tc>
          <w:tcPr>
            <w:tcW w:w="4210" w:type="dxa"/>
            <w:gridSpan w:val="3"/>
            <w:vAlign w:val="top"/>
          </w:tcPr>
          <w:p w14:paraId="2FFC4FFC">
            <w:pPr>
              <w:pStyle w:val="7"/>
              <w:spacing w:before="34" w:line="219" w:lineRule="auto"/>
              <w:ind w:left="1668"/>
            </w:pPr>
            <w:r>
              <w:rPr>
                <w:spacing w:val="-2"/>
              </w:rPr>
              <w:t>本年支出</w:t>
            </w:r>
          </w:p>
        </w:tc>
      </w:tr>
      <w:tr w14:paraId="6F99D3C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3CD93746">
            <w:pPr>
              <w:pStyle w:val="7"/>
              <w:spacing w:before="27" w:line="219" w:lineRule="auto"/>
              <w:ind w:left="164"/>
            </w:pPr>
            <w:r>
              <w:rPr>
                <w:spacing w:val="-2"/>
              </w:rPr>
              <w:t>科目代码</w:t>
            </w:r>
          </w:p>
        </w:tc>
        <w:tc>
          <w:tcPr>
            <w:tcW w:w="4324" w:type="dxa"/>
            <w:vAlign w:val="top"/>
          </w:tcPr>
          <w:p w14:paraId="3B8DF573">
            <w:pPr>
              <w:pStyle w:val="7"/>
              <w:spacing w:before="27" w:line="219" w:lineRule="auto"/>
              <w:ind w:left="1721"/>
            </w:pPr>
            <w:r>
              <w:rPr>
                <w:spacing w:val="-2"/>
              </w:rPr>
              <w:t>科目名称</w:t>
            </w:r>
          </w:p>
        </w:tc>
        <w:tc>
          <w:tcPr>
            <w:tcW w:w="1214" w:type="dxa"/>
            <w:vAlign w:val="top"/>
          </w:tcPr>
          <w:p w14:paraId="20EFE2EC">
            <w:pPr>
              <w:pStyle w:val="7"/>
              <w:spacing w:before="28" w:line="219" w:lineRule="auto"/>
              <w:ind w:left="397"/>
            </w:pPr>
            <w:r>
              <w:rPr>
                <w:spacing w:val="-4"/>
              </w:rPr>
              <w:t>小计</w:t>
            </w:r>
          </w:p>
        </w:tc>
        <w:tc>
          <w:tcPr>
            <w:tcW w:w="1214" w:type="dxa"/>
            <w:vAlign w:val="top"/>
          </w:tcPr>
          <w:p w14:paraId="1F747C65">
            <w:pPr>
              <w:pStyle w:val="7"/>
              <w:spacing w:before="27" w:line="219" w:lineRule="auto"/>
              <w:ind w:left="173"/>
            </w:pPr>
            <w:r>
              <w:rPr>
                <w:spacing w:val="-2"/>
              </w:rPr>
              <w:t>基本支出</w:t>
            </w:r>
          </w:p>
        </w:tc>
        <w:tc>
          <w:tcPr>
            <w:tcW w:w="1782" w:type="dxa"/>
            <w:vAlign w:val="top"/>
          </w:tcPr>
          <w:p w14:paraId="7DD6D98B">
            <w:pPr>
              <w:pStyle w:val="7"/>
              <w:spacing w:before="28" w:line="219" w:lineRule="auto"/>
              <w:ind w:left="459"/>
            </w:pPr>
            <w:r>
              <w:rPr>
                <w:spacing w:val="-3"/>
              </w:rPr>
              <w:t>项目支出</w:t>
            </w:r>
          </w:p>
        </w:tc>
      </w:tr>
      <w:tr w14:paraId="285D984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535" w:type="dxa"/>
            <w:gridSpan w:val="2"/>
            <w:vAlign w:val="top"/>
          </w:tcPr>
          <w:p w14:paraId="6A278B2A">
            <w:pPr>
              <w:pStyle w:val="7"/>
              <w:spacing w:before="29" w:line="219" w:lineRule="auto"/>
              <w:ind w:left="2549"/>
            </w:pPr>
            <w:r>
              <w:rPr>
                <w:spacing w:val="-3"/>
              </w:rPr>
              <w:t>栏次</w:t>
            </w:r>
          </w:p>
        </w:tc>
        <w:tc>
          <w:tcPr>
            <w:tcW w:w="1214" w:type="dxa"/>
            <w:vAlign w:val="top"/>
          </w:tcPr>
          <w:p w14:paraId="63F7BC60">
            <w:pPr>
              <w:pStyle w:val="7"/>
              <w:spacing w:before="29" w:line="219" w:lineRule="auto"/>
              <w:ind w:left="572"/>
            </w:pPr>
            <w:r>
              <w:t>1</w:t>
            </w:r>
          </w:p>
        </w:tc>
        <w:tc>
          <w:tcPr>
            <w:tcW w:w="1214" w:type="dxa"/>
            <w:vAlign w:val="top"/>
          </w:tcPr>
          <w:p w14:paraId="1F660490">
            <w:pPr>
              <w:pStyle w:val="7"/>
              <w:spacing w:before="29" w:line="219" w:lineRule="auto"/>
              <w:ind w:left="560"/>
            </w:pPr>
            <w:r>
              <w:t>2</w:t>
            </w:r>
          </w:p>
        </w:tc>
        <w:tc>
          <w:tcPr>
            <w:tcW w:w="1782" w:type="dxa"/>
            <w:vAlign w:val="top"/>
          </w:tcPr>
          <w:p w14:paraId="7C0B6BEA">
            <w:pPr>
              <w:pStyle w:val="7"/>
              <w:spacing w:before="29" w:line="219" w:lineRule="auto"/>
              <w:ind w:left="844"/>
            </w:pPr>
            <w:r>
              <w:t>3</w:t>
            </w:r>
          </w:p>
        </w:tc>
      </w:tr>
      <w:tr w14:paraId="79CD250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5535" w:type="dxa"/>
            <w:gridSpan w:val="2"/>
            <w:vAlign w:val="top"/>
          </w:tcPr>
          <w:p w14:paraId="4D709844">
            <w:pPr>
              <w:pStyle w:val="7"/>
              <w:spacing w:before="29" w:line="218" w:lineRule="auto"/>
              <w:ind w:left="2550"/>
            </w:pPr>
            <w:r>
              <w:rPr>
                <w:spacing w:val="-3"/>
              </w:rPr>
              <w:t>合计</w:t>
            </w:r>
          </w:p>
        </w:tc>
        <w:tc>
          <w:tcPr>
            <w:tcW w:w="1214" w:type="dxa"/>
            <w:vAlign w:val="top"/>
          </w:tcPr>
          <w:p w14:paraId="2C7196F8">
            <w:pPr>
              <w:pStyle w:val="7"/>
              <w:spacing w:before="29" w:line="218" w:lineRule="auto"/>
              <w:jc w:val="right"/>
            </w:pPr>
            <w:r>
              <w:rPr>
                <w:b/>
                <w:bCs/>
                <w:spacing w:val="-4"/>
              </w:rPr>
              <w:t>70888.54</w:t>
            </w:r>
          </w:p>
        </w:tc>
        <w:tc>
          <w:tcPr>
            <w:tcW w:w="1214" w:type="dxa"/>
            <w:vAlign w:val="top"/>
          </w:tcPr>
          <w:p w14:paraId="522F1333">
            <w:pPr>
              <w:pStyle w:val="7"/>
              <w:spacing w:before="29" w:line="218" w:lineRule="auto"/>
              <w:jc w:val="right"/>
            </w:pPr>
            <w:r>
              <w:rPr>
                <w:b/>
                <w:bCs/>
                <w:spacing w:val="-4"/>
              </w:rPr>
              <w:t>51160.74</w:t>
            </w:r>
          </w:p>
        </w:tc>
        <w:tc>
          <w:tcPr>
            <w:tcW w:w="1782" w:type="dxa"/>
            <w:vAlign w:val="top"/>
          </w:tcPr>
          <w:p w14:paraId="003956FD">
            <w:pPr>
              <w:pStyle w:val="7"/>
              <w:spacing w:before="29" w:line="218" w:lineRule="auto"/>
              <w:jc w:val="right"/>
            </w:pPr>
            <w:r>
              <w:rPr>
                <w:b/>
                <w:bCs/>
                <w:spacing w:val="-5"/>
              </w:rPr>
              <w:t>19727.80</w:t>
            </w:r>
          </w:p>
        </w:tc>
      </w:tr>
      <w:tr w14:paraId="5C1474D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71D47CDF">
            <w:pPr>
              <w:pStyle w:val="7"/>
              <w:spacing w:before="30" w:line="217" w:lineRule="auto"/>
              <w:ind w:left="11"/>
            </w:pPr>
            <w:r>
              <w:rPr>
                <w:spacing w:val="-3"/>
              </w:rPr>
              <w:t>204</w:t>
            </w:r>
          </w:p>
        </w:tc>
        <w:tc>
          <w:tcPr>
            <w:tcW w:w="4324" w:type="dxa"/>
            <w:vAlign w:val="top"/>
          </w:tcPr>
          <w:p w14:paraId="29120F7A">
            <w:pPr>
              <w:pStyle w:val="7"/>
              <w:spacing w:before="30" w:line="217" w:lineRule="auto"/>
              <w:ind w:left="10"/>
            </w:pPr>
            <w:r>
              <w:rPr>
                <w:spacing w:val="-3"/>
              </w:rPr>
              <w:t>公共安全支出</w:t>
            </w:r>
          </w:p>
        </w:tc>
        <w:tc>
          <w:tcPr>
            <w:tcW w:w="1214" w:type="dxa"/>
            <w:vAlign w:val="top"/>
          </w:tcPr>
          <w:p w14:paraId="0E0EB6E0">
            <w:pPr>
              <w:pStyle w:val="7"/>
              <w:spacing w:before="30" w:line="217" w:lineRule="auto"/>
              <w:jc w:val="right"/>
            </w:pPr>
            <w:r>
              <w:rPr>
                <w:spacing w:val="-2"/>
              </w:rPr>
              <w:t>60491.04</w:t>
            </w:r>
          </w:p>
        </w:tc>
        <w:tc>
          <w:tcPr>
            <w:tcW w:w="1214" w:type="dxa"/>
            <w:vAlign w:val="top"/>
          </w:tcPr>
          <w:p w14:paraId="6D94D2E1">
            <w:pPr>
              <w:pStyle w:val="7"/>
              <w:spacing w:before="30" w:line="217" w:lineRule="auto"/>
              <w:jc w:val="right"/>
            </w:pPr>
            <w:r>
              <w:rPr>
                <w:spacing w:val="-2"/>
              </w:rPr>
              <w:t>43244.47</w:t>
            </w:r>
          </w:p>
        </w:tc>
        <w:tc>
          <w:tcPr>
            <w:tcW w:w="1782" w:type="dxa"/>
            <w:vAlign w:val="top"/>
          </w:tcPr>
          <w:p w14:paraId="03E26C6B">
            <w:pPr>
              <w:pStyle w:val="7"/>
              <w:spacing w:before="30" w:line="217" w:lineRule="auto"/>
              <w:jc w:val="right"/>
            </w:pPr>
            <w:r>
              <w:rPr>
                <w:spacing w:val="-4"/>
              </w:rPr>
              <w:t>17246.57</w:t>
            </w:r>
          </w:p>
        </w:tc>
      </w:tr>
      <w:tr w14:paraId="726EB5E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2B2C2FFA">
            <w:pPr>
              <w:pStyle w:val="7"/>
              <w:spacing w:before="32" w:line="216" w:lineRule="auto"/>
              <w:ind w:left="11"/>
            </w:pPr>
            <w:r>
              <w:rPr>
                <w:spacing w:val="-2"/>
              </w:rPr>
              <w:t>20402</w:t>
            </w:r>
          </w:p>
        </w:tc>
        <w:tc>
          <w:tcPr>
            <w:tcW w:w="4324" w:type="dxa"/>
            <w:vAlign w:val="top"/>
          </w:tcPr>
          <w:p w14:paraId="257F6179">
            <w:pPr>
              <w:pStyle w:val="7"/>
              <w:spacing w:before="32" w:line="216" w:lineRule="auto"/>
              <w:ind w:left="10"/>
            </w:pPr>
            <w:r>
              <w:rPr>
                <w:spacing w:val="-4"/>
              </w:rPr>
              <w:t>公安</w:t>
            </w:r>
          </w:p>
        </w:tc>
        <w:tc>
          <w:tcPr>
            <w:tcW w:w="1214" w:type="dxa"/>
            <w:vAlign w:val="top"/>
          </w:tcPr>
          <w:p w14:paraId="7AC1B75C">
            <w:pPr>
              <w:pStyle w:val="7"/>
              <w:spacing w:before="32" w:line="216" w:lineRule="auto"/>
              <w:jc w:val="right"/>
            </w:pPr>
            <w:r>
              <w:rPr>
                <w:spacing w:val="-2"/>
              </w:rPr>
              <w:t>60439.53</w:t>
            </w:r>
          </w:p>
        </w:tc>
        <w:tc>
          <w:tcPr>
            <w:tcW w:w="1214" w:type="dxa"/>
            <w:vAlign w:val="top"/>
          </w:tcPr>
          <w:p w14:paraId="5961B012">
            <w:pPr>
              <w:pStyle w:val="7"/>
              <w:spacing w:before="32" w:line="216" w:lineRule="auto"/>
              <w:jc w:val="right"/>
            </w:pPr>
            <w:r>
              <w:rPr>
                <w:spacing w:val="-2"/>
              </w:rPr>
              <w:t>43244.47</w:t>
            </w:r>
          </w:p>
        </w:tc>
        <w:tc>
          <w:tcPr>
            <w:tcW w:w="1782" w:type="dxa"/>
            <w:vAlign w:val="top"/>
          </w:tcPr>
          <w:p w14:paraId="44214846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17195.07</w:t>
            </w:r>
          </w:p>
        </w:tc>
      </w:tr>
      <w:tr w14:paraId="49D901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47814783">
            <w:pPr>
              <w:pStyle w:val="7"/>
              <w:spacing w:before="32" w:line="216" w:lineRule="auto"/>
              <w:ind w:left="11"/>
            </w:pPr>
            <w:r>
              <w:rPr>
                <w:spacing w:val="-2"/>
              </w:rPr>
              <w:t>2040201</w:t>
            </w:r>
          </w:p>
        </w:tc>
        <w:tc>
          <w:tcPr>
            <w:tcW w:w="4324" w:type="dxa"/>
            <w:vAlign w:val="top"/>
          </w:tcPr>
          <w:p w14:paraId="075A6BA1">
            <w:pPr>
              <w:pStyle w:val="7"/>
              <w:spacing w:before="32" w:line="216" w:lineRule="auto"/>
              <w:ind w:left="7"/>
            </w:pPr>
            <w:r>
              <w:rPr>
                <w:spacing w:val="-3"/>
              </w:rPr>
              <w:t>行政运行</w:t>
            </w:r>
          </w:p>
        </w:tc>
        <w:tc>
          <w:tcPr>
            <w:tcW w:w="1214" w:type="dxa"/>
            <w:vAlign w:val="top"/>
          </w:tcPr>
          <w:p w14:paraId="1F8D2B72">
            <w:pPr>
              <w:pStyle w:val="7"/>
              <w:spacing w:before="32" w:line="216" w:lineRule="auto"/>
              <w:jc w:val="right"/>
            </w:pPr>
            <w:r>
              <w:rPr>
                <w:spacing w:val="-3"/>
              </w:rPr>
              <w:t>56719.30</w:t>
            </w:r>
          </w:p>
        </w:tc>
        <w:tc>
          <w:tcPr>
            <w:tcW w:w="1214" w:type="dxa"/>
            <w:vAlign w:val="top"/>
          </w:tcPr>
          <w:p w14:paraId="43C464D2">
            <w:pPr>
              <w:pStyle w:val="7"/>
              <w:spacing w:before="32" w:line="216" w:lineRule="auto"/>
              <w:jc w:val="right"/>
            </w:pPr>
            <w:r>
              <w:rPr>
                <w:spacing w:val="-2"/>
              </w:rPr>
              <w:t>42269.89</w:t>
            </w:r>
          </w:p>
        </w:tc>
        <w:tc>
          <w:tcPr>
            <w:tcW w:w="1782" w:type="dxa"/>
            <w:vAlign w:val="top"/>
          </w:tcPr>
          <w:p w14:paraId="1C5E63D7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14449.41</w:t>
            </w:r>
          </w:p>
        </w:tc>
      </w:tr>
      <w:tr w14:paraId="49D44C9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58A46231">
            <w:pPr>
              <w:pStyle w:val="7"/>
              <w:spacing w:before="32" w:line="216" w:lineRule="auto"/>
              <w:ind w:left="11"/>
            </w:pPr>
            <w:r>
              <w:rPr>
                <w:spacing w:val="-2"/>
              </w:rPr>
              <w:t>2040202</w:t>
            </w:r>
          </w:p>
        </w:tc>
        <w:tc>
          <w:tcPr>
            <w:tcW w:w="4324" w:type="dxa"/>
            <w:vAlign w:val="top"/>
          </w:tcPr>
          <w:p w14:paraId="3923DD2A">
            <w:pPr>
              <w:pStyle w:val="7"/>
              <w:spacing w:before="32" w:line="216" w:lineRule="auto"/>
              <w:ind w:left="7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214" w:type="dxa"/>
            <w:vAlign w:val="top"/>
          </w:tcPr>
          <w:p w14:paraId="52DA7D56">
            <w:pPr>
              <w:pStyle w:val="7"/>
              <w:spacing w:before="32" w:line="216" w:lineRule="auto"/>
              <w:jc w:val="right"/>
            </w:pPr>
            <w:r>
              <w:rPr>
                <w:spacing w:val="-3"/>
              </w:rPr>
              <w:t>694.26</w:t>
            </w:r>
          </w:p>
        </w:tc>
        <w:tc>
          <w:tcPr>
            <w:tcW w:w="1214" w:type="dxa"/>
            <w:vAlign w:val="top"/>
          </w:tcPr>
          <w:p w14:paraId="74ED2EA2">
            <w:pPr>
              <w:pStyle w:val="7"/>
              <w:spacing w:before="32" w:line="216" w:lineRule="auto"/>
              <w:jc w:val="right"/>
            </w:pPr>
            <w:r>
              <w:rPr>
                <w:spacing w:val="-7"/>
              </w:rPr>
              <w:t>15.00</w:t>
            </w:r>
          </w:p>
        </w:tc>
        <w:tc>
          <w:tcPr>
            <w:tcW w:w="1782" w:type="dxa"/>
            <w:vAlign w:val="top"/>
          </w:tcPr>
          <w:p w14:paraId="518932B2">
            <w:pPr>
              <w:pStyle w:val="7"/>
              <w:spacing w:before="32" w:line="216" w:lineRule="auto"/>
              <w:jc w:val="right"/>
            </w:pPr>
            <w:r>
              <w:rPr>
                <w:spacing w:val="-2"/>
              </w:rPr>
              <w:t>679.26</w:t>
            </w:r>
          </w:p>
        </w:tc>
      </w:tr>
      <w:tr w14:paraId="5FABD31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76125273">
            <w:pPr>
              <w:pStyle w:val="7"/>
              <w:spacing w:before="32" w:line="216" w:lineRule="auto"/>
              <w:ind w:left="11"/>
            </w:pPr>
            <w:r>
              <w:rPr>
                <w:spacing w:val="-2"/>
              </w:rPr>
              <w:t>2040220</w:t>
            </w:r>
          </w:p>
        </w:tc>
        <w:tc>
          <w:tcPr>
            <w:tcW w:w="4324" w:type="dxa"/>
            <w:vAlign w:val="top"/>
          </w:tcPr>
          <w:p w14:paraId="227640F2">
            <w:pPr>
              <w:pStyle w:val="7"/>
              <w:spacing w:before="32" w:line="216" w:lineRule="auto"/>
              <w:ind w:left="3"/>
            </w:pPr>
            <w:r>
              <w:rPr>
                <w:spacing w:val="-2"/>
              </w:rPr>
              <w:t>执法办案</w:t>
            </w:r>
          </w:p>
        </w:tc>
        <w:tc>
          <w:tcPr>
            <w:tcW w:w="1214" w:type="dxa"/>
            <w:vAlign w:val="top"/>
          </w:tcPr>
          <w:p w14:paraId="1A96D884">
            <w:pPr>
              <w:pStyle w:val="7"/>
              <w:spacing w:before="32" w:line="216" w:lineRule="auto"/>
              <w:jc w:val="right"/>
            </w:pPr>
            <w:r>
              <w:rPr>
                <w:spacing w:val="-3"/>
              </w:rPr>
              <w:t>2789.82</w:t>
            </w:r>
          </w:p>
        </w:tc>
        <w:tc>
          <w:tcPr>
            <w:tcW w:w="1214" w:type="dxa"/>
            <w:vAlign w:val="top"/>
          </w:tcPr>
          <w:p w14:paraId="743E3A70">
            <w:pPr>
              <w:pStyle w:val="7"/>
              <w:spacing w:before="32" w:line="216" w:lineRule="auto"/>
              <w:jc w:val="right"/>
            </w:pPr>
            <w:r>
              <w:rPr>
                <w:spacing w:val="-3"/>
              </w:rPr>
              <w:t>959.58</w:t>
            </w:r>
          </w:p>
        </w:tc>
        <w:tc>
          <w:tcPr>
            <w:tcW w:w="1782" w:type="dxa"/>
            <w:vAlign w:val="top"/>
          </w:tcPr>
          <w:p w14:paraId="3541A07B">
            <w:pPr>
              <w:pStyle w:val="7"/>
              <w:spacing w:before="32" w:line="216" w:lineRule="auto"/>
              <w:jc w:val="right"/>
            </w:pPr>
            <w:r>
              <w:rPr>
                <w:spacing w:val="-4"/>
              </w:rPr>
              <w:t>1830.24</w:t>
            </w:r>
          </w:p>
        </w:tc>
      </w:tr>
      <w:tr w14:paraId="0C1E6EF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58052BD2">
            <w:pPr>
              <w:pStyle w:val="7"/>
              <w:spacing w:before="32" w:line="215" w:lineRule="auto"/>
              <w:ind w:left="11"/>
            </w:pPr>
            <w:r>
              <w:rPr>
                <w:spacing w:val="-2"/>
              </w:rPr>
              <w:t>2040299</w:t>
            </w:r>
          </w:p>
        </w:tc>
        <w:tc>
          <w:tcPr>
            <w:tcW w:w="4324" w:type="dxa"/>
            <w:vAlign w:val="top"/>
          </w:tcPr>
          <w:p w14:paraId="412287F7">
            <w:pPr>
              <w:pStyle w:val="7"/>
              <w:spacing w:before="32" w:line="215" w:lineRule="auto"/>
              <w:ind w:left="4"/>
            </w:pPr>
            <w:r>
              <w:rPr>
                <w:spacing w:val="-2"/>
              </w:rPr>
              <w:t>其他公安支出</w:t>
            </w:r>
          </w:p>
        </w:tc>
        <w:tc>
          <w:tcPr>
            <w:tcW w:w="1214" w:type="dxa"/>
            <w:vAlign w:val="top"/>
          </w:tcPr>
          <w:p w14:paraId="29FBCB0B">
            <w:pPr>
              <w:pStyle w:val="7"/>
              <w:spacing w:before="32" w:line="215" w:lineRule="auto"/>
              <w:jc w:val="right"/>
            </w:pPr>
            <w:r>
              <w:rPr>
                <w:spacing w:val="-3"/>
              </w:rPr>
              <w:t>236.16</w:t>
            </w:r>
          </w:p>
        </w:tc>
        <w:tc>
          <w:tcPr>
            <w:tcW w:w="1214" w:type="dxa"/>
            <w:vAlign w:val="top"/>
          </w:tcPr>
          <w:p w14:paraId="42F49D0D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7EB0ECFA">
            <w:pPr>
              <w:pStyle w:val="7"/>
              <w:spacing w:before="32" w:line="215" w:lineRule="auto"/>
              <w:jc w:val="right"/>
            </w:pPr>
            <w:r>
              <w:rPr>
                <w:spacing w:val="-3"/>
              </w:rPr>
              <w:t>236.16</w:t>
            </w:r>
          </w:p>
        </w:tc>
      </w:tr>
      <w:tr w14:paraId="1F0EB2B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430CBE8C">
            <w:pPr>
              <w:pStyle w:val="7"/>
              <w:spacing w:before="34" w:line="214" w:lineRule="auto"/>
              <w:ind w:left="11"/>
            </w:pPr>
            <w:r>
              <w:rPr>
                <w:spacing w:val="-2"/>
              </w:rPr>
              <w:t>20406</w:t>
            </w:r>
          </w:p>
        </w:tc>
        <w:tc>
          <w:tcPr>
            <w:tcW w:w="4324" w:type="dxa"/>
            <w:vAlign w:val="top"/>
          </w:tcPr>
          <w:p w14:paraId="3D143CD3">
            <w:pPr>
              <w:pStyle w:val="7"/>
              <w:spacing w:before="34" w:line="214" w:lineRule="auto"/>
              <w:ind w:left="12"/>
            </w:pPr>
            <w:r>
              <w:rPr>
                <w:spacing w:val="-5"/>
              </w:rPr>
              <w:t>司法</w:t>
            </w:r>
          </w:p>
        </w:tc>
        <w:tc>
          <w:tcPr>
            <w:tcW w:w="1214" w:type="dxa"/>
            <w:vAlign w:val="top"/>
          </w:tcPr>
          <w:p w14:paraId="116A69B8">
            <w:pPr>
              <w:pStyle w:val="7"/>
              <w:spacing w:before="34" w:line="214" w:lineRule="auto"/>
              <w:jc w:val="right"/>
            </w:pPr>
            <w:r>
              <w:rPr>
                <w:spacing w:val="-4"/>
              </w:rPr>
              <w:t>51.50</w:t>
            </w:r>
          </w:p>
        </w:tc>
        <w:tc>
          <w:tcPr>
            <w:tcW w:w="1214" w:type="dxa"/>
            <w:vAlign w:val="top"/>
          </w:tcPr>
          <w:p w14:paraId="3095E349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0D9B5F2D">
            <w:pPr>
              <w:pStyle w:val="7"/>
              <w:spacing w:before="34" w:line="214" w:lineRule="auto"/>
              <w:jc w:val="right"/>
            </w:pPr>
            <w:r>
              <w:rPr>
                <w:spacing w:val="-3"/>
              </w:rPr>
              <w:t>51.50</w:t>
            </w:r>
          </w:p>
        </w:tc>
      </w:tr>
      <w:tr w14:paraId="0E42A70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63F375B4">
            <w:pPr>
              <w:pStyle w:val="7"/>
              <w:spacing w:before="34" w:line="214" w:lineRule="auto"/>
              <w:ind w:left="11"/>
            </w:pPr>
            <w:r>
              <w:rPr>
                <w:spacing w:val="-2"/>
              </w:rPr>
              <w:t>2040602</w:t>
            </w:r>
          </w:p>
        </w:tc>
        <w:tc>
          <w:tcPr>
            <w:tcW w:w="4324" w:type="dxa"/>
            <w:vAlign w:val="top"/>
          </w:tcPr>
          <w:p w14:paraId="60989522">
            <w:pPr>
              <w:pStyle w:val="7"/>
              <w:spacing w:before="34" w:line="214" w:lineRule="auto"/>
              <w:ind w:left="7"/>
            </w:pPr>
            <w:r>
              <w:rPr>
                <w:spacing w:val="-2"/>
              </w:rPr>
              <w:t>一般行政管理事务</w:t>
            </w:r>
          </w:p>
        </w:tc>
        <w:tc>
          <w:tcPr>
            <w:tcW w:w="1214" w:type="dxa"/>
            <w:vAlign w:val="top"/>
          </w:tcPr>
          <w:p w14:paraId="3D38F26E">
            <w:pPr>
              <w:pStyle w:val="7"/>
              <w:spacing w:before="34" w:line="214" w:lineRule="auto"/>
              <w:jc w:val="right"/>
            </w:pPr>
            <w:r>
              <w:rPr>
                <w:spacing w:val="-4"/>
              </w:rPr>
              <w:t>51.50</w:t>
            </w:r>
          </w:p>
        </w:tc>
        <w:tc>
          <w:tcPr>
            <w:tcW w:w="1214" w:type="dxa"/>
            <w:vAlign w:val="top"/>
          </w:tcPr>
          <w:p w14:paraId="7F1F8177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737A30CB">
            <w:pPr>
              <w:pStyle w:val="7"/>
              <w:spacing w:before="34" w:line="214" w:lineRule="auto"/>
              <w:jc w:val="right"/>
            </w:pPr>
            <w:r>
              <w:rPr>
                <w:spacing w:val="-3"/>
              </w:rPr>
              <w:t>51.50</w:t>
            </w:r>
          </w:p>
        </w:tc>
      </w:tr>
      <w:tr w14:paraId="77B9BBA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2E690C81">
            <w:pPr>
              <w:pStyle w:val="7"/>
              <w:spacing w:before="34" w:line="214" w:lineRule="auto"/>
              <w:ind w:left="11"/>
            </w:pPr>
            <w:r>
              <w:rPr>
                <w:spacing w:val="-3"/>
              </w:rPr>
              <w:t>206</w:t>
            </w:r>
          </w:p>
        </w:tc>
        <w:tc>
          <w:tcPr>
            <w:tcW w:w="4324" w:type="dxa"/>
            <w:vAlign w:val="top"/>
          </w:tcPr>
          <w:p w14:paraId="28280AAB">
            <w:pPr>
              <w:pStyle w:val="7"/>
              <w:spacing w:before="34" w:line="214" w:lineRule="auto"/>
              <w:ind w:left="3"/>
            </w:pPr>
            <w:r>
              <w:rPr>
                <w:spacing w:val="-2"/>
              </w:rPr>
              <w:t>科学技术支出</w:t>
            </w:r>
          </w:p>
        </w:tc>
        <w:tc>
          <w:tcPr>
            <w:tcW w:w="1214" w:type="dxa"/>
            <w:vAlign w:val="top"/>
          </w:tcPr>
          <w:p w14:paraId="2680E2A7">
            <w:pPr>
              <w:pStyle w:val="7"/>
              <w:spacing w:before="34" w:line="214" w:lineRule="auto"/>
              <w:jc w:val="right"/>
            </w:pPr>
            <w:r>
              <w:rPr>
                <w:spacing w:val="-3"/>
              </w:rPr>
              <w:t>2467.69</w:t>
            </w:r>
          </w:p>
        </w:tc>
        <w:tc>
          <w:tcPr>
            <w:tcW w:w="1214" w:type="dxa"/>
            <w:vAlign w:val="top"/>
          </w:tcPr>
          <w:p w14:paraId="5F774E66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13ACA04E">
            <w:pPr>
              <w:pStyle w:val="7"/>
              <w:spacing w:before="34" w:line="214" w:lineRule="auto"/>
              <w:jc w:val="right"/>
            </w:pPr>
            <w:r>
              <w:rPr>
                <w:spacing w:val="-2"/>
              </w:rPr>
              <w:t>2467.69</w:t>
            </w:r>
          </w:p>
        </w:tc>
      </w:tr>
      <w:tr w14:paraId="43E3A28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2A380C9A">
            <w:pPr>
              <w:pStyle w:val="7"/>
              <w:spacing w:before="36" w:line="213" w:lineRule="auto"/>
              <w:ind w:left="11"/>
            </w:pPr>
            <w:r>
              <w:rPr>
                <w:spacing w:val="-2"/>
              </w:rPr>
              <w:t>20699</w:t>
            </w:r>
          </w:p>
        </w:tc>
        <w:tc>
          <w:tcPr>
            <w:tcW w:w="4324" w:type="dxa"/>
            <w:vAlign w:val="top"/>
          </w:tcPr>
          <w:p w14:paraId="4512AA05">
            <w:pPr>
              <w:pStyle w:val="7"/>
              <w:spacing w:before="36" w:line="213" w:lineRule="auto"/>
              <w:ind w:left="4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1214" w:type="dxa"/>
            <w:vAlign w:val="top"/>
          </w:tcPr>
          <w:p w14:paraId="58B37B1B">
            <w:pPr>
              <w:pStyle w:val="7"/>
              <w:spacing w:before="36" w:line="213" w:lineRule="auto"/>
              <w:jc w:val="right"/>
            </w:pPr>
            <w:r>
              <w:rPr>
                <w:spacing w:val="-3"/>
              </w:rPr>
              <w:t>2467.69</w:t>
            </w:r>
          </w:p>
        </w:tc>
        <w:tc>
          <w:tcPr>
            <w:tcW w:w="1214" w:type="dxa"/>
            <w:vAlign w:val="top"/>
          </w:tcPr>
          <w:p w14:paraId="4E0EE8CA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5FD10B88">
            <w:pPr>
              <w:pStyle w:val="7"/>
              <w:spacing w:before="36" w:line="213" w:lineRule="auto"/>
              <w:jc w:val="right"/>
            </w:pPr>
            <w:r>
              <w:rPr>
                <w:spacing w:val="-2"/>
              </w:rPr>
              <w:t>2467.69</w:t>
            </w:r>
          </w:p>
        </w:tc>
      </w:tr>
      <w:tr w14:paraId="7F597AC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7AB4D91C">
            <w:pPr>
              <w:pStyle w:val="7"/>
              <w:spacing w:before="36" w:line="213" w:lineRule="auto"/>
              <w:ind w:left="11"/>
            </w:pPr>
            <w:r>
              <w:rPr>
                <w:spacing w:val="-2"/>
              </w:rPr>
              <w:t>2069999</w:t>
            </w:r>
          </w:p>
        </w:tc>
        <w:tc>
          <w:tcPr>
            <w:tcW w:w="4324" w:type="dxa"/>
            <w:vAlign w:val="top"/>
          </w:tcPr>
          <w:p w14:paraId="32D7C2A0">
            <w:pPr>
              <w:pStyle w:val="7"/>
              <w:spacing w:before="36" w:line="213" w:lineRule="auto"/>
              <w:ind w:left="4"/>
            </w:pPr>
            <w:r>
              <w:rPr>
                <w:spacing w:val="-2"/>
              </w:rPr>
              <w:t>其他科学技术支出</w:t>
            </w:r>
          </w:p>
        </w:tc>
        <w:tc>
          <w:tcPr>
            <w:tcW w:w="1214" w:type="dxa"/>
            <w:vAlign w:val="top"/>
          </w:tcPr>
          <w:p w14:paraId="7830E796">
            <w:pPr>
              <w:pStyle w:val="7"/>
              <w:spacing w:before="36" w:line="213" w:lineRule="auto"/>
              <w:jc w:val="right"/>
            </w:pPr>
            <w:r>
              <w:rPr>
                <w:spacing w:val="-3"/>
              </w:rPr>
              <w:t>2467.69</w:t>
            </w:r>
          </w:p>
        </w:tc>
        <w:tc>
          <w:tcPr>
            <w:tcW w:w="1214" w:type="dxa"/>
            <w:vAlign w:val="top"/>
          </w:tcPr>
          <w:p w14:paraId="4D834FCE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084F6BCB">
            <w:pPr>
              <w:pStyle w:val="7"/>
              <w:spacing w:before="36" w:line="213" w:lineRule="auto"/>
              <w:jc w:val="right"/>
            </w:pPr>
            <w:r>
              <w:rPr>
                <w:spacing w:val="-2"/>
              </w:rPr>
              <w:t>2467.69</w:t>
            </w:r>
          </w:p>
        </w:tc>
      </w:tr>
      <w:tr w14:paraId="1A599A3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1729D70A">
            <w:pPr>
              <w:pStyle w:val="7"/>
              <w:spacing w:before="36" w:line="212" w:lineRule="auto"/>
              <w:ind w:left="11"/>
            </w:pPr>
            <w:r>
              <w:rPr>
                <w:spacing w:val="-3"/>
              </w:rPr>
              <w:t>208</w:t>
            </w:r>
          </w:p>
        </w:tc>
        <w:tc>
          <w:tcPr>
            <w:tcW w:w="4324" w:type="dxa"/>
            <w:vAlign w:val="top"/>
          </w:tcPr>
          <w:p w14:paraId="35BA03B6">
            <w:pPr>
              <w:pStyle w:val="7"/>
              <w:spacing w:before="36" w:line="212" w:lineRule="auto"/>
              <w:ind w:left="5"/>
            </w:pPr>
            <w:r>
              <w:rPr>
                <w:spacing w:val="-2"/>
              </w:rPr>
              <w:t>社会保障和就业支出</w:t>
            </w:r>
          </w:p>
        </w:tc>
        <w:tc>
          <w:tcPr>
            <w:tcW w:w="1214" w:type="dxa"/>
            <w:vAlign w:val="top"/>
          </w:tcPr>
          <w:p w14:paraId="1E9DF5B0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3931.42</w:t>
            </w:r>
          </w:p>
        </w:tc>
        <w:tc>
          <w:tcPr>
            <w:tcW w:w="1214" w:type="dxa"/>
            <w:vAlign w:val="top"/>
          </w:tcPr>
          <w:p w14:paraId="045C6640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3931.42</w:t>
            </w:r>
          </w:p>
        </w:tc>
        <w:tc>
          <w:tcPr>
            <w:tcW w:w="1782" w:type="dxa"/>
            <w:vAlign w:val="top"/>
          </w:tcPr>
          <w:p w14:paraId="7505F200">
            <w:pPr>
              <w:rPr>
                <w:rFonts w:ascii="Arial"/>
                <w:sz w:val="21"/>
              </w:rPr>
            </w:pPr>
          </w:p>
        </w:tc>
      </w:tr>
      <w:tr w14:paraId="647743F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050BCB4E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20805</w:t>
            </w:r>
          </w:p>
        </w:tc>
        <w:tc>
          <w:tcPr>
            <w:tcW w:w="4324" w:type="dxa"/>
            <w:vAlign w:val="top"/>
          </w:tcPr>
          <w:p w14:paraId="7F3102DD">
            <w:pPr>
              <w:pStyle w:val="7"/>
              <w:spacing w:before="37" w:line="212" w:lineRule="auto"/>
              <w:ind w:left="7"/>
            </w:pPr>
            <w:r>
              <w:rPr>
                <w:spacing w:val="-2"/>
              </w:rPr>
              <w:t>行政事业单位养老支出</w:t>
            </w:r>
          </w:p>
        </w:tc>
        <w:tc>
          <w:tcPr>
            <w:tcW w:w="1214" w:type="dxa"/>
            <w:vAlign w:val="top"/>
          </w:tcPr>
          <w:p w14:paraId="3DA4261B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3572.86</w:t>
            </w:r>
          </w:p>
        </w:tc>
        <w:tc>
          <w:tcPr>
            <w:tcW w:w="1214" w:type="dxa"/>
            <w:vAlign w:val="top"/>
          </w:tcPr>
          <w:p w14:paraId="6593D21C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3572.86</w:t>
            </w:r>
          </w:p>
        </w:tc>
        <w:tc>
          <w:tcPr>
            <w:tcW w:w="1782" w:type="dxa"/>
            <w:vAlign w:val="top"/>
          </w:tcPr>
          <w:p w14:paraId="633982DD">
            <w:pPr>
              <w:rPr>
                <w:rFonts w:ascii="Arial"/>
                <w:sz w:val="21"/>
              </w:rPr>
            </w:pPr>
          </w:p>
        </w:tc>
      </w:tr>
      <w:tr w14:paraId="2325745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5B2D9B93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2080501</w:t>
            </w:r>
          </w:p>
        </w:tc>
        <w:tc>
          <w:tcPr>
            <w:tcW w:w="4324" w:type="dxa"/>
            <w:vAlign w:val="top"/>
          </w:tcPr>
          <w:p w14:paraId="2E8D8C65">
            <w:pPr>
              <w:pStyle w:val="7"/>
              <w:spacing w:before="37" w:line="212" w:lineRule="auto"/>
              <w:ind w:left="7"/>
            </w:pPr>
            <w:r>
              <w:rPr>
                <w:spacing w:val="-2"/>
              </w:rPr>
              <w:t>行政单位离退休</w:t>
            </w:r>
          </w:p>
        </w:tc>
        <w:tc>
          <w:tcPr>
            <w:tcW w:w="1214" w:type="dxa"/>
            <w:vAlign w:val="top"/>
          </w:tcPr>
          <w:p w14:paraId="3621C298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609.29</w:t>
            </w:r>
          </w:p>
        </w:tc>
        <w:tc>
          <w:tcPr>
            <w:tcW w:w="1214" w:type="dxa"/>
            <w:vAlign w:val="top"/>
          </w:tcPr>
          <w:p w14:paraId="3BDCB7B7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609.29</w:t>
            </w:r>
          </w:p>
        </w:tc>
        <w:tc>
          <w:tcPr>
            <w:tcW w:w="1782" w:type="dxa"/>
            <w:vAlign w:val="top"/>
          </w:tcPr>
          <w:p w14:paraId="6A66E11F">
            <w:pPr>
              <w:rPr>
                <w:rFonts w:ascii="Arial"/>
                <w:sz w:val="21"/>
              </w:rPr>
            </w:pPr>
          </w:p>
        </w:tc>
      </w:tr>
      <w:tr w14:paraId="650C7E4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32C2D39A">
            <w:pPr>
              <w:pStyle w:val="7"/>
              <w:spacing w:before="38" w:line="210" w:lineRule="auto"/>
              <w:ind w:left="11"/>
            </w:pPr>
            <w:r>
              <w:rPr>
                <w:spacing w:val="-2"/>
              </w:rPr>
              <w:t>2080505</w:t>
            </w:r>
          </w:p>
        </w:tc>
        <w:tc>
          <w:tcPr>
            <w:tcW w:w="4324" w:type="dxa"/>
            <w:vAlign w:val="top"/>
          </w:tcPr>
          <w:p w14:paraId="6849FD56">
            <w:pPr>
              <w:pStyle w:val="7"/>
              <w:spacing w:before="38" w:line="210" w:lineRule="auto"/>
              <w:ind w:left="2"/>
            </w:pPr>
            <w:r>
              <w:rPr>
                <w:spacing w:val="-1"/>
              </w:rPr>
              <w:t>机关事业单位基本养老保险缴费支出</w:t>
            </w:r>
          </w:p>
        </w:tc>
        <w:tc>
          <w:tcPr>
            <w:tcW w:w="1214" w:type="dxa"/>
            <w:vAlign w:val="top"/>
          </w:tcPr>
          <w:p w14:paraId="761A512F">
            <w:pPr>
              <w:pStyle w:val="7"/>
              <w:spacing w:before="38" w:line="210" w:lineRule="auto"/>
              <w:jc w:val="right"/>
            </w:pPr>
            <w:r>
              <w:rPr>
                <w:spacing w:val="-3"/>
              </w:rPr>
              <w:t>2769.00</w:t>
            </w:r>
          </w:p>
        </w:tc>
        <w:tc>
          <w:tcPr>
            <w:tcW w:w="1214" w:type="dxa"/>
            <w:vAlign w:val="top"/>
          </w:tcPr>
          <w:p w14:paraId="42A69C48">
            <w:pPr>
              <w:pStyle w:val="7"/>
              <w:spacing w:before="38" w:line="210" w:lineRule="auto"/>
              <w:jc w:val="right"/>
            </w:pPr>
            <w:r>
              <w:rPr>
                <w:spacing w:val="-3"/>
              </w:rPr>
              <w:t>2769.00</w:t>
            </w:r>
          </w:p>
        </w:tc>
        <w:tc>
          <w:tcPr>
            <w:tcW w:w="1782" w:type="dxa"/>
            <w:vAlign w:val="top"/>
          </w:tcPr>
          <w:p w14:paraId="0045CB45">
            <w:pPr>
              <w:rPr>
                <w:rFonts w:ascii="Arial"/>
                <w:sz w:val="21"/>
              </w:rPr>
            </w:pPr>
          </w:p>
        </w:tc>
      </w:tr>
      <w:tr w14:paraId="74DE40F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1" w:type="dxa"/>
            <w:vAlign w:val="top"/>
          </w:tcPr>
          <w:p w14:paraId="79AB48B4">
            <w:pPr>
              <w:pStyle w:val="7"/>
              <w:spacing w:before="39" w:line="210" w:lineRule="auto"/>
              <w:ind w:left="11"/>
            </w:pPr>
            <w:r>
              <w:rPr>
                <w:spacing w:val="-2"/>
              </w:rPr>
              <w:t>2080599</w:t>
            </w:r>
          </w:p>
        </w:tc>
        <w:tc>
          <w:tcPr>
            <w:tcW w:w="4324" w:type="dxa"/>
            <w:vAlign w:val="top"/>
          </w:tcPr>
          <w:p w14:paraId="5E2AFF6A">
            <w:pPr>
              <w:pStyle w:val="7"/>
              <w:spacing w:before="39" w:line="210" w:lineRule="auto"/>
              <w:ind w:left="4"/>
            </w:pPr>
            <w:r>
              <w:rPr>
                <w:spacing w:val="-1"/>
              </w:rPr>
              <w:t>其他行政事业单位养老支出</w:t>
            </w:r>
          </w:p>
        </w:tc>
        <w:tc>
          <w:tcPr>
            <w:tcW w:w="1214" w:type="dxa"/>
            <w:vAlign w:val="top"/>
          </w:tcPr>
          <w:p w14:paraId="3E470D9D">
            <w:pPr>
              <w:pStyle w:val="7"/>
              <w:spacing w:before="39" w:line="210" w:lineRule="auto"/>
              <w:jc w:val="right"/>
            </w:pPr>
            <w:r>
              <w:rPr>
                <w:spacing w:val="-5"/>
              </w:rPr>
              <w:t>194.57</w:t>
            </w:r>
          </w:p>
        </w:tc>
        <w:tc>
          <w:tcPr>
            <w:tcW w:w="1214" w:type="dxa"/>
            <w:vAlign w:val="top"/>
          </w:tcPr>
          <w:p w14:paraId="4B8F9EAD">
            <w:pPr>
              <w:pStyle w:val="7"/>
              <w:spacing w:before="39" w:line="210" w:lineRule="auto"/>
              <w:jc w:val="right"/>
            </w:pPr>
            <w:r>
              <w:rPr>
                <w:spacing w:val="-6"/>
              </w:rPr>
              <w:t>194.57</w:t>
            </w:r>
          </w:p>
        </w:tc>
        <w:tc>
          <w:tcPr>
            <w:tcW w:w="1782" w:type="dxa"/>
            <w:vAlign w:val="top"/>
          </w:tcPr>
          <w:p w14:paraId="2A6ABFF8">
            <w:pPr>
              <w:rPr>
                <w:rFonts w:ascii="Arial"/>
                <w:sz w:val="21"/>
              </w:rPr>
            </w:pPr>
          </w:p>
        </w:tc>
      </w:tr>
      <w:tr w14:paraId="49440EB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1" w:type="dxa"/>
            <w:vAlign w:val="top"/>
          </w:tcPr>
          <w:p w14:paraId="5A304B8F">
            <w:pPr>
              <w:pStyle w:val="7"/>
              <w:spacing w:before="39" w:line="209" w:lineRule="auto"/>
              <w:ind w:left="11"/>
            </w:pPr>
            <w:r>
              <w:rPr>
                <w:spacing w:val="-2"/>
              </w:rPr>
              <w:t>20808</w:t>
            </w:r>
          </w:p>
        </w:tc>
        <w:tc>
          <w:tcPr>
            <w:tcW w:w="4324" w:type="dxa"/>
            <w:vAlign w:val="top"/>
          </w:tcPr>
          <w:p w14:paraId="0A38D6E6">
            <w:pPr>
              <w:pStyle w:val="7"/>
              <w:spacing w:before="39" w:line="209" w:lineRule="auto"/>
              <w:ind w:left="1"/>
            </w:pPr>
            <w:r>
              <w:rPr>
                <w:spacing w:val="-2"/>
              </w:rPr>
              <w:t>抚恤</w:t>
            </w:r>
          </w:p>
        </w:tc>
        <w:tc>
          <w:tcPr>
            <w:tcW w:w="1214" w:type="dxa"/>
            <w:vAlign w:val="top"/>
          </w:tcPr>
          <w:p w14:paraId="55697F32">
            <w:pPr>
              <w:pStyle w:val="7"/>
              <w:spacing w:before="39" w:line="209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1214" w:type="dxa"/>
            <w:vAlign w:val="top"/>
          </w:tcPr>
          <w:p w14:paraId="7DFD06AF">
            <w:pPr>
              <w:pStyle w:val="7"/>
              <w:spacing w:before="39" w:line="209" w:lineRule="auto"/>
              <w:jc w:val="right"/>
            </w:pPr>
            <w:r>
              <w:rPr>
                <w:spacing w:val="-4"/>
              </w:rPr>
              <w:t>358.56</w:t>
            </w:r>
          </w:p>
        </w:tc>
        <w:tc>
          <w:tcPr>
            <w:tcW w:w="1782" w:type="dxa"/>
            <w:vAlign w:val="top"/>
          </w:tcPr>
          <w:p w14:paraId="2DE53994">
            <w:pPr>
              <w:rPr>
                <w:rFonts w:ascii="Arial"/>
                <w:sz w:val="21"/>
              </w:rPr>
            </w:pPr>
          </w:p>
        </w:tc>
      </w:tr>
      <w:tr w14:paraId="38ED1F7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211" w:type="dxa"/>
            <w:vAlign w:val="top"/>
          </w:tcPr>
          <w:p w14:paraId="0E5A70F7">
            <w:pPr>
              <w:pStyle w:val="7"/>
              <w:spacing w:before="41" w:line="202" w:lineRule="auto"/>
              <w:ind w:left="11"/>
            </w:pPr>
            <w:r>
              <w:rPr>
                <w:spacing w:val="-2"/>
              </w:rPr>
              <w:t>2080801</w:t>
            </w:r>
          </w:p>
        </w:tc>
        <w:tc>
          <w:tcPr>
            <w:tcW w:w="4324" w:type="dxa"/>
            <w:vAlign w:val="top"/>
          </w:tcPr>
          <w:p w14:paraId="5403D2BC">
            <w:pPr>
              <w:pStyle w:val="7"/>
              <w:spacing w:before="41" w:line="202" w:lineRule="auto"/>
              <w:ind w:left="4"/>
            </w:pPr>
            <w:r>
              <w:rPr>
                <w:spacing w:val="-2"/>
              </w:rPr>
              <w:t>死亡抚恤</w:t>
            </w:r>
          </w:p>
        </w:tc>
        <w:tc>
          <w:tcPr>
            <w:tcW w:w="1214" w:type="dxa"/>
            <w:vAlign w:val="top"/>
          </w:tcPr>
          <w:p w14:paraId="2DD7D676">
            <w:pPr>
              <w:pStyle w:val="7"/>
              <w:spacing w:before="41" w:line="202" w:lineRule="auto"/>
              <w:jc w:val="right"/>
            </w:pPr>
            <w:r>
              <w:rPr>
                <w:spacing w:val="-3"/>
              </w:rPr>
              <w:t>358.56</w:t>
            </w:r>
          </w:p>
        </w:tc>
        <w:tc>
          <w:tcPr>
            <w:tcW w:w="1214" w:type="dxa"/>
            <w:vAlign w:val="top"/>
          </w:tcPr>
          <w:p w14:paraId="7EBE8A46">
            <w:pPr>
              <w:pStyle w:val="7"/>
              <w:spacing w:before="41" w:line="202" w:lineRule="auto"/>
              <w:jc w:val="right"/>
            </w:pPr>
            <w:r>
              <w:rPr>
                <w:spacing w:val="-4"/>
              </w:rPr>
              <w:t>358.56</w:t>
            </w:r>
          </w:p>
        </w:tc>
        <w:tc>
          <w:tcPr>
            <w:tcW w:w="1782" w:type="dxa"/>
            <w:vAlign w:val="top"/>
          </w:tcPr>
          <w:p w14:paraId="6F9C93DD">
            <w:pPr>
              <w:rPr>
                <w:rFonts w:ascii="Arial"/>
                <w:sz w:val="21"/>
              </w:rPr>
            </w:pPr>
          </w:p>
        </w:tc>
      </w:tr>
    </w:tbl>
    <w:p w14:paraId="63E7AB8E">
      <w:pPr>
        <w:rPr>
          <w:rFonts w:ascii="Arial"/>
          <w:sz w:val="21"/>
        </w:rPr>
      </w:pPr>
    </w:p>
    <w:p w14:paraId="5F3BF0D5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072" w:bottom="0" w:left="1072" w:header="0" w:footer="0" w:gutter="0"/>
          <w:cols w:space="720" w:num="1"/>
        </w:sectPr>
      </w:pPr>
    </w:p>
    <w:p w14:paraId="43414530">
      <w:pPr>
        <w:spacing w:line="91" w:lineRule="auto"/>
        <w:rPr>
          <w:rFonts w:ascii="Arial"/>
          <w:sz w:val="2"/>
        </w:r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4324"/>
        <w:gridCol w:w="1214"/>
        <w:gridCol w:w="1214"/>
        <w:gridCol w:w="1782"/>
      </w:tblGrid>
      <w:tr w14:paraId="5040C26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12" w:type="dxa"/>
            <w:vAlign w:val="top"/>
          </w:tcPr>
          <w:p w14:paraId="6317C35F">
            <w:pPr>
              <w:pStyle w:val="7"/>
              <w:spacing w:before="34" w:line="220" w:lineRule="auto"/>
              <w:ind w:left="11"/>
            </w:pPr>
            <w:r>
              <w:rPr>
                <w:spacing w:val="-3"/>
              </w:rPr>
              <w:t>210</w:t>
            </w:r>
          </w:p>
        </w:tc>
        <w:tc>
          <w:tcPr>
            <w:tcW w:w="4324" w:type="dxa"/>
            <w:vAlign w:val="top"/>
          </w:tcPr>
          <w:p w14:paraId="5DAFDDFE">
            <w:pPr>
              <w:pStyle w:val="7"/>
              <w:spacing w:before="33" w:line="220" w:lineRule="auto"/>
              <w:ind w:left="4"/>
            </w:pPr>
            <w:r>
              <w:rPr>
                <w:spacing w:val="-2"/>
              </w:rPr>
              <w:t>卫生健康支出</w:t>
            </w:r>
          </w:p>
        </w:tc>
        <w:tc>
          <w:tcPr>
            <w:tcW w:w="1214" w:type="dxa"/>
            <w:vAlign w:val="top"/>
          </w:tcPr>
          <w:p w14:paraId="4C7B75B3">
            <w:pPr>
              <w:pStyle w:val="7"/>
              <w:spacing w:before="34" w:line="220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1214" w:type="dxa"/>
            <w:vAlign w:val="top"/>
          </w:tcPr>
          <w:p w14:paraId="748D4CD3">
            <w:pPr>
              <w:pStyle w:val="7"/>
              <w:spacing w:before="34" w:line="220" w:lineRule="auto"/>
              <w:jc w:val="right"/>
            </w:pPr>
            <w:r>
              <w:rPr>
                <w:spacing w:val="-5"/>
              </w:rPr>
              <w:t>1900.45</w:t>
            </w:r>
          </w:p>
        </w:tc>
        <w:tc>
          <w:tcPr>
            <w:tcW w:w="1782" w:type="dxa"/>
            <w:vAlign w:val="top"/>
          </w:tcPr>
          <w:p w14:paraId="2C28F484">
            <w:pPr>
              <w:rPr>
                <w:rFonts w:ascii="Arial"/>
                <w:sz w:val="21"/>
              </w:rPr>
            </w:pPr>
          </w:p>
        </w:tc>
      </w:tr>
      <w:tr w14:paraId="58762E8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0B962015">
            <w:pPr>
              <w:pStyle w:val="7"/>
              <w:spacing w:before="28" w:line="219" w:lineRule="auto"/>
              <w:ind w:left="11"/>
            </w:pPr>
            <w:r>
              <w:rPr>
                <w:spacing w:val="-2"/>
              </w:rPr>
              <w:t>21011</w:t>
            </w:r>
          </w:p>
        </w:tc>
        <w:tc>
          <w:tcPr>
            <w:tcW w:w="4324" w:type="dxa"/>
            <w:vAlign w:val="top"/>
          </w:tcPr>
          <w:p w14:paraId="23BBDCA5">
            <w:pPr>
              <w:pStyle w:val="7"/>
              <w:spacing w:before="28" w:line="219" w:lineRule="auto"/>
              <w:ind w:left="6"/>
            </w:pPr>
            <w:r>
              <w:rPr>
                <w:spacing w:val="-2"/>
              </w:rPr>
              <w:t>行政事业单位医疗</w:t>
            </w:r>
          </w:p>
        </w:tc>
        <w:tc>
          <w:tcPr>
            <w:tcW w:w="1214" w:type="dxa"/>
            <w:vAlign w:val="top"/>
          </w:tcPr>
          <w:p w14:paraId="710EE562">
            <w:pPr>
              <w:pStyle w:val="7"/>
              <w:spacing w:before="28" w:line="219" w:lineRule="auto"/>
              <w:jc w:val="right"/>
            </w:pPr>
            <w:r>
              <w:rPr>
                <w:spacing w:val="-4"/>
              </w:rPr>
              <w:t>1900.45</w:t>
            </w:r>
          </w:p>
        </w:tc>
        <w:tc>
          <w:tcPr>
            <w:tcW w:w="1214" w:type="dxa"/>
            <w:vAlign w:val="top"/>
          </w:tcPr>
          <w:p w14:paraId="536355BE">
            <w:pPr>
              <w:pStyle w:val="7"/>
              <w:spacing w:before="28" w:line="219" w:lineRule="auto"/>
              <w:jc w:val="right"/>
            </w:pPr>
            <w:r>
              <w:rPr>
                <w:spacing w:val="-5"/>
              </w:rPr>
              <w:t>1900.45</w:t>
            </w:r>
          </w:p>
        </w:tc>
        <w:tc>
          <w:tcPr>
            <w:tcW w:w="1782" w:type="dxa"/>
            <w:vAlign w:val="top"/>
          </w:tcPr>
          <w:p w14:paraId="798061FC">
            <w:pPr>
              <w:rPr>
                <w:rFonts w:ascii="Arial"/>
                <w:sz w:val="21"/>
              </w:rPr>
            </w:pPr>
          </w:p>
        </w:tc>
      </w:tr>
      <w:tr w14:paraId="5B65CA2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2431FE19">
            <w:pPr>
              <w:pStyle w:val="7"/>
              <w:spacing w:before="29" w:line="218" w:lineRule="auto"/>
              <w:ind w:left="11"/>
            </w:pPr>
            <w:r>
              <w:rPr>
                <w:spacing w:val="-2"/>
              </w:rPr>
              <w:t>2101101</w:t>
            </w:r>
          </w:p>
        </w:tc>
        <w:tc>
          <w:tcPr>
            <w:tcW w:w="4324" w:type="dxa"/>
            <w:vAlign w:val="top"/>
          </w:tcPr>
          <w:p w14:paraId="6690B505">
            <w:pPr>
              <w:pStyle w:val="7"/>
              <w:spacing w:before="29" w:line="218" w:lineRule="auto"/>
              <w:ind w:left="6"/>
            </w:pPr>
            <w:r>
              <w:rPr>
                <w:spacing w:val="-2"/>
              </w:rPr>
              <w:t>行政单位医疗</w:t>
            </w:r>
          </w:p>
        </w:tc>
        <w:tc>
          <w:tcPr>
            <w:tcW w:w="1214" w:type="dxa"/>
            <w:vAlign w:val="top"/>
          </w:tcPr>
          <w:p w14:paraId="7A1D7989">
            <w:pPr>
              <w:pStyle w:val="7"/>
              <w:spacing w:before="29" w:line="218" w:lineRule="auto"/>
              <w:jc w:val="right"/>
            </w:pPr>
            <w:r>
              <w:rPr>
                <w:spacing w:val="-4"/>
              </w:rPr>
              <w:t>1174.22</w:t>
            </w:r>
          </w:p>
        </w:tc>
        <w:tc>
          <w:tcPr>
            <w:tcW w:w="1214" w:type="dxa"/>
            <w:vAlign w:val="top"/>
          </w:tcPr>
          <w:p w14:paraId="0A63E594">
            <w:pPr>
              <w:pStyle w:val="7"/>
              <w:spacing w:before="29" w:line="218" w:lineRule="auto"/>
              <w:jc w:val="right"/>
            </w:pPr>
            <w:r>
              <w:rPr>
                <w:spacing w:val="-5"/>
              </w:rPr>
              <w:t>1174.22</w:t>
            </w:r>
          </w:p>
        </w:tc>
        <w:tc>
          <w:tcPr>
            <w:tcW w:w="1782" w:type="dxa"/>
            <w:vAlign w:val="top"/>
          </w:tcPr>
          <w:p w14:paraId="7179C43C">
            <w:pPr>
              <w:rPr>
                <w:rFonts w:ascii="Arial"/>
                <w:sz w:val="21"/>
              </w:rPr>
            </w:pPr>
          </w:p>
        </w:tc>
      </w:tr>
      <w:tr w14:paraId="254CCE2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6A425331">
            <w:pPr>
              <w:pStyle w:val="7"/>
              <w:spacing w:before="30" w:line="218" w:lineRule="auto"/>
              <w:ind w:left="11"/>
            </w:pPr>
            <w:r>
              <w:rPr>
                <w:spacing w:val="-2"/>
              </w:rPr>
              <w:t>2101103</w:t>
            </w:r>
          </w:p>
        </w:tc>
        <w:tc>
          <w:tcPr>
            <w:tcW w:w="4324" w:type="dxa"/>
            <w:vAlign w:val="top"/>
          </w:tcPr>
          <w:p w14:paraId="200DB469">
            <w:pPr>
              <w:pStyle w:val="7"/>
              <w:spacing w:before="30" w:line="218" w:lineRule="auto"/>
              <w:ind w:left="9"/>
            </w:pPr>
            <w:r>
              <w:rPr>
                <w:spacing w:val="-2"/>
              </w:rPr>
              <w:t>公务员医疗补助</w:t>
            </w:r>
          </w:p>
        </w:tc>
        <w:tc>
          <w:tcPr>
            <w:tcW w:w="1214" w:type="dxa"/>
            <w:vAlign w:val="top"/>
          </w:tcPr>
          <w:p w14:paraId="6F680CD0">
            <w:pPr>
              <w:pStyle w:val="7"/>
              <w:spacing w:before="30" w:line="218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1214" w:type="dxa"/>
            <w:vAlign w:val="top"/>
          </w:tcPr>
          <w:p w14:paraId="056ABF88">
            <w:pPr>
              <w:pStyle w:val="7"/>
              <w:spacing w:before="30" w:line="218" w:lineRule="auto"/>
              <w:jc w:val="right"/>
            </w:pPr>
            <w:r>
              <w:rPr>
                <w:spacing w:val="-3"/>
              </w:rPr>
              <w:t>539.87</w:t>
            </w:r>
          </w:p>
        </w:tc>
        <w:tc>
          <w:tcPr>
            <w:tcW w:w="1782" w:type="dxa"/>
            <w:vAlign w:val="top"/>
          </w:tcPr>
          <w:p w14:paraId="597FBA44">
            <w:pPr>
              <w:rPr>
                <w:rFonts w:ascii="Arial"/>
                <w:sz w:val="21"/>
              </w:rPr>
            </w:pPr>
          </w:p>
        </w:tc>
      </w:tr>
      <w:tr w14:paraId="6661562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1E3DC713">
            <w:pPr>
              <w:pStyle w:val="7"/>
              <w:spacing w:before="30" w:line="217" w:lineRule="auto"/>
              <w:ind w:left="11"/>
            </w:pPr>
            <w:r>
              <w:rPr>
                <w:spacing w:val="-2"/>
              </w:rPr>
              <w:t>2101199</w:t>
            </w:r>
          </w:p>
        </w:tc>
        <w:tc>
          <w:tcPr>
            <w:tcW w:w="4324" w:type="dxa"/>
            <w:vAlign w:val="top"/>
          </w:tcPr>
          <w:p w14:paraId="0C35E4BF">
            <w:pPr>
              <w:pStyle w:val="7"/>
              <w:spacing w:before="30" w:line="217" w:lineRule="auto"/>
              <w:ind w:left="3"/>
            </w:pPr>
            <w:r>
              <w:rPr>
                <w:spacing w:val="-1"/>
              </w:rPr>
              <w:t>其他行政事业单位医疗支出</w:t>
            </w:r>
          </w:p>
        </w:tc>
        <w:tc>
          <w:tcPr>
            <w:tcW w:w="1214" w:type="dxa"/>
            <w:vAlign w:val="top"/>
          </w:tcPr>
          <w:p w14:paraId="582569A7">
            <w:pPr>
              <w:pStyle w:val="7"/>
              <w:spacing w:before="30" w:line="217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1214" w:type="dxa"/>
            <w:vAlign w:val="top"/>
          </w:tcPr>
          <w:p w14:paraId="4861D239">
            <w:pPr>
              <w:pStyle w:val="7"/>
              <w:spacing w:before="30" w:line="217" w:lineRule="auto"/>
              <w:jc w:val="right"/>
            </w:pPr>
            <w:r>
              <w:rPr>
                <w:spacing w:val="-5"/>
              </w:rPr>
              <w:t>186.36</w:t>
            </w:r>
          </w:p>
        </w:tc>
        <w:tc>
          <w:tcPr>
            <w:tcW w:w="1782" w:type="dxa"/>
            <w:vAlign w:val="top"/>
          </w:tcPr>
          <w:p w14:paraId="5FD82EFB">
            <w:pPr>
              <w:rPr>
                <w:rFonts w:ascii="Arial"/>
                <w:sz w:val="21"/>
              </w:rPr>
            </w:pPr>
          </w:p>
        </w:tc>
      </w:tr>
      <w:tr w14:paraId="147158C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54D15327">
            <w:pPr>
              <w:pStyle w:val="7"/>
              <w:spacing w:before="31" w:line="216" w:lineRule="auto"/>
              <w:ind w:left="11"/>
            </w:pPr>
            <w:r>
              <w:rPr>
                <w:spacing w:val="-3"/>
              </w:rPr>
              <w:t>211</w:t>
            </w:r>
          </w:p>
        </w:tc>
        <w:tc>
          <w:tcPr>
            <w:tcW w:w="4324" w:type="dxa"/>
            <w:vAlign w:val="top"/>
          </w:tcPr>
          <w:p w14:paraId="61226734">
            <w:pPr>
              <w:pStyle w:val="7"/>
              <w:spacing w:before="31" w:line="216" w:lineRule="auto"/>
              <w:ind w:left="2"/>
            </w:pPr>
            <w:r>
              <w:rPr>
                <w:spacing w:val="-2"/>
              </w:rPr>
              <w:t>节能环保支出</w:t>
            </w:r>
          </w:p>
        </w:tc>
        <w:tc>
          <w:tcPr>
            <w:tcW w:w="1214" w:type="dxa"/>
            <w:vAlign w:val="top"/>
          </w:tcPr>
          <w:p w14:paraId="5576AAFD">
            <w:pPr>
              <w:pStyle w:val="7"/>
              <w:spacing w:before="31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214" w:type="dxa"/>
            <w:vAlign w:val="top"/>
          </w:tcPr>
          <w:p w14:paraId="14F485A4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212A0A47">
            <w:pPr>
              <w:pStyle w:val="7"/>
              <w:spacing w:before="31" w:line="216" w:lineRule="auto"/>
              <w:jc w:val="right"/>
            </w:pPr>
            <w:r>
              <w:rPr>
                <w:spacing w:val="-4"/>
              </w:rPr>
              <w:t>3.00</w:t>
            </w:r>
          </w:p>
        </w:tc>
      </w:tr>
      <w:tr w14:paraId="7B617D6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70776474">
            <w:pPr>
              <w:pStyle w:val="7"/>
              <w:spacing w:before="32" w:line="215" w:lineRule="auto"/>
              <w:ind w:left="11"/>
            </w:pPr>
            <w:r>
              <w:rPr>
                <w:spacing w:val="-2"/>
              </w:rPr>
              <w:t>21101</w:t>
            </w:r>
          </w:p>
        </w:tc>
        <w:tc>
          <w:tcPr>
            <w:tcW w:w="4324" w:type="dxa"/>
            <w:vAlign w:val="top"/>
          </w:tcPr>
          <w:p w14:paraId="4A57EA89">
            <w:pPr>
              <w:pStyle w:val="7"/>
              <w:spacing w:before="32" w:line="215" w:lineRule="auto"/>
              <w:ind w:left="2"/>
            </w:pPr>
            <w:r>
              <w:rPr>
                <w:spacing w:val="-1"/>
              </w:rPr>
              <w:t>环境保护管理事务</w:t>
            </w:r>
          </w:p>
        </w:tc>
        <w:tc>
          <w:tcPr>
            <w:tcW w:w="1214" w:type="dxa"/>
            <w:vAlign w:val="top"/>
          </w:tcPr>
          <w:p w14:paraId="5587DE33">
            <w:pPr>
              <w:pStyle w:val="7"/>
              <w:spacing w:before="32" w:line="215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214" w:type="dxa"/>
            <w:vAlign w:val="top"/>
          </w:tcPr>
          <w:p w14:paraId="5F8F97BC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48C0CD24">
            <w:pPr>
              <w:pStyle w:val="7"/>
              <w:spacing w:before="32" w:line="215" w:lineRule="auto"/>
              <w:jc w:val="right"/>
            </w:pPr>
            <w:r>
              <w:rPr>
                <w:spacing w:val="-4"/>
              </w:rPr>
              <w:t>3.00</w:t>
            </w:r>
          </w:p>
        </w:tc>
      </w:tr>
      <w:tr w14:paraId="145FAD9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5B1C8A80">
            <w:pPr>
              <w:pStyle w:val="7"/>
              <w:spacing w:before="35" w:line="213" w:lineRule="auto"/>
              <w:ind w:left="11"/>
            </w:pPr>
            <w:r>
              <w:rPr>
                <w:spacing w:val="-2"/>
              </w:rPr>
              <w:t>2110199</w:t>
            </w:r>
          </w:p>
        </w:tc>
        <w:tc>
          <w:tcPr>
            <w:tcW w:w="4324" w:type="dxa"/>
            <w:vAlign w:val="top"/>
          </w:tcPr>
          <w:p w14:paraId="2AC88562">
            <w:pPr>
              <w:pStyle w:val="7"/>
              <w:spacing w:before="35" w:line="213" w:lineRule="auto"/>
              <w:ind w:left="3"/>
            </w:pPr>
            <w:r>
              <w:rPr>
                <w:spacing w:val="-1"/>
              </w:rPr>
              <w:t>其他环境保护管理事务支出</w:t>
            </w:r>
          </w:p>
        </w:tc>
        <w:tc>
          <w:tcPr>
            <w:tcW w:w="1214" w:type="dxa"/>
            <w:vAlign w:val="top"/>
          </w:tcPr>
          <w:p w14:paraId="63FCF20E">
            <w:pPr>
              <w:pStyle w:val="7"/>
              <w:spacing w:before="35" w:line="213" w:lineRule="auto"/>
              <w:jc w:val="right"/>
            </w:pPr>
            <w:r>
              <w:rPr>
                <w:spacing w:val="-4"/>
              </w:rPr>
              <w:t>3.00</w:t>
            </w:r>
          </w:p>
        </w:tc>
        <w:tc>
          <w:tcPr>
            <w:tcW w:w="1214" w:type="dxa"/>
            <w:vAlign w:val="top"/>
          </w:tcPr>
          <w:p w14:paraId="0A5AEA29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0ACA4ED7">
            <w:pPr>
              <w:pStyle w:val="7"/>
              <w:spacing w:before="35" w:line="213" w:lineRule="auto"/>
              <w:jc w:val="right"/>
            </w:pPr>
            <w:r>
              <w:rPr>
                <w:spacing w:val="-4"/>
              </w:rPr>
              <w:t>3.00</w:t>
            </w:r>
          </w:p>
        </w:tc>
      </w:tr>
      <w:tr w14:paraId="549E90B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4F69F368">
            <w:pPr>
              <w:pStyle w:val="7"/>
              <w:spacing w:before="36" w:line="212" w:lineRule="auto"/>
              <w:ind w:left="11"/>
            </w:pPr>
            <w:r>
              <w:rPr>
                <w:spacing w:val="-3"/>
              </w:rPr>
              <w:t>213</w:t>
            </w:r>
          </w:p>
        </w:tc>
        <w:tc>
          <w:tcPr>
            <w:tcW w:w="4324" w:type="dxa"/>
            <w:vAlign w:val="top"/>
          </w:tcPr>
          <w:p w14:paraId="43C81268">
            <w:pPr>
              <w:pStyle w:val="7"/>
              <w:spacing w:before="36" w:line="212" w:lineRule="auto"/>
              <w:ind w:left="2"/>
            </w:pPr>
            <w:r>
              <w:rPr>
                <w:spacing w:val="-2"/>
              </w:rPr>
              <w:t>农林水支出</w:t>
            </w:r>
          </w:p>
        </w:tc>
        <w:tc>
          <w:tcPr>
            <w:tcW w:w="1214" w:type="dxa"/>
            <w:vAlign w:val="top"/>
          </w:tcPr>
          <w:p w14:paraId="75CA8E5A">
            <w:pPr>
              <w:pStyle w:val="7"/>
              <w:spacing w:before="36" w:line="212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214" w:type="dxa"/>
            <w:vAlign w:val="top"/>
          </w:tcPr>
          <w:p w14:paraId="052D7284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407C19EA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</w:tr>
      <w:tr w14:paraId="1D017C1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12BC1975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21302</w:t>
            </w:r>
          </w:p>
        </w:tc>
        <w:tc>
          <w:tcPr>
            <w:tcW w:w="4324" w:type="dxa"/>
            <w:vAlign w:val="top"/>
          </w:tcPr>
          <w:p w14:paraId="00EA7C9C">
            <w:pPr>
              <w:pStyle w:val="7"/>
              <w:spacing w:before="37" w:line="212" w:lineRule="auto"/>
              <w:ind w:left="3"/>
            </w:pPr>
            <w:r>
              <w:rPr>
                <w:spacing w:val="-2"/>
              </w:rPr>
              <w:t>林业和草原</w:t>
            </w:r>
          </w:p>
        </w:tc>
        <w:tc>
          <w:tcPr>
            <w:tcW w:w="1214" w:type="dxa"/>
            <w:vAlign w:val="top"/>
          </w:tcPr>
          <w:p w14:paraId="3A9EF5C6">
            <w:pPr>
              <w:pStyle w:val="7"/>
              <w:spacing w:before="37" w:line="212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214" w:type="dxa"/>
            <w:vAlign w:val="top"/>
          </w:tcPr>
          <w:p w14:paraId="4A67F735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66D6AAAF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</w:tr>
      <w:tr w14:paraId="3FEF16C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49445A56">
            <w:pPr>
              <w:pStyle w:val="7"/>
              <w:spacing w:before="37" w:line="212" w:lineRule="auto"/>
              <w:ind w:left="11"/>
            </w:pPr>
            <w:r>
              <w:rPr>
                <w:spacing w:val="-2"/>
              </w:rPr>
              <w:t>2130234</w:t>
            </w:r>
          </w:p>
        </w:tc>
        <w:tc>
          <w:tcPr>
            <w:tcW w:w="4324" w:type="dxa"/>
            <w:vAlign w:val="top"/>
          </w:tcPr>
          <w:p w14:paraId="5E865AFB">
            <w:pPr>
              <w:pStyle w:val="7"/>
              <w:spacing w:before="37" w:line="212" w:lineRule="auto"/>
              <w:ind w:left="3"/>
            </w:pPr>
            <w:r>
              <w:rPr>
                <w:spacing w:val="-2"/>
              </w:rPr>
              <w:t>林业草原防灾减灾</w:t>
            </w:r>
          </w:p>
        </w:tc>
        <w:tc>
          <w:tcPr>
            <w:tcW w:w="1214" w:type="dxa"/>
            <w:vAlign w:val="top"/>
          </w:tcPr>
          <w:p w14:paraId="2AFB359C">
            <w:pPr>
              <w:pStyle w:val="7"/>
              <w:spacing w:before="37" w:line="212" w:lineRule="auto"/>
              <w:jc w:val="right"/>
            </w:pPr>
            <w:r>
              <w:rPr>
                <w:spacing w:val="-4"/>
              </w:rPr>
              <w:t>6.20</w:t>
            </w:r>
          </w:p>
        </w:tc>
        <w:tc>
          <w:tcPr>
            <w:tcW w:w="1214" w:type="dxa"/>
            <w:vAlign w:val="top"/>
          </w:tcPr>
          <w:p w14:paraId="769E60EB">
            <w:pPr>
              <w:rPr>
                <w:rFonts w:ascii="Arial"/>
                <w:sz w:val="21"/>
              </w:rPr>
            </w:pPr>
          </w:p>
        </w:tc>
        <w:tc>
          <w:tcPr>
            <w:tcW w:w="1782" w:type="dxa"/>
            <w:vAlign w:val="top"/>
          </w:tcPr>
          <w:p w14:paraId="5A33C8FF">
            <w:pPr>
              <w:pStyle w:val="7"/>
              <w:spacing w:before="37" w:line="212" w:lineRule="auto"/>
              <w:jc w:val="right"/>
            </w:pPr>
            <w:r>
              <w:rPr>
                <w:spacing w:val="-3"/>
              </w:rPr>
              <w:t>6.20</w:t>
            </w:r>
          </w:p>
        </w:tc>
      </w:tr>
      <w:tr w14:paraId="4235DCE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55B00433">
            <w:pPr>
              <w:pStyle w:val="7"/>
              <w:spacing w:before="38" w:line="211" w:lineRule="auto"/>
              <w:ind w:left="11"/>
            </w:pPr>
            <w:r>
              <w:rPr>
                <w:spacing w:val="-3"/>
              </w:rPr>
              <w:t>221</w:t>
            </w:r>
          </w:p>
        </w:tc>
        <w:tc>
          <w:tcPr>
            <w:tcW w:w="4324" w:type="dxa"/>
            <w:vAlign w:val="top"/>
          </w:tcPr>
          <w:p w14:paraId="607D2F1F">
            <w:pPr>
              <w:pStyle w:val="7"/>
              <w:spacing w:before="38" w:line="211" w:lineRule="auto"/>
              <w:ind w:left="1"/>
            </w:pPr>
            <w:r>
              <w:rPr>
                <w:spacing w:val="-2"/>
              </w:rPr>
              <w:t>住房保障支出</w:t>
            </w:r>
          </w:p>
        </w:tc>
        <w:tc>
          <w:tcPr>
            <w:tcW w:w="1214" w:type="dxa"/>
            <w:vAlign w:val="top"/>
          </w:tcPr>
          <w:p w14:paraId="391EBE66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214" w:type="dxa"/>
            <w:vAlign w:val="top"/>
          </w:tcPr>
          <w:p w14:paraId="73CBFBFD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782" w:type="dxa"/>
            <w:vAlign w:val="top"/>
          </w:tcPr>
          <w:p w14:paraId="09996501">
            <w:pPr>
              <w:rPr>
                <w:rFonts w:ascii="Arial"/>
                <w:sz w:val="21"/>
              </w:rPr>
            </w:pPr>
          </w:p>
        </w:tc>
      </w:tr>
      <w:tr w14:paraId="436B9B7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21720CFD">
            <w:pPr>
              <w:pStyle w:val="7"/>
              <w:spacing w:before="38" w:line="211" w:lineRule="auto"/>
              <w:ind w:left="11"/>
            </w:pPr>
            <w:r>
              <w:rPr>
                <w:spacing w:val="-2"/>
              </w:rPr>
              <w:t>22102</w:t>
            </w:r>
          </w:p>
        </w:tc>
        <w:tc>
          <w:tcPr>
            <w:tcW w:w="4324" w:type="dxa"/>
            <w:vAlign w:val="top"/>
          </w:tcPr>
          <w:p w14:paraId="3F1C9600">
            <w:pPr>
              <w:pStyle w:val="7"/>
              <w:spacing w:before="38" w:line="211" w:lineRule="auto"/>
              <w:ind w:left="1"/>
            </w:pPr>
            <w:r>
              <w:rPr>
                <w:spacing w:val="-2"/>
              </w:rPr>
              <w:t>住房改革支出</w:t>
            </w:r>
          </w:p>
        </w:tc>
        <w:tc>
          <w:tcPr>
            <w:tcW w:w="1214" w:type="dxa"/>
            <w:vAlign w:val="top"/>
          </w:tcPr>
          <w:p w14:paraId="46370972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214" w:type="dxa"/>
            <w:vAlign w:val="top"/>
          </w:tcPr>
          <w:p w14:paraId="5D01C0BF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782" w:type="dxa"/>
            <w:vAlign w:val="top"/>
          </w:tcPr>
          <w:p w14:paraId="2FD64771">
            <w:pPr>
              <w:rPr>
                <w:rFonts w:ascii="Arial"/>
                <w:sz w:val="21"/>
              </w:rPr>
            </w:pPr>
          </w:p>
        </w:tc>
      </w:tr>
      <w:tr w14:paraId="5D07BF5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7FB114D1">
            <w:pPr>
              <w:pStyle w:val="7"/>
              <w:spacing w:before="38" w:line="211" w:lineRule="auto"/>
              <w:ind w:left="11"/>
            </w:pPr>
            <w:r>
              <w:rPr>
                <w:spacing w:val="-2"/>
              </w:rPr>
              <w:t>2210201</w:t>
            </w:r>
          </w:p>
        </w:tc>
        <w:tc>
          <w:tcPr>
            <w:tcW w:w="4324" w:type="dxa"/>
            <w:vAlign w:val="top"/>
          </w:tcPr>
          <w:p w14:paraId="48FE2923">
            <w:pPr>
              <w:pStyle w:val="7"/>
              <w:spacing w:before="38" w:line="211" w:lineRule="auto"/>
              <w:ind w:left="1"/>
            </w:pPr>
            <w:r>
              <w:rPr>
                <w:spacing w:val="-2"/>
              </w:rPr>
              <w:t>住房公积金</w:t>
            </w:r>
          </w:p>
        </w:tc>
        <w:tc>
          <w:tcPr>
            <w:tcW w:w="1214" w:type="dxa"/>
            <w:vAlign w:val="top"/>
          </w:tcPr>
          <w:p w14:paraId="1182CAFE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214" w:type="dxa"/>
            <w:vAlign w:val="top"/>
          </w:tcPr>
          <w:p w14:paraId="650F4E0B">
            <w:pPr>
              <w:pStyle w:val="7"/>
              <w:spacing w:before="38" w:line="211" w:lineRule="auto"/>
              <w:jc w:val="right"/>
            </w:pPr>
            <w:r>
              <w:rPr>
                <w:spacing w:val="-3"/>
              </w:rPr>
              <w:t>2076.75</w:t>
            </w:r>
          </w:p>
        </w:tc>
        <w:tc>
          <w:tcPr>
            <w:tcW w:w="1782" w:type="dxa"/>
            <w:vAlign w:val="top"/>
          </w:tcPr>
          <w:p w14:paraId="2942AFBD">
            <w:pPr>
              <w:rPr>
                <w:rFonts w:ascii="Arial"/>
                <w:sz w:val="21"/>
              </w:rPr>
            </w:pPr>
          </w:p>
        </w:tc>
      </w:tr>
      <w:tr w14:paraId="63B4C8F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1E5DCC22">
            <w:pPr>
              <w:pStyle w:val="7"/>
              <w:spacing w:before="38" w:line="211" w:lineRule="auto"/>
              <w:ind w:left="11"/>
            </w:pPr>
            <w:r>
              <w:rPr>
                <w:spacing w:val="-3"/>
              </w:rPr>
              <w:t>224</w:t>
            </w:r>
          </w:p>
        </w:tc>
        <w:tc>
          <w:tcPr>
            <w:tcW w:w="4324" w:type="dxa"/>
            <w:vAlign w:val="top"/>
          </w:tcPr>
          <w:p w14:paraId="0AB59C18">
            <w:pPr>
              <w:pStyle w:val="7"/>
              <w:spacing w:before="38" w:line="211" w:lineRule="auto"/>
              <w:ind w:left="7"/>
            </w:pPr>
            <w:r>
              <w:rPr>
                <w:spacing w:val="-2"/>
              </w:rPr>
              <w:t>灾害防治及应急管理支出</w:t>
            </w:r>
          </w:p>
        </w:tc>
        <w:tc>
          <w:tcPr>
            <w:tcW w:w="1214" w:type="dxa"/>
            <w:vAlign w:val="top"/>
          </w:tcPr>
          <w:p w14:paraId="102C6F86">
            <w:pPr>
              <w:pStyle w:val="7"/>
              <w:spacing w:before="38" w:line="211" w:lineRule="auto"/>
              <w:jc w:val="right"/>
            </w:pPr>
            <w:r>
              <w:rPr>
                <w:spacing w:val="-6"/>
              </w:rPr>
              <w:t>12.00</w:t>
            </w:r>
          </w:p>
        </w:tc>
        <w:tc>
          <w:tcPr>
            <w:tcW w:w="1214" w:type="dxa"/>
            <w:vAlign w:val="top"/>
          </w:tcPr>
          <w:p w14:paraId="6027832A">
            <w:pPr>
              <w:pStyle w:val="7"/>
              <w:spacing w:before="38" w:line="211" w:lineRule="auto"/>
              <w:jc w:val="right"/>
            </w:pPr>
            <w:r>
              <w:rPr>
                <w:spacing w:val="-5"/>
              </w:rPr>
              <w:t>7.65</w:t>
            </w:r>
          </w:p>
        </w:tc>
        <w:tc>
          <w:tcPr>
            <w:tcW w:w="1782" w:type="dxa"/>
            <w:vAlign w:val="top"/>
          </w:tcPr>
          <w:p w14:paraId="2B002DC2">
            <w:pPr>
              <w:pStyle w:val="7"/>
              <w:spacing w:before="38" w:line="211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  <w:tr w14:paraId="2208B25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104A961F">
            <w:pPr>
              <w:pStyle w:val="7"/>
              <w:spacing w:before="39" w:line="210" w:lineRule="auto"/>
              <w:ind w:left="11"/>
            </w:pPr>
            <w:r>
              <w:rPr>
                <w:spacing w:val="-2"/>
              </w:rPr>
              <w:t>22401</w:t>
            </w:r>
          </w:p>
        </w:tc>
        <w:tc>
          <w:tcPr>
            <w:tcW w:w="4324" w:type="dxa"/>
            <w:vAlign w:val="top"/>
          </w:tcPr>
          <w:p w14:paraId="3B7B3169">
            <w:pPr>
              <w:pStyle w:val="7"/>
              <w:spacing w:before="39" w:line="210" w:lineRule="auto"/>
              <w:ind w:left="2"/>
            </w:pPr>
            <w:r>
              <w:rPr>
                <w:spacing w:val="-2"/>
              </w:rPr>
              <w:t>应急管理事务</w:t>
            </w:r>
          </w:p>
        </w:tc>
        <w:tc>
          <w:tcPr>
            <w:tcW w:w="1214" w:type="dxa"/>
            <w:vAlign w:val="top"/>
          </w:tcPr>
          <w:p w14:paraId="3A718278">
            <w:pPr>
              <w:pStyle w:val="7"/>
              <w:spacing w:before="39" w:line="210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1214" w:type="dxa"/>
            <w:vAlign w:val="top"/>
          </w:tcPr>
          <w:p w14:paraId="55442E24">
            <w:pPr>
              <w:pStyle w:val="7"/>
              <w:spacing w:before="39" w:line="210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782" w:type="dxa"/>
            <w:vAlign w:val="top"/>
          </w:tcPr>
          <w:p w14:paraId="549E3234">
            <w:pPr>
              <w:rPr>
                <w:rFonts w:ascii="Arial"/>
                <w:sz w:val="21"/>
              </w:rPr>
            </w:pPr>
          </w:p>
        </w:tc>
      </w:tr>
      <w:tr w14:paraId="0EE4EA7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12" w:type="dxa"/>
            <w:vAlign w:val="top"/>
          </w:tcPr>
          <w:p w14:paraId="79FEA818">
            <w:pPr>
              <w:pStyle w:val="7"/>
              <w:spacing w:before="39" w:line="209" w:lineRule="auto"/>
              <w:ind w:left="11"/>
            </w:pPr>
            <w:r>
              <w:rPr>
                <w:spacing w:val="-2"/>
              </w:rPr>
              <w:t>2240109</w:t>
            </w:r>
          </w:p>
        </w:tc>
        <w:tc>
          <w:tcPr>
            <w:tcW w:w="4324" w:type="dxa"/>
            <w:vAlign w:val="top"/>
          </w:tcPr>
          <w:p w14:paraId="46160077">
            <w:pPr>
              <w:pStyle w:val="7"/>
              <w:spacing w:before="39" w:line="209" w:lineRule="auto"/>
              <w:ind w:left="2"/>
            </w:pPr>
            <w:r>
              <w:rPr>
                <w:spacing w:val="-2"/>
              </w:rPr>
              <w:t>应急管理</w:t>
            </w:r>
          </w:p>
        </w:tc>
        <w:tc>
          <w:tcPr>
            <w:tcW w:w="1214" w:type="dxa"/>
            <w:vAlign w:val="top"/>
          </w:tcPr>
          <w:p w14:paraId="2880CBAC">
            <w:pPr>
              <w:pStyle w:val="7"/>
              <w:spacing w:before="39" w:line="209" w:lineRule="auto"/>
              <w:jc w:val="right"/>
            </w:pPr>
            <w:r>
              <w:rPr>
                <w:spacing w:val="-4"/>
              </w:rPr>
              <w:t>2.00</w:t>
            </w:r>
          </w:p>
        </w:tc>
        <w:tc>
          <w:tcPr>
            <w:tcW w:w="1214" w:type="dxa"/>
            <w:vAlign w:val="top"/>
          </w:tcPr>
          <w:p w14:paraId="38C2ECE8">
            <w:pPr>
              <w:pStyle w:val="7"/>
              <w:spacing w:before="39" w:line="209" w:lineRule="auto"/>
              <w:jc w:val="right"/>
            </w:pPr>
            <w:r>
              <w:rPr>
                <w:spacing w:val="-5"/>
              </w:rPr>
              <w:t>2.00</w:t>
            </w:r>
          </w:p>
        </w:tc>
        <w:tc>
          <w:tcPr>
            <w:tcW w:w="1782" w:type="dxa"/>
            <w:vAlign w:val="top"/>
          </w:tcPr>
          <w:p w14:paraId="365DA9E8">
            <w:pPr>
              <w:rPr>
                <w:rFonts w:ascii="Arial"/>
                <w:sz w:val="21"/>
              </w:rPr>
            </w:pPr>
          </w:p>
        </w:tc>
      </w:tr>
      <w:tr w14:paraId="740E0D8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12" w:type="dxa"/>
            <w:vAlign w:val="top"/>
          </w:tcPr>
          <w:p w14:paraId="1467B596">
            <w:pPr>
              <w:pStyle w:val="7"/>
              <w:spacing w:before="40" w:line="209" w:lineRule="auto"/>
              <w:ind w:left="11"/>
            </w:pPr>
            <w:r>
              <w:rPr>
                <w:spacing w:val="-2"/>
              </w:rPr>
              <w:t>22407</w:t>
            </w:r>
          </w:p>
        </w:tc>
        <w:tc>
          <w:tcPr>
            <w:tcW w:w="4324" w:type="dxa"/>
            <w:vAlign w:val="top"/>
          </w:tcPr>
          <w:p w14:paraId="4089B0EA">
            <w:pPr>
              <w:pStyle w:val="7"/>
              <w:spacing w:before="40" w:line="209" w:lineRule="auto"/>
              <w:ind w:left="38"/>
            </w:pPr>
            <w:r>
              <w:rPr>
                <w:spacing w:val="-4"/>
              </w:rPr>
              <w:t>自然灾害救灾及恢复重建支出</w:t>
            </w:r>
          </w:p>
        </w:tc>
        <w:tc>
          <w:tcPr>
            <w:tcW w:w="1214" w:type="dxa"/>
            <w:vAlign w:val="top"/>
          </w:tcPr>
          <w:p w14:paraId="063AAEB7">
            <w:pPr>
              <w:pStyle w:val="7"/>
              <w:spacing w:before="40" w:line="209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14" w:type="dxa"/>
            <w:vAlign w:val="top"/>
          </w:tcPr>
          <w:p w14:paraId="69D31D5A">
            <w:pPr>
              <w:pStyle w:val="7"/>
              <w:spacing w:before="40" w:line="209" w:lineRule="auto"/>
              <w:jc w:val="right"/>
            </w:pPr>
            <w:r>
              <w:rPr>
                <w:spacing w:val="-5"/>
              </w:rPr>
              <w:t>5.65</w:t>
            </w:r>
          </w:p>
        </w:tc>
        <w:tc>
          <w:tcPr>
            <w:tcW w:w="1782" w:type="dxa"/>
            <w:vAlign w:val="top"/>
          </w:tcPr>
          <w:p w14:paraId="3C4919C7">
            <w:pPr>
              <w:pStyle w:val="7"/>
              <w:spacing w:before="40" w:line="209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  <w:tr w14:paraId="2061D7D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212" w:type="dxa"/>
            <w:vAlign w:val="top"/>
          </w:tcPr>
          <w:p w14:paraId="6EDF6124">
            <w:pPr>
              <w:pStyle w:val="7"/>
              <w:spacing w:before="40" w:line="215" w:lineRule="auto"/>
              <w:ind w:left="11"/>
            </w:pPr>
            <w:r>
              <w:rPr>
                <w:spacing w:val="-2"/>
              </w:rPr>
              <w:t>2240703</w:t>
            </w:r>
          </w:p>
        </w:tc>
        <w:tc>
          <w:tcPr>
            <w:tcW w:w="4324" w:type="dxa"/>
            <w:vAlign w:val="top"/>
          </w:tcPr>
          <w:p w14:paraId="684D4851">
            <w:pPr>
              <w:pStyle w:val="7"/>
              <w:spacing w:before="40" w:line="215" w:lineRule="auto"/>
              <w:ind w:left="38"/>
            </w:pPr>
            <w:r>
              <w:rPr>
                <w:spacing w:val="-5"/>
              </w:rPr>
              <w:t>自然灾害救灾补助</w:t>
            </w:r>
          </w:p>
        </w:tc>
        <w:tc>
          <w:tcPr>
            <w:tcW w:w="1214" w:type="dxa"/>
            <w:vAlign w:val="top"/>
          </w:tcPr>
          <w:p w14:paraId="49CCD6AF">
            <w:pPr>
              <w:pStyle w:val="7"/>
              <w:spacing w:before="40" w:line="215" w:lineRule="auto"/>
              <w:jc w:val="right"/>
            </w:pPr>
            <w:r>
              <w:rPr>
                <w:spacing w:val="-6"/>
              </w:rPr>
              <w:t>10.00</w:t>
            </w:r>
          </w:p>
        </w:tc>
        <w:tc>
          <w:tcPr>
            <w:tcW w:w="1214" w:type="dxa"/>
            <w:vAlign w:val="top"/>
          </w:tcPr>
          <w:p w14:paraId="7E203CC7">
            <w:pPr>
              <w:pStyle w:val="7"/>
              <w:spacing w:before="40" w:line="215" w:lineRule="auto"/>
              <w:jc w:val="right"/>
            </w:pPr>
            <w:r>
              <w:rPr>
                <w:spacing w:val="-5"/>
              </w:rPr>
              <w:t>5.65</w:t>
            </w:r>
          </w:p>
        </w:tc>
        <w:tc>
          <w:tcPr>
            <w:tcW w:w="1782" w:type="dxa"/>
            <w:vAlign w:val="top"/>
          </w:tcPr>
          <w:p w14:paraId="485B0D46">
            <w:pPr>
              <w:pStyle w:val="7"/>
              <w:spacing w:before="40" w:line="215" w:lineRule="auto"/>
              <w:jc w:val="right"/>
            </w:pPr>
            <w:r>
              <w:rPr>
                <w:spacing w:val="-2"/>
              </w:rPr>
              <w:t>4.35</w:t>
            </w:r>
          </w:p>
        </w:tc>
      </w:tr>
    </w:tbl>
    <w:p w14:paraId="446FC87C">
      <w:pPr>
        <w:pStyle w:val="2"/>
        <w:spacing w:before="20" w:line="241" w:lineRule="auto"/>
        <w:ind w:left="15" w:right="73"/>
        <w:rPr>
          <w:sz w:val="22"/>
          <w:szCs w:val="22"/>
        </w:rPr>
      </w:pPr>
      <w:r>
        <w:rPr>
          <w:sz w:val="22"/>
          <w:szCs w:val="22"/>
        </w:rPr>
        <w:t>注：本表反映部门本年度一般公共预算财政拨款支出情况。本表金额转换为万</w:t>
      </w:r>
      <w:r>
        <w:rPr>
          <w:spacing w:val="-1"/>
          <w:sz w:val="22"/>
          <w:szCs w:val="22"/>
        </w:rPr>
        <w:t>元时，因四舍五入可能</w:t>
      </w:r>
      <w:r>
        <w:rPr>
          <w:spacing w:val="-5"/>
          <w:sz w:val="22"/>
          <w:szCs w:val="22"/>
        </w:rPr>
        <w:t>存在尾数误差。</w:t>
      </w:r>
    </w:p>
    <w:p w14:paraId="1CBEB38A">
      <w:pPr>
        <w:spacing w:line="309" w:lineRule="auto"/>
        <w:rPr>
          <w:rFonts w:ascii="Arial"/>
          <w:sz w:val="21"/>
        </w:rPr>
      </w:pPr>
    </w:p>
    <w:p w14:paraId="5806ADCB">
      <w:pPr>
        <w:spacing w:line="309" w:lineRule="auto"/>
        <w:rPr>
          <w:rFonts w:ascii="Arial"/>
          <w:sz w:val="21"/>
        </w:rPr>
      </w:pPr>
    </w:p>
    <w:p w14:paraId="35F9D0CD">
      <w:pPr>
        <w:spacing w:line="309" w:lineRule="auto"/>
        <w:rPr>
          <w:rFonts w:ascii="Arial"/>
          <w:sz w:val="21"/>
        </w:rPr>
      </w:pPr>
    </w:p>
    <w:p w14:paraId="6812628B">
      <w:pPr>
        <w:pStyle w:val="2"/>
        <w:spacing w:before="117" w:line="216" w:lineRule="auto"/>
        <w:ind w:left="1466"/>
        <w:outlineLvl w:val="1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一般公共预算财政拨款基本支出决算明细表</w:t>
      </w:r>
    </w:p>
    <w:p w14:paraId="62AD6C01">
      <w:pPr>
        <w:spacing w:line="216" w:lineRule="auto"/>
        <w:rPr>
          <w:sz w:val="36"/>
          <w:szCs w:val="36"/>
        </w:rPr>
        <w:sectPr>
          <w:pgSz w:w="11906" w:h="16839"/>
          <w:pgMar w:top="1431" w:right="1072" w:bottom="0" w:left="1072" w:header="0" w:footer="0" w:gutter="0"/>
          <w:cols w:equalWidth="0" w:num="1">
            <w:col w:w="9762"/>
          </w:cols>
        </w:sectPr>
      </w:pPr>
    </w:p>
    <w:p w14:paraId="1049C62C">
      <w:pPr>
        <w:spacing w:line="326" w:lineRule="auto"/>
        <w:rPr>
          <w:rFonts w:ascii="Arial"/>
          <w:sz w:val="21"/>
        </w:rPr>
      </w:pPr>
    </w:p>
    <w:p w14:paraId="19EF0123">
      <w:pPr>
        <w:pStyle w:val="2"/>
        <w:spacing w:before="71" w:line="220" w:lineRule="auto"/>
        <w:ind w:left="18"/>
        <w:rPr>
          <w:sz w:val="22"/>
          <w:szCs w:val="22"/>
        </w:rPr>
      </w:pPr>
      <w:r>
        <w:rPr>
          <w:spacing w:val="-2"/>
          <w:sz w:val="22"/>
          <w:szCs w:val="22"/>
        </w:rPr>
        <w:t>部门：益阳市公安局</w:t>
      </w:r>
    </w:p>
    <w:p w14:paraId="3607D29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0A97C64">
      <w:pPr>
        <w:pStyle w:val="2"/>
        <w:spacing w:before="42" w:line="253" w:lineRule="auto"/>
        <w:ind w:right="112" w:firstLine="4"/>
        <w:rPr>
          <w:sz w:val="18"/>
          <w:szCs w:val="18"/>
        </w:rPr>
      </w:pPr>
      <w:r>
        <w:rPr>
          <w:spacing w:val="-3"/>
          <w:sz w:val="18"/>
          <w:szCs w:val="18"/>
        </w:rPr>
        <w:t>公开06表金额单位</w:t>
      </w:r>
    </w:p>
    <w:p w14:paraId="009D458A">
      <w:pPr>
        <w:pStyle w:val="2"/>
        <w:spacing w:line="210" w:lineRule="auto"/>
        <w:ind w:left="14"/>
        <w:rPr>
          <w:sz w:val="18"/>
          <w:szCs w:val="18"/>
        </w:rPr>
      </w:pPr>
      <w:r>
        <w:rPr>
          <w:spacing w:val="-7"/>
          <w:sz w:val="18"/>
          <w:szCs w:val="18"/>
        </w:rPr>
        <w:t>：万元</w:t>
      </w:r>
    </w:p>
    <w:p w14:paraId="4BE383FA">
      <w:pPr>
        <w:spacing w:line="210" w:lineRule="auto"/>
        <w:rPr>
          <w:sz w:val="18"/>
          <w:szCs w:val="18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2">
            <w:col w:w="8837" w:space="100"/>
            <w:col w:w="825"/>
          </w:cols>
        </w:sect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2029"/>
        <w:gridCol w:w="593"/>
        <w:gridCol w:w="593"/>
        <w:gridCol w:w="1311"/>
        <w:gridCol w:w="593"/>
        <w:gridCol w:w="593"/>
        <w:gridCol w:w="2602"/>
        <w:gridCol w:w="831"/>
      </w:tblGrid>
      <w:tr w14:paraId="448C2EE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23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692DB92">
            <w:pPr>
              <w:pStyle w:val="7"/>
              <w:spacing w:before="39" w:line="220" w:lineRule="auto"/>
              <w:ind w:left="1172"/>
            </w:pPr>
            <w:r>
              <w:rPr>
                <w:spacing w:val="-2"/>
              </w:rPr>
              <w:t>人员经费</w:t>
            </w:r>
          </w:p>
        </w:tc>
        <w:tc>
          <w:tcPr>
            <w:tcW w:w="6523" w:type="dxa"/>
            <w:gridSpan w:val="6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AB378A2">
            <w:pPr>
              <w:pStyle w:val="7"/>
              <w:spacing w:before="39" w:line="220" w:lineRule="auto"/>
              <w:ind w:left="2827"/>
            </w:pPr>
            <w:r>
              <w:rPr>
                <w:spacing w:val="-3"/>
              </w:rPr>
              <w:t>公用经费</w:t>
            </w:r>
          </w:p>
        </w:tc>
      </w:tr>
      <w:tr w14:paraId="64D4627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D2C04D8">
            <w:pPr>
              <w:pStyle w:val="7"/>
              <w:spacing w:before="32" w:line="219" w:lineRule="auto"/>
              <w:ind w:left="78"/>
            </w:pPr>
            <w:r>
              <w:rPr>
                <w:spacing w:val="-3"/>
              </w:rPr>
              <w:t>科目</w:t>
            </w:r>
          </w:p>
          <w:p w14:paraId="571324BB">
            <w:pPr>
              <w:pStyle w:val="7"/>
              <w:spacing w:before="24" w:line="219" w:lineRule="auto"/>
              <w:ind w:left="77"/>
            </w:pPr>
            <w:r>
              <w:rPr>
                <w:spacing w:val="-2"/>
              </w:rPr>
              <w:t>代码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145AFAA">
            <w:pPr>
              <w:pStyle w:val="7"/>
              <w:spacing w:before="175" w:line="219" w:lineRule="auto"/>
              <w:ind w:left="570"/>
            </w:pPr>
            <w:r>
              <w:rPr>
                <w:spacing w:val="-2"/>
              </w:rPr>
              <w:t>科目名称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A345AF">
            <w:pPr>
              <w:pStyle w:val="7"/>
              <w:spacing w:before="33" w:line="229" w:lineRule="auto"/>
              <w:ind w:left="184" w:right="72" w:hanging="104"/>
            </w:pPr>
            <w:r>
              <w:rPr>
                <w:spacing w:val="-8"/>
              </w:rPr>
              <w:t>决算</w:t>
            </w:r>
            <w:r>
              <w:t>数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3F4BDFF">
            <w:pPr>
              <w:pStyle w:val="7"/>
              <w:spacing w:before="32" w:line="219" w:lineRule="auto"/>
              <w:ind w:left="75"/>
            </w:pPr>
            <w:r>
              <w:rPr>
                <w:spacing w:val="-3"/>
              </w:rPr>
              <w:t>科目</w:t>
            </w:r>
          </w:p>
          <w:p w14:paraId="55357025">
            <w:pPr>
              <w:pStyle w:val="7"/>
              <w:spacing w:before="24" w:line="219" w:lineRule="auto"/>
              <w:ind w:left="74"/>
            </w:pPr>
            <w:r>
              <w:rPr>
                <w:spacing w:val="-2"/>
              </w:rPr>
              <w:t>代码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438912">
            <w:pPr>
              <w:pStyle w:val="7"/>
              <w:spacing w:before="175" w:line="219" w:lineRule="auto"/>
              <w:ind w:left="215"/>
            </w:pPr>
            <w:r>
              <w:rPr>
                <w:spacing w:val="-2"/>
              </w:rPr>
              <w:t>科目名称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6575AD5">
            <w:pPr>
              <w:pStyle w:val="7"/>
              <w:spacing w:before="33" w:line="229" w:lineRule="auto"/>
              <w:ind w:left="188" w:right="68" w:hanging="104"/>
            </w:pPr>
            <w:r>
              <w:rPr>
                <w:spacing w:val="-8"/>
              </w:rPr>
              <w:t>决算</w:t>
            </w:r>
            <w:r>
              <w:t>数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A013779">
            <w:pPr>
              <w:pStyle w:val="7"/>
              <w:spacing w:before="32" w:line="219" w:lineRule="auto"/>
              <w:ind w:left="79"/>
            </w:pPr>
            <w:r>
              <w:rPr>
                <w:spacing w:val="-3"/>
              </w:rPr>
              <w:t>科目</w:t>
            </w:r>
          </w:p>
          <w:p w14:paraId="6B0632DF">
            <w:pPr>
              <w:pStyle w:val="7"/>
              <w:spacing w:before="24" w:line="219" w:lineRule="auto"/>
              <w:ind w:left="78"/>
            </w:pPr>
            <w:r>
              <w:rPr>
                <w:spacing w:val="-2"/>
              </w:rPr>
              <w:t>代码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0FF7009">
            <w:pPr>
              <w:pStyle w:val="7"/>
              <w:spacing w:before="175" w:line="219" w:lineRule="auto"/>
              <w:ind w:left="866"/>
            </w:pPr>
            <w:r>
              <w:rPr>
                <w:spacing w:val="-2"/>
              </w:rPr>
              <w:t>科目名称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49C373D">
            <w:pPr>
              <w:pStyle w:val="7"/>
              <w:spacing w:before="175" w:line="219" w:lineRule="auto"/>
              <w:ind w:left="96"/>
            </w:pPr>
            <w:r>
              <w:rPr>
                <w:spacing w:val="-4"/>
              </w:rPr>
              <w:t>决算数</w:t>
            </w:r>
          </w:p>
        </w:tc>
      </w:tr>
      <w:tr w14:paraId="12DB3F60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89914A1">
            <w:pPr>
              <w:pStyle w:val="7"/>
              <w:spacing w:before="176"/>
              <w:ind w:left="12"/>
            </w:pPr>
            <w:r>
              <w:rPr>
                <w:spacing w:val="-3"/>
              </w:rPr>
              <w:t>301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8569EC1">
            <w:pPr>
              <w:pStyle w:val="7"/>
              <w:spacing w:before="177" w:line="220" w:lineRule="auto"/>
              <w:ind w:left="4"/>
            </w:pPr>
            <w:r>
              <w:rPr>
                <w:spacing w:val="-2"/>
              </w:rPr>
              <w:t>工资福利支出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310971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36158</w:t>
            </w:r>
          </w:p>
          <w:p w14:paraId="40641E79">
            <w:pPr>
              <w:pStyle w:val="7"/>
              <w:spacing w:line="218" w:lineRule="auto"/>
              <w:jc w:val="right"/>
            </w:pPr>
            <w:r>
              <w:rPr>
                <w:spacing w:val="-5"/>
              </w:rPr>
              <w:t>.54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49CD486">
            <w:pPr>
              <w:pStyle w:val="7"/>
              <w:spacing w:before="176"/>
              <w:ind w:left="9"/>
            </w:pPr>
            <w:r>
              <w:rPr>
                <w:spacing w:val="-3"/>
              </w:rPr>
              <w:t>302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2E4B3BD">
            <w:pPr>
              <w:pStyle w:val="7"/>
              <w:spacing w:before="34" w:line="229" w:lineRule="auto"/>
              <w:ind w:left="7" w:right="197" w:firstLine="3"/>
            </w:pPr>
            <w:r>
              <w:rPr>
                <w:spacing w:val="-3"/>
              </w:rPr>
              <w:t>商品和服务支出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FC081C9">
            <w:pPr>
              <w:pStyle w:val="7"/>
              <w:spacing w:before="34" w:line="239" w:lineRule="auto"/>
              <w:jc w:val="right"/>
            </w:pPr>
            <w:r>
              <w:rPr>
                <w:spacing w:val="-6"/>
              </w:rPr>
              <w:t>11475</w:t>
            </w:r>
          </w:p>
          <w:p w14:paraId="2759C727">
            <w:pPr>
              <w:pStyle w:val="7"/>
              <w:spacing w:line="218" w:lineRule="auto"/>
              <w:jc w:val="right"/>
            </w:pPr>
            <w:r>
              <w:rPr>
                <w:spacing w:val="-6"/>
              </w:rPr>
              <w:t>.00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D6C3C3D">
            <w:pPr>
              <w:pStyle w:val="7"/>
              <w:spacing w:before="176"/>
              <w:ind w:left="13"/>
            </w:pPr>
            <w:r>
              <w:rPr>
                <w:spacing w:val="-3"/>
              </w:rPr>
              <w:t>307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BCEED0E">
            <w:pPr>
              <w:pStyle w:val="7"/>
              <w:spacing w:before="177" w:line="219" w:lineRule="auto"/>
              <w:ind w:left="11"/>
            </w:pPr>
            <w:r>
              <w:rPr>
                <w:spacing w:val="-1"/>
              </w:rPr>
              <w:t>债务利息及费用支出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333D9C8">
            <w:pPr>
              <w:rPr>
                <w:rFonts w:ascii="Arial"/>
                <w:sz w:val="21"/>
              </w:rPr>
            </w:pPr>
          </w:p>
        </w:tc>
      </w:tr>
      <w:tr w14:paraId="4529C61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6FBE482">
            <w:pPr>
              <w:pStyle w:val="7"/>
              <w:spacing w:before="176"/>
              <w:ind w:left="12"/>
            </w:pPr>
            <w:r>
              <w:rPr>
                <w:spacing w:val="-3"/>
              </w:rPr>
              <w:t>30101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7D89BE3">
            <w:pPr>
              <w:pStyle w:val="7"/>
              <w:spacing w:before="176" w:line="219" w:lineRule="auto"/>
              <w:ind w:left="1"/>
            </w:pPr>
            <w:r>
              <w:rPr>
                <w:spacing w:val="-2"/>
              </w:rPr>
              <w:t>基本工资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3538308">
            <w:pPr>
              <w:pStyle w:val="7"/>
              <w:spacing w:before="34" w:line="239" w:lineRule="auto"/>
              <w:jc w:val="right"/>
            </w:pPr>
            <w:r>
              <w:rPr>
                <w:spacing w:val="-2"/>
              </w:rPr>
              <w:t>6133.</w:t>
            </w:r>
          </w:p>
          <w:p w14:paraId="10741323">
            <w:pPr>
              <w:pStyle w:val="7"/>
              <w:spacing w:before="1" w:line="217" w:lineRule="auto"/>
              <w:jc w:val="right"/>
            </w:pPr>
            <w:r>
              <w:rPr>
                <w:spacing w:val="-5"/>
              </w:rPr>
              <w:t>89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820C44A">
            <w:pPr>
              <w:pStyle w:val="7"/>
              <w:spacing w:before="176"/>
              <w:ind w:left="9"/>
            </w:pPr>
            <w:r>
              <w:rPr>
                <w:spacing w:val="-3"/>
              </w:rPr>
              <w:t>30201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5DD702">
            <w:pPr>
              <w:pStyle w:val="7"/>
              <w:spacing w:before="177" w:line="219" w:lineRule="auto"/>
              <w:ind w:left="10"/>
            </w:pPr>
            <w:r>
              <w:rPr>
                <w:spacing w:val="-3"/>
              </w:rPr>
              <w:t>办公费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CF918B7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965.7</w:t>
            </w:r>
          </w:p>
          <w:p w14:paraId="5A4A04FB">
            <w:pPr>
              <w:pStyle w:val="7"/>
              <w:spacing w:before="1" w:line="217" w:lineRule="auto"/>
              <w:jc w:val="right"/>
            </w:pPr>
            <w:r>
              <w:rPr>
                <w:spacing w:val="-9"/>
              </w:rPr>
              <w:t>4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C31C5D7">
            <w:pPr>
              <w:pStyle w:val="7"/>
              <w:spacing w:before="176"/>
              <w:ind w:left="13"/>
            </w:pPr>
            <w:r>
              <w:rPr>
                <w:spacing w:val="-3"/>
              </w:rPr>
              <w:t>30701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AB975CA">
            <w:pPr>
              <w:pStyle w:val="7"/>
              <w:spacing w:before="177" w:line="219" w:lineRule="auto"/>
              <w:ind w:left="32"/>
            </w:pPr>
            <w:r>
              <w:rPr>
                <w:spacing w:val="-5"/>
              </w:rPr>
              <w:t>国内债务付息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53A2CF0">
            <w:pPr>
              <w:rPr>
                <w:rFonts w:ascii="Arial"/>
                <w:sz w:val="21"/>
              </w:rPr>
            </w:pPr>
          </w:p>
        </w:tc>
      </w:tr>
      <w:tr w14:paraId="383264A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391E2D6">
            <w:pPr>
              <w:pStyle w:val="7"/>
              <w:spacing w:before="178"/>
              <w:ind w:left="12"/>
            </w:pPr>
            <w:r>
              <w:rPr>
                <w:spacing w:val="-3"/>
              </w:rPr>
              <w:t>30102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3E5A07F">
            <w:pPr>
              <w:pStyle w:val="7"/>
              <w:spacing w:before="179" w:line="219" w:lineRule="auto"/>
              <w:ind w:left="1"/>
            </w:pPr>
            <w:r>
              <w:rPr>
                <w:spacing w:val="-2"/>
              </w:rPr>
              <w:t>津贴补贴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75D622">
            <w:pPr>
              <w:pStyle w:val="7"/>
              <w:spacing w:before="36" w:line="239" w:lineRule="auto"/>
              <w:ind w:right="1"/>
              <w:jc w:val="right"/>
            </w:pPr>
            <w:r>
              <w:rPr>
                <w:spacing w:val="-2"/>
              </w:rPr>
              <w:t>9904.</w:t>
            </w:r>
          </w:p>
          <w:p w14:paraId="6C49F8F4">
            <w:pPr>
              <w:pStyle w:val="7"/>
              <w:spacing w:line="216" w:lineRule="auto"/>
              <w:jc w:val="right"/>
            </w:pPr>
            <w:r>
              <w:rPr>
                <w:spacing w:val="-14"/>
              </w:rPr>
              <w:t>1</w:t>
            </w:r>
            <w:r>
              <w:rPr>
                <w:spacing w:val="-12"/>
              </w:rPr>
              <w:t>6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B17585">
            <w:pPr>
              <w:pStyle w:val="7"/>
              <w:spacing w:before="178"/>
              <w:ind w:left="9"/>
            </w:pPr>
            <w:r>
              <w:rPr>
                <w:spacing w:val="-3"/>
              </w:rPr>
              <w:t>30202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F62345">
            <w:pPr>
              <w:pStyle w:val="7"/>
              <w:spacing w:before="179" w:line="219" w:lineRule="auto"/>
              <w:ind w:left="23"/>
            </w:pPr>
            <w:r>
              <w:rPr>
                <w:spacing w:val="-6"/>
              </w:rPr>
              <w:t>印刷费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0A8E5E9">
            <w:pPr>
              <w:pStyle w:val="7"/>
              <w:spacing w:before="36" w:line="239" w:lineRule="auto"/>
              <w:jc w:val="right"/>
            </w:pPr>
            <w:r>
              <w:rPr>
                <w:spacing w:val="-6"/>
              </w:rPr>
              <w:t>147.5</w:t>
            </w:r>
          </w:p>
          <w:p w14:paraId="781AE9DC">
            <w:pPr>
              <w:pStyle w:val="7"/>
              <w:spacing w:line="216" w:lineRule="auto"/>
              <w:jc w:val="right"/>
            </w:pPr>
            <w:r>
              <w:rPr>
                <w:spacing w:val="-11"/>
              </w:rPr>
              <w:t>9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A6A643D">
            <w:pPr>
              <w:pStyle w:val="7"/>
              <w:spacing w:before="178"/>
              <w:ind w:left="13"/>
            </w:pPr>
            <w:r>
              <w:rPr>
                <w:spacing w:val="-3"/>
              </w:rPr>
              <w:t>30702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0BAB9BB">
            <w:pPr>
              <w:pStyle w:val="7"/>
              <w:spacing w:before="179" w:line="219" w:lineRule="auto"/>
              <w:ind w:left="32"/>
            </w:pPr>
            <w:r>
              <w:rPr>
                <w:spacing w:val="-5"/>
              </w:rPr>
              <w:t>国外债务付息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1CB8132">
            <w:pPr>
              <w:rPr>
                <w:rFonts w:ascii="Arial"/>
                <w:sz w:val="21"/>
              </w:rPr>
            </w:pPr>
          </w:p>
        </w:tc>
      </w:tr>
      <w:tr w14:paraId="556B97E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C302787">
            <w:pPr>
              <w:pStyle w:val="7"/>
              <w:spacing w:before="179"/>
              <w:ind w:left="12"/>
            </w:pPr>
            <w:r>
              <w:rPr>
                <w:spacing w:val="-3"/>
              </w:rPr>
              <w:t>30103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AE5F0B5">
            <w:pPr>
              <w:pStyle w:val="7"/>
              <w:spacing w:before="180" w:line="220" w:lineRule="auto"/>
              <w:ind w:left="3"/>
            </w:pPr>
            <w:r>
              <w:rPr>
                <w:spacing w:val="-3"/>
              </w:rPr>
              <w:t>奖金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C85DFF3">
            <w:pPr>
              <w:pStyle w:val="7"/>
              <w:spacing w:before="37" w:line="239" w:lineRule="auto"/>
              <w:jc w:val="right"/>
            </w:pPr>
            <w:r>
              <w:rPr>
                <w:spacing w:val="-3"/>
              </w:rPr>
              <w:t>5220.</w:t>
            </w:r>
          </w:p>
          <w:p w14:paraId="7BF61FF3">
            <w:pPr>
              <w:pStyle w:val="7"/>
              <w:spacing w:line="215" w:lineRule="auto"/>
              <w:jc w:val="right"/>
            </w:pPr>
            <w:r>
              <w:rPr>
                <w:spacing w:val="-5"/>
              </w:rPr>
              <w:t>90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533759C">
            <w:pPr>
              <w:pStyle w:val="7"/>
              <w:spacing w:before="179"/>
              <w:ind w:left="9"/>
            </w:pPr>
            <w:r>
              <w:rPr>
                <w:spacing w:val="-3"/>
              </w:rPr>
              <w:t>30203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80139BB">
            <w:pPr>
              <w:pStyle w:val="7"/>
              <w:spacing w:before="180" w:line="220" w:lineRule="auto"/>
              <w:ind w:left="15"/>
            </w:pPr>
            <w:r>
              <w:rPr>
                <w:spacing w:val="-4"/>
              </w:rPr>
              <w:t>咨询费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2E9592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81.70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2793A09">
            <w:pPr>
              <w:pStyle w:val="7"/>
              <w:spacing w:before="179"/>
              <w:ind w:left="13"/>
            </w:pPr>
            <w:r>
              <w:rPr>
                <w:spacing w:val="-3"/>
              </w:rPr>
              <w:t>310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10B458">
            <w:pPr>
              <w:pStyle w:val="7"/>
              <w:spacing w:before="179" w:line="219" w:lineRule="auto"/>
              <w:ind w:left="20"/>
            </w:pPr>
            <w:r>
              <w:rPr>
                <w:spacing w:val="-3"/>
              </w:rPr>
              <w:t>资本性支出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614DC6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2.81</w:t>
            </w:r>
          </w:p>
        </w:tc>
      </w:tr>
      <w:tr w14:paraId="62954D3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79858B">
            <w:pPr>
              <w:pStyle w:val="7"/>
              <w:spacing w:before="181"/>
              <w:ind w:left="12"/>
            </w:pPr>
            <w:r>
              <w:rPr>
                <w:spacing w:val="-3"/>
              </w:rPr>
              <w:t>30106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F94902">
            <w:pPr>
              <w:pStyle w:val="7"/>
              <w:spacing w:before="182" w:line="219" w:lineRule="auto"/>
              <w:ind w:left="2"/>
            </w:pPr>
            <w:r>
              <w:rPr>
                <w:spacing w:val="-2"/>
              </w:rPr>
              <w:t>伙食补助费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81A8A5E">
            <w:pPr>
              <w:pStyle w:val="7"/>
              <w:spacing w:before="39" w:line="239" w:lineRule="auto"/>
              <w:ind w:right="1"/>
              <w:jc w:val="right"/>
            </w:pPr>
            <w:r>
              <w:rPr>
                <w:spacing w:val="-2"/>
              </w:rPr>
              <w:t>413.8</w:t>
            </w:r>
          </w:p>
          <w:p w14:paraId="0DA9ACF5">
            <w:pPr>
              <w:pStyle w:val="7"/>
              <w:spacing w:line="214" w:lineRule="auto"/>
              <w:jc w:val="right"/>
            </w:pPr>
            <w:r>
              <w:rPr>
                <w:spacing w:val="-14"/>
              </w:rPr>
              <w:t>7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3DA1286">
            <w:pPr>
              <w:pStyle w:val="7"/>
              <w:spacing w:before="181"/>
              <w:ind w:left="9"/>
            </w:pPr>
            <w:r>
              <w:rPr>
                <w:spacing w:val="-3"/>
              </w:rPr>
              <w:t>30204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E7CFA57">
            <w:pPr>
              <w:pStyle w:val="7"/>
              <w:spacing w:before="181" w:line="220" w:lineRule="auto"/>
              <w:ind w:left="6"/>
            </w:pPr>
            <w:r>
              <w:rPr>
                <w:spacing w:val="-2"/>
              </w:rPr>
              <w:t>手续费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46A9DE1">
            <w:pPr>
              <w:pStyle w:val="7"/>
              <w:spacing w:before="181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523937">
            <w:pPr>
              <w:pStyle w:val="7"/>
              <w:spacing w:before="181"/>
              <w:ind w:left="13"/>
            </w:pPr>
            <w:r>
              <w:rPr>
                <w:spacing w:val="-3"/>
              </w:rPr>
              <w:t>31001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E72ACE0">
            <w:pPr>
              <w:pStyle w:val="7"/>
              <w:spacing w:before="181" w:line="220" w:lineRule="auto"/>
              <w:ind w:left="11"/>
            </w:pPr>
            <w:r>
              <w:rPr>
                <w:spacing w:val="-2"/>
              </w:rPr>
              <w:t>房屋建筑物购建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B6C9E8">
            <w:pPr>
              <w:rPr>
                <w:rFonts w:ascii="Arial"/>
                <w:sz w:val="21"/>
              </w:rPr>
            </w:pPr>
          </w:p>
        </w:tc>
      </w:tr>
      <w:tr w14:paraId="64EE08E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C421588">
            <w:pPr>
              <w:pStyle w:val="7"/>
              <w:spacing w:before="182"/>
              <w:ind w:left="12"/>
            </w:pPr>
            <w:r>
              <w:rPr>
                <w:spacing w:val="-3"/>
              </w:rPr>
              <w:t>30107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5978BCB">
            <w:pPr>
              <w:pStyle w:val="7"/>
              <w:spacing w:before="183" w:line="220" w:lineRule="auto"/>
              <w:ind w:left="5"/>
            </w:pPr>
            <w:r>
              <w:rPr>
                <w:spacing w:val="-3"/>
              </w:rPr>
              <w:t>绩效工资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B42AC23">
            <w:pPr>
              <w:pStyle w:val="7"/>
              <w:spacing w:before="40" w:line="239" w:lineRule="auto"/>
              <w:jc w:val="right"/>
            </w:pPr>
            <w:r>
              <w:rPr>
                <w:spacing w:val="-5"/>
              </w:rPr>
              <w:t>1567.</w:t>
            </w:r>
          </w:p>
          <w:p w14:paraId="5617B637">
            <w:pPr>
              <w:pStyle w:val="7"/>
              <w:spacing w:line="213" w:lineRule="auto"/>
              <w:jc w:val="right"/>
            </w:pPr>
            <w:r>
              <w:rPr>
                <w:spacing w:val="-7"/>
              </w:rPr>
              <w:t>33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B0F352C">
            <w:pPr>
              <w:pStyle w:val="7"/>
              <w:spacing w:before="182"/>
              <w:ind w:left="9"/>
            </w:pPr>
            <w:r>
              <w:rPr>
                <w:spacing w:val="-3"/>
              </w:rPr>
              <w:t>30205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E807640">
            <w:pPr>
              <w:pStyle w:val="7"/>
              <w:spacing w:before="183" w:line="219" w:lineRule="auto"/>
              <w:ind w:left="9"/>
            </w:pPr>
            <w:r>
              <w:rPr>
                <w:spacing w:val="-3"/>
              </w:rPr>
              <w:t>水费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336A20F">
            <w:pPr>
              <w:pStyle w:val="7"/>
              <w:spacing w:before="40" w:line="239" w:lineRule="auto"/>
              <w:jc w:val="right"/>
            </w:pPr>
            <w:r>
              <w:rPr>
                <w:spacing w:val="-6"/>
              </w:rPr>
              <w:t>141.9</w:t>
            </w:r>
          </w:p>
          <w:p w14:paraId="54E0564E">
            <w:pPr>
              <w:pStyle w:val="7"/>
              <w:spacing w:line="213" w:lineRule="auto"/>
              <w:jc w:val="right"/>
            </w:pPr>
            <w:r>
              <w:rPr>
                <w:spacing w:val="-12"/>
              </w:rPr>
              <w:t>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D8293CD">
            <w:pPr>
              <w:pStyle w:val="7"/>
              <w:spacing w:before="182"/>
              <w:ind w:left="13"/>
            </w:pPr>
            <w:r>
              <w:rPr>
                <w:spacing w:val="-3"/>
              </w:rPr>
              <w:t>31002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BBC8B2">
            <w:pPr>
              <w:pStyle w:val="7"/>
              <w:spacing w:before="183" w:line="219" w:lineRule="auto"/>
              <w:ind w:left="14"/>
            </w:pPr>
            <w:r>
              <w:rPr>
                <w:spacing w:val="-2"/>
              </w:rPr>
              <w:t>办公设备购置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36490BD">
            <w:pPr>
              <w:pStyle w:val="7"/>
              <w:spacing w:before="183" w:line="239" w:lineRule="auto"/>
              <w:jc w:val="right"/>
            </w:pPr>
            <w:r>
              <w:rPr>
                <w:spacing w:val="-3"/>
              </w:rPr>
              <w:t>2.81</w:t>
            </w:r>
          </w:p>
        </w:tc>
      </w:tr>
      <w:tr w14:paraId="6E09422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0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5F83189">
            <w:pPr>
              <w:pStyle w:val="7"/>
              <w:spacing w:before="183"/>
              <w:ind w:left="12"/>
            </w:pPr>
            <w:r>
              <w:rPr>
                <w:spacing w:val="-3"/>
              </w:rPr>
              <w:t>30108</w:t>
            </w:r>
          </w:p>
        </w:tc>
        <w:tc>
          <w:tcPr>
            <w:tcW w:w="202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91C7A49">
            <w:pPr>
              <w:pStyle w:val="7"/>
              <w:spacing w:before="40" w:line="223" w:lineRule="auto"/>
              <w:ind w:left="4" w:right="41" w:hanging="4"/>
            </w:pPr>
            <w:r>
              <w:rPr>
                <w:spacing w:val="-1"/>
              </w:rPr>
              <w:t>机关事业单位基本养</w:t>
            </w:r>
            <w:r>
              <w:rPr>
                <w:spacing w:val="-2"/>
              </w:rPr>
              <w:t>老保险缴费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96492E6">
            <w:pPr>
              <w:pStyle w:val="7"/>
              <w:spacing w:before="40" w:line="239" w:lineRule="auto"/>
              <w:ind w:right="1"/>
              <w:jc w:val="right"/>
            </w:pPr>
            <w:r>
              <w:rPr>
                <w:spacing w:val="-2"/>
              </w:rPr>
              <w:t>4400.</w:t>
            </w:r>
          </w:p>
          <w:p w14:paraId="0632D3B2">
            <w:pPr>
              <w:pStyle w:val="7"/>
              <w:spacing w:line="206" w:lineRule="auto"/>
              <w:jc w:val="right"/>
            </w:pPr>
            <w:r>
              <w:rPr>
                <w:spacing w:val="-6"/>
              </w:rPr>
              <w:t>60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C97CC4">
            <w:pPr>
              <w:pStyle w:val="7"/>
              <w:spacing w:before="183"/>
              <w:ind w:left="9"/>
            </w:pPr>
            <w:r>
              <w:rPr>
                <w:spacing w:val="-3"/>
              </w:rPr>
              <w:t>30206</w:t>
            </w:r>
          </w:p>
        </w:tc>
        <w:tc>
          <w:tcPr>
            <w:tcW w:w="131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643DBAB">
            <w:pPr>
              <w:pStyle w:val="7"/>
              <w:spacing w:before="183" w:line="220" w:lineRule="auto"/>
              <w:ind w:left="32"/>
            </w:pPr>
            <w:r>
              <w:rPr>
                <w:spacing w:val="-9"/>
              </w:rPr>
              <w:t>电费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00107CA">
            <w:pPr>
              <w:pStyle w:val="7"/>
              <w:spacing w:before="40" w:line="239" w:lineRule="auto"/>
              <w:jc w:val="right"/>
            </w:pPr>
            <w:r>
              <w:rPr>
                <w:spacing w:val="-3"/>
              </w:rPr>
              <w:t>944.2</w:t>
            </w:r>
          </w:p>
          <w:p w14:paraId="49219D1A">
            <w:pPr>
              <w:pStyle w:val="7"/>
              <w:spacing w:line="206" w:lineRule="auto"/>
              <w:jc w:val="right"/>
            </w:pPr>
            <w:r>
              <w:rPr>
                <w:spacing w:val="-14"/>
              </w:rPr>
              <w:t>5</w:t>
            </w:r>
          </w:p>
        </w:tc>
        <w:tc>
          <w:tcPr>
            <w:tcW w:w="59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AFA806F">
            <w:pPr>
              <w:pStyle w:val="7"/>
              <w:spacing w:before="183"/>
              <w:ind w:left="13"/>
            </w:pPr>
            <w:r>
              <w:rPr>
                <w:spacing w:val="-3"/>
              </w:rPr>
              <w:t>31003</w:t>
            </w:r>
          </w:p>
        </w:tc>
        <w:tc>
          <w:tcPr>
            <w:tcW w:w="2602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2E1BF63">
            <w:pPr>
              <w:pStyle w:val="7"/>
              <w:spacing w:before="183" w:line="220" w:lineRule="auto"/>
              <w:ind w:left="11"/>
            </w:pPr>
            <w:r>
              <w:rPr>
                <w:spacing w:val="-2"/>
              </w:rPr>
              <w:t>专用设备购置</w:t>
            </w:r>
          </w:p>
        </w:tc>
        <w:tc>
          <w:tcPr>
            <w:tcW w:w="831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3756868">
            <w:pPr>
              <w:pStyle w:val="7"/>
              <w:spacing w:before="183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</w:tbl>
    <w:p w14:paraId="4D70603B">
      <w:pPr>
        <w:spacing w:line="14" w:lineRule="auto"/>
        <w:rPr>
          <w:rFonts w:ascii="Arial"/>
          <w:sz w:val="2"/>
        </w:rPr>
      </w:pPr>
    </w:p>
    <w:p w14:paraId="42E6E842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1">
            <w:col w:w="9762"/>
          </w:cols>
        </w:sectPr>
      </w:pPr>
    </w:p>
    <w:p w14:paraId="32A5D477">
      <w:pPr>
        <w:spacing w:line="91" w:lineRule="auto"/>
        <w:rPr>
          <w:rFonts w:ascii="Arial"/>
          <w:sz w:val="2"/>
        </w:rPr>
      </w:pPr>
    </w:p>
    <w:tbl>
      <w:tblPr>
        <w:tblStyle w:val="6"/>
        <w:tblW w:w="9746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2029"/>
        <w:gridCol w:w="593"/>
        <w:gridCol w:w="593"/>
        <w:gridCol w:w="1311"/>
        <w:gridCol w:w="593"/>
        <w:gridCol w:w="593"/>
        <w:gridCol w:w="2602"/>
        <w:gridCol w:w="831"/>
      </w:tblGrid>
      <w:tr w14:paraId="349575D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601" w:type="dxa"/>
            <w:vAlign w:val="top"/>
          </w:tcPr>
          <w:p w14:paraId="46C5FCD1">
            <w:pPr>
              <w:pStyle w:val="7"/>
              <w:spacing w:before="176"/>
              <w:ind w:left="12"/>
            </w:pPr>
            <w:r>
              <w:rPr>
                <w:spacing w:val="-3"/>
              </w:rPr>
              <w:t>30109</w:t>
            </w:r>
          </w:p>
        </w:tc>
        <w:tc>
          <w:tcPr>
            <w:tcW w:w="2029" w:type="dxa"/>
            <w:vAlign w:val="top"/>
          </w:tcPr>
          <w:p w14:paraId="5A5A0890">
            <w:pPr>
              <w:pStyle w:val="7"/>
              <w:spacing w:before="176" w:line="220" w:lineRule="auto"/>
              <w:ind w:left="2"/>
            </w:pPr>
            <w:r>
              <w:rPr>
                <w:spacing w:val="-2"/>
              </w:rPr>
              <w:t>职业年金缴费</w:t>
            </w:r>
          </w:p>
        </w:tc>
        <w:tc>
          <w:tcPr>
            <w:tcW w:w="593" w:type="dxa"/>
            <w:vAlign w:val="top"/>
          </w:tcPr>
          <w:p w14:paraId="6CFDAFD0">
            <w:pPr>
              <w:pStyle w:val="7"/>
              <w:spacing w:before="34" w:line="239" w:lineRule="auto"/>
              <w:jc w:val="right"/>
            </w:pPr>
            <w:r>
              <w:rPr>
                <w:spacing w:val="-2"/>
              </w:rPr>
              <w:t>610.6</w:t>
            </w:r>
          </w:p>
          <w:p w14:paraId="09457D94">
            <w:pPr>
              <w:pStyle w:val="7"/>
              <w:spacing w:line="220" w:lineRule="auto"/>
              <w:jc w:val="right"/>
            </w:pPr>
            <w:r>
              <w:rPr>
                <w:spacing w:val="-25"/>
              </w:rPr>
              <w:t>1</w:t>
            </w:r>
          </w:p>
        </w:tc>
        <w:tc>
          <w:tcPr>
            <w:tcW w:w="593" w:type="dxa"/>
            <w:vAlign w:val="top"/>
          </w:tcPr>
          <w:p w14:paraId="4670075B">
            <w:pPr>
              <w:pStyle w:val="7"/>
              <w:spacing w:before="176"/>
              <w:ind w:left="9"/>
            </w:pPr>
            <w:r>
              <w:rPr>
                <w:spacing w:val="-3"/>
              </w:rPr>
              <w:t>30207</w:t>
            </w:r>
          </w:p>
        </w:tc>
        <w:tc>
          <w:tcPr>
            <w:tcW w:w="1311" w:type="dxa"/>
            <w:vAlign w:val="top"/>
          </w:tcPr>
          <w:p w14:paraId="7997935E">
            <w:pPr>
              <w:pStyle w:val="7"/>
              <w:spacing w:before="177" w:line="220" w:lineRule="auto"/>
              <w:ind w:left="22"/>
            </w:pPr>
            <w:r>
              <w:rPr>
                <w:spacing w:val="-6"/>
              </w:rPr>
              <w:t>邮电费</w:t>
            </w:r>
          </w:p>
        </w:tc>
        <w:tc>
          <w:tcPr>
            <w:tcW w:w="593" w:type="dxa"/>
            <w:vAlign w:val="top"/>
          </w:tcPr>
          <w:p w14:paraId="1B527C6E">
            <w:pPr>
              <w:pStyle w:val="7"/>
              <w:spacing w:before="177" w:line="239" w:lineRule="auto"/>
              <w:jc w:val="right"/>
            </w:pPr>
            <w:r>
              <w:rPr>
                <w:spacing w:val="-3"/>
              </w:rPr>
              <w:t>67.24</w:t>
            </w:r>
          </w:p>
        </w:tc>
        <w:tc>
          <w:tcPr>
            <w:tcW w:w="593" w:type="dxa"/>
            <w:vAlign w:val="top"/>
          </w:tcPr>
          <w:p w14:paraId="231058DD">
            <w:pPr>
              <w:pStyle w:val="7"/>
              <w:spacing w:before="176"/>
              <w:ind w:left="13"/>
            </w:pPr>
            <w:r>
              <w:rPr>
                <w:spacing w:val="-3"/>
              </w:rPr>
              <w:t>31005</w:t>
            </w:r>
          </w:p>
        </w:tc>
        <w:tc>
          <w:tcPr>
            <w:tcW w:w="2602" w:type="dxa"/>
            <w:vAlign w:val="top"/>
          </w:tcPr>
          <w:p w14:paraId="271B74E3">
            <w:pPr>
              <w:pStyle w:val="7"/>
              <w:spacing w:before="177" w:line="221" w:lineRule="auto"/>
              <w:ind w:left="10"/>
            </w:pPr>
            <w:r>
              <w:rPr>
                <w:spacing w:val="-2"/>
              </w:rPr>
              <w:t>基础设施建设</w:t>
            </w:r>
          </w:p>
        </w:tc>
        <w:tc>
          <w:tcPr>
            <w:tcW w:w="831" w:type="dxa"/>
            <w:vAlign w:val="top"/>
          </w:tcPr>
          <w:p w14:paraId="2DF86F0D">
            <w:pPr>
              <w:rPr>
                <w:rFonts w:ascii="Arial"/>
                <w:sz w:val="21"/>
              </w:rPr>
            </w:pPr>
          </w:p>
        </w:tc>
      </w:tr>
      <w:tr w14:paraId="6906028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EA466BD">
            <w:pPr>
              <w:pStyle w:val="7"/>
              <w:spacing w:before="170"/>
              <w:ind w:left="12"/>
            </w:pPr>
            <w:r>
              <w:rPr>
                <w:spacing w:val="-3"/>
              </w:rPr>
              <w:t>30110</w:t>
            </w:r>
          </w:p>
        </w:tc>
        <w:tc>
          <w:tcPr>
            <w:tcW w:w="2029" w:type="dxa"/>
            <w:vAlign w:val="top"/>
          </w:tcPr>
          <w:p w14:paraId="203D57B2">
            <w:pPr>
              <w:pStyle w:val="7"/>
              <w:spacing w:before="29" w:line="229" w:lineRule="auto"/>
              <w:ind w:left="13" w:right="41" w:hanging="11"/>
            </w:pPr>
            <w:r>
              <w:rPr>
                <w:spacing w:val="-2"/>
              </w:rPr>
              <w:t>职工基本医疗保险缴</w:t>
            </w:r>
            <w:r>
              <w:t>费</w:t>
            </w:r>
          </w:p>
        </w:tc>
        <w:tc>
          <w:tcPr>
            <w:tcW w:w="593" w:type="dxa"/>
            <w:vAlign w:val="top"/>
          </w:tcPr>
          <w:p w14:paraId="4B919864">
            <w:pPr>
              <w:pStyle w:val="7"/>
              <w:spacing w:before="28" w:line="239" w:lineRule="auto"/>
              <w:jc w:val="right"/>
            </w:pPr>
            <w:r>
              <w:rPr>
                <w:spacing w:val="-2"/>
              </w:rPr>
              <w:t>2285.</w:t>
            </w:r>
          </w:p>
          <w:p w14:paraId="3AF8D6FC">
            <w:pPr>
              <w:pStyle w:val="7"/>
              <w:spacing w:before="1" w:line="219" w:lineRule="auto"/>
              <w:jc w:val="right"/>
            </w:pPr>
            <w:r>
              <w:rPr>
                <w:spacing w:val="-7"/>
              </w:rPr>
              <w:t>71</w:t>
            </w:r>
          </w:p>
        </w:tc>
        <w:tc>
          <w:tcPr>
            <w:tcW w:w="593" w:type="dxa"/>
            <w:vAlign w:val="top"/>
          </w:tcPr>
          <w:p w14:paraId="75219CC2">
            <w:pPr>
              <w:pStyle w:val="7"/>
              <w:spacing w:before="170"/>
              <w:ind w:left="9"/>
            </w:pPr>
            <w:r>
              <w:rPr>
                <w:spacing w:val="-3"/>
              </w:rPr>
              <w:t>30208</w:t>
            </w:r>
          </w:p>
        </w:tc>
        <w:tc>
          <w:tcPr>
            <w:tcW w:w="1311" w:type="dxa"/>
            <w:vAlign w:val="top"/>
          </w:tcPr>
          <w:p w14:paraId="246E2A66">
            <w:pPr>
              <w:pStyle w:val="7"/>
              <w:spacing w:before="171" w:line="220" w:lineRule="auto"/>
              <w:ind w:left="9"/>
            </w:pPr>
            <w:r>
              <w:rPr>
                <w:spacing w:val="-3"/>
              </w:rPr>
              <w:t>取暖费</w:t>
            </w:r>
          </w:p>
        </w:tc>
        <w:tc>
          <w:tcPr>
            <w:tcW w:w="593" w:type="dxa"/>
            <w:vAlign w:val="top"/>
          </w:tcPr>
          <w:p w14:paraId="49BD8BEA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2B9F58C5">
            <w:pPr>
              <w:pStyle w:val="7"/>
              <w:spacing w:before="170"/>
              <w:ind w:left="13"/>
            </w:pPr>
            <w:r>
              <w:rPr>
                <w:spacing w:val="-3"/>
              </w:rPr>
              <w:t>31006</w:t>
            </w:r>
          </w:p>
        </w:tc>
        <w:tc>
          <w:tcPr>
            <w:tcW w:w="2602" w:type="dxa"/>
            <w:vAlign w:val="top"/>
          </w:tcPr>
          <w:p w14:paraId="5F573BA7">
            <w:pPr>
              <w:pStyle w:val="7"/>
              <w:spacing w:before="170" w:line="220" w:lineRule="auto"/>
              <w:ind w:left="13"/>
            </w:pPr>
            <w:r>
              <w:rPr>
                <w:spacing w:val="-3"/>
              </w:rPr>
              <w:t>大型修缮</w:t>
            </w:r>
          </w:p>
        </w:tc>
        <w:tc>
          <w:tcPr>
            <w:tcW w:w="831" w:type="dxa"/>
            <w:vAlign w:val="top"/>
          </w:tcPr>
          <w:p w14:paraId="6DE13A8F">
            <w:pPr>
              <w:pStyle w:val="7"/>
              <w:spacing w:before="170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6833B5E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01" w:type="dxa"/>
            <w:vAlign w:val="top"/>
          </w:tcPr>
          <w:p w14:paraId="58A1C5FD">
            <w:pPr>
              <w:pStyle w:val="7"/>
              <w:spacing w:before="171"/>
              <w:ind w:left="12"/>
            </w:pPr>
            <w:r>
              <w:rPr>
                <w:spacing w:val="-3"/>
              </w:rPr>
              <w:t>30111</w:t>
            </w:r>
          </w:p>
        </w:tc>
        <w:tc>
          <w:tcPr>
            <w:tcW w:w="2029" w:type="dxa"/>
            <w:vAlign w:val="top"/>
          </w:tcPr>
          <w:p w14:paraId="6A4130C2">
            <w:pPr>
              <w:pStyle w:val="7"/>
              <w:spacing w:before="170" w:line="220" w:lineRule="auto"/>
              <w:ind w:left="8"/>
            </w:pPr>
            <w:r>
              <w:rPr>
                <w:spacing w:val="-2"/>
              </w:rPr>
              <w:t>公务员医疗补助缴费</w:t>
            </w:r>
          </w:p>
        </w:tc>
        <w:tc>
          <w:tcPr>
            <w:tcW w:w="593" w:type="dxa"/>
            <w:vAlign w:val="top"/>
          </w:tcPr>
          <w:p w14:paraId="2523F8D3">
            <w:pPr>
              <w:pStyle w:val="7"/>
              <w:spacing w:before="28" w:line="239" w:lineRule="auto"/>
              <w:jc w:val="right"/>
            </w:pPr>
            <w:r>
              <w:rPr>
                <w:spacing w:val="-5"/>
              </w:rPr>
              <w:t>1134.</w:t>
            </w:r>
          </w:p>
          <w:p w14:paraId="26329206">
            <w:pPr>
              <w:pStyle w:val="7"/>
              <w:spacing w:line="218" w:lineRule="auto"/>
              <w:jc w:val="right"/>
            </w:pPr>
            <w:r>
              <w:rPr>
                <w:spacing w:val="-6"/>
              </w:rPr>
              <w:t>03</w:t>
            </w:r>
          </w:p>
        </w:tc>
        <w:tc>
          <w:tcPr>
            <w:tcW w:w="593" w:type="dxa"/>
            <w:vAlign w:val="top"/>
          </w:tcPr>
          <w:p w14:paraId="25558FC8">
            <w:pPr>
              <w:pStyle w:val="7"/>
              <w:spacing w:before="171"/>
              <w:ind w:left="9"/>
            </w:pPr>
            <w:r>
              <w:rPr>
                <w:spacing w:val="-3"/>
              </w:rPr>
              <w:t>30209</w:t>
            </w:r>
          </w:p>
        </w:tc>
        <w:tc>
          <w:tcPr>
            <w:tcW w:w="1311" w:type="dxa"/>
            <w:vAlign w:val="top"/>
          </w:tcPr>
          <w:p w14:paraId="7879AC14">
            <w:pPr>
              <w:pStyle w:val="7"/>
              <w:spacing w:before="170" w:line="220" w:lineRule="auto"/>
              <w:ind w:left="6"/>
            </w:pPr>
            <w:r>
              <w:rPr>
                <w:spacing w:val="-2"/>
              </w:rPr>
              <w:t>物业管理费</w:t>
            </w:r>
          </w:p>
        </w:tc>
        <w:tc>
          <w:tcPr>
            <w:tcW w:w="593" w:type="dxa"/>
            <w:vAlign w:val="top"/>
          </w:tcPr>
          <w:p w14:paraId="4CA9879D">
            <w:pPr>
              <w:pStyle w:val="7"/>
              <w:spacing w:before="28" w:line="239" w:lineRule="auto"/>
              <w:jc w:val="right"/>
            </w:pPr>
            <w:r>
              <w:rPr>
                <w:spacing w:val="-2"/>
              </w:rPr>
              <w:t>430.9</w:t>
            </w:r>
          </w:p>
          <w:p w14:paraId="3B9A13E2">
            <w:pPr>
              <w:pStyle w:val="7"/>
              <w:spacing w:line="218" w:lineRule="auto"/>
              <w:jc w:val="right"/>
            </w:pPr>
            <w:r>
              <w:rPr>
                <w:spacing w:val="-14"/>
              </w:rPr>
              <w:t>5</w:t>
            </w:r>
          </w:p>
        </w:tc>
        <w:tc>
          <w:tcPr>
            <w:tcW w:w="593" w:type="dxa"/>
            <w:vAlign w:val="top"/>
          </w:tcPr>
          <w:p w14:paraId="5EAFA15A">
            <w:pPr>
              <w:pStyle w:val="7"/>
              <w:spacing w:before="171"/>
              <w:ind w:left="13"/>
            </w:pPr>
            <w:r>
              <w:rPr>
                <w:spacing w:val="-3"/>
              </w:rPr>
              <w:t>31007</w:t>
            </w:r>
          </w:p>
        </w:tc>
        <w:tc>
          <w:tcPr>
            <w:tcW w:w="2602" w:type="dxa"/>
            <w:vAlign w:val="top"/>
          </w:tcPr>
          <w:p w14:paraId="36DEE728">
            <w:pPr>
              <w:pStyle w:val="7"/>
              <w:spacing w:before="170" w:line="220" w:lineRule="auto"/>
              <w:ind w:left="10"/>
            </w:pPr>
            <w:r>
              <w:rPr>
                <w:spacing w:val="-1"/>
              </w:rPr>
              <w:t>信息网络及软件购置更新</w:t>
            </w:r>
          </w:p>
        </w:tc>
        <w:tc>
          <w:tcPr>
            <w:tcW w:w="831" w:type="dxa"/>
            <w:vAlign w:val="top"/>
          </w:tcPr>
          <w:p w14:paraId="0D7B0908">
            <w:pPr>
              <w:rPr>
                <w:rFonts w:ascii="Arial"/>
                <w:sz w:val="21"/>
              </w:rPr>
            </w:pPr>
          </w:p>
        </w:tc>
      </w:tr>
      <w:tr w14:paraId="516A125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66180F13">
            <w:pPr>
              <w:pStyle w:val="7"/>
              <w:spacing w:before="172"/>
              <w:ind w:left="12"/>
            </w:pPr>
            <w:r>
              <w:rPr>
                <w:spacing w:val="-3"/>
              </w:rPr>
              <w:t>30112</w:t>
            </w:r>
          </w:p>
        </w:tc>
        <w:tc>
          <w:tcPr>
            <w:tcW w:w="2029" w:type="dxa"/>
            <w:vAlign w:val="top"/>
          </w:tcPr>
          <w:p w14:paraId="2E85B4E4">
            <w:pPr>
              <w:pStyle w:val="7"/>
              <w:spacing w:before="172" w:line="219" w:lineRule="auto"/>
              <w:ind w:left="2"/>
            </w:pPr>
            <w:r>
              <w:rPr>
                <w:spacing w:val="-2"/>
              </w:rPr>
              <w:t>其他社会保障缴费</w:t>
            </w:r>
          </w:p>
        </w:tc>
        <w:tc>
          <w:tcPr>
            <w:tcW w:w="593" w:type="dxa"/>
            <w:vAlign w:val="top"/>
          </w:tcPr>
          <w:p w14:paraId="3DB6C574">
            <w:pPr>
              <w:pStyle w:val="7"/>
              <w:spacing w:before="30" w:line="239" w:lineRule="auto"/>
              <w:jc w:val="right"/>
            </w:pPr>
            <w:r>
              <w:rPr>
                <w:spacing w:val="-5"/>
              </w:rPr>
              <w:t>158.6</w:t>
            </w:r>
          </w:p>
          <w:p w14:paraId="3D79801D">
            <w:pPr>
              <w:pStyle w:val="7"/>
              <w:spacing w:line="218" w:lineRule="auto"/>
              <w:jc w:val="right"/>
            </w:pPr>
            <w:r>
              <w:rPr>
                <w:spacing w:val="-13"/>
              </w:rPr>
              <w:t>3</w:t>
            </w:r>
          </w:p>
        </w:tc>
        <w:tc>
          <w:tcPr>
            <w:tcW w:w="593" w:type="dxa"/>
            <w:vAlign w:val="top"/>
          </w:tcPr>
          <w:p w14:paraId="75EC93F2">
            <w:pPr>
              <w:pStyle w:val="7"/>
              <w:spacing w:before="172"/>
              <w:ind w:left="9"/>
            </w:pPr>
            <w:r>
              <w:rPr>
                <w:spacing w:val="-3"/>
              </w:rPr>
              <w:t>30211</w:t>
            </w:r>
          </w:p>
        </w:tc>
        <w:tc>
          <w:tcPr>
            <w:tcW w:w="1311" w:type="dxa"/>
            <w:vAlign w:val="top"/>
          </w:tcPr>
          <w:p w14:paraId="2A3AA59D">
            <w:pPr>
              <w:pStyle w:val="7"/>
              <w:spacing w:before="173" w:line="220" w:lineRule="auto"/>
              <w:ind w:left="9"/>
            </w:pPr>
            <w:r>
              <w:rPr>
                <w:spacing w:val="-3"/>
              </w:rPr>
              <w:t>差旅费</w:t>
            </w:r>
          </w:p>
        </w:tc>
        <w:tc>
          <w:tcPr>
            <w:tcW w:w="593" w:type="dxa"/>
            <w:vAlign w:val="top"/>
          </w:tcPr>
          <w:p w14:paraId="5325EBA2">
            <w:pPr>
              <w:pStyle w:val="7"/>
              <w:spacing w:before="30" w:line="239" w:lineRule="auto"/>
              <w:jc w:val="right"/>
            </w:pPr>
            <w:r>
              <w:rPr>
                <w:spacing w:val="-3"/>
              </w:rPr>
              <w:t>258.2</w:t>
            </w:r>
          </w:p>
          <w:p w14:paraId="6A1C701F">
            <w:pPr>
              <w:pStyle w:val="7"/>
              <w:spacing w:line="218" w:lineRule="auto"/>
              <w:jc w:val="right"/>
            </w:pPr>
            <w:r>
              <w:rPr>
                <w:spacing w:val="-26"/>
              </w:rPr>
              <w:t>1</w:t>
            </w:r>
          </w:p>
        </w:tc>
        <w:tc>
          <w:tcPr>
            <w:tcW w:w="593" w:type="dxa"/>
            <w:vAlign w:val="top"/>
          </w:tcPr>
          <w:p w14:paraId="4EFB98C3">
            <w:pPr>
              <w:pStyle w:val="7"/>
              <w:spacing w:before="172"/>
              <w:ind w:left="13"/>
            </w:pPr>
            <w:r>
              <w:rPr>
                <w:spacing w:val="-3"/>
              </w:rPr>
              <w:t>31008</w:t>
            </w:r>
          </w:p>
        </w:tc>
        <w:tc>
          <w:tcPr>
            <w:tcW w:w="2602" w:type="dxa"/>
            <w:vAlign w:val="top"/>
          </w:tcPr>
          <w:p w14:paraId="1D8EA02E">
            <w:pPr>
              <w:pStyle w:val="7"/>
              <w:spacing w:before="173" w:line="220" w:lineRule="auto"/>
              <w:ind w:left="10"/>
            </w:pPr>
            <w:r>
              <w:rPr>
                <w:spacing w:val="-2"/>
              </w:rPr>
              <w:t>物资储备</w:t>
            </w:r>
          </w:p>
        </w:tc>
        <w:tc>
          <w:tcPr>
            <w:tcW w:w="831" w:type="dxa"/>
            <w:vAlign w:val="top"/>
          </w:tcPr>
          <w:p w14:paraId="424D8AEF">
            <w:pPr>
              <w:rPr>
                <w:rFonts w:ascii="Arial"/>
                <w:sz w:val="21"/>
              </w:rPr>
            </w:pPr>
          </w:p>
        </w:tc>
      </w:tr>
      <w:tr w14:paraId="374D4E0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6DCB2C82">
            <w:pPr>
              <w:pStyle w:val="7"/>
              <w:spacing w:before="173"/>
              <w:ind w:left="12"/>
            </w:pPr>
            <w:r>
              <w:rPr>
                <w:spacing w:val="-3"/>
              </w:rPr>
              <w:t>30113</w:t>
            </w:r>
          </w:p>
        </w:tc>
        <w:tc>
          <w:tcPr>
            <w:tcW w:w="2029" w:type="dxa"/>
            <w:vAlign w:val="top"/>
          </w:tcPr>
          <w:p w14:paraId="321B3BE2">
            <w:pPr>
              <w:pStyle w:val="7"/>
              <w:spacing w:before="173" w:line="220" w:lineRule="auto"/>
            </w:pPr>
            <w:r>
              <w:rPr>
                <w:spacing w:val="-2"/>
              </w:rPr>
              <w:t>住房公积金</w:t>
            </w:r>
          </w:p>
        </w:tc>
        <w:tc>
          <w:tcPr>
            <w:tcW w:w="593" w:type="dxa"/>
            <w:vAlign w:val="top"/>
          </w:tcPr>
          <w:p w14:paraId="1A972353">
            <w:pPr>
              <w:pStyle w:val="7"/>
              <w:spacing w:before="31" w:line="239" w:lineRule="auto"/>
              <w:ind w:right="1"/>
              <w:jc w:val="right"/>
            </w:pPr>
            <w:r>
              <w:rPr>
                <w:spacing w:val="-2"/>
              </w:rPr>
              <w:t>4310.</w:t>
            </w:r>
          </w:p>
          <w:p w14:paraId="7E6F73CC">
            <w:pPr>
              <w:pStyle w:val="7"/>
              <w:spacing w:line="217" w:lineRule="auto"/>
              <w:jc w:val="right"/>
            </w:pPr>
            <w:r>
              <w:rPr>
                <w:spacing w:val="-6"/>
              </w:rPr>
              <w:t>04</w:t>
            </w:r>
          </w:p>
        </w:tc>
        <w:tc>
          <w:tcPr>
            <w:tcW w:w="593" w:type="dxa"/>
            <w:vAlign w:val="top"/>
          </w:tcPr>
          <w:p w14:paraId="0004F2FB">
            <w:pPr>
              <w:pStyle w:val="7"/>
              <w:spacing w:before="173"/>
              <w:ind w:left="9"/>
            </w:pPr>
            <w:r>
              <w:rPr>
                <w:spacing w:val="-3"/>
              </w:rPr>
              <w:t>30212</w:t>
            </w:r>
          </w:p>
        </w:tc>
        <w:tc>
          <w:tcPr>
            <w:tcW w:w="1311" w:type="dxa"/>
            <w:vAlign w:val="top"/>
          </w:tcPr>
          <w:p w14:paraId="677A63A6">
            <w:pPr>
              <w:pStyle w:val="7"/>
              <w:spacing w:before="31" w:line="228" w:lineRule="auto"/>
              <w:ind w:left="7" w:right="229" w:firstLine="16"/>
            </w:pPr>
            <w:r>
              <w:rPr>
                <w:spacing w:val="10"/>
              </w:rPr>
              <w:t>因公出国(</w:t>
            </w:r>
            <w:r>
              <w:rPr>
                <w:spacing w:val="-2"/>
              </w:rPr>
              <w:t>境）费用</w:t>
            </w:r>
          </w:p>
        </w:tc>
        <w:tc>
          <w:tcPr>
            <w:tcW w:w="593" w:type="dxa"/>
            <w:vAlign w:val="top"/>
          </w:tcPr>
          <w:p w14:paraId="77366545">
            <w:pPr>
              <w:pStyle w:val="7"/>
              <w:spacing w:before="173" w:line="239" w:lineRule="auto"/>
              <w:jc w:val="right"/>
            </w:pPr>
            <w:r>
              <w:rPr>
                <w:spacing w:val="-6"/>
              </w:rPr>
              <w:t>18.00</w:t>
            </w:r>
          </w:p>
        </w:tc>
        <w:tc>
          <w:tcPr>
            <w:tcW w:w="593" w:type="dxa"/>
            <w:vAlign w:val="top"/>
          </w:tcPr>
          <w:p w14:paraId="304B0C12">
            <w:pPr>
              <w:pStyle w:val="7"/>
              <w:spacing w:before="173"/>
              <w:ind w:left="13"/>
            </w:pPr>
            <w:r>
              <w:rPr>
                <w:spacing w:val="-3"/>
              </w:rPr>
              <w:t>31009</w:t>
            </w:r>
          </w:p>
        </w:tc>
        <w:tc>
          <w:tcPr>
            <w:tcW w:w="2602" w:type="dxa"/>
            <w:vAlign w:val="top"/>
          </w:tcPr>
          <w:p w14:paraId="683B9C15">
            <w:pPr>
              <w:pStyle w:val="7"/>
              <w:spacing w:before="173" w:line="220" w:lineRule="auto"/>
              <w:ind w:left="11"/>
            </w:pPr>
            <w:r>
              <w:rPr>
                <w:spacing w:val="-2"/>
              </w:rPr>
              <w:t>土地补偿</w:t>
            </w:r>
          </w:p>
        </w:tc>
        <w:tc>
          <w:tcPr>
            <w:tcW w:w="831" w:type="dxa"/>
            <w:vAlign w:val="top"/>
          </w:tcPr>
          <w:p w14:paraId="5F2DB172">
            <w:pPr>
              <w:rPr>
                <w:rFonts w:ascii="Arial"/>
                <w:sz w:val="21"/>
              </w:rPr>
            </w:pPr>
          </w:p>
        </w:tc>
      </w:tr>
      <w:tr w14:paraId="4089048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66726C7B">
            <w:pPr>
              <w:pStyle w:val="7"/>
              <w:spacing w:before="173"/>
              <w:ind w:left="12"/>
            </w:pPr>
            <w:r>
              <w:rPr>
                <w:spacing w:val="-3"/>
              </w:rPr>
              <w:t>30114</w:t>
            </w:r>
          </w:p>
        </w:tc>
        <w:tc>
          <w:tcPr>
            <w:tcW w:w="2029" w:type="dxa"/>
            <w:vAlign w:val="top"/>
          </w:tcPr>
          <w:p w14:paraId="425592D6">
            <w:pPr>
              <w:pStyle w:val="7"/>
              <w:spacing w:before="174" w:line="220" w:lineRule="auto"/>
              <w:ind w:left="11"/>
            </w:pPr>
            <w:r>
              <w:rPr>
                <w:spacing w:val="-5"/>
              </w:rPr>
              <w:t>医疗费</w:t>
            </w:r>
          </w:p>
        </w:tc>
        <w:tc>
          <w:tcPr>
            <w:tcW w:w="593" w:type="dxa"/>
            <w:vAlign w:val="top"/>
          </w:tcPr>
          <w:p w14:paraId="46EA02A4">
            <w:pPr>
              <w:pStyle w:val="7"/>
              <w:spacing w:before="174" w:line="239" w:lineRule="auto"/>
              <w:jc w:val="right"/>
            </w:pPr>
            <w:r>
              <w:rPr>
                <w:spacing w:val="-7"/>
              </w:rPr>
              <w:t>1.94</w:t>
            </w:r>
          </w:p>
        </w:tc>
        <w:tc>
          <w:tcPr>
            <w:tcW w:w="593" w:type="dxa"/>
            <w:vAlign w:val="top"/>
          </w:tcPr>
          <w:p w14:paraId="1900308C">
            <w:pPr>
              <w:pStyle w:val="7"/>
              <w:spacing w:before="173"/>
              <w:ind w:left="9"/>
            </w:pPr>
            <w:r>
              <w:rPr>
                <w:spacing w:val="-3"/>
              </w:rPr>
              <w:t>30213</w:t>
            </w:r>
          </w:p>
        </w:tc>
        <w:tc>
          <w:tcPr>
            <w:tcW w:w="1311" w:type="dxa"/>
            <w:vAlign w:val="top"/>
          </w:tcPr>
          <w:p w14:paraId="22D7981B">
            <w:pPr>
              <w:pStyle w:val="7"/>
              <w:spacing w:before="31" w:line="228" w:lineRule="auto"/>
              <w:ind w:left="18" w:right="212" w:hanging="8"/>
            </w:pPr>
            <w:r>
              <w:rPr>
                <w:spacing w:val="-6"/>
              </w:rPr>
              <w:t>维修（护）</w:t>
            </w:r>
            <w:r>
              <w:t>费</w:t>
            </w:r>
          </w:p>
        </w:tc>
        <w:tc>
          <w:tcPr>
            <w:tcW w:w="593" w:type="dxa"/>
            <w:vAlign w:val="top"/>
          </w:tcPr>
          <w:p w14:paraId="44289418">
            <w:pPr>
              <w:pStyle w:val="7"/>
              <w:spacing w:before="31" w:line="239" w:lineRule="auto"/>
              <w:jc w:val="right"/>
            </w:pPr>
            <w:r>
              <w:rPr>
                <w:spacing w:val="-3"/>
              </w:rPr>
              <w:t>562.1</w:t>
            </w:r>
          </w:p>
          <w:p w14:paraId="4299CCB7">
            <w:pPr>
              <w:pStyle w:val="7"/>
              <w:spacing w:before="1" w:line="216" w:lineRule="auto"/>
              <w:jc w:val="right"/>
            </w:pPr>
            <w:r>
              <w:rPr>
                <w:spacing w:val="-26"/>
              </w:rPr>
              <w:t>1</w:t>
            </w:r>
          </w:p>
        </w:tc>
        <w:tc>
          <w:tcPr>
            <w:tcW w:w="593" w:type="dxa"/>
            <w:vAlign w:val="top"/>
          </w:tcPr>
          <w:p w14:paraId="29039AD0">
            <w:pPr>
              <w:pStyle w:val="7"/>
              <w:spacing w:before="173"/>
              <w:ind w:left="13"/>
            </w:pPr>
            <w:r>
              <w:rPr>
                <w:spacing w:val="-3"/>
              </w:rPr>
              <w:t>31010</w:t>
            </w:r>
          </w:p>
        </w:tc>
        <w:tc>
          <w:tcPr>
            <w:tcW w:w="2602" w:type="dxa"/>
            <w:vAlign w:val="top"/>
          </w:tcPr>
          <w:p w14:paraId="3264E436">
            <w:pPr>
              <w:pStyle w:val="7"/>
              <w:spacing w:before="174" w:line="220" w:lineRule="auto"/>
              <w:ind w:left="14"/>
            </w:pPr>
            <w:r>
              <w:rPr>
                <w:spacing w:val="-3"/>
              </w:rPr>
              <w:t>安置补助</w:t>
            </w:r>
          </w:p>
        </w:tc>
        <w:tc>
          <w:tcPr>
            <w:tcW w:w="831" w:type="dxa"/>
            <w:vAlign w:val="top"/>
          </w:tcPr>
          <w:p w14:paraId="11EAA081">
            <w:pPr>
              <w:rPr>
                <w:rFonts w:ascii="Arial"/>
                <w:sz w:val="21"/>
              </w:rPr>
            </w:pPr>
          </w:p>
        </w:tc>
      </w:tr>
      <w:tr w14:paraId="14A5294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7D0B65E">
            <w:pPr>
              <w:pStyle w:val="7"/>
              <w:spacing w:before="174"/>
              <w:ind w:left="12"/>
            </w:pPr>
            <w:r>
              <w:rPr>
                <w:spacing w:val="-3"/>
              </w:rPr>
              <w:t>30199</w:t>
            </w:r>
          </w:p>
        </w:tc>
        <w:tc>
          <w:tcPr>
            <w:tcW w:w="2029" w:type="dxa"/>
            <w:vAlign w:val="top"/>
          </w:tcPr>
          <w:p w14:paraId="439C48C1">
            <w:pPr>
              <w:pStyle w:val="7"/>
              <w:spacing w:before="175" w:line="220" w:lineRule="auto"/>
              <w:ind w:left="2"/>
            </w:pPr>
            <w:r>
              <w:rPr>
                <w:spacing w:val="-2"/>
              </w:rPr>
              <w:t>其他工资福利支出</w:t>
            </w:r>
          </w:p>
        </w:tc>
        <w:tc>
          <w:tcPr>
            <w:tcW w:w="593" w:type="dxa"/>
            <w:vAlign w:val="top"/>
          </w:tcPr>
          <w:p w14:paraId="645EBD8D">
            <w:pPr>
              <w:pStyle w:val="7"/>
              <w:spacing w:before="174" w:line="239" w:lineRule="auto"/>
              <w:jc w:val="right"/>
            </w:pPr>
            <w:r>
              <w:rPr>
                <w:spacing w:val="-5"/>
              </w:rPr>
              <w:t>16.82</w:t>
            </w:r>
          </w:p>
        </w:tc>
        <w:tc>
          <w:tcPr>
            <w:tcW w:w="593" w:type="dxa"/>
            <w:vAlign w:val="top"/>
          </w:tcPr>
          <w:p w14:paraId="4E491B84">
            <w:pPr>
              <w:pStyle w:val="7"/>
              <w:spacing w:before="174"/>
              <w:ind w:left="9"/>
            </w:pPr>
            <w:r>
              <w:rPr>
                <w:spacing w:val="-3"/>
              </w:rPr>
              <w:t>30214</w:t>
            </w:r>
          </w:p>
        </w:tc>
        <w:tc>
          <w:tcPr>
            <w:tcW w:w="1311" w:type="dxa"/>
            <w:vAlign w:val="top"/>
          </w:tcPr>
          <w:p w14:paraId="2248FEDB">
            <w:pPr>
              <w:pStyle w:val="7"/>
              <w:spacing w:before="175" w:line="220" w:lineRule="auto"/>
              <w:ind w:left="8"/>
            </w:pPr>
            <w:r>
              <w:rPr>
                <w:spacing w:val="-3"/>
              </w:rPr>
              <w:t>租赁费</w:t>
            </w:r>
          </w:p>
        </w:tc>
        <w:tc>
          <w:tcPr>
            <w:tcW w:w="593" w:type="dxa"/>
            <w:vAlign w:val="top"/>
          </w:tcPr>
          <w:p w14:paraId="434588BD">
            <w:pPr>
              <w:pStyle w:val="7"/>
              <w:spacing w:before="32" w:line="239" w:lineRule="auto"/>
              <w:jc w:val="right"/>
            </w:pPr>
            <w:r>
              <w:rPr>
                <w:spacing w:val="-3"/>
              </w:rPr>
              <w:t>269.4</w:t>
            </w:r>
          </w:p>
          <w:p w14:paraId="681F64D5">
            <w:pPr>
              <w:pStyle w:val="7"/>
              <w:spacing w:line="216" w:lineRule="auto"/>
              <w:jc w:val="right"/>
            </w:pPr>
            <w:r>
              <w:rPr>
                <w:spacing w:val="-26"/>
              </w:rPr>
              <w:t>1</w:t>
            </w:r>
          </w:p>
        </w:tc>
        <w:tc>
          <w:tcPr>
            <w:tcW w:w="593" w:type="dxa"/>
            <w:vAlign w:val="top"/>
          </w:tcPr>
          <w:p w14:paraId="20C3B5F0">
            <w:pPr>
              <w:pStyle w:val="7"/>
              <w:spacing w:before="174"/>
              <w:ind w:left="13"/>
            </w:pPr>
            <w:r>
              <w:rPr>
                <w:spacing w:val="-3"/>
              </w:rPr>
              <w:t>31011</w:t>
            </w:r>
          </w:p>
        </w:tc>
        <w:tc>
          <w:tcPr>
            <w:tcW w:w="2602" w:type="dxa"/>
            <w:vAlign w:val="top"/>
          </w:tcPr>
          <w:p w14:paraId="23FFBCAF">
            <w:pPr>
              <w:pStyle w:val="7"/>
              <w:spacing w:before="174" w:line="219" w:lineRule="auto"/>
              <w:ind w:left="10"/>
            </w:pPr>
            <w:r>
              <w:rPr>
                <w:spacing w:val="-1"/>
              </w:rPr>
              <w:t>地上附着物和青苗补偿</w:t>
            </w:r>
          </w:p>
        </w:tc>
        <w:tc>
          <w:tcPr>
            <w:tcW w:w="831" w:type="dxa"/>
            <w:vAlign w:val="top"/>
          </w:tcPr>
          <w:p w14:paraId="6C81BB1B">
            <w:pPr>
              <w:rPr>
                <w:rFonts w:ascii="Arial"/>
                <w:sz w:val="21"/>
              </w:rPr>
            </w:pPr>
          </w:p>
        </w:tc>
      </w:tr>
      <w:tr w14:paraId="398C95B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6ACA05FD">
            <w:pPr>
              <w:pStyle w:val="7"/>
              <w:spacing w:before="175"/>
              <w:ind w:left="12"/>
            </w:pPr>
            <w:r>
              <w:rPr>
                <w:spacing w:val="-3"/>
              </w:rPr>
              <w:t>303</w:t>
            </w:r>
          </w:p>
        </w:tc>
        <w:tc>
          <w:tcPr>
            <w:tcW w:w="2029" w:type="dxa"/>
            <w:vAlign w:val="top"/>
          </w:tcPr>
          <w:p w14:paraId="55F6D04E">
            <w:pPr>
              <w:pStyle w:val="7"/>
              <w:spacing w:before="175" w:line="220" w:lineRule="auto"/>
            </w:pPr>
            <w:r>
              <w:rPr>
                <w:spacing w:val="-1"/>
              </w:rPr>
              <w:t>对个人和家庭的补助</w:t>
            </w:r>
          </w:p>
        </w:tc>
        <w:tc>
          <w:tcPr>
            <w:tcW w:w="593" w:type="dxa"/>
            <w:vAlign w:val="top"/>
          </w:tcPr>
          <w:p w14:paraId="2AC1C14B">
            <w:pPr>
              <w:pStyle w:val="7"/>
              <w:spacing w:before="32" w:line="239" w:lineRule="auto"/>
              <w:jc w:val="right"/>
            </w:pPr>
            <w:r>
              <w:rPr>
                <w:spacing w:val="-3"/>
              </w:rPr>
              <w:t>3524.</w:t>
            </w:r>
          </w:p>
          <w:p w14:paraId="0E21A126">
            <w:pPr>
              <w:pStyle w:val="7"/>
              <w:spacing w:before="1" w:line="215" w:lineRule="auto"/>
              <w:jc w:val="right"/>
            </w:pPr>
            <w:r>
              <w:rPr>
                <w:spacing w:val="-7"/>
              </w:rPr>
              <w:t>39</w:t>
            </w:r>
          </w:p>
        </w:tc>
        <w:tc>
          <w:tcPr>
            <w:tcW w:w="593" w:type="dxa"/>
            <w:vAlign w:val="top"/>
          </w:tcPr>
          <w:p w14:paraId="35A1E8FE">
            <w:pPr>
              <w:pStyle w:val="7"/>
              <w:spacing w:before="175"/>
              <w:ind w:left="9"/>
            </w:pPr>
            <w:r>
              <w:rPr>
                <w:spacing w:val="-3"/>
              </w:rPr>
              <w:t>30215</w:t>
            </w:r>
          </w:p>
        </w:tc>
        <w:tc>
          <w:tcPr>
            <w:tcW w:w="1311" w:type="dxa"/>
            <w:vAlign w:val="top"/>
          </w:tcPr>
          <w:p w14:paraId="14841B69">
            <w:pPr>
              <w:pStyle w:val="7"/>
              <w:spacing w:before="175" w:line="219" w:lineRule="auto"/>
              <w:ind w:left="5"/>
            </w:pPr>
            <w:r>
              <w:rPr>
                <w:spacing w:val="-2"/>
              </w:rPr>
              <w:t>会议费</w:t>
            </w:r>
          </w:p>
        </w:tc>
        <w:tc>
          <w:tcPr>
            <w:tcW w:w="593" w:type="dxa"/>
            <w:vAlign w:val="top"/>
          </w:tcPr>
          <w:p w14:paraId="4C4BEFEB">
            <w:pPr>
              <w:pStyle w:val="7"/>
              <w:spacing w:before="175" w:line="239" w:lineRule="auto"/>
              <w:jc w:val="right"/>
            </w:pPr>
            <w:r>
              <w:rPr>
                <w:spacing w:val="-6"/>
              </w:rPr>
              <w:t>18.13</w:t>
            </w:r>
          </w:p>
        </w:tc>
        <w:tc>
          <w:tcPr>
            <w:tcW w:w="593" w:type="dxa"/>
            <w:vAlign w:val="top"/>
          </w:tcPr>
          <w:p w14:paraId="36543D3D">
            <w:pPr>
              <w:pStyle w:val="7"/>
              <w:spacing w:before="175"/>
              <w:ind w:left="13"/>
            </w:pPr>
            <w:r>
              <w:rPr>
                <w:spacing w:val="-3"/>
              </w:rPr>
              <w:t>31012</w:t>
            </w:r>
          </w:p>
        </w:tc>
        <w:tc>
          <w:tcPr>
            <w:tcW w:w="2602" w:type="dxa"/>
            <w:vAlign w:val="top"/>
          </w:tcPr>
          <w:p w14:paraId="3E72A07B">
            <w:pPr>
              <w:pStyle w:val="7"/>
              <w:spacing w:before="175" w:line="220" w:lineRule="auto"/>
              <w:ind w:left="10"/>
            </w:pPr>
            <w:r>
              <w:rPr>
                <w:spacing w:val="-2"/>
              </w:rPr>
              <w:t>拆迁补偿</w:t>
            </w:r>
          </w:p>
        </w:tc>
        <w:tc>
          <w:tcPr>
            <w:tcW w:w="831" w:type="dxa"/>
            <w:vAlign w:val="top"/>
          </w:tcPr>
          <w:p w14:paraId="38D99488">
            <w:pPr>
              <w:rPr>
                <w:rFonts w:ascii="Arial"/>
                <w:sz w:val="21"/>
              </w:rPr>
            </w:pPr>
          </w:p>
        </w:tc>
      </w:tr>
      <w:tr w14:paraId="179D017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1" w:type="dxa"/>
            <w:vAlign w:val="top"/>
          </w:tcPr>
          <w:p w14:paraId="1D177D84">
            <w:pPr>
              <w:pStyle w:val="7"/>
              <w:spacing w:before="33" w:line="215" w:lineRule="auto"/>
              <w:ind w:left="12"/>
            </w:pPr>
            <w:r>
              <w:rPr>
                <w:spacing w:val="-3"/>
              </w:rPr>
              <w:t>30301</w:t>
            </w:r>
          </w:p>
        </w:tc>
        <w:tc>
          <w:tcPr>
            <w:tcW w:w="2029" w:type="dxa"/>
            <w:vAlign w:val="top"/>
          </w:tcPr>
          <w:p w14:paraId="664B20C9">
            <w:pPr>
              <w:pStyle w:val="7"/>
              <w:spacing w:before="33" w:line="215" w:lineRule="auto"/>
              <w:ind w:left="5"/>
            </w:pPr>
            <w:r>
              <w:rPr>
                <w:spacing w:val="-3"/>
              </w:rPr>
              <w:t>离休费</w:t>
            </w:r>
          </w:p>
        </w:tc>
        <w:tc>
          <w:tcPr>
            <w:tcW w:w="593" w:type="dxa"/>
            <w:vAlign w:val="top"/>
          </w:tcPr>
          <w:p w14:paraId="75532F81">
            <w:pPr>
              <w:pStyle w:val="7"/>
              <w:spacing w:before="33" w:line="215" w:lineRule="auto"/>
              <w:jc w:val="right"/>
            </w:pPr>
            <w:r>
              <w:rPr>
                <w:spacing w:val="-5"/>
              </w:rPr>
              <w:t>15.68</w:t>
            </w:r>
          </w:p>
        </w:tc>
        <w:tc>
          <w:tcPr>
            <w:tcW w:w="593" w:type="dxa"/>
            <w:vAlign w:val="top"/>
          </w:tcPr>
          <w:p w14:paraId="7A103639">
            <w:pPr>
              <w:pStyle w:val="7"/>
              <w:spacing w:before="33" w:line="215" w:lineRule="auto"/>
              <w:ind w:left="9"/>
            </w:pPr>
            <w:r>
              <w:rPr>
                <w:spacing w:val="-3"/>
              </w:rPr>
              <w:t>30216</w:t>
            </w:r>
          </w:p>
        </w:tc>
        <w:tc>
          <w:tcPr>
            <w:tcW w:w="1311" w:type="dxa"/>
            <w:vAlign w:val="top"/>
          </w:tcPr>
          <w:p w14:paraId="58A32B75">
            <w:pPr>
              <w:pStyle w:val="7"/>
              <w:spacing w:before="33" w:line="215" w:lineRule="auto"/>
              <w:ind w:left="7"/>
            </w:pPr>
            <w:r>
              <w:rPr>
                <w:spacing w:val="-3"/>
              </w:rPr>
              <w:t>培训费</w:t>
            </w:r>
          </w:p>
        </w:tc>
        <w:tc>
          <w:tcPr>
            <w:tcW w:w="593" w:type="dxa"/>
            <w:vAlign w:val="top"/>
          </w:tcPr>
          <w:p w14:paraId="237929C8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28.93</w:t>
            </w:r>
          </w:p>
        </w:tc>
        <w:tc>
          <w:tcPr>
            <w:tcW w:w="593" w:type="dxa"/>
            <w:vAlign w:val="top"/>
          </w:tcPr>
          <w:p w14:paraId="3C2B91C1">
            <w:pPr>
              <w:pStyle w:val="7"/>
              <w:spacing w:before="33" w:line="215" w:lineRule="auto"/>
              <w:ind w:left="13"/>
            </w:pPr>
            <w:r>
              <w:rPr>
                <w:spacing w:val="-3"/>
              </w:rPr>
              <w:t>31013</w:t>
            </w:r>
          </w:p>
        </w:tc>
        <w:tc>
          <w:tcPr>
            <w:tcW w:w="2602" w:type="dxa"/>
            <w:vAlign w:val="top"/>
          </w:tcPr>
          <w:p w14:paraId="711A27BA">
            <w:pPr>
              <w:pStyle w:val="7"/>
              <w:spacing w:before="33" w:line="215" w:lineRule="auto"/>
              <w:ind w:left="17"/>
            </w:pPr>
            <w:r>
              <w:rPr>
                <w:spacing w:val="-3"/>
              </w:rPr>
              <w:t>公务用车购置</w:t>
            </w:r>
          </w:p>
        </w:tc>
        <w:tc>
          <w:tcPr>
            <w:tcW w:w="831" w:type="dxa"/>
            <w:vAlign w:val="top"/>
          </w:tcPr>
          <w:p w14:paraId="32094648">
            <w:pPr>
              <w:pStyle w:val="7"/>
              <w:spacing w:before="33" w:line="215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25CA997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0FAF9787">
            <w:pPr>
              <w:pStyle w:val="7"/>
              <w:spacing w:before="176"/>
              <w:ind w:left="12"/>
            </w:pPr>
            <w:r>
              <w:rPr>
                <w:spacing w:val="-3"/>
              </w:rPr>
              <w:t>30302</w:t>
            </w:r>
          </w:p>
        </w:tc>
        <w:tc>
          <w:tcPr>
            <w:tcW w:w="2029" w:type="dxa"/>
            <w:vAlign w:val="top"/>
          </w:tcPr>
          <w:p w14:paraId="77A935F0">
            <w:pPr>
              <w:pStyle w:val="7"/>
              <w:spacing w:before="175" w:line="220" w:lineRule="auto"/>
              <w:ind w:left="2"/>
            </w:pPr>
            <w:r>
              <w:rPr>
                <w:spacing w:val="-3"/>
              </w:rPr>
              <w:t>退休费</w:t>
            </w:r>
          </w:p>
        </w:tc>
        <w:tc>
          <w:tcPr>
            <w:tcW w:w="593" w:type="dxa"/>
            <w:vAlign w:val="top"/>
          </w:tcPr>
          <w:p w14:paraId="55A37CA2">
            <w:pPr>
              <w:pStyle w:val="7"/>
              <w:spacing w:before="33" w:line="239" w:lineRule="auto"/>
              <w:jc w:val="right"/>
            </w:pPr>
            <w:r>
              <w:rPr>
                <w:spacing w:val="-5"/>
              </w:rPr>
              <w:t>1901.</w:t>
            </w:r>
          </w:p>
          <w:p w14:paraId="56CE2EC0">
            <w:pPr>
              <w:pStyle w:val="7"/>
              <w:spacing w:line="215" w:lineRule="auto"/>
              <w:jc w:val="right"/>
            </w:pPr>
            <w:r>
              <w:rPr>
                <w:spacing w:val="-13"/>
              </w:rPr>
              <w:t>18</w:t>
            </w:r>
          </w:p>
        </w:tc>
        <w:tc>
          <w:tcPr>
            <w:tcW w:w="593" w:type="dxa"/>
            <w:vAlign w:val="top"/>
          </w:tcPr>
          <w:p w14:paraId="0C72D09E">
            <w:pPr>
              <w:pStyle w:val="7"/>
              <w:spacing w:before="176"/>
              <w:ind w:left="9"/>
            </w:pPr>
            <w:r>
              <w:rPr>
                <w:spacing w:val="-3"/>
              </w:rPr>
              <w:t>30217</w:t>
            </w:r>
          </w:p>
        </w:tc>
        <w:tc>
          <w:tcPr>
            <w:tcW w:w="1311" w:type="dxa"/>
            <w:vAlign w:val="top"/>
          </w:tcPr>
          <w:p w14:paraId="0DF6EFA5">
            <w:pPr>
              <w:pStyle w:val="7"/>
              <w:spacing w:before="175" w:line="220" w:lineRule="auto"/>
              <w:ind w:left="13"/>
            </w:pPr>
            <w:r>
              <w:rPr>
                <w:spacing w:val="-3"/>
              </w:rPr>
              <w:t>公务接待费</w:t>
            </w:r>
          </w:p>
        </w:tc>
        <w:tc>
          <w:tcPr>
            <w:tcW w:w="593" w:type="dxa"/>
            <w:vAlign w:val="top"/>
          </w:tcPr>
          <w:p w14:paraId="3567DB21">
            <w:pPr>
              <w:pStyle w:val="7"/>
              <w:spacing w:before="176" w:line="239" w:lineRule="auto"/>
              <w:jc w:val="right"/>
            </w:pPr>
            <w:r>
              <w:rPr>
                <w:spacing w:val="-6"/>
              </w:rPr>
              <w:t>13.07</w:t>
            </w:r>
          </w:p>
        </w:tc>
        <w:tc>
          <w:tcPr>
            <w:tcW w:w="593" w:type="dxa"/>
            <w:vAlign w:val="top"/>
          </w:tcPr>
          <w:p w14:paraId="75C96B3D">
            <w:pPr>
              <w:pStyle w:val="7"/>
              <w:spacing w:before="176"/>
              <w:ind w:left="13"/>
            </w:pPr>
            <w:r>
              <w:rPr>
                <w:spacing w:val="-3"/>
              </w:rPr>
              <w:t>31019</w:t>
            </w:r>
          </w:p>
        </w:tc>
        <w:tc>
          <w:tcPr>
            <w:tcW w:w="2602" w:type="dxa"/>
            <w:vAlign w:val="top"/>
          </w:tcPr>
          <w:p w14:paraId="73223C70">
            <w:pPr>
              <w:pStyle w:val="7"/>
              <w:spacing w:before="176" w:line="220" w:lineRule="auto"/>
              <w:ind w:left="11"/>
            </w:pPr>
            <w:r>
              <w:rPr>
                <w:spacing w:val="-2"/>
              </w:rPr>
              <w:t>其他交通工具购置</w:t>
            </w:r>
          </w:p>
        </w:tc>
        <w:tc>
          <w:tcPr>
            <w:tcW w:w="831" w:type="dxa"/>
            <w:vAlign w:val="top"/>
          </w:tcPr>
          <w:p w14:paraId="466818AD">
            <w:pPr>
              <w:rPr>
                <w:rFonts w:ascii="Arial"/>
                <w:sz w:val="21"/>
              </w:rPr>
            </w:pPr>
          </w:p>
        </w:tc>
      </w:tr>
      <w:tr w14:paraId="2967040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01" w:type="dxa"/>
            <w:vAlign w:val="top"/>
          </w:tcPr>
          <w:p w14:paraId="787EF7FD">
            <w:pPr>
              <w:pStyle w:val="7"/>
              <w:spacing w:before="34" w:line="214" w:lineRule="auto"/>
              <w:ind w:left="12"/>
            </w:pPr>
            <w:r>
              <w:rPr>
                <w:spacing w:val="-3"/>
              </w:rPr>
              <w:t>30303</w:t>
            </w:r>
          </w:p>
        </w:tc>
        <w:tc>
          <w:tcPr>
            <w:tcW w:w="2029" w:type="dxa"/>
            <w:vAlign w:val="top"/>
          </w:tcPr>
          <w:p w14:paraId="535C950D">
            <w:pPr>
              <w:pStyle w:val="7"/>
              <w:spacing w:before="34" w:line="214" w:lineRule="auto"/>
              <w:ind w:left="2"/>
            </w:pPr>
            <w:r>
              <w:rPr>
                <w:spacing w:val="-2"/>
              </w:rPr>
              <w:t>退职（役）费</w:t>
            </w:r>
          </w:p>
        </w:tc>
        <w:tc>
          <w:tcPr>
            <w:tcW w:w="593" w:type="dxa"/>
            <w:vAlign w:val="top"/>
          </w:tcPr>
          <w:p w14:paraId="778665EC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3B9A31D1">
            <w:pPr>
              <w:pStyle w:val="7"/>
              <w:spacing w:before="34" w:line="214" w:lineRule="auto"/>
              <w:ind w:left="9"/>
            </w:pPr>
            <w:r>
              <w:rPr>
                <w:spacing w:val="-3"/>
              </w:rPr>
              <w:t>30218</w:t>
            </w:r>
          </w:p>
        </w:tc>
        <w:tc>
          <w:tcPr>
            <w:tcW w:w="1311" w:type="dxa"/>
            <w:vAlign w:val="top"/>
          </w:tcPr>
          <w:p w14:paraId="31119F69">
            <w:pPr>
              <w:pStyle w:val="7"/>
              <w:spacing w:before="34" w:line="214" w:lineRule="auto"/>
              <w:ind w:left="7"/>
            </w:pPr>
            <w:r>
              <w:rPr>
                <w:spacing w:val="-2"/>
              </w:rPr>
              <w:t>专用材料费</w:t>
            </w:r>
          </w:p>
        </w:tc>
        <w:tc>
          <w:tcPr>
            <w:tcW w:w="593" w:type="dxa"/>
            <w:vAlign w:val="top"/>
          </w:tcPr>
          <w:p w14:paraId="4AB9EE80">
            <w:pPr>
              <w:pStyle w:val="7"/>
              <w:spacing w:before="34" w:line="214" w:lineRule="auto"/>
              <w:jc w:val="right"/>
            </w:pPr>
            <w:r>
              <w:rPr>
                <w:spacing w:val="-3"/>
              </w:rPr>
              <w:t>91.99</w:t>
            </w:r>
          </w:p>
        </w:tc>
        <w:tc>
          <w:tcPr>
            <w:tcW w:w="593" w:type="dxa"/>
            <w:vAlign w:val="top"/>
          </w:tcPr>
          <w:p w14:paraId="5F117E3E">
            <w:pPr>
              <w:pStyle w:val="7"/>
              <w:spacing w:before="34" w:line="214" w:lineRule="auto"/>
              <w:ind w:left="13"/>
            </w:pPr>
            <w:r>
              <w:rPr>
                <w:spacing w:val="-3"/>
              </w:rPr>
              <w:t>31021</w:t>
            </w:r>
          </w:p>
        </w:tc>
        <w:tc>
          <w:tcPr>
            <w:tcW w:w="2602" w:type="dxa"/>
            <w:vAlign w:val="top"/>
          </w:tcPr>
          <w:p w14:paraId="7CEDD8ED">
            <w:pPr>
              <w:pStyle w:val="7"/>
              <w:spacing w:before="34" w:line="214" w:lineRule="auto"/>
              <w:ind w:left="12"/>
            </w:pPr>
            <w:r>
              <w:rPr>
                <w:spacing w:val="-2"/>
              </w:rPr>
              <w:t>文物和陈列品购置</w:t>
            </w:r>
          </w:p>
        </w:tc>
        <w:tc>
          <w:tcPr>
            <w:tcW w:w="831" w:type="dxa"/>
            <w:vAlign w:val="top"/>
          </w:tcPr>
          <w:p w14:paraId="7C75C9B5">
            <w:pPr>
              <w:rPr>
                <w:rFonts w:ascii="Arial"/>
                <w:sz w:val="21"/>
              </w:rPr>
            </w:pPr>
          </w:p>
        </w:tc>
      </w:tr>
      <w:tr w14:paraId="00A21C2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8DC07D1">
            <w:pPr>
              <w:pStyle w:val="7"/>
              <w:spacing w:before="177"/>
              <w:ind w:left="12"/>
            </w:pPr>
            <w:r>
              <w:rPr>
                <w:spacing w:val="-3"/>
              </w:rPr>
              <w:t>30304</w:t>
            </w:r>
          </w:p>
        </w:tc>
        <w:tc>
          <w:tcPr>
            <w:tcW w:w="2029" w:type="dxa"/>
            <w:vAlign w:val="top"/>
          </w:tcPr>
          <w:p w14:paraId="42CFBC96">
            <w:pPr>
              <w:pStyle w:val="7"/>
              <w:spacing w:before="176" w:line="220" w:lineRule="auto"/>
            </w:pPr>
            <w:r>
              <w:rPr>
                <w:spacing w:val="-2"/>
              </w:rPr>
              <w:t>抚恤金</w:t>
            </w:r>
          </w:p>
        </w:tc>
        <w:tc>
          <w:tcPr>
            <w:tcW w:w="593" w:type="dxa"/>
            <w:vAlign w:val="top"/>
          </w:tcPr>
          <w:p w14:paraId="0725CF66">
            <w:pPr>
              <w:pStyle w:val="7"/>
              <w:spacing w:before="34" w:line="239" w:lineRule="auto"/>
              <w:jc w:val="right"/>
            </w:pPr>
            <w:r>
              <w:rPr>
                <w:spacing w:val="-3"/>
              </w:rPr>
              <w:t>351.1</w:t>
            </w:r>
          </w:p>
          <w:p w14:paraId="38910A1F">
            <w:pPr>
              <w:pStyle w:val="7"/>
              <w:spacing w:line="214" w:lineRule="auto"/>
              <w:jc w:val="right"/>
            </w:pPr>
            <w:r>
              <w:rPr>
                <w:spacing w:val="-25"/>
              </w:rPr>
              <w:t>1</w:t>
            </w:r>
          </w:p>
        </w:tc>
        <w:tc>
          <w:tcPr>
            <w:tcW w:w="593" w:type="dxa"/>
            <w:vAlign w:val="top"/>
          </w:tcPr>
          <w:p w14:paraId="43F90C6C">
            <w:pPr>
              <w:pStyle w:val="7"/>
              <w:spacing w:before="177"/>
              <w:ind w:left="9"/>
            </w:pPr>
            <w:r>
              <w:rPr>
                <w:spacing w:val="-3"/>
              </w:rPr>
              <w:t>30224</w:t>
            </w:r>
          </w:p>
        </w:tc>
        <w:tc>
          <w:tcPr>
            <w:tcW w:w="1311" w:type="dxa"/>
            <w:vAlign w:val="top"/>
          </w:tcPr>
          <w:p w14:paraId="3509B9AD">
            <w:pPr>
              <w:pStyle w:val="7"/>
              <w:spacing w:before="176" w:line="220" w:lineRule="auto"/>
              <w:ind w:left="6"/>
            </w:pPr>
            <w:r>
              <w:rPr>
                <w:spacing w:val="-2"/>
              </w:rPr>
              <w:t>被装购置费</w:t>
            </w:r>
          </w:p>
        </w:tc>
        <w:tc>
          <w:tcPr>
            <w:tcW w:w="593" w:type="dxa"/>
            <w:vAlign w:val="top"/>
          </w:tcPr>
          <w:p w14:paraId="1BC4E166">
            <w:pPr>
              <w:pStyle w:val="7"/>
              <w:spacing w:before="177" w:line="239" w:lineRule="auto"/>
              <w:jc w:val="right"/>
            </w:pPr>
            <w:r>
              <w:rPr>
                <w:spacing w:val="-7"/>
              </w:rPr>
              <w:t>1.88</w:t>
            </w:r>
          </w:p>
        </w:tc>
        <w:tc>
          <w:tcPr>
            <w:tcW w:w="593" w:type="dxa"/>
            <w:vAlign w:val="top"/>
          </w:tcPr>
          <w:p w14:paraId="1BD215DC">
            <w:pPr>
              <w:pStyle w:val="7"/>
              <w:spacing w:before="177"/>
              <w:ind w:left="13"/>
            </w:pPr>
            <w:r>
              <w:rPr>
                <w:spacing w:val="-3"/>
              </w:rPr>
              <w:t>31022</w:t>
            </w:r>
          </w:p>
        </w:tc>
        <w:tc>
          <w:tcPr>
            <w:tcW w:w="2602" w:type="dxa"/>
            <w:vAlign w:val="top"/>
          </w:tcPr>
          <w:p w14:paraId="03278E80">
            <w:pPr>
              <w:pStyle w:val="7"/>
              <w:spacing w:before="176" w:line="220" w:lineRule="auto"/>
              <w:ind w:left="12"/>
            </w:pPr>
            <w:r>
              <w:rPr>
                <w:spacing w:val="-2"/>
              </w:rPr>
              <w:t>无形资产购置</w:t>
            </w:r>
          </w:p>
        </w:tc>
        <w:tc>
          <w:tcPr>
            <w:tcW w:w="831" w:type="dxa"/>
            <w:vAlign w:val="top"/>
          </w:tcPr>
          <w:p w14:paraId="0672F284">
            <w:pPr>
              <w:rPr>
                <w:rFonts w:ascii="Arial"/>
                <w:sz w:val="21"/>
              </w:rPr>
            </w:pPr>
          </w:p>
        </w:tc>
      </w:tr>
      <w:tr w14:paraId="34D2C60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A5CB887">
            <w:pPr>
              <w:pStyle w:val="7"/>
              <w:spacing w:before="177"/>
              <w:ind w:left="12"/>
            </w:pPr>
            <w:r>
              <w:rPr>
                <w:spacing w:val="-3"/>
              </w:rPr>
              <w:t>30305</w:t>
            </w:r>
          </w:p>
        </w:tc>
        <w:tc>
          <w:tcPr>
            <w:tcW w:w="2029" w:type="dxa"/>
            <w:vAlign w:val="top"/>
          </w:tcPr>
          <w:p w14:paraId="4FAC45D4">
            <w:pPr>
              <w:pStyle w:val="7"/>
              <w:spacing w:before="178" w:line="220" w:lineRule="auto"/>
              <w:ind w:left="3"/>
            </w:pPr>
            <w:r>
              <w:rPr>
                <w:spacing w:val="-2"/>
              </w:rPr>
              <w:t>生活补助</w:t>
            </w:r>
          </w:p>
        </w:tc>
        <w:tc>
          <w:tcPr>
            <w:tcW w:w="593" w:type="dxa"/>
            <w:vAlign w:val="top"/>
          </w:tcPr>
          <w:p w14:paraId="6F182A68">
            <w:pPr>
              <w:pStyle w:val="7"/>
              <w:spacing w:before="35" w:line="239" w:lineRule="auto"/>
              <w:ind w:right="1"/>
              <w:jc w:val="right"/>
            </w:pPr>
            <w:r>
              <w:rPr>
                <w:spacing w:val="-2"/>
              </w:rPr>
              <w:t>828.1</w:t>
            </w:r>
          </w:p>
          <w:p w14:paraId="22DCC24E">
            <w:pPr>
              <w:pStyle w:val="7"/>
              <w:spacing w:line="213" w:lineRule="auto"/>
              <w:jc w:val="right"/>
            </w:pPr>
            <w:r>
              <w:rPr>
                <w:spacing w:val="-8"/>
              </w:rPr>
              <w:t>4</w:t>
            </w:r>
          </w:p>
        </w:tc>
        <w:tc>
          <w:tcPr>
            <w:tcW w:w="593" w:type="dxa"/>
            <w:vAlign w:val="top"/>
          </w:tcPr>
          <w:p w14:paraId="5DAD47F5">
            <w:pPr>
              <w:pStyle w:val="7"/>
              <w:spacing w:before="177"/>
              <w:ind w:left="9"/>
            </w:pPr>
            <w:r>
              <w:rPr>
                <w:spacing w:val="-3"/>
              </w:rPr>
              <w:t>30225</w:t>
            </w:r>
          </w:p>
        </w:tc>
        <w:tc>
          <w:tcPr>
            <w:tcW w:w="1311" w:type="dxa"/>
            <w:vAlign w:val="top"/>
          </w:tcPr>
          <w:p w14:paraId="43D2F194">
            <w:pPr>
              <w:pStyle w:val="7"/>
              <w:spacing w:before="178" w:line="220" w:lineRule="auto"/>
              <w:ind w:left="7"/>
            </w:pPr>
            <w:r>
              <w:rPr>
                <w:spacing w:val="-2"/>
              </w:rPr>
              <w:t>专用燃料费</w:t>
            </w:r>
          </w:p>
        </w:tc>
        <w:tc>
          <w:tcPr>
            <w:tcW w:w="593" w:type="dxa"/>
            <w:vAlign w:val="top"/>
          </w:tcPr>
          <w:p w14:paraId="70CE665A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6399E7A0">
            <w:pPr>
              <w:pStyle w:val="7"/>
              <w:spacing w:before="177"/>
              <w:ind w:left="13"/>
            </w:pPr>
            <w:r>
              <w:rPr>
                <w:spacing w:val="-3"/>
              </w:rPr>
              <w:t>31099</w:t>
            </w:r>
          </w:p>
        </w:tc>
        <w:tc>
          <w:tcPr>
            <w:tcW w:w="2602" w:type="dxa"/>
            <w:vAlign w:val="top"/>
          </w:tcPr>
          <w:p w14:paraId="0572EFBA">
            <w:pPr>
              <w:pStyle w:val="7"/>
              <w:spacing w:before="177" w:line="219" w:lineRule="auto"/>
              <w:ind w:left="11"/>
            </w:pPr>
            <w:r>
              <w:rPr>
                <w:spacing w:val="-2"/>
              </w:rPr>
              <w:t>其他资本性支出</w:t>
            </w:r>
          </w:p>
        </w:tc>
        <w:tc>
          <w:tcPr>
            <w:tcW w:w="831" w:type="dxa"/>
            <w:vAlign w:val="top"/>
          </w:tcPr>
          <w:p w14:paraId="19931858">
            <w:pPr>
              <w:pStyle w:val="7"/>
              <w:spacing w:before="178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4294422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41C33BE">
            <w:pPr>
              <w:pStyle w:val="7"/>
              <w:spacing w:before="178"/>
              <w:ind w:left="12"/>
            </w:pPr>
            <w:r>
              <w:rPr>
                <w:spacing w:val="-3"/>
              </w:rPr>
              <w:t>30306</w:t>
            </w:r>
          </w:p>
        </w:tc>
        <w:tc>
          <w:tcPr>
            <w:tcW w:w="2029" w:type="dxa"/>
            <w:vAlign w:val="top"/>
          </w:tcPr>
          <w:p w14:paraId="55DEFF91">
            <w:pPr>
              <w:pStyle w:val="7"/>
              <w:spacing w:before="178" w:line="220" w:lineRule="auto"/>
              <w:ind w:left="3"/>
            </w:pPr>
            <w:r>
              <w:rPr>
                <w:spacing w:val="-3"/>
              </w:rPr>
              <w:t>救济费</w:t>
            </w:r>
          </w:p>
        </w:tc>
        <w:tc>
          <w:tcPr>
            <w:tcW w:w="593" w:type="dxa"/>
            <w:vAlign w:val="top"/>
          </w:tcPr>
          <w:p w14:paraId="6F3E1650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5A649E99">
            <w:pPr>
              <w:pStyle w:val="7"/>
              <w:spacing w:before="178"/>
              <w:ind w:left="9"/>
            </w:pPr>
            <w:r>
              <w:rPr>
                <w:spacing w:val="-3"/>
              </w:rPr>
              <w:t>30226</w:t>
            </w:r>
          </w:p>
        </w:tc>
        <w:tc>
          <w:tcPr>
            <w:tcW w:w="1311" w:type="dxa"/>
            <w:vAlign w:val="top"/>
          </w:tcPr>
          <w:p w14:paraId="4942D3CD">
            <w:pPr>
              <w:pStyle w:val="7"/>
              <w:spacing w:before="178" w:line="220" w:lineRule="auto"/>
              <w:ind w:left="11"/>
            </w:pPr>
            <w:r>
              <w:rPr>
                <w:spacing w:val="-4"/>
              </w:rPr>
              <w:t>劳务费</w:t>
            </w:r>
          </w:p>
        </w:tc>
        <w:tc>
          <w:tcPr>
            <w:tcW w:w="593" w:type="dxa"/>
            <w:vAlign w:val="top"/>
          </w:tcPr>
          <w:p w14:paraId="672EE112">
            <w:pPr>
              <w:pStyle w:val="7"/>
              <w:spacing w:before="36" w:line="239" w:lineRule="auto"/>
              <w:jc w:val="right"/>
            </w:pPr>
            <w:r>
              <w:rPr>
                <w:spacing w:val="-6"/>
              </w:rPr>
              <w:t>1162.</w:t>
            </w:r>
          </w:p>
          <w:p w14:paraId="536FC6D3">
            <w:pPr>
              <w:pStyle w:val="7"/>
              <w:spacing w:line="213" w:lineRule="auto"/>
              <w:jc w:val="right"/>
            </w:pPr>
            <w:r>
              <w:rPr>
                <w:spacing w:val="-6"/>
              </w:rPr>
              <w:t>07</w:t>
            </w:r>
          </w:p>
        </w:tc>
        <w:tc>
          <w:tcPr>
            <w:tcW w:w="593" w:type="dxa"/>
            <w:vAlign w:val="top"/>
          </w:tcPr>
          <w:p w14:paraId="2DAB8DF6">
            <w:pPr>
              <w:pStyle w:val="7"/>
              <w:spacing w:before="178"/>
              <w:ind w:left="13"/>
            </w:pPr>
            <w:r>
              <w:rPr>
                <w:spacing w:val="-3"/>
              </w:rPr>
              <w:t>399</w:t>
            </w:r>
          </w:p>
        </w:tc>
        <w:tc>
          <w:tcPr>
            <w:tcW w:w="2602" w:type="dxa"/>
            <w:vAlign w:val="top"/>
          </w:tcPr>
          <w:p w14:paraId="0C5EA353">
            <w:pPr>
              <w:pStyle w:val="7"/>
              <w:spacing w:before="179" w:line="220" w:lineRule="auto"/>
              <w:ind w:left="11"/>
            </w:pPr>
            <w:r>
              <w:rPr>
                <w:spacing w:val="-2"/>
              </w:rPr>
              <w:t>其他支出</w:t>
            </w:r>
          </w:p>
        </w:tc>
        <w:tc>
          <w:tcPr>
            <w:tcW w:w="831" w:type="dxa"/>
            <w:vAlign w:val="top"/>
          </w:tcPr>
          <w:p w14:paraId="388B68FB">
            <w:pPr>
              <w:rPr>
                <w:rFonts w:ascii="Arial"/>
                <w:sz w:val="21"/>
              </w:rPr>
            </w:pPr>
          </w:p>
        </w:tc>
      </w:tr>
      <w:tr w14:paraId="5D953192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46734BF9">
            <w:pPr>
              <w:pStyle w:val="7"/>
              <w:spacing w:before="179"/>
              <w:ind w:left="12"/>
            </w:pPr>
            <w:r>
              <w:rPr>
                <w:spacing w:val="-3"/>
              </w:rPr>
              <w:t>30307</w:t>
            </w:r>
          </w:p>
        </w:tc>
        <w:tc>
          <w:tcPr>
            <w:tcW w:w="2029" w:type="dxa"/>
            <w:vAlign w:val="top"/>
          </w:tcPr>
          <w:p w14:paraId="395257F9">
            <w:pPr>
              <w:pStyle w:val="7"/>
              <w:spacing w:before="179" w:line="220" w:lineRule="auto"/>
              <w:ind w:left="11"/>
            </w:pPr>
            <w:r>
              <w:rPr>
                <w:spacing w:val="-4"/>
              </w:rPr>
              <w:t>医疗费补助</w:t>
            </w:r>
          </w:p>
        </w:tc>
        <w:tc>
          <w:tcPr>
            <w:tcW w:w="593" w:type="dxa"/>
            <w:vAlign w:val="top"/>
          </w:tcPr>
          <w:p w14:paraId="6A53889A">
            <w:pPr>
              <w:pStyle w:val="7"/>
              <w:spacing w:before="179" w:line="239" w:lineRule="auto"/>
              <w:jc w:val="right"/>
            </w:pPr>
            <w:r>
              <w:rPr>
                <w:spacing w:val="-2"/>
              </w:rPr>
              <w:t>0.55</w:t>
            </w:r>
          </w:p>
        </w:tc>
        <w:tc>
          <w:tcPr>
            <w:tcW w:w="593" w:type="dxa"/>
            <w:vAlign w:val="top"/>
          </w:tcPr>
          <w:p w14:paraId="42484B4F">
            <w:pPr>
              <w:pStyle w:val="7"/>
              <w:spacing w:before="179"/>
              <w:ind w:left="9"/>
            </w:pPr>
            <w:r>
              <w:rPr>
                <w:spacing w:val="-3"/>
              </w:rPr>
              <w:t>30227</w:t>
            </w:r>
          </w:p>
        </w:tc>
        <w:tc>
          <w:tcPr>
            <w:tcW w:w="1311" w:type="dxa"/>
            <w:vAlign w:val="top"/>
          </w:tcPr>
          <w:p w14:paraId="43E3FF85">
            <w:pPr>
              <w:pStyle w:val="7"/>
              <w:spacing w:before="178" w:line="220" w:lineRule="auto"/>
              <w:ind w:left="5"/>
            </w:pPr>
            <w:r>
              <w:rPr>
                <w:spacing w:val="-2"/>
              </w:rPr>
              <w:t>委托业务费</w:t>
            </w:r>
          </w:p>
        </w:tc>
        <w:tc>
          <w:tcPr>
            <w:tcW w:w="593" w:type="dxa"/>
            <w:vAlign w:val="top"/>
          </w:tcPr>
          <w:p w14:paraId="2A27614B">
            <w:pPr>
              <w:pStyle w:val="7"/>
              <w:spacing w:before="36" w:line="239" w:lineRule="auto"/>
              <w:jc w:val="right"/>
            </w:pPr>
            <w:r>
              <w:rPr>
                <w:spacing w:val="-3"/>
              </w:rPr>
              <w:t>529.0</w:t>
            </w:r>
          </w:p>
          <w:p w14:paraId="18E232F0">
            <w:pPr>
              <w:pStyle w:val="7"/>
              <w:spacing w:line="212" w:lineRule="auto"/>
              <w:jc w:val="right"/>
            </w:pPr>
            <w:r>
              <w:rPr>
                <w:spacing w:val="-12"/>
              </w:rPr>
              <w:t>0</w:t>
            </w:r>
          </w:p>
        </w:tc>
        <w:tc>
          <w:tcPr>
            <w:tcW w:w="593" w:type="dxa"/>
            <w:vAlign w:val="top"/>
          </w:tcPr>
          <w:p w14:paraId="4CC08CF2">
            <w:pPr>
              <w:pStyle w:val="7"/>
              <w:spacing w:before="179"/>
              <w:ind w:left="13"/>
            </w:pPr>
            <w:r>
              <w:rPr>
                <w:spacing w:val="-3"/>
              </w:rPr>
              <w:t>39907</w:t>
            </w:r>
          </w:p>
        </w:tc>
        <w:tc>
          <w:tcPr>
            <w:tcW w:w="2602" w:type="dxa"/>
            <w:vAlign w:val="top"/>
          </w:tcPr>
          <w:p w14:paraId="321EF790">
            <w:pPr>
              <w:pStyle w:val="7"/>
              <w:spacing w:before="178" w:line="220" w:lineRule="auto"/>
              <w:ind w:left="32"/>
            </w:pPr>
            <w:r>
              <w:rPr>
                <w:spacing w:val="-4"/>
              </w:rPr>
              <w:t>国家赔偿费用支出</w:t>
            </w:r>
          </w:p>
        </w:tc>
        <w:tc>
          <w:tcPr>
            <w:tcW w:w="831" w:type="dxa"/>
            <w:vAlign w:val="top"/>
          </w:tcPr>
          <w:p w14:paraId="4D2FDD88">
            <w:pPr>
              <w:rPr>
                <w:rFonts w:ascii="Arial"/>
                <w:sz w:val="21"/>
              </w:rPr>
            </w:pPr>
          </w:p>
        </w:tc>
      </w:tr>
      <w:tr w14:paraId="471A1A1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1A5D3382">
            <w:pPr>
              <w:pStyle w:val="7"/>
              <w:spacing w:before="179"/>
              <w:ind w:left="12"/>
            </w:pPr>
            <w:r>
              <w:rPr>
                <w:spacing w:val="-3"/>
              </w:rPr>
              <w:t>30308</w:t>
            </w:r>
          </w:p>
        </w:tc>
        <w:tc>
          <w:tcPr>
            <w:tcW w:w="2029" w:type="dxa"/>
            <w:vAlign w:val="top"/>
          </w:tcPr>
          <w:p w14:paraId="33516D0C">
            <w:pPr>
              <w:pStyle w:val="7"/>
              <w:spacing w:before="180" w:line="220" w:lineRule="auto"/>
              <w:ind w:left="1"/>
            </w:pPr>
            <w:r>
              <w:rPr>
                <w:spacing w:val="-2"/>
              </w:rPr>
              <w:t>助学金</w:t>
            </w:r>
          </w:p>
        </w:tc>
        <w:tc>
          <w:tcPr>
            <w:tcW w:w="593" w:type="dxa"/>
            <w:vAlign w:val="top"/>
          </w:tcPr>
          <w:p w14:paraId="3963ADBA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2812D6E3">
            <w:pPr>
              <w:pStyle w:val="7"/>
              <w:spacing w:before="179"/>
              <w:ind w:left="9"/>
            </w:pPr>
            <w:r>
              <w:rPr>
                <w:spacing w:val="-3"/>
              </w:rPr>
              <w:t>30228</w:t>
            </w:r>
          </w:p>
        </w:tc>
        <w:tc>
          <w:tcPr>
            <w:tcW w:w="1311" w:type="dxa"/>
            <w:vAlign w:val="top"/>
          </w:tcPr>
          <w:p w14:paraId="5723833E">
            <w:pPr>
              <w:pStyle w:val="7"/>
              <w:spacing w:before="179" w:line="219" w:lineRule="auto"/>
              <w:ind w:left="9"/>
            </w:pPr>
            <w:r>
              <w:rPr>
                <w:spacing w:val="-3"/>
              </w:rPr>
              <w:t>工会经费</w:t>
            </w:r>
          </w:p>
        </w:tc>
        <w:tc>
          <w:tcPr>
            <w:tcW w:w="593" w:type="dxa"/>
            <w:vAlign w:val="top"/>
          </w:tcPr>
          <w:p w14:paraId="2A6250B2">
            <w:pPr>
              <w:pStyle w:val="7"/>
              <w:spacing w:before="37" w:line="239" w:lineRule="auto"/>
              <w:jc w:val="right"/>
            </w:pPr>
            <w:r>
              <w:rPr>
                <w:spacing w:val="-2"/>
              </w:rPr>
              <w:t>474.4</w:t>
            </w:r>
          </w:p>
          <w:p w14:paraId="7445721A">
            <w:pPr>
              <w:pStyle w:val="7"/>
              <w:spacing w:line="212" w:lineRule="auto"/>
              <w:jc w:val="right"/>
            </w:pPr>
            <w:r>
              <w:rPr>
                <w:spacing w:val="-14"/>
              </w:rPr>
              <w:t>3</w:t>
            </w:r>
          </w:p>
        </w:tc>
        <w:tc>
          <w:tcPr>
            <w:tcW w:w="593" w:type="dxa"/>
            <w:vAlign w:val="top"/>
          </w:tcPr>
          <w:p w14:paraId="075CC535">
            <w:pPr>
              <w:pStyle w:val="7"/>
              <w:spacing w:before="179"/>
              <w:ind w:left="13"/>
            </w:pPr>
            <w:r>
              <w:rPr>
                <w:spacing w:val="-3"/>
              </w:rPr>
              <w:t>39908</w:t>
            </w:r>
          </w:p>
        </w:tc>
        <w:tc>
          <w:tcPr>
            <w:tcW w:w="2602" w:type="dxa"/>
            <w:vAlign w:val="top"/>
          </w:tcPr>
          <w:p w14:paraId="380465BF">
            <w:pPr>
              <w:pStyle w:val="7"/>
              <w:spacing w:before="36" w:line="226" w:lineRule="auto"/>
              <w:ind w:left="12" w:right="164" w:hanging="3"/>
            </w:pPr>
            <w:r>
              <w:rPr>
                <w:spacing w:val="-1"/>
              </w:rPr>
              <w:t>对民间非营利组织和群众</w:t>
            </w:r>
            <w:r>
              <w:rPr>
                <w:spacing w:val="-2"/>
              </w:rPr>
              <w:t>性自治组织补贴</w:t>
            </w:r>
          </w:p>
        </w:tc>
        <w:tc>
          <w:tcPr>
            <w:tcW w:w="831" w:type="dxa"/>
            <w:vAlign w:val="top"/>
          </w:tcPr>
          <w:p w14:paraId="0BA06105">
            <w:pPr>
              <w:rPr>
                <w:rFonts w:ascii="Arial"/>
                <w:sz w:val="21"/>
              </w:rPr>
            </w:pPr>
          </w:p>
        </w:tc>
      </w:tr>
      <w:tr w14:paraId="5A0B224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7100E37D">
            <w:pPr>
              <w:pStyle w:val="7"/>
              <w:spacing w:before="180"/>
              <w:ind w:left="12"/>
            </w:pPr>
            <w:r>
              <w:rPr>
                <w:spacing w:val="-3"/>
              </w:rPr>
              <w:t>30309</w:t>
            </w:r>
          </w:p>
        </w:tc>
        <w:tc>
          <w:tcPr>
            <w:tcW w:w="2029" w:type="dxa"/>
            <w:vAlign w:val="top"/>
          </w:tcPr>
          <w:p w14:paraId="089A7992">
            <w:pPr>
              <w:pStyle w:val="7"/>
              <w:spacing w:before="180" w:line="220" w:lineRule="auto"/>
              <w:ind w:left="3"/>
            </w:pPr>
            <w:r>
              <w:rPr>
                <w:spacing w:val="-3"/>
              </w:rPr>
              <w:t>奖励金</w:t>
            </w:r>
          </w:p>
        </w:tc>
        <w:tc>
          <w:tcPr>
            <w:tcW w:w="593" w:type="dxa"/>
            <w:vAlign w:val="top"/>
          </w:tcPr>
          <w:p w14:paraId="2D1FC85D">
            <w:pPr>
              <w:pStyle w:val="7"/>
              <w:spacing w:before="38" w:line="239" w:lineRule="auto"/>
              <w:jc w:val="right"/>
            </w:pPr>
            <w:r>
              <w:rPr>
                <w:spacing w:val="-5"/>
              </w:rPr>
              <w:t>164.5</w:t>
            </w:r>
          </w:p>
          <w:p w14:paraId="77E0DAF6">
            <w:pPr>
              <w:pStyle w:val="7"/>
              <w:spacing w:line="211" w:lineRule="auto"/>
              <w:jc w:val="right"/>
            </w:pPr>
            <w:r>
              <w:rPr>
                <w:spacing w:val="-11"/>
              </w:rPr>
              <w:t>0</w:t>
            </w:r>
          </w:p>
        </w:tc>
        <w:tc>
          <w:tcPr>
            <w:tcW w:w="593" w:type="dxa"/>
            <w:vAlign w:val="top"/>
          </w:tcPr>
          <w:p w14:paraId="02F3F11C">
            <w:pPr>
              <w:pStyle w:val="7"/>
              <w:spacing w:before="180"/>
              <w:ind w:left="9"/>
            </w:pPr>
            <w:r>
              <w:rPr>
                <w:spacing w:val="-3"/>
              </w:rPr>
              <w:t>30229</w:t>
            </w:r>
          </w:p>
        </w:tc>
        <w:tc>
          <w:tcPr>
            <w:tcW w:w="1311" w:type="dxa"/>
            <w:vAlign w:val="top"/>
          </w:tcPr>
          <w:p w14:paraId="6D7AEC8E">
            <w:pPr>
              <w:pStyle w:val="7"/>
              <w:spacing w:before="181" w:line="220" w:lineRule="auto"/>
              <w:ind w:left="5"/>
            </w:pPr>
            <w:r>
              <w:rPr>
                <w:spacing w:val="-2"/>
              </w:rPr>
              <w:t>福利费</w:t>
            </w:r>
          </w:p>
        </w:tc>
        <w:tc>
          <w:tcPr>
            <w:tcW w:w="593" w:type="dxa"/>
            <w:vAlign w:val="top"/>
          </w:tcPr>
          <w:p w14:paraId="6764F683">
            <w:pPr>
              <w:pStyle w:val="7"/>
              <w:spacing w:before="38" w:line="239" w:lineRule="auto"/>
              <w:jc w:val="right"/>
            </w:pPr>
            <w:r>
              <w:rPr>
                <w:spacing w:val="-3"/>
              </w:rPr>
              <w:t>205.0</w:t>
            </w:r>
          </w:p>
          <w:p w14:paraId="562CB970">
            <w:pPr>
              <w:pStyle w:val="7"/>
              <w:spacing w:line="211" w:lineRule="auto"/>
              <w:jc w:val="right"/>
            </w:pPr>
            <w:r>
              <w:rPr>
                <w:spacing w:val="-14"/>
              </w:rPr>
              <w:t>5</w:t>
            </w:r>
          </w:p>
        </w:tc>
        <w:tc>
          <w:tcPr>
            <w:tcW w:w="593" w:type="dxa"/>
            <w:vAlign w:val="top"/>
          </w:tcPr>
          <w:p w14:paraId="722F9B5A">
            <w:pPr>
              <w:pStyle w:val="7"/>
              <w:spacing w:before="180"/>
              <w:ind w:left="13"/>
            </w:pPr>
            <w:r>
              <w:rPr>
                <w:spacing w:val="-3"/>
              </w:rPr>
              <w:t>39909</w:t>
            </w:r>
          </w:p>
        </w:tc>
        <w:tc>
          <w:tcPr>
            <w:tcW w:w="2602" w:type="dxa"/>
            <w:vAlign w:val="top"/>
          </w:tcPr>
          <w:p w14:paraId="2A210621">
            <w:pPr>
              <w:pStyle w:val="7"/>
              <w:spacing w:before="181" w:line="220" w:lineRule="auto"/>
              <w:ind w:left="12"/>
            </w:pPr>
            <w:r>
              <w:rPr>
                <w:spacing w:val="-2"/>
              </w:rPr>
              <w:t>经常性赠与</w:t>
            </w:r>
          </w:p>
        </w:tc>
        <w:tc>
          <w:tcPr>
            <w:tcW w:w="831" w:type="dxa"/>
            <w:vAlign w:val="top"/>
          </w:tcPr>
          <w:p w14:paraId="3725B4EB">
            <w:pPr>
              <w:rPr>
                <w:rFonts w:ascii="Arial"/>
                <w:sz w:val="21"/>
              </w:rPr>
            </w:pPr>
          </w:p>
        </w:tc>
      </w:tr>
      <w:tr w14:paraId="2E74FF3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50B258F8">
            <w:pPr>
              <w:pStyle w:val="7"/>
              <w:spacing w:before="181"/>
              <w:ind w:left="12"/>
            </w:pPr>
            <w:r>
              <w:rPr>
                <w:spacing w:val="-3"/>
              </w:rPr>
              <w:t>30310</w:t>
            </w:r>
          </w:p>
        </w:tc>
        <w:tc>
          <w:tcPr>
            <w:tcW w:w="2029" w:type="dxa"/>
            <w:vAlign w:val="top"/>
          </w:tcPr>
          <w:p w14:paraId="4694B7C5">
            <w:pPr>
              <w:pStyle w:val="7"/>
              <w:spacing w:before="180" w:line="220" w:lineRule="auto"/>
              <w:ind w:left="1"/>
            </w:pPr>
            <w:r>
              <w:rPr>
                <w:spacing w:val="-1"/>
              </w:rPr>
              <w:t>个人农业生产补贴</w:t>
            </w:r>
          </w:p>
        </w:tc>
        <w:tc>
          <w:tcPr>
            <w:tcW w:w="593" w:type="dxa"/>
            <w:vAlign w:val="top"/>
          </w:tcPr>
          <w:p w14:paraId="3F834EBE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5D7098EF">
            <w:pPr>
              <w:pStyle w:val="7"/>
              <w:spacing w:before="181"/>
              <w:ind w:left="9"/>
            </w:pPr>
            <w:r>
              <w:rPr>
                <w:spacing w:val="-3"/>
              </w:rPr>
              <w:t>30231</w:t>
            </w:r>
          </w:p>
        </w:tc>
        <w:tc>
          <w:tcPr>
            <w:tcW w:w="1311" w:type="dxa"/>
            <w:vAlign w:val="top"/>
          </w:tcPr>
          <w:p w14:paraId="745DB14F">
            <w:pPr>
              <w:pStyle w:val="7"/>
              <w:spacing w:before="38" w:line="225" w:lineRule="auto"/>
              <w:ind w:left="10" w:right="197" w:firstLine="3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593" w:type="dxa"/>
            <w:vAlign w:val="top"/>
          </w:tcPr>
          <w:p w14:paraId="26EE8E55">
            <w:pPr>
              <w:pStyle w:val="7"/>
              <w:spacing w:before="38" w:line="239" w:lineRule="auto"/>
              <w:jc w:val="right"/>
            </w:pPr>
            <w:r>
              <w:rPr>
                <w:spacing w:val="-3"/>
              </w:rPr>
              <w:t>298.4</w:t>
            </w:r>
          </w:p>
          <w:p w14:paraId="27811056">
            <w:pPr>
              <w:pStyle w:val="7"/>
              <w:spacing w:line="211" w:lineRule="auto"/>
              <w:jc w:val="right"/>
            </w:pPr>
            <w:r>
              <w:rPr>
                <w:spacing w:val="-9"/>
              </w:rPr>
              <w:t>4</w:t>
            </w:r>
          </w:p>
        </w:tc>
        <w:tc>
          <w:tcPr>
            <w:tcW w:w="593" w:type="dxa"/>
            <w:vAlign w:val="top"/>
          </w:tcPr>
          <w:p w14:paraId="7092B2DF">
            <w:pPr>
              <w:pStyle w:val="7"/>
              <w:spacing w:before="181"/>
              <w:ind w:left="13"/>
            </w:pPr>
            <w:r>
              <w:rPr>
                <w:spacing w:val="-3"/>
              </w:rPr>
              <w:t>39910</w:t>
            </w:r>
          </w:p>
        </w:tc>
        <w:tc>
          <w:tcPr>
            <w:tcW w:w="2602" w:type="dxa"/>
            <w:vAlign w:val="top"/>
          </w:tcPr>
          <w:p w14:paraId="31B08E8E">
            <w:pPr>
              <w:pStyle w:val="7"/>
              <w:spacing w:before="181" w:line="219" w:lineRule="auto"/>
              <w:ind w:left="20"/>
            </w:pPr>
            <w:r>
              <w:rPr>
                <w:spacing w:val="-3"/>
              </w:rPr>
              <w:t>资本性赠与</w:t>
            </w:r>
          </w:p>
        </w:tc>
        <w:tc>
          <w:tcPr>
            <w:tcW w:w="831" w:type="dxa"/>
            <w:vAlign w:val="top"/>
          </w:tcPr>
          <w:p w14:paraId="73E85419">
            <w:pPr>
              <w:rPr>
                <w:rFonts w:ascii="Arial"/>
                <w:sz w:val="21"/>
              </w:rPr>
            </w:pPr>
          </w:p>
        </w:tc>
      </w:tr>
      <w:tr w14:paraId="2008F84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1438F1D2">
            <w:pPr>
              <w:pStyle w:val="7"/>
              <w:spacing w:before="181"/>
              <w:ind w:left="12"/>
            </w:pPr>
            <w:r>
              <w:rPr>
                <w:spacing w:val="-3"/>
              </w:rPr>
              <w:t>30311</w:t>
            </w:r>
          </w:p>
        </w:tc>
        <w:tc>
          <w:tcPr>
            <w:tcW w:w="2029" w:type="dxa"/>
            <w:vAlign w:val="top"/>
          </w:tcPr>
          <w:p w14:paraId="2FBDC02B">
            <w:pPr>
              <w:pStyle w:val="7"/>
              <w:spacing w:before="181" w:line="219" w:lineRule="auto"/>
            </w:pPr>
            <w:r>
              <w:rPr>
                <w:spacing w:val="-1"/>
              </w:rPr>
              <w:t>代缴社会保险费</w:t>
            </w:r>
          </w:p>
        </w:tc>
        <w:tc>
          <w:tcPr>
            <w:tcW w:w="593" w:type="dxa"/>
            <w:vAlign w:val="top"/>
          </w:tcPr>
          <w:p w14:paraId="638CF393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2DAA0DD1">
            <w:pPr>
              <w:pStyle w:val="7"/>
              <w:spacing w:before="181"/>
              <w:ind w:left="9"/>
            </w:pPr>
            <w:r>
              <w:rPr>
                <w:spacing w:val="-3"/>
              </w:rPr>
              <w:t>30239</w:t>
            </w:r>
          </w:p>
        </w:tc>
        <w:tc>
          <w:tcPr>
            <w:tcW w:w="1311" w:type="dxa"/>
            <w:vAlign w:val="top"/>
          </w:tcPr>
          <w:p w14:paraId="000E8AA2">
            <w:pPr>
              <w:pStyle w:val="7"/>
              <w:spacing w:before="38" w:line="225" w:lineRule="auto"/>
              <w:ind w:left="7" w:right="197"/>
            </w:pPr>
            <w:r>
              <w:rPr>
                <w:spacing w:val="-2"/>
              </w:rPr>
              <w:t>其他交通费</w:t>
            </w:r>
            <w:r>
              <w:t>用</w:t>
            </w:r>
          </w:p>
        </w:tc>
        <w:tc>
          <w:tcPr>
            <w:tcW w:w="593" w:type="dxa"/>
            <w:vAlign w:val="top"/>
          </w:tcPr>
          <w:p w14:paraId="1943EA3E">
            <w:pPr>
              <w:pStyle w:val="7"/>
              <w:spacing w:before="39" w:line="239" w:lineRule="auto"/>
              <w:jc w:val="right"/>
            </w:pPr>
            <w:r>
              <w:rPr>
                <w:spacing w:val="-6"/>
              </w:rPr>
              <w:t>1484.</w:t>
            </w:r>
          </w:p>
          <w:p w14:paraId="73DC11A3">
            <w:pPr>
              <w:pStyle w:val="7"/>
              <w:spacing w:line="210" w:lineRule="auto"/>
              <w:jc w:val="right"/>
            </w:pPr>
            <w:r>
              <w:rPr>
                <w:spacing w:val="-6"/>
              </w:rPr>
              <w:t>87</w:t>
            </w:r>
          </w:p>
        </w:tc>
        <w:tc>
          <w:tcPr>
            <w:tcW w:w="593" w:type="dxa"/>
            <w:vAlign w:val="top"/>
          </w:tcPr>
          <w:p w14:paraId="24550097">
            <w:pPr>
              <w:pStyle w:val="7"/>
              <w:spacing w:before="181"/>
              <w:ind w:left="13"/>
            </w:pPr>
            <w:r>
              <w:rPr>
                <w:spacing w:val="-3"/>
              </w:rPr>
              <w:t>39999</w:t>
            </w:r>
          </w:p>
        </w:tc>
        <w:tc>
          <w:tcPr>
            <w:tcW w:w="2602" w:type="dxa"/>
            <w:vAlign w:val="top"/>
          </w:tcPr>
          <w:p w14:paraId="350EB05C">
            <w:pPr>
              <w:pStyle w:val="7"/>
              <w:spacing w:before="182" w:line="220" w:lineRule="auto"/>
              <w:ind w:left="11"/>
            </w:pPr>
            <w:r>
              <w:rPr>
                <w:spacing w:val="-2"/>
              </w:rPr>
              <w:t>其他支出</w:t>
            </w:r>
          </w:p>
        </w:tc>
        <w:tc>
          <w:tcPr>
            <w:tcW w:w="831" w:type="dxa"/>
            <w:vAlign w:val="top"/>
          </w:tcPr>
          <w:p w14:paraId="05838B74">
            <w:pPr>
              <w:rPr>
                <w:rFonts w:ascii="Arial"/>
                <w:sz w:val="21"/>
              </w:rPr>
            </w:pPr>
          </w:p>
        </w:tc>
      </w:tr>
      <w:tr w14:paraId="0D7BDBF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13A4A338">
            <w:pPr>
              <w:pStyle w:val="7"/>
              <w:spacing w:before="182"/>
              <w:ind w:left="12"/>
            </w:pPr>
            <w:r>
              <w:rPr>
                <w:spacing w:val="-3"/>
              </w:rPr>
              <w:t>30399</w:t>
            </w:r>
          </w:p>
        </w:tc>
        <w:tc>
          <w:tcPr>
            <w:tcW w:w="2029" w:type="dxa"/>
            <w:vAlign w:val="top"/>
          </w:tcPr>
          <w:p w14:paraId="07113ADB">
            <w:pPr>
              <w:pStyle w:val="7"/>
              <w:spacing w:before="41" w:line="224" w:lineRule="auto"/>
              <w:ind w:left="1" w:right="41"/>
            </w:pPr>
            <w:r>
              <w:rPr>
                <w:spacing w:val="-2"/>
              </w:rPr>
              <w:t>其他对个人和家庭的</w:t>
            </w:r>
            <w:r>
              <w:rPr>
                <w:spacing w:val="-3"/>
              </w:rPr>
              <w:t>补助</w:t>
            </w:r>
          </w:p>
        </w:tc>
        <w:tc>
          <w:tcPr>
            <w:tcW w:w="593" w:type="dxa"/>
            <w:vAlign w:val="top"/>
          </w:tcPr>
          <w:p w14:paraId="2C0872F8">
            <w:pPr>
              <w:pStyle w:val="7"/>
              <w:spacing w:before="39" w:line="239" w:lineRule="auto"/>
              <w:jc w:val="right"/>
            </w:pPr>
            <w:r>
              <w:rPr>
                <w:spacing w:val="-2"/>
              </w:rPr>
              <w:t>263.2</w:t>
            </w:r>
          </w:p>
          <w:p w14:paraId="17A477CE">
            <w:pPr>
              <w:pStyle w:val="7"/>
              <w:spacing w:before="1" w:line="209" w:lineRule="auto"/>
              <w:jc w:val="right"/>
            </w:pPr>
            <w:r>
              <w:rPr>
                <w:spacing w:val="-8"/>
              </w:rPr>
              <w:t>4</w:t>
            </w:r>
          </w:p>
        </w:tc>
        <w:tc>
          <w:tcPr>
            <w:tcW w:w="593" w:type="dxa"/>
            <w:vAlign w:val="top"/>
          </w:tcPr>
          <w:p w14:paraId="47D9F749">
            <w:pPr>
              <w:pStyle w:val="7"/>
              <w:spacing w:before="182"/>
              <w:ind w:left="9"/>
            </w:pPr>
            <w:r>
              <w:rPr>
                <w:spacing w:val="-3"/>
              </w:rPr>
              <w:t>30240</w:t>
            </w:r>
          </w:p>
        </w:tc>
        <w:tc>
          <w:tcPr>
            <w:tcW w:w="1311" w:type="dxa"/>
            <w:vAlign w:val="top"/>
          </w:tcPr>
          <w:p w14:paraId="65E10A8D">
            <w:pPr>
              <w:pStyle w:val="7"/>
              <w:spacing w:before="41" w:line="224" w:lineRule="auto"/>
              <w:ind w:left="17" w:right="197" w:hanging="12"/>
            </w:pPr>
            <w:r>
              <w:rPr>
                <w:spacing w:val="-2"/>
              </w:rPr>
              <w:t>税金及附加</w:t>
            </w:r>
            <w:r>
              <w:rPr>
                <w:spacing w:val="-6"/>
              </w:rPr>
              <w:t>费用</w:t>
            </w:r>
          </w:p>
        </w:tc>
        <w:tc>
          <w:tcPr>
            <w:tcW w:w="593" w:type="dxa"/>
            <w:vAlign w:val="top"/>
          </w:tcPr>
          <w:p w14:paraId="38B75218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16DB9791">
            <w:pPr>
              <w:rPr>
                <w:rFonts w:ascii="Arial"/>
                <w:sz w:val="21"/>
              </w:rPr>
            </w:pPr>
          </w:p>
        </w:tc>
        <w:tc>
          <w:tcPr>
            <w:tcW w:w="2602" w:type="dxa"/>
            <w:vAlign w:val="top"/>
          </w:tcPr>
          <w:p w14:paraId="597D4387"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 w14:paraId="7B0807EC">
            <w:pPr>
              <w:rPr>
                <w:rFonts w:ascii="Arial"/>
                <w:sz w:val="21"/>
              </w:rPr>
            </w:pPr>
          </w:p>
        </w:tc>
      </w:tr>
      <w:tr w14:paraId="095B61E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01" w:type="dxa"/>
            <w:vAlign w:val="top"/>
          </w:tcPr>
          <w:p w14:paraId="4FB12BD8">
            <w:pPr>
              <w:rPr>
                <w:rFonts w:ascii="Arial"/>
                <w:sz w:val="21"/>
              </w:rPr>
            </w:pPr>
          </w:p>
        </w:tc>
        <w:tc>
          <w:tcPr>
            <w:tcW w:w="2029" w:type="dxa"/>
            <w:vAlign w:val="top"/>
          </w:tcPr>
          <w:p w14:paraId="646E8E58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5FAF32F4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Align w:val="top"/>
          </w:tcPr>
          <w:p w14:paraId="26E2BF2A">
            <w:pPr>
              <w:pStyle w:val="7"/>
              <w:spacing w:before="182"/>
              <w:ind w:left="9"/>
            </w:pPr>
            <w:r>
              <w:rPr>
                <w:spacing w:val="-3"/>
              </w:rPr>
              <w:t>30299</w:t>
            </w:r>
          </w:p>
        </w:tc>
        <w:tc>
          <w:tcPr>
            <w:tcW w:w="1311" w:type="dxa"/>
            <w:vAlign w:val="top"/>
          </w:tcPr>
          <w:p w14:paraId="3F251D09">
            <w:pPr>
              <w:pStyle w:val="7"/>
              <w:spacing w:before="41" w:line="224" w:lineRule="auto"/>
              <w:ind w:left="6" w:right="197"/>
            </w:pPr>
            <w:r>
              <w:rPr>
                <w:spacing w:val="-2"/>
              </w:rPr>
              <w:t>其他商品和服务支出</w:t>
            </w:r>
          </w:p>
        </w:tc>
        <w:tc>
          <w:tcPr>
            <w:tcW w:w="593" w:type="dxa"/>
            <w:vAlign w:val="top"/>
          </w:tcPr>
          <w:p w14:paraId="3CC87191">
            <w:pPr>
              <w:pStyle w:val="7"/>
              <w:spacing w:before="40" w:line="239" w:lineRule="auto"/>
              <w:jc w:val="right"/>
            </w:pPr>
            <w:r>
              <w:rPr>
                <w:spacing w:val="-3"/>
              </w:rPr>
              <w:t>3280.</w:t>
            </w:r>
          </w:p>
          <w:p w14:paraId="142032C2">
            <w:pPr>
              <w:pStyle w:val="7"/>
              <w:spacing w:line="209" w:lineRule="auto"/>
              <w:jc w:val="right"/>
            </w:pPr>
            <w:r>
              <w:rPr>
                <w:spacing w:val="-6"/>
              </w:rPr>
              <w:t>06</w:t>
            </w:r>
          </w:p>
        </w:tc>
        <w:tc>
          <w:tcPr>
            <w:tcW w:w="593" w:type="dxa"/>
            <w:vAlign w:val="top"/>
          </w:tcPr>
          <w:p w14:paraId="32D78AFF">
            <w:pPr>
              <w:rPr>
                <w:rFonts w:ascii="Arial"/>
                <w:sz w:val="21"/>
              </w:rPr>
            </w:pPr>
          </w:p>
        </w:tc>
        <w:tc>
          <w:tcPr>
            <w:tcW w:w="2602" w:type="dxa"/>
            <w:vAlign w:val="top"/>
          </w:tcPr>
          <w:p w14:paraId="37E25A21"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 w14:paraId="5F88E94E">
            <w:pPr>
              <w:rPr>
                <w:rFonts w:ascii="Arial"/>
                <w:sz w:val="21"/>
              </w:rPr>
            </w:pPr>
          </w:p>
        </w:tc>
      </w:tr>
      <w:tr w14:paraId="7791425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630" w:type="dxa"/>
            <w:gridSpan w:val="2"/>
            <w:vAlign w:val="top"/>
          </w:tcPr>
          <w:p w14:paraId="3B54C39A">
            <w:pPr>
              <w:pStyle w:val="7"/>
              <w:spacing w:before="184" w:line="220" w:lineRule="auto"/>
              <w:ind w:left="655"/>
            </w:pPr>
            <w:r>
              <w:rPr>
                <w:spacing w:val="-2"/>
              </w:rPr>
              <w:t>人员经费合计</w:t>
            </w:r>
          </w:p>
        </w:tc>
        <w:tc>
          <w:tcPr>
            <w:tcW w:w="593" w:type="dxa"/>
            <w:vAlign w:val="top"/>
          </w:tcPr>
          <w:p w14:paraId="7F04FF45">
            <w:pPr>
              <w:pStyle w:val="7"/>
              <w:spacing w:before="41" w:line="239" w:lineRule="auto"/>
              <w:jc w:val="right"/>
            </w:pPr>
            <w:r>
              <w:rPr>
                <w:spacing w:val="-3"/>
              </w:rPr>
              <w:t>39682</w:t>
            </w:r>
          </w:p>
          <w:p w14:paraId="44747074">
            <w:pPr>
              <w:pStyle w:val="7"/>
              <w:spacing w:line="214" w:lineRule="auto"/>
              <w:jc w:val="right"/>
            </w:pPr>
            <w:r>
              <w:rPr>
                <w:spacing w:val="-5"/>
              </w:rPr>
              <w:t>.93</w:t>
            </w:r>
          </w:p>
        </w:tc>
        <w:tc>
          <w:tcPr>
            <w:tcW w:w="5692" w:type="dxa"/>
            <w:gridSpan w:val="5"/>
            <w:vAlign w:val="top"/>
          </w:tcPr>
          <w:p w14:paraId="65BC3A13">
            <w:pPr>
              <w:pStyle w:val="7"/>
              <w:spacing w:before="184" w:line="220" w:lineRule="auto"/>
              <w:ind w:left="2195"/>
            </w:pPr>
            <w:r>
              <w:rPr>
                <w:spacing w:val="-3"/>
              </w:rPr>
              <w:t>公用经费合计</w:t>
            </w:r>
          </w:p>
        </w:tc>
        <w:tc>
          <w:tcPr>
            <w:tcW w:w="831" w:type="dxa"/>
            <w:vAlign w:val="top"/>
          </w:tcPr>
          <w:p w14:paraId="12AC2D29">
            <w:pPr>
              <w:pStyle w:val="7"/>
              <w:spacing w:before="41" w:line="239" w:lineRule="auto"/>
              <w:jc w:val="right"/>
            </w:pPr>
            <w:r>
              <w:rPr>
                <w:spacing w:val="-4"/>
              </w:rPr>
              <w:t>11477.8</w:t>
            </w:r>
          </w:p>
          <w:p w14:paraId="36EB625B">
            <w:pPr>
              <w:pStyle w:val="7"/>
              <w:spacing w:line="214" w:lineRule="auto"/>
              <w:jc w:val="right"/>
            </w:pPr>
            <w:r>
              <w:rPr>
                <w:spacing w:val="-25"/>
              </w:rPr>
              <w:t>1</w:t>
            </w:r>
          </w:p>
        </w:tc>
      </w:tr>
    </w:tbl>
    <w:p w14:paraId="41CD3B91">
      <w:pPr>
        <w:pStyle w:val="2"/>
        <w:spacing w:before="20" w:line="241" w:lineRule="auto"/>
        <w:ind w:left="19" w:right="73" w:hanging="3"/>
        <w:rPr>
          <w:sz w:val="22"/>
          <w:szCs w:val="22"/>
        </w:rPr>
      </w:pPr>
      <w:r>
        <w:rPr>
          <w:sz w:val="22"/>
          <w:szCs w:val="22"/>
        </w:rPr>
        <w:t>注：本表反映部门本年度一般公共预算财政拨款基本支出明细情况。本表金额</w:t>
      </w:r>
      <w:r>
        <w:rPr>
          <w:spacing w:val="-1"/>
          <w:sz w:val="22"/>
          <w:szCs w:val="22"/>
        </w:rPr>
        <w:t>转换为万元时，因四舍</w:t>
      </w:r>
      <w:r>
        <w:rPr>
          <w:spacing w:val="-4"/>
          <w:sz w:val="22"/>
          <w:szCs w:val="22"/>
        </w:rPr>
        <w:t>五入可能存在尾数误差。</w:t>
      </w:r>
    </w:p>
    <w:p w14:paraId="71C3FEA0">
      <w:pPr>
        <w:spacing w:line="241" w:lineRule="auto"/>
        <w:rPr>
          <w:sz w:val="22"/>
          <w:szCs w:val="22"/>
        </w:rPr>
        <w:sectPr>
          <w:pgSz w:w="11906" w:h="16839"/>
          <w:pgMar w:top="1431" w:right="1072" w:bottom="0" w:left="1072" w:header="0" w:footer="0" w:gutter="0"/>
          <w:cols w:space="720" w:num="1"/>
        </w:sectPr>
      </w:pPr>
    </w:p>
    <w:p w14:paraId="11937BCC">
      <w:pPr>
        <w:pStyle w:val="2"/>
        <w:spacing w:before="342" w:line="219" w:lineRule="auto"/>
        <w:ind w:left="1640"/>
        <w:outlineLvl w:val="1"/>
        <w:rPr>
          <w:sz w:val="36"/>
          <w:szCs w:val="36"/>
        </w:rPr>
      </w:pPr>
      <w:r>
        <w:rPr>
          <w:b/>
          <w:bCs/>
          <w:spacing w:val="-4"/>
          <w:sz w:val="36"/>
          <w:szCs w:val="36"/>
        </w:rPr>
        <w:t>政府性基金预算财政拨款收入支出决算表</w:t>
      </w:r>
    </w:p>
    <w:p w14:paraId="40C834C6">
      <w:pPr>
        <w:pStyle w:val="2"/>
        <w:spacing w:before="27" w:line="220" w:lineRule="auto"/>
        <w:ind w:left="8311"/>
        <w:rPr>
          <w:sz w:val="20"/>
          <w:szCs w:val="20"/>
        </w:rPr>
      </w:pPr>
      <w:r>
        <w:rPr>
          <w:spacing w:val="-3"/>
          <w:sz w:val="20"/>
          <w:szCs w:val="20"/>
        </w:rPr>
        <w:t>公开07表</w:t>
      </w:r>
    </w:p>
    <w:p w14:paraId="7E387733">
      <w:pPr>
        <w:pStyle w:val="2"/>
        <w:spacing w:before="37" w:line="211" w:lineRule="auto"/>
        <w:ind w:left="18"/>
        <w:rPr>
          <w:sz w:val="20"/>
          <w:szCs w:val="20"/>
        </w:rPr>
      </w:pPr>
      <w:r>
        <w:rPr>
          <w:spacing w:val="1"/>
          <w:sz w:val="22"/>
          <w:szCs w:val="22"/>
        </w:rPr>
        <w:t xml:space="preserve">部门：益阳市公安局                    </w:t>
      </w:r>
      <w:r>
        <w:rPr>
          <w:sz w:val="22"/>
          <w:szCs w:val="22"/>
        </w:rPr>
        <w:t xml:space="preserve">                                     </w:t>
      </w:r>
      <w:r>
        <w:rPr>
          <w:sz w:val="20"/>
          <w:szCs w:val="20"/>
        </w:rPr>
        <w:t>金额单位：万元</w:t>
      </w: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2787"/>
        <w:gridCol w:w="1454"/>
        <w:gridCol w:w="882"/>
        <w:gridCol w:w="505"/>
        <w:gridCol w:w="883"/>
        <w:gridCol w:w="882"/>
        <w:gridCol w:w="1461"/>
      </w:tblGrid>
      <w:tr w14:paraId="547B030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678" w:type="dxa"/>
            <w:gridSpan w:val="2"/>
            <w:vAlign w:val="top"/>
          </w:tcPr>
          <w:p w14:paraId="6435FA18">
            <w:pPr>
              <w:pStyle w:val="7"/>
              <w:spacing w:before="35" w:line="219" w:lineRule="auto"/>
              <w:ind w:left="1622"/>
            </w:pPr>
            <w:r>
              <w:rPr>
                <w:spacing w:val="-4"/>
              </w:rPr>
              <w:t>项目</w:t>
            </w:r>
          </w:p>
        </w:tc>
        <w:tc>
          <w:tcPr>
            <w:tcW w:w="1454" w:type="dxa"/>
            <w:vMerge w:val="restart"/>
            <w:tcBorders>
              <w:bottom w:val="nil"/>
            </w:tcBorders>
            <w:vAlign w:val="top"/>
          </w:tcPr>
          <w:p w14:paraId="2F74A7A9">
            <w:pPr>
              <w:pStyle w:val="7"/>
              <w:spacing w:before="191" w:line="242" w:lineRule="auto"/>
              <w:ind w:left="617" w:right="60" w:hanging="550"/>
            </w:pPr>
            <w:r>
              <w:rPr>
                <w:spacing w:val="-2"/>
              </w:rPr>
              <w:t>年初结转和结</w:t>
            </w:r>
            <w:r>
              <w:t>余</w:t>
            </w:r>
          </w:p>
        </w:tc>
        <w:tc>
          <w:tcPr>
            <w:tcW w:w="882" w:type="dxa"/>
            <w:vMerge w:val="restart"/>
            <w:tcBorders>
              <w:bottom w:val="nil"/>
            </w:tcBorders>
            <w:vAlign w:val="top"/>
          </w:tcPr>
          <w:p w14:paraId="07A419F3">
            <w:pPr>
              <w:pStyle w:val="7"/>
              <w:spacing w:before="191" w:line="245" w:lineRule="auto"/>
              <w:ind w:left="331" w:right="102" w:hanging="218"/>
            </w:pPr>
            <w:r>
              <w:rPr>
                <w:spacing w:val="-4"/>
              </w:rPr>
              <w:t>本年收</w:t>
            </w:r>
            <w:r>
              <w:t>入</w:t>
            </w:r>
          </w:p>
        </w:tc>
        <w:tc>
          <w:tcPr>
            <w:tcW w:w="2270" w:type="dxa"/>
            <w:gridSpan w:val="3"/>
            <w:vAlign w:val="top"/>
          </w:tcPr>
          <w:p w14:paraId="54D41C30">
            <w:pPr>
              <w:pStyle w:val="7"/>
              <w:spacing w:before="34" w:line="219" w:lineRule="auto"/>
              <w:ind w:left="700"/>
            </w:pPr>
            <w:r>
              <w:rPr>
                <w:spacing w:val="-2"/>
              </w:rPr>
              <w:t>本年支出</w:t>
            </w:r>
          </w:p>
        </w:tc>
        <w:tc>
          <w:tcPr>
            <w:tcW w:w="1461" w:type="dxa"/>
            <w:vMerge w:val="restart"/>
            <w:tcBorders>
              <w:bottom w:val="nil"/>
            </w:tcBorders>
            <w:vAlign w:val="top"/>
          </w:tcPr>
          <w:p w14:paraId="2B9F7BF5">
            <w:pPr>
              <w:pStyle w:val="7"/>
              <w:spacing w:before="191" w:line="242" w:lineRule="auto"/>
              <w:ind w:left="625" w:right="59" w:hanging="550"/>
            </w:pPr>
            <w:r>
              <w:rPr>
                <w:spacing w:val="-2"/>
              </w:rPr>
              <w:t>年末结转和结</w:t>
            </w:r>
            <w:r>
              <w:t>余</w:t>
            </w:r>
          </w:p>
        </w:tc>
      </w:tr>
      <w:tr w14:paraId="3256519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91" w:type="dxa"/>
            <w:vAlign w:val="top"/>
          </w:tcPr>
          <w:p w14:paraId="44C29325">
            <w:pPr>
              <w:pStyle w:val="7"/>
              <w:spacing w:before="28" w:line="228" w:lineRule="auto"/>
              <w:ind w:left="332" w:right="111" w:hanging="219"/>
            </w:pPr>
            <w:r>
              <w:rPr>
                <w:spacing w:val="-3"/>
              </w:rPr>
              <w:t>科目代</w:t>
            </w:r>
            <w:r>
              <w:t>码</w:t>
            </w:r>
          </w:p>
        </w:tc>
        <w:tc>
          <w:tcPr>
            <w:tcW w:w="2787" w:type="dxa"/>
            <w:vAlign w:val="top"/>
          </w:tcPr>
          <w:p w14:paraId="076B689F">
            <w:pPr>
              <w:pStyle w:val="7"/>
              <w:spacing w:before="171" w:line="219" w:lineRule="auto"/>
              <w:ind w:left="950"/>
            </w:pPr>
            <w:r>
              <w:rPr>
                <w:spacing w:val="-2"/>
              </w:rPr>
              <w:t>科目名称</w:t>
            </w:r>
          </w:p>
        </w:tc>
        <w:tc>
          <w:tcPr>
            <w:tcW w:w="1454" w:type="dxa"/>
            <w:vMerge w:val="continue"/>
            <w:tcBorders>
              <w:top w:val="nil"/>
            </w:tcBorders>
            <w:vAlign w:val="top"/>
          </w:tcPr>
          <w:p w14:paraId="4409ED64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6102538B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Align w:val="top"/>
          </w:tcPr>
          <w:p w14:paraId="4CA2EC35">
            <w:pPr>
              <w:pStyle w:val="7"/>
              <w:spacing w:before="171" w:line="221" w:lineRule="auto"/>
              <w:ind w:left="42"/>
            </w:pPr>
            <w:r>
              <w:rPr>
                <w:spacing w:val="-4"/>
              </w:rPr>
              <w:t>小计</w:t>
            </w:r>
          </w:p>
        </w:tc>
        <w:tc>
          <w:tcPr>
            <w:tcW w:w="883" w:type="dxa"/>
            <w:vAlign w:val="top"/>
          </w:tcPr>
          <w:p w14:paraId="08D7F8EF">
            <w:pPr>
              <w:pStyle w:val="7"/>
              <w:spacing w:before="28" w:line="228" w:lineRule="auto"/>
              <w:ind w:left="354" w:right="100" w:hanging="238"/>
            </w:pPr>
            <w:r>
              <w:rPr>
                <w:spacing w:val="-3"/>
              </w:rPr>
              <w:t>基本支</w:t>
            </w:r>
            <w:r>
              <w:t>出</w:t>
            </w:r>
          </w:p>
        </w:tc>
        <w:tc>
          <w:tcPr>
            <w:tcW w:w="882" w:type="dxa"/>
            <w:vAlign w:val="top"/>
          </w:tcPr>
          <w:p w14:paraId="10C183A3">
            <w:pPr>
              <w:pStyle w:val="7"/>
              <w:spacing w:before="28" w:line="228" w:lineRule="auto"/>
              <w:ind w:left="355" w:right="98" w:hanging="235"/>
            </w:pPr>
            <w:r>
              <w:rPr>
                <w:spacing w:val="-5"/>
              </w:rPr>
              <w:t>项目支</w:t>
            </w:r>
            <w:r>
              <w:t>出</w:t>
            </w:r>
          </w:p>
        </w:tc>
        <w:tc>
          <w:tcPr>
            <w:tcW w:w="1461" w:type="dxa"/>
            <w:vMerge w:val="continue"/>
            <w:tcBorders>
              <w:top w:val="nil"/>
            </w:tcBorders>
            <w:vAlign w:val="top"/>
          </w:tcPr>
          <w:p w14:paraId="47CDD6E8">
            <w:pPr>
              <w:rPr>
                <w:rFonts w:ascii="Arial"/>
                <w:sz w:val="21"/>
              </w:rPr>
            </w:pPr>
          </w:p>
        </w:tc>
      </w:tr>
      <w:tr w14:paraId="0FCB2D3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91" w:type="dxa"/>
            <w:tcBorders>
              <w:right w:val="nil"/>
            </w:tcBorders>
            <w:vAlign w:val="top"/>
          </w:tcPr>
          <w:p w14:paraId="209A6E77">
            <w:pPr>
              <w:rPr>
                <w:rFonts w:ascii="Arial"/>
                <w:sz w:val="21"/>
              </w:rPr>
            </w:pPr>
          </w:p>
        </w:tc>
        <w:tc>
          <w:tcPr>
            <w:tcW w:w="2787" w:type="dxa"/>
            <w:tcBorders>
              <w:left w:val="nil"/>
            </w:tcBorders>
            <w:vAlign w:val="top"/>
          </w:tcPr>
          <w:p w14:paraId="5530F42C">
            <w:pPr>
              <w:pStyle w:val="7"/>
              <w:spacing w:before="32" w:line="214" w:lineRule="auto"/>
              <w:ind w:left="735"/>
            </w:pPr>
            <w:r>
              <w:rPr>
                <w:spacing w:val="-3"/>
              </w:rPr>
              <w:t>栏次</w:t>
            </w:r>
          </w:p>
        </w:tc>
        <w:tc>
          <w:tcPr>
            <w:tcW w:w="1454" w:type="dxa"/>
            <w:vAlign w:val="top"/>
          </w:tcPr>
          <w:p w14:paraId="69FF9CED">
            <w:pPr>
              <w:pStyle w:val="7"/>
              <w:spacing w:before="32" w:line="214" w:lineRule="auto"/>
              <w:ind w:left="688"/>
            </w:pPr>
            <w:r>
              <w:t>1</w:t>
            </w:r>
          </w:p>
        </w:tc>
        <w:tc>
          <w:tcPr>
            <w:tcW w:w="882" w:type="dxa"/>
            <w:vAlign w:val="top"/>
          </w:tcPr>
          <w:p w14:paraId="515068E7">
            <w:pPr>
              <w:pStyle w:val="7"/>
              <w:spacing w:before="32" w:line="214" w:lineRule="auto"/>
              <w:ind w:left="390"/>
            </w:pPr>
            <w:r>
              <w:t>2</w:t>
            </w:r>
          </w:p>
        </w:tc>
        <w:tc>
          <w:tcPr>
            <w:tcW w:w="505" w:type="dxa"/>
            <w:vAlign w:val="top"/>
          </w:tcPr>
          <w:p w14:paraId="282685D8">
            <w:pPr>
              <w:pStyle w:val="7"/>
              <w:spacing w:before="32" w:line="214" w:lineRule="auto"/>
              <w:ind w:left="205"/>
            </w:pPr>
            <w:r>
              <w:t>3</w:t>
            </w:r>
          </w:p>
        </w:tc>
        <w:tc>
          <w:tcPr>
            <w:tcW w:w="883" w:type="dxa"/>
            <w:vAlign w:val="top"/>
          </w:tcPr>
          <w:p w14:paraId="33A1BFDC">
            <w:pPr>
              <w:pStyle w:val="7"/>
              <w:spacing w:before="32" w:line="214" w:lineRule="auto"/>
              <w:ind w:left="390"/>
            </w:pPr>
            <w:r>
              <w:t>4</w:t>
            </w:r>
          </w:p>
        </w:tc>
        <w:tc>
          <w:tcPr>
            <w:tcW w:w="882" w:type="dxa"/>
            <w:vAlign w:val="top"/>
          </w:tcPr>
          <w:p w14:paraId="31425EE5">
            <w:pPr>
              <w:pStyle w:val="7"/>
              <w:spacing w:before="32" w:line="214" w:lineRule="auto"/>
              <w:ind w:left="396"/>
            </w:pPr>
            <w:r>
              <w:t>5</w:t>
            </w:r>
          </w:p>
        </w:tc>
        <w:tc>
          <w:tcPr>
            <w:tcW w:w="1461" w:type="dxa"/>
            <w:vAlign w:val="top"/>
          </w:tcPr>
          <w:p w14:paraId="0030EC1C">
            <w:pPr>
              <w:pStyle w:val="7"/>
              <w:spacing w:before="32" w:line="214" w:lineRule="auto"/>
              <w:ind w:left="681"/>
            </w:pPr>
            <w:r>
              <w:t>6</w:t>
            </w:r>
          </w:p>
        </w:tc>
      </w:tr>
      <w:tr w14:paraId="4CAB048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91" w:type="dxa"/>
            <w:tcBorders>
              <w:right w:val="nil"/>
            </w:tcBorders>
            <w:vAlign w:val="top"/>
          </w:tcPr>
          <w:p w14:paraId="58DE4162">
            <w:pPr>
              <w:rPr>
                <w:rFonts w:ascii="Arial"/>
                <w:sz w:val="21"/>
              </w:rPr>
            </w:pPr>
          </w:p>
        </w:tc>
        <w:tc>
          <w:tcPr>
            <w:tcW w:w="2787" w:type="dxa"/>
            <w:tcBorders>
              <w:left w:val="nil"/>
            </w:tcBorders>
            <w:vAlign w:val="top"/>
          </w:tcPr>
          <w:p w14:paraId="744BAE53">
            <w:pPr>
              <w:pStyle w:val="7"/>
              <w:spacing w:before="35" w:line="213" w:lineRule="auto"/>
              <w:ind w:left="736"/>
            </w:pPr>
            <w:r>
              <w:rPr>
                <w:spacing w:val="-3"/>
              </w:rPr>
              <w:t>合计</w:t>
            </w:r>
          </w:p>
        </w:tc>
        <w:tc>
          <w:tcPr>
            <w:tcW w:w="1454" w:type="dxa"/>
            <w:vAlign w:val="top"/>
          </w:tcPr>
          <w:p w14:paraId="08B0D3A5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 w14:paraId="219BA606">
            <w:pPr>
              <w:pStyle w:val="7"/>
              <w:spacing w:before="35" w:line="213" w:lineRule="auto"/>
              <w:jc w:val="right"/>
            </w:pPr>
            <w:r>
              <w:rPr>
                <w:b/>
                <w:bCs/>
                <w:spacing w:val="-4"/>
              </w:rPr>
              <w:t>4.00</w:t>
            </w:r>
          </w:p>
        </w:tc>
        <w:tc>
          <w:tcPr>
            <w:tcW w:w="505" w:type="dxa"/>
            <w:vAlign w:val="top"/>
          </w:tcPr>
          <w:p w14:paraId="3229B20C">
            <w:pPr>
              <w:pStyle w:val="7"/>
              <w:spacing w:before="35" w:line="213" w:lineRule="auto"/>
              <w:jc w:val="right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883" w:type="dxa"/>
            <w:vAlign w:val="top"/>
          </w:tcPr>
          <w:p w14:paraId="0F5B3774">
            <w:pPr>
              <w:pStyle w:val="7"/>
              <w:spacing w:before="35" w:line="213" w:lineRule="auto"/>
              <w:jc w:val="right"/>
            </w:pPr>
            <w:r>
              <w:rPr>
                <w:b/>
                <w:bCs/>
                <w:spacing w:val="-5"/>
              </w:rPr>
              <w:t>4.00</w:t>
            </w:r>
          </w:p>
        </w:tc>
        <w:tc>
          <w:tcPr>
            <w:tcW w:w="882" w:type="dxa"/>
            <w:vAlign w:val="top"/>
          </w:tcPr>
          <w:p w14:paraId="0046E59D">
            <w:pPr>
              <w:rPr>
                <w:rFonts w:ascii="Arial"/>
                <w:sz w:val="21"/>
              </w:rPr>
            </w:pPr>
          </w:p>
        </w:tc>
        <w:tc>
          <w:tcPr>
            <w:tcW w:w="1461" w:type="dxa"/>
            <w:vAlign w:val="top"/>
          </w:tcPr>
          <w:p w14:paraId="15FE80F8">
            <w:pPr>
              <w:pStyle w:val="7"/>
              <w:spacing w:before="35" w:line="213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</w:tr>
      <w:tr w14:paraId="195600F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91" w:type="dxa"/>
            <w:vAlign w:val="top"/>
          </w:tcPr>
          <w:p w14:paraId="647FF2A4">
            <w:pPr>
              <w:pStyle w:val="7"/>
              <w:spacing w:before="36" w:line="212" w:lineRule="auto"/>
              <w:ind w:left="11"/>
            </w:pPr>
            <w:r>
              <w:rPr>
                <w:spacing w:val="-3"/>
              </w:rPr>
              <w:t>212</w:t>
            </w:r>
          </w:p>
        </w:tc>
        <w:tc>
          <w:tcPr>
            <w:tcW w:w="2787" w:type="dxa"/>
            <w:vAlign w:val="top"/>
          </w:tcPr>
          <w:p w14:paraId="73F8C350">
            <w:pPr>
              <w:pStyle w:val="7"/>
              <w:spacing w:before="36" w:line="212" w:lineRule="auto"/>
              <w:ind w:left="2"/>
            </w:pPr>
            <w:r>
              <w:rPr>
                <w:spacing w:val="-2"/>
              </w:rPr>
              <w:t>城乡社区支出</w:t>
            </w:r>
          </w:p>
        </w:tc>
        <w:tc>
          <w:tcPr>
            <w:tcW w:w="1454" w:type="dxa"/>
            <w:vAlign w:val="top"/>
          </w:tcPr>
          <w:p w14:paraId="4B072D6A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 w14:paraId="493FCFD0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505" w:type="dxa"/>
            <w:vAlign w:val="top"/>
          </w:tcPr>
          <w:p w14:paraId="13113E76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3" w:type="dxa"/>
            <w:vAlign w:val="top"/>
          </w:tcPr>
          <w:p w14:paraId="67843855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2" w:type="dxa"/>
            <w:vAlign w:val="top"/>
          </w:tcPr>
          <w:p w14:paraId="749DBA26">
            <w:pPr>
              <w:rPr>
                <w:rFonts w:ascii="Arial"/>
                <w:sz w:val="21"/>
              </w:rPr>
            </w:pPr>
          </w:p>
        </w:tc>
        <w:tc>
          <w:tcPr>
            <w:tcW w:w="1461" w:type="dxa"/>
            <w:vAlign w:val="top"/>
          </w:tcPr>
          <w:p w14:paraId="16C8104F">
            <w:pPr>
              <w:pStyle w:val="7"/>
              <w:spacing w:before="36" w:line="212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0F95A8D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91" w:type="dxa"/>
            <w:vAlign w:val="top"/>
          </w:tcPr>
          <w:p w14:paraId="12F33E30">
            <w:pPr>
              <w:pStyle w:val="7"/>
              <w:spacing w:before="179"/>
              <w:ind w:left="11"/>
            </w:pPr>
            <w:r>
              <w:rPr>
                <w:spacing w:val="-2"/>
              </w:rPr>
              <w:t>21213</w:t>
            </w:r>
          </w:p>
        </w:tc>
        <w:tc>
          <w:tcPr>
            <w:tcW w:w="2787" w:type="dxa"/>
            <w:vAlign w:val="top"/>
          </w:tcPr>
          <w:p w14:paraId="7C0BEBBD">
            <w:pPr>
              <w:pStyle w:val="7"/>
              <w:spacing w:before="38" w:line="224" w:lineRule="auto"/>
              <w:ind w:left="2" w:right="138"/>
            </w:pPr>
            <w:r>
              <w:rPr>
                <w:spacing w:val="-1"/>
              </w:rPr>
              <w:t>城市基础设施配套费安排的</w:t>
            </w:r>
            <w:r>
              <w:rPr>
                <w:spacing w:val="-3"/>
              </w:rPr>
              <w:t>支出</w:t>
            </w:r>
          </w:p>
        </w:tc>
        <w:tc>
          <w:tcPr>
            <w:tcW w:w="1454" w:type="dxa"/>
            <w:vAlign w:val="top"/>
          </w:tcPr>
          <w:p w14:paraId="59079947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 w14:paraId="0B461387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505" w:type="dxa"/>
            <w:vAlign w:val="top"/>
          </w:tcPr>
          <w:p w14:paraId="65BD00E4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3" w:type="dxa"/>
            <w:vAlign w:val="top"/>
          </w:tcPr>
          <w:p w14:paraId="60602A17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2" w:type="dxa"/>
            <w:vAlign w:val="top"/>
          </w:tcPr>
          <w:p w14:paraId="3BC98143">
            <w:pPr>
              <w:rPr>
                <w:rFonts w:ascii="Arial"/>
                <w:sz w:val="21"/>
              </w:rPr>
            </w:pPr>
          </w:p>
        </w:tc>
        <w:tc>
          <w:tcPr>
            <w:tcW w:w="1461" w:type="dxa"/>
            <w:vAlign w:val="top"/>
          </w:tcPr>
          <w:p w14:paraId="6BA4BA3F">
            <w:pPr>
              <w:pStyle w:val="7"/>
              <w:spacing w:before="180" w:line="239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  <w:tr w14:paraId="30346A04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891" w:type="dxa"/>
            <w:vAlign w:val="top"/>
          </w:tcPr>
          <w:p w14:paraId="6A1393F6">
            <w:pPr>
              <w:pStyle w:val="7"/>
              <w:spacing w:before="40" w:line="214" w:lineRule="auto"/>
              <w:ind w:left="11"/>
            </w:pPr>
            <w:r>
              <w:rPr>
                <w:spacing w:val="-2"/>
              </w:rPr>
              <w:t>2121302</w:t>
            </w:r>
          </w:p>
        </w:tc>
        <w:tc>
          <w:tcPr>
            <w:tcW w:w="2787" w:type="dxa"/>
            <w:vAlign w:val="top"/>
          </w:tcPr>
          <w:p w14:paraId="524EECB1">
            <w:pPr>
              <w:pStyle w:val="7"/>
              <w:spacing w:before="40" w:line="214" w:lineRule="auto"/>
              <w:ind w:left="2"/>
            </w:pPr>
            <w:r>
              <w:rPr>
                <w:spacing w:val="-2"/>
              </w:rPr>
              <w:t>城市环境卫生</w:t>
            </w:r>
          </w:p>
        </w:tc>
        <w:tc>
          <w:tcPr>
            <w:tcW w:w="1454" w:type="dxa"/>
            <w:vAlign w:val="top"/>
          </w:tcPr>
          <w:p w14:paraId="678622F8">
            <w:pPr>
              <w:rPr>
                <w:rFonts w:ascii="Arial"/>
                <w:sz w:val="21"/>
              </w:rPr>
            </w:pPr>
          </w:p>
        </w:tc>
        <w:tc>
          <w:tcPr>
            <w:tcW w:w="882" w:type="dxa"/>
            <w:vAlign w:val="top"/>
          </w:tcPr>
          <w:p w14:paraId="37F91EA8">
            <w:pPr>
              <w:pStyle w:val="7"/>
              <w:spacing w:before="40" w:line="214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505" w:type="dxa"/>
            <w:vAlign w:val="top"/>
          </w:tcPr>
          <w:p w14:paraId="131DA65C">
            <w:pPr>
              <w:pStyle w:val="7"/>
              <w:spacing w:before="40" w:line="214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3" w:type="dxa"/>
            <w:vAlign w:val="top"/>
          </w:tcPr>
          <w:p w14:paraId="4D60C16C">
            <w:pPr>
              <w:pStyle w:val="7"/>
              <w:spacing w:before="40" w:line="214" w:lineRule="auto"/>
              <w:jc w:val="right"/>
            </w:pPr>
            <w:r>
              <w:rPr>
                <w:spacing w:val="-3"/>
              </w:rPr>
              <w:t>4.00</w:t>
            </w:r>
          </w:p>
        </w:tc>
        <w:tc>
          <w:tcPr>
            <w:tcW w:w="882" w:type="dxa"/>
            <w:vAlign w:val="top"/>
          </w:tcPr>
          <w:p w14:paraId="05D69B6F">
            <w:pPr>
              <w:rPr>
                <w:rFonts w:ascii="Arial"/>
                <w:sz w:val="21"/>
              </w:rPr>
            </w:pPr>
          </w:p>
        </w:tc>
        <w:tc>
          <w:tcPr>
            <w:tcW w:w="1461" w:type="dxa"/>
            <w:vAlign w:val="top"/>
          </w:tcPr>
          <w:p w14:paraId="4A3406FD">
            <w:pPr>
              <w:pStyle w:val="7"/>
              <w:spacing w:before="40" w:line="214" w:lineRule="auto"/>
              <w:jc w:val="right"/>
            </w:pPr>
            <w:r>
              <w:rPr>
                <w:spacing w:val="-3"/>
              </w:rPr>
              <w:t>0.00</w:t>
            </w:r>
          </w:p>
        </w:tc>
      </w:tr>
    </w:tbl>
    <w:p w14:paraId="0744C003">
      <w:pPr>
        <w:pStyle w:val="2"/>
        <w:spacing w:before="20" w:line="241" w:lineRule="auto"/>
        <w:ind w:left="17" w:right="73" w:hanging="1"/>
        <w:rPr>
          <w:sz w:val="22"/>
          <w:szCs w:val="22"/>
        </w:rPr>
      </w:pPr>
      <w:r>
        <w:rPr>
          <w:sz w:val="22"/>
          <w:szCs w:val="22"/>
        </w:rPr>
        <w:t>注：本表反映部门本年度政府性基金预算财政拨款收入、支出及结转和结余情</w:t>
      </w:r>
      <w:r>
        <w:rPr>
          <w:spacing w:val="-1"/>
          <w:sz w:val="22"/>
          <w:szCs w:val="22"/>
        </w:rPr>
        <w:t>况。本表金额转换为万</w:t>
      </w:r>
      <w:r>
        <w:rPr>
          <w:spacing w:val="-3"/>
          <w:sz w:val="22"/>
          <w:szCs w:val="22"/>
        </w:rPr>
        <w:t>元时，因四舍五入可能存在尾数误差。</w:t>
      </w:r>
    </w:p>
    <w:p w14:paraId="49BF2CB9">
      <w:pPr>
        <w:spacing w:line="309" w:lineRule="auto"/>
        <w:rPr>
          <w:rFonts w:ascii="Arial"/>
          <w:sz w:val="21"/>
        </w:rPr>
      </w:pPr>
    </w:p>
    <w:p w14:paraId="2A7C25B0">
      <w:pPr>
        <w:spacing w:line="309" w:lineRule="auto"/>
        <w:rPr>
          <w:rFonts w:ascii="Arial"/>
          <w:sz w:val="21"/>
        </w:rPr>
      </w:pPr>
    </w:p>
    <w:p w14:paraId="2205EE05">
      <w:pPr>
        <w:spacing w:line="309" w:lineRule="auto"/>
        <w:rPr>
          <w:rFonts w:ascii="Arial"/>
          <w:sz w:val="21"/>
        </w:rPr>
      </w:pPr>
    </w:p>
    <w:p w14:paraId="37FC9E7F">
      <w:pPr>
        <w:pStyle w:val="2"/>
        <w:spacing w:before="117" w:line="219" w:lineRule="auto"/>
        <w:ind w:left="1857"/>
        <w:outlineLvl w:val="1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国有资本经营预算财政拨款支出决算表</w:t>
      </w:r>
    </w:p>
    <w:p w14:paraId="02103F35">
      <w:pPr>
        <w:pStyle w:val="2"/>
        <w:spacing w:before="28" w:line="220" w:lineRule="auto"/>
        <w:ind w:left="6924"/>
        <w:rPr>
          <w:sz w:val="20"/>
          <w:szCs w:val="20"/>
        </w:rPr>
      </w:pPr>
      <w:r>
        <w:rPr>
          <w:spacing w:val="-3"/>
          <w:sz w:val="20"/>
          <w:szCs w:val="20"/>
        </w:rPr>
        <w:t>公开08表</w:t>
      </w:r>
    </w:p>
    <w:p w14:paraId="760931C4">
      <w:pPr>
        <w:pStyle w:val="2"/>
        <w:spacing w:before="37" w:line="211" w:lineRule="auto"/>
        <w:ind w:left="18"/>
        <w:rPr>
          <w:sz w:val="20"/>
          <w:szCs w:val="20"/>
        </w:rPr>
      </w:pPr>
      <w:r>
        <w:rPr>
          <w:sz w:val="22"/>
          <w:szCs w:val="22"/>
        </w:rPr>
        <w:t xml:space="preserve">部门：益阳市公安局               </w:t>
      </w:r>
      <w:r>
        <w:rPr>
          <w:spacing w:val="-1"/>
          <w:sz w:val="22"/>
          <w:szCs w:val="22"/>
        </w:rPr>
        <w:t xml:space="preserve">                              </w:t>
      </w:r>
      <w:r>
        <w:rPr>
          <w:spacing w:val="-1"/>
          <w:sz w:val="20"/>
          <w:szCs w:val="20"/>
        </w:rPr>
        <w:t>金额单位：万元</w:t>
      </w: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1929"/>
        <w:gridCol w:w="1105"/>
        <w:gridCol w:w="1929"/>
        <w:gridCol w:w="2846"/>
      </w:tblGrid>
      <w:tr w14:paraId="0A2E775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3865" w:type="dxa"/>
            <w:gridSpan w:val="2"/>
            <w:vAlign w:val="top"/>
          </w:tcPr>
          <w:p w14:paraId="240CE9C1">
            <w:pPr>
              <w:pStyle w:val="7"/>
              <w:spacing w:before="34" w:line="219" w:lineRule="auto"/>
              <w:ind w:left="1716"/>
            </w:pPr>
            <w:r>
              <w:rPr>
                <w:spacing w:val="-4"/>
              </w:rPr>
              <w:t>项目</w:t>
            </w:r>
          </w:p>
        </w:tc>
        <w:tc>
          <w:tcPr>
            <w:tcW w:w="5880" w:type="dxa"/>
            <w:gridSpan w:val="3"/>
            <w:vAlign w:val="top"/>
          </w:tcPr>
          <w:p w14:paraId="051456A3">
            <w:pPr>
              <w:pStyle w:val="7"/>
              <w:spacing w:before="34" w:line="219" w:lineRule="auto"/>
              <w:ind w:left="2501"/>
            </w:pPr>
            <w:r>
              <w:rPr>
                <w:spacing w:val="-2"/>
              </w:rPr>
              <w:t>本年支出</w:t>
            </w:r>
          </w:p>
        </w:tc>
      </w:tr>
      <w:tr w14:paraId="20DEA9D5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936" w:type="dxa"/>
            <w:vAlign w:val="top"/>
          </w:tcPr>
          <w:p w14:paraId="38AD9ACF">
            <w:pPr>
              <w:pStyle w:val="7"/>
              <w:spacing w:before="29" w:line="216" w:lineRule="auto"/>
              <w:ind w:left="527"/>
            </w:pPr>
            <w:r>
              <w:rPr>
                <w:spacing w:val="-2"/>
              </w:rPr>
              <w:t>科目代码</w:t>
            </w:r>
          </w:p>
        </w:tc>
        <w:tc>
          <w:tcPr>
            <w:tcW w:w="1929" w:type="dxa"/>
            <w:vAlign w:val="top"/>
          </w:tcPr>
          <w:p w14:paraId="1CF72A91">
            <w:pPr>
              <w:pStyle w:val="7"/>
              <w:spacing w:before="29" w:line="216" w:lineRule="auto"/>
              <w:ind w:left="523"/>
            </w:pPr>
            <w:r>
              <w:rPr>
                <w:spacing w:val="-2"/>
              </w:rPr>
              <w:t>科目名称</w:t>
            </w:r>
          </w:p>
        </w:tc>
        <w:tc>
          <w:tcPr>
            <w:tcW w:w="1105" w:type="dxa"/>
            <w:vAlign w:val="top"/>
          </w:tcPr>
          <w:p w14:paraId="47967383">
            <w:pPr>
              <w:pStyle w:val="7"/>
              <w:spacing w:before="29" w:line="216" w:lineRule="auto"/>
              <w:ind w:left="334"/>
            </w:pPr>
            <w:r>
              <w:rPr>
                <w:spacing w:val="-3"/>
              </w:rPr>
              <w:t>合计</w:t>
            </w:r>
          </w:p>
        </w:tc>
        <w:tc>
          <w:tcPr>
            <w:tcW w:w="1929" w:type="dxa"/>
            <w:vAlign w:val="top"/>
          </w:tcPr>
          <w:p w14:paraId="31254355">
            <w:pPr>
              <w:pStyle w:val="7"/>
              <w:spacing w:before="29" w:line="216" w:lineRule="auto"/>
              <w:ind w:left="528"/>
            </w:pPr>
            <w:r>
              <w:rPr>
                <w:spacing w:val="-2"/>
              </w:rPr>
              <w:t>基本支出</w:t>
            </w:r>
          </w:p>
        </w:tc>
        <w:tc>
          <w:tcPr>
            <w:tcW w:w="2846" w:type="dxa"/>
            <w:vAlign w:val="top"/>
          </w:tcPr>
          <w:p w14:paraId="21ED6561">
            <w:pPr>
              <w:pStyle w:val="7"/>
              <w:spacing w:before="29" w:line="216" w:lineRule="auto"/>
              <w:ind w:left="990"/>
            </w:pPr>
            <w:r>
              <w:rPr>
                <w:spacing w:val="-3"/>
              </w:rPr>
              <w:t>项目支出</w:t>
            </w:r>
          </w:p>
        </w:tc>
      </w:tr>
      <w:tr w14:paraId="0D16E2E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865" w:type="dxa"/>
            <w:gridSpan w:val="2"/>
            <w:vAlign w:val="top"/>
          </w:tcPr>
          <w:p w14:paraId="09C0B4F0">
            <w:pPr>
              <w:pStyle w:val="7"/>
              <w:spacing w:before="33" w:line="213" w:lineRule="auto"/>
              <w:ind w:left="1713"/>
            </w:pPr>
            <w:r>
              <w:rPr>
                <w:spacing w:val="-3"/>
              </w:rPr>
              <w:t>栏次</w:t>
            </w:r>
          </w:p>
        </w:tc>
        <w:tc>
          <w:tcPr>
            <w:tcW w:w="1105" w:type="dxa"/>
            <w:vAlign w:val="top"/>
          </w:tcPr>
          <w:p w14:paraId="2FEAA3FD">
            <w:pPr>
              <w:pStyle w:val="7"/>
              <w:spacing w:before="33" w:line="213" w:lineRule="auto"/>
              <w:ind w:left="514"/>
            </w:pPr>
            <w:r>
              <w:t>1</w:t>
            </w:r>
          </w:p>
        </w:tc>
        <w:tc>
          <w:tcPr>
            <w:tcW w:w="1929" w:type="dxa"/>
            <w:vAlign w:val="top"/>
          </w:tcPr>
          <w:p w14:paraId="6EF803CB">
            <w:pPr>
              <w:pStyle w:val="7"/>
              <w:spacing w:before="33" w:line="213" w:lineRule="auto"/>
              <w:ind w:left="915"/>
            </w:pPr>
            <w:r>
              <w:t>2</w:t>
            </w:r>
          </w:p>
        </w:tc>
        <w:tc>
          <w:tcPr>
            <w:tcW w:w="2846" w:type="dxa"/>
            <w:vAlign w:val="top"/>
          </w:tcPr>
          <w:p w14:paraId="55AF22E6">
            <w:pPr>
              <w:pStyle w:val="7"/>
              <w:spacing w:before="33" w:line="213" w:lineRule="auto"/>
              <w:ind w:left="1375"/>
            </w:pPr>
            <w:r>
              <w:t>3</w:t>
            </w:r>
          </w:p>
        </w:tc>
      </w:tr>
      <w:tr w14:paraId="74A9AD5D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865" w:type="dxa"/>
            <w:gridSpan w:val="2"/>
            <w:vAlign w:val="top"/>
          </w:tcPr>
          <w:p w14:paraId="520F46C0">
            <w:pPr>
              <w:pStyle w:val="7"/>
              <w:spacing w:before="36" w:line="210" w:lineRule="auto"/>
              <w:ind w:left="1713"/>
            </w:pPr>
            <w:r>
              <w:rPr>
                <w:spacing w:val="-3"/>
              </w:rPr>
              <w:t>合计</w:t>
            </w:r>
          </w:p>
        </w:tc>
        <w:tc>
          <w:tcPr>
            <w:tcW w:w="1105" w:type="dxa"/>
            <w:vAlign w:val="top"/>
          </w:tcPr>
          <w:p w14:paraId="431F0893">
            <w:pPr>
              <w:pStyle w:val="7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  <w:tc>
          <w:tcPr>
            <w:tcW w:w="1929" w:type="dxa"/>
            <w:vAlign w:val="top"/>
          </w:tcPr>
          <w:p w14:paraId="34060025">
            <w:pPr>
              <w:pStyle w:val="7"/>
              <w:spacing w:before="36" w:line="210" w:lineRule="auto"/>
              <w:jc w:val="right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2846" w:type="dxa"/>
            <w:vAlign w:val="top"/>
          </w:tcPr>
          <w:p w14:paraId="71B2A628">
            <w:pPr>
              <w:pStyle w:val="7"/>
              <w:spacing w:before="36" w:line="210" w:lineRule="auto"/>
              <w:jc w:val="right"/>
            </w:pPr>
            <w:r>
              <w:rPr>
                <w:b/>
                <w:bCs/>
                <w:spacing w:val="-5"/>
              </w:rPr>
              <w:t>0.00</w:t>
            </w:r>
          </w:p>
        </w:tc>
      </w:tr>
      <w:tr w14:paraId="0C83F4C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936" w:type="dxa"/>
            <w:vAlign w:val="top"/>
          </w:tcPr>
          <w:p w14:paraId="2ABC4EA0">
            <w:pPr>
              <w:rPr>
                <w:rFonts w:ascii="Arial"/>
                <w:sz w:val="21"/>
              </w:rPr>
            </w:pPr>
          </w:p>
        </w:tc>
        <w:tc>
          <w:tcPr>
            <w:tcW w:w="1929" w:type="dxa"/>
            <w:vAlign w:val="top"/>
          </w:tcPr>
          <w:p w14:paraId="4D38E26A">
            <w:pPr>
              <w:rPr>
                <w:rFonts w:ascii="Arial"/>
                <w:sz w:val="21"/>
              </w:rPr>
            </w:pPr>
          </w:p>
        </w:tc>
        <w:tc>
          <w:tcPr>
            <w:tcW w:w="1105" w:type="dxa"/>
            <w:vAlign w:val="top"/>
          </w:tcPr>
          <w:p w14:paraId="4174180C">
            <w:pPr>
              <w:rPr>
                <w:rFonts w:ascii="Arial"/>
                <w:sz w:val="21"/>
              </w:rPr>
            </w:pPr>
          </w:p>
        </w:tc>
        <w:tc>
          <w:tcPr>
            <w:tcW w:w="1929" w:type="dxa"/>
            <w:vAlign w:val="top"/>
          </w:tcPr>
          <w:p w14:paraId="37C4379B">
            <w:pPr>
              <w:rPr>
                <w:rFonts w:ascii="Arial"/>
                <w:sz w:val="21"/>
              </w:rPr>
            </w:pPr>
          </w:p>
        </w:tc>
        <w:tc>
          <w:tcPr>
            <w:tcW w:w="2846" w:type="dxa"/>
            <w:vAlign w:val="top"/>
          </w:tcPr>
          <w:p w14:paraId="42383FDB">
            <w:pPr>
              <w:rPr>
                <w:rFonts w:ascii="Arial"/>
                <w:sz w:val="21"/>
              </w:rPr>
            </w:pPr>
          </w:p>
        </w:tc>
      </w:tr>
    </w:tbl>
    <w:p w14:paraId="23530B57">
      <w:pPr>
        <w:pStyle w:val="2"/>
        <w:spacing w:before="21" w:line="241" w:lineRule="auto"/>
        <w:ind w:left="19" w:right="73" w:hanging="3"/>
        <w:rPr>
          <w:sz w:val="22"/>
          <w:szCs w:val="22"/>
        </w:rPr>
      </w:pPr>
      <w:r>
        <w:rPr>
          <w:sz w:val="22"/>
          <w:szCs w:val="22"/>
        </w:rPr>
        <w:t>注：我单位没有使用国有资本经营预算安排的支出，故本表无数据。本表金额</w:t>
      </w:r>
      <w:r>
        <w:rPr>
          <w:spacing w:val="-1"/>
          <w:sz w:val="22"/>
          <w:szCs w:val="22"/>
        </w:rPr>
        <w:t>转换为万元时，因四舍</w:t>
      </w:r>
      <w:r>
        <w:rPr>
          <w:spacing w:val="-4"/>
          <w:sz w:val="22"/>
          <w:szCs w:val="22"/>
        </w:rPr>
        <w:t>五入可能存在尾数误差。</w:t>
      </w:r>
    </w:p>
    <w:p w14:paraId="33C543DD">
      <w:pPr>
        <w:spacing w:line="309" w:lineRule="auto"/>
        <w:rPr>
          <w:rFonts w:ascii="Arial"/>
          <w:sz w:val="21"/>
        </w:rPr>
      </w:pPr>
    </w:p>
    <w:p w14:paraId="6E270D40">
      <w:pPr>
        <w:spacing w:line="309" w:lineRule="auto"/>
        <w:rPr>
          <w:rFonts w:ascii="Arial"/>
          <w:sz w:val="21"/>
        </w:rPr>
      </w:pPr>
    </w:p>
    <w:p w14:paraId="6C556E3B">
      <w:pPr>
        <w:spacing w:line="309" w:lineRule="auto"/>
        <w:rPr>
          <w:rFonts w:ascii="Arial"/>
          <w:sz w:val="21"/>
        </w:rPr>
      </w:pPr>
    </w:p>
    <w:p w14:paraId="5E002204">
      <w:pPr>
        <w:pStyle w:val="2"/>
        <w:spacing w:before="117" w:line="211" w:lineRule="auto"/>
        <w:ind w:left="2185"/>
        <w:outlineLvl w:val="1"/>
        <w:rPr>
          <w:sz w:val="36"/>
          <w:szCs w:val="36"/>
        </w:rPr>
      </w:pPr>
      <w:r>
        <w:rPr>
          <w:b/>
          <w:bCs/>
          <w:spacing w:val="-7"/>
          <w:sz w:val="36"/>
          <w:szCs w:val="36"/>
        </w:rPr>
        <w:t>财政拨款“三公</w:t>
      </w:r>
      <w:r>
        <w:rPr>
          <w:spacing w:val="-129"/>
          <w:sz w:val="36"/>
          <w:szCs w:val="36"/>
        </w:rPr>
        <w:t xml:space="preserve"> </w:t>
      </w:r>
      <w:r>
        <w:rPr>
          <w:b/>
          <w:bCs/>
          <w:spacing w:val="-7"/>
          <w:sz w:val="36"/>
          <w:szCs w:val="36"/>
        </w:rPr>
        <w:t>”经费支出决算表</w:t>
      </w:r>
    </w:p>
    <w:p w14:paraId="5115723E">
      <w:pPr>
        <w:spacing w:line="211" w:lineRule="auto"/>
        <w:rPr>
          <w:sz w:val="36"/>
          <w:szCs w:val="36"/>
        </w:rPr>
        <w:sectPr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704269B4">
      <w:pPr>
        <w:spacing w:line="361" w:lineRule="auto"/>
        <w:rPr>
          <w:rFonts w:ascii="Arial"/>
          <w:sz w:val="21"/>
        </w:rPr>
      </w:pPr>
    </w:p>
    <w:p w14:paraId="1D66E65D">
      <w:pPr>
        <w:pStyle w:val="2"/>
        <w:spacing w:before="73" w:line="220" w:lineRule="auto"/>
        <w:ind w:left="18"/>
        <w:rPr>
          <w:sz w:val="22"/>
          <w:szCs w:val="22"/>
        </w:rPr>
      </w:pPr>
      <w:r>
        <w:rPr>
          <w:spacing w:val="-2"/>
          <w:sz w:val="22"/>
          <w:szCs w:val="22"/>
        </w:rPr>
        <w:t>部门：益阳市公安局</w:t>
      </w:r>
    </w:p>
    <w:p w14:paraId="510C1AE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A759F04">
      <w:pPr>
        <w:pStyle w:val="2"/>
        <w:spacing w:before="44" w:line="245" w:lineRule="auto"/>
        <w:ind w:right="50" w:firstLine="4"/>
        <w:rPr>
          <w:sz w:val="20"/>
          <w:szCs w:val="20"/>
        </w:rPr>
      </w:pPr>
      <w:r>
        <w:rPr>
          <w:spacing w:val="-3"/>
          <w:sz w:val="20"/>
          <w:szCs w:val="20"/>
        </w:rPr>
        <w:t>公开09表金额单位</w:t>
      </w:r>
    </w:p>
    <w:p w14:paraId="570EAC64">
      <w:pPr>
        <w:pStyle w:val="2"/>
        <w:spacing w:line="210" w:lineRule="auto"/>
        <w:ind w:left="15"/>
        <w:rPr>
          <w:sz w:val="20"/>
          <w:szCs w:val="20"/>
        </w:rPr>
      </w:pPr>
      <w:r>
        <w:rPr>
          <w:spacing w:val="-8"/>
          <w:sz w:val="20"/>
          <w:szCs w:val="20"/>
        </w:rPr>
        <w:t>：万元</w:t>
      </w:r>
    </w:p>
    <w:p w14:paraId="76423541">
      <w:pPr>
        <w:spacing w:line="210" w:lineRule="auto"/>
        <w:rPr>
          <w:sz w:val="20"/>
          <w:szCs w:val="20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2">
            <w:col w:w="8820" w:space="100"/>
            <w:col w:w="842"/>
          </w:cols>
        </w:sectPr>
      </w:pPr>
    </w:p>
    <w:tbl>
      <w:tblPr>
        <w:tblStyle w:val="6"/>
        <w:tblW w:w="9745" w:type="dxa"/>
        <w:tblInd w:w="7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single" w:color="666666" w:sz="6" w:space="0"/>
          <w:insideV w:val="single" w:color="666666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066"/>
        <w:gridCol w:w="449"/>
        <w:gridCol w:w="943"/>
        <w:gridCol w:w="1189"/>
        <w:gridCol w:w="696"/>
        <w:gridCol w:w="449"/>
        <w:gridCol w:w="1066"/>
        <w:gridCol w:w="449"/>
        <w:gridCol w:w="943"/>
        <w:gridCol w:w="1189"/>
        <w:gridCol w:w="849"/>
      </w:tblGrid>
      <w:tr w14:paraId="161D3D93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800" w:type="dxa"/>
            <w:gridSpan w:val="6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EFC75A8">
            <w:pPr>
              <w:pStyle w:val="7"/>
              <w:spacing w:before="39" w:line="219" w:lineRule="auto"/>
              <w:ind w:left="2072"/>
            </w:pPr>
            <w:r>
              <w:rPr>
                <w:spacing w:val="-3"/>
              </w:rPr>
              <w:t>预算数</w:t>
            </w:r>
          </w:p>
        </w:tc>
        <w:tc>
          <w:tcPr>
            <w:tcW w:w="4945" w:type="dxa"/>
            <w:gridSpan w:val="6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BB96AF6">
            <w:pPr>
              <w:pStyle w:val="7"/>
              <w:spacing w:before="39" w:line="219" w:lineRule="auto"/>
              <w:ind w:left="2150"/>
            </w:pPr>
            <w:r>
              <w:rPr>
                <w:spacing w:val="-4"/>
              </w:rPr>
              <w:t>决算数</w:t>
            </w:r>
          </w:p>
        </w:tc>
      </w:tr>
      <w:tr w14:paraId="5E81342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457" w:type="dxa"/>
            <w:vMerge w:val="restart"/>
            <w:tcBorders>
              <w:top w:val="single" w:color="666666" w:sz="4" w:space="0"/>
              <w:bottom w:val="nil"/>
            </w:tcBorders>
            <w:textDirection w:val="tbRlV"/>
            <w:vAlign w:val="top"/>
          </w:tcPr>
          <w:p w14:paraId="1C8E9639">
            <w:pPr>
              <w:pStyle w:val="7"/>
              <w:spacing w:before="114" w:line="209" w:lineRule="auto"/>
              <w:ind w:left="333"/>
            </w:pPr>
            <w:r>
              <w:rPr>
                <w:spacing w:val="32"/>
              </w:rPr>
              <w:t>合计</w:t>
            </w:r>
          </w:p>
        </w:tc>
        <w:tc>
          <w:tcPr>
            <w:tcW w:w="1066" w:type="dxa"/>
            <w:vMerge w:val="restart"/>
            <w:tcBorders>
              <w:top w:val="single" w:color="666666" w:sz="4" w:space="0"/>
              <w:bottom w:val="nil"/>
            </w:tcBorders>
            <w:vAlign w:val="top"/>
          </w:tcPr>
          <w:p w14:paraId="60912C3C">
            <w:pPr>
              <w:spacing w:line="260" w:lineRule="auto"/>
              <w:rPr>
                <w:rFonts w:ascii="Arial"/>
                <w:sz w:val="21"/>
              </w:rPr>
            </w:pPr>
          </w:p>
          <w:p w14:paraId="707C0DD6">
            <w:pPr>
              <w:pStyle w:val="7"/>
              <w:spacing w:before="72" w:line="241" w:lineRule="auto"/>
              <w:ind w:left="94" w:right="91" w:firstLine="11"/>
            </w:pPr>
            <w:r>
              <w:rPr>
                <w:spacing w:val="-7"/>
              </w:rPr>
              <w:t>因公出国</w:t>
            </w:r>
            <w:r>
              <w:rPr>
                <w:spacing w:val="-6"/>
              </w:rPr>
              <w:t>（境）费</w:t>
            </w:r>
          </w:p>
        </w:tc>
        <w:tc>
          <w:tcPr>
            <w:tcW w:w="2581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38CA7FE">
            <w:pPr>
              <w:pStyle w:val="7"/>
              <w:spacing w:before="34" w:line="219" w:lineRule="auto"/>
              <w:ind w:left="85"/>
            </w:pPr>
            <w:r>
              <w:rPr>
                <w:spacing w:val="-2"/>
              </w:rPr>
              <w:t>公务用车购置及运行维护</w:t>
            </w:r>
          </w:p>
          <w:p w14:paraId="481ABB07">
            <w:pPr>
              <w:pStyle w:val="7"/>
              <w:spacing w:before="23" w:line="218" w:lineRule="auto"/>
              <w:ind w:left="1190"/>
            </w:pPr>
            <w:r>
              <w:t>费</w:t>
            </w:r>
          </w:p>
        </w:tc>
        <w:tc>
          <w:tcPr>
            <w:tcW w:w="696" w:type="dxa"/>
            <w:vMerge w:val="restart"/>
            <w:tcBorders>
              <w:top w:val="single" w:color="666666" w:sz="4" w:space="0"/>
              <w:bottom w:val="nil"/>
            </w:tcBorders>
            <w:vAlign w:val="top"/>
          </w:tcPr>
          <w:p w14:paraId="3BEAB2DA">
            <w:pPr>
              <w:spacing w:line="260" w:lineRule="auto"/>
              <w:rPr>
                <w:rFonts w:ascii="Arial"/>
                <w:sz w:val="21"/>
              </w:rPr>
            </w:pPr>
          </w:p>
          <w:p w14:paraId="7A36BD83">
            <w:pPr>
              <w:pStyle w:val="7"/>
              <w:spacing w:before="72" w:line="241" w:lineRule="auto"/>
              <w:ind w:left="129" w:right="10" w:hanging="104"/>
            </w:pPr>
            <w:r>
              <w:rPr>
                <w:spacing w:val="-6"/>
              </w:rPr>
              <w:t>公务接</w:t>
            </w:r>
            <w:r>
              <w:rPr>
                <w:spacing w:val="-3"/>
              </w:rPr>
              <w:t>待费</w:t>
            </w:r>
          </w:p>
        </w:tc>
        <w:tc>
          <w:tcPr>
            <w:tcW w:w="449" w:type="dxa"/>
            <w:vMerge w:val="restart"/>
            <w:tcBorders>
              <w:top w:val="single" w:color="666666" w:sz="4" w:space="0"/>
              <w:bottom w:val="nil"/>
            </w:tcBorders>
            <w:textDirection w:val="tbRlV"/>
            <w:vAlign w:val="top"/>
          </w:tcPr>
          <w:p w14:paraId="24311CF2">
            <w:pPr>
              <w:pStyle w:val="7"/>
              <w:spacing w:before="106" w:line="209" w:lineRule="auto"/>
              <w:ind w:left="333"/>
            </w:pPr>
            <w:r>
              <w:rPr>
                <w:spacing w:val="32"/>
              </w:rPr>
              <w:t>合计</w:t>
            </w:r>
          </w:p>
        </w:tc>
        <w:tc>
          <w:tcPr>
            <w:tcW w:w="1066" w:type="dxa"/>
            <w:vMerge w:val="restart"/>
            <w:tcBorders>
              <w:top w:val="single" w:color="666666" w:sz="4" w:space="0"/>
              <w:bottom w:val="nil"/>
            </w:tcBorders>
            <w:vAlign w:val="top"/>
          </w:tcPr>
          <w:p w14:paraId="1C694BBC">
            <w:pPr>
              <w:spacing w:line="260" w:lineRule="auto"/>
              <w:rPr>
                <w:rFonts w:ascii="Arial"/>
                <w:sz w:val="21"/>
              </w:rPr>
            </w:pPr>
          </w:p>
          <w:p w14:paraId="42D120CB">
            <w:pPr>
              <w:pStyle w:val="7"/>
              <w:spacing w:before="72" w:line="241" w:lineRule="auto"/>
              <w:ind w:left="102" w:right="83" w:firstLine="11"/>
            </w:pPr>
            <w:r>
              <w:rPr>
                <w:spacing w:val="-7"/>
              </w:rPr>
              <w:t>因公出国</w:t>
            </w:r>
            <w:r>
              <w:rPr>
                <w:spacing w:val="-6"/>
              </w:rPr>
              <w:t>（境）费</w:t>
            </w:r>
          </w:p>
        </w:tc>
        <w:tc>
          <w:tcPr>
            <w:tcW w:w="2581" w:type="dxa"/>
            <w:gridSpan w:val="3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D265127">
            <w:pPr>
              <w:pStyle w:val="7"/>
              <w:spacing w:before="34" w:line="219" w:lineRule="auto"/>
              <w:ind w:left="93"/>
            </w:pPr>
            <w:r>
              <w:rPr>
                <w:spacing w:val="-2"/>
              </w:rPr>
              <w:t>公务用车购置及运行维护</w:t>
            </w:r>
          </w:p>
          <w:p w14:paraId="3416152F">
            <w:pPr>
              <w:pStyle w:val="7"/>
              <w:spacing w:before="23" w:line="218" w:lineRule="auto"/>
              <w:ind w:left="1198"/>
            </w:pPr>
            <w:r>
              <w:t>费</w:t>
            </w:r>
          </w:p>
        </w:tc>
        <w:tc>
          <w:tcPr>
            <w:tcW w:w="849" w:type="dxa"/>
            <w:vMerge w:val="restart"/>
            <w:tcBorders>
              <w:top w:val="single" w:color="666666" w:sz="4" w:space="0"/>
              <w:bottom w:val="nil"/>
            </w:tcBorders>
            <w:vAlign w:val="top"/>
          </w:tcPr>
          <w:p w14:paraId="0541C4DC">
            <w:pPr>
              <w:spacing w:line="260" w:lineRule="auto"/>
              <w:rPr>
                <w:rFonts w:ascii="Arial"/>
                <w:sz w:val="21"/>
              </w:rPr>
            </w:pPr>
          </w:p>
          <w:p w14:paraId="16AD60BC">
            <w:pPr>
              <w:pStyle w:val="7"/>
              <w:spacing w:before="72" w:line="241" w:lineRule="auto"/>
              <w:ind w:left="210" w:right="83" w:hanging="104"/>
            </w:pPr>
            <w:r>
              <w:rPr>
                <w:spacing w:val="-6"/>
              </w:rPr>
              <w:t>公务接</w:t>
            </w:r>
            <w:r>
              <w:rPr>
                <w:spacing w:val="-3"/>
              </w:rPr>
              <w:t>待费</w:t>
            </w:r>
          </w:p>
        </w:tc>
      </w:tr>
      <w:tr w14:paraId="6ECDB028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457" w:type="dxa"/>
            <w:vMerge w:val="continue"/>
            <w:tcBorders>
              <w:top w:val="nil"/>
              <w:bottom w:val="single" w:color="666666" w:sz="4" w:space="0"/>
            </w:tcBorders>
            <w:textDirection w:val="tbRlV"/>
            <w:vAlign w:val="top"/>
          </w:tcPr>
          <w:p w14:paraId="48A18324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vMerge w:val="continue"/>
            <w:tcBorders>
              <w:top w:val="nil"/>
              <w:bottom w:val="single" w:color="666666" w:sz="4" w:space="0"/>
            </w:tcBorders>
            <w:vAlign w:val="top"/>
          </w:tcPr>
          <w:p w14:paraId="7292311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textDirection w:val="tbRlV"/>
            <w:vAlign w:val="top"/>
          </w:tcPr>
          <w:p w14:paraId="3235D8D8">
            <w:pPr>
              <w:pStyle w:val="7"/>
              <w:spacing w:before="111" w:line="209" w:lineRule="auto"/>
              <w:ind w:left="35"/>
            </w:pPr>
            <w:r>
              <w:rPr>
                <w:spacing w:val="32"/>
              </w:rPr>
              <w:t>小计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9E1F7FC">
            <w:pPr>
              <w:pStyle w:val="7"/>
              <w:spacing w:before="36" w:line="227" w:lineRule="auto"/>
              <w:ind w:left="136" w:right="27" w:hanging="101"/>
            </w:pPr>
            <w:r>
              <w:rPr>
                <w:spacing w:val="-4"/>
              </w:rPr>
              <w:t>公务用车</w:t>
            </w:r>
            <w:r>
              <w:rPr>
                <w:spacing w:val="-2"/>
              </w:rPr>
              <w:t>购置费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4F2E594">
            <w:pPr>
              <w:pStyle w:val="7"/>
              <w:spacing w:before="36" w:line="227" w:lineRule="auto"/>
              <w:ind w:left="156" w:right="38" w:hanging="106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696" w:type="dxa"/>
            <w:vMerge w:val="continue"/>
            <w:tcBorders>
              <w:top w:val="nil"/>
              <w:bottom w:val="single" w:color="666666" w:sz="4" w:space="0"/>
            </w:tcBorders>
            <w:vAlign w:val="top"/>
          </w:tcPr>
          <w:p w14:paraId="34394B5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666666" w:sz="4" w:space="0"/>
            </w:tcBorders>
            <w:textDirection w:val="tbRlV"/>
            <w:vAlign w:val="top"/>
          </w:tcPr>
          <w:p w14:paraId="3DF3D2D2">
            <w:pPr>
              <w:rPr>
                <w:rFonts w:ascii="Arial"/>
                <w:sz w:val="21"/>
              </w:rPr>
            </w:pPr>
          </w:p>
        </w:tc>
        <w:tc>
          <w:tcPr>
            <w:tcW w:w="1066" w:type="dxa"/>
            <w:vMerge w:val="continue"/>
            <w:tcBorders>
              <w:top w:val="nil"/>
              <w:bottom w:val="single" w:color="666666" w:sz="4" w:space="0"/>
            </w:tcBorders>
            <w:vAlign w:val="top"/>
          </w:tcPr>
          <w:p w14:paraId="2542FB1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textDirection w:val="tbRlV"/>
            <w:vAlign w:val="top"/>
          </w:tcPr>
          <w:p w14:paraId="2796AF6E">
            <w:pPr>
              <w:pStyle w:val="7"/>
              <w:spacing w:before="103" w:line="209" w:lineRule="auto"/>
              <w:ind w:left="35"/>
            </w:pPr>
            <w:r>
              <w:rPr>
                <w:spacing w:val="32"/>
              </w:rPr>
              <w:t>小计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D27D1AC">
            <w:pPr>
              <w:pStyle w:val="7"/>
              <w:spacing w:before="36" w:line="227" w:lineRule="auto"/>
              <w:ind w:left="144" w:right="19" w:hanging="101"/>
            </w:pPr>
            <w:r>
              <w:rPr>
                <w:spacing w:val="-4"/>
              </w:rPr>
              <w:t>公务用车</w:t>
            </w:r>
            <w:r>
              <w:rPr>
                <w:spacing w:val="-2"/>
              </w:rPr>
              <w:t>购置费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57864C5">
            <w:pPr>
              <w:pStyle w:val="7"/>
              <w:spacing w:before="36" w:line="227" w:lineRule="auto"/>
              <w:ind w:left="164" w:right="30" w:hanging="106"/>
            </w:pPr>
            <w:r>
              <w:rPr>
                <w:spacing w:val="-4"/>
              </w:rPr>
              <w:t>公务用车运</w:t>
            </w:r>
            <w:r>
              <w:rPr>
                <w:spacing w:val="-3"/>
              </w:rPr>
              <w:t>行维护费</w:t>
            </w:r>
          </w:p>
        </w:tc>
        <w:tc>
          <w:tcPr>
            <w:tcW w:w="849" w:type="dxa"/>
            <w:vMerge w:val="continue"/>
            <w:tcBorders>
              <w:top w:val="nil"/>
              <w:bottom w:val="single" w:color="666666" w:sz="4" w:space="0"/>
            </w:tcBorders>
            <w:vAlign w:val="top"/>
          </w:tcPr>
          <w:p w14:paraId="60D40D68">
            <w:pPr>
              <w:rPr>
                <w:rFonts w:ascii="Arial"/>
                <w:sz w:val="21"/>
              </w:rPr>
            </w:pPr>
          </w:p>
        </w:tc>
      </w:tr>
      <w:tr w14:paraId="777B6329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57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5BC1443">
            <w:pPr>
              <w:pStyle w:val="7"/>
              <w:spacing w:before="37" w:line="215" w:lineRule="auto"/>
              <w:ind w:left="187"/>
            </w:pPr>
            <w:r>
              <w:t>1</w:t>
            </w:r>
          </w:p>
        </w:tc>
        <w:tc>
          <w:tcPr>
            <w:tcW w:w="106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136543B">
            <w:pPr>
              <w:pStyle w:val="7"/>
              <w:spacing w:before="37" w:line="215" w:lineRule="auto"/>
              <w:ind w:left="475"/>
            </w:pPr>
            <w:r>
              <w:t>2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485DCD3">
            <w:pPr>
              <w:pStyle w:val="7"/>
              <w:spacing w:before="37" w:line="215" w:lineRule="auto"/>
              <w:ind w:left="170"/>
            </w:pPr>
            <w:r>
              <w:t>3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EFE7234">
            <w:pPr>
              <w:pStyle w:val="7"/>
              <w:spacing w:before="37" w:line="215" w:lineRule="auto"/>
              <w:ind w:left="413"/>
            </w:pPr>
            <w:r>
              <w:t>4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C6256F4">
            <w:pPr>
              <w:pStyle w:val="7"/>
              <w:spacing w:before="37" w:line="215" w:lineRule="auto"/>
              <w:ind w:left="542"/>
            </w:pPr>
            <w:r>
              <w:t>5</w:t>
            </w:r>
          </w:p>
        </w:tc>
        <w:tc>
          <w:tcPr>
            <w:tcW w:w="69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43CD739F">
            <w:pPr>
              <w:pStyle w:val="7"/>
              <w:spacing w:before="37" w:line="215" w:lineRule="auto"/>
              <w:ind w:left="295"/>
            </w:pPr>
            <w:r>
              <w:t>6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5298D61">
            <w:pPr>
              <w:pStyle w:val="7"/>
              <w:spacing w:before="37" w:line="215" w:lineRule="auto"/>
              <w:ind w:left="176"/>
            </w:pPr>
            <w:r>
              <w:t>7</w:t>
            </w:r>
          </w:p>
        </w:tc>
        <w:tc>
          <w:tcPr>
            <w:tcW w:w="106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EDE6379">
            <w:pPr>
              <w:pStyle w:val="7"/>
              <w:spacing w:before="37" w:line="215" w:lineRule="auto"/>
              <w:ind w:left="481"/>
            </w:pPr>
            <w:r>
              <w:t>8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39A0246">
            <w:pPr>
              <w:pStyle w:val="7"/>
              <w:spacing w:before="37" w:line="215" w:lineRule="auto"/>
              <w:ind w:left="174"/>
            </w:pPr>
            <w:r>
              <w:t>9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1EFEB25">
            <w:pPr>
              <w:pStyle w:val="7"/>
              <w:spacing w:before="37" w:line="215" w:lineRule="auto"/>
              <w:ind w:left="383"/>
            </w:pPr>
            <w:r>
              <w:rPr>
                <w:spacing w:val="-7"/>
              </w:rPr>
              <w:t>10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151B500">
            <w:pPr>
              <w:pStyle w:val="7"/>
              <w:spacing w:before="37" w:line="215" w:lineRule="auto"/>
              <w:ind w:left="507"/>
            </w:pPr>
            <w:r>
              <w:rPr>
                <w:spacing w:val="-7"/>
              </w:rPr>
              <w:t>11</w:t>
            </w:r>
          </w:p>
        </w:tc>
        <w:tc>
          <w:tcPr>
            <w:tcW w:w="8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2607975">
            <w:pPr>
              <w:pStyle w:val="7"/>
              <w:spacing w:before="37" w:line="215" w:lineRule="auto"/>
              <w:ind w:left="335"/>
            </w:pPr>
            <w:r>
              <w:rPr>
                <w:spacing w:val="-7"/>
              </w:rPr>
              <w:t>12</w:t>
            </w:r>
          </w:p>
        </w:tc>
      </w:tr>
      <w:tr w14:paraId="27CE17FB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single" w:color="666666" w:sz="6" w:space="0"/>
            <w:insideV w:val="single" w:color="666666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57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816F903">
            <w:pPr>
              <w:pStyle w:val="7"/>
              <w:spacing w:before="39" w:line="239" w:lineRule="auto"/>
              <w:ind w:right="3"/>
              <w:jc w:val="right"/>
            </w:pPr>
            <w:r>
              <w:rPr>
                <w:spacing w:val="-3"/>
              </w:rPr>
              <w:t>818</w:t>
            </w:r>
          </w:p>
          <w:p w14:paraId="2419782C">
            <w:pPr>
              <w:pStyle w:val="7"/>
              <w:spacing w:line="206" w:lineRule="auto"/>
              <w:ind w:right="2"/>
              <w:jc w:val="right"/>
            </w:pPr>
            <w:r>
              <w:rPr>
                <w:spacing w:val="-4"/>
              </w:rPr>
              <w:t>.87</w:t>
            </w:r>
          </w:p>
        </w:tc>
        <w:tc>
          <w:tcPr>
            <w:tcW w:w="106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76540D2C">
            <w:pPr>
              <w:pStyle w:val="7"/>
              <w:spacing w:before="181" w:line="239" w:lineRule="auto"/>
              <w:jc w:val="right"/>
            </w:pPr>
            <w:r>
              <w:rPr>
                <w:spacing w:val="-4"/>
              </w:rPr>
              <w:t>18.00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2D5671D">
            <w:pPr>
              <w:pStyle w:val="7"/>
              <w:spacing w:before="39" w:line="239" w:lineRule="auto"/>
              <w:jc w:val="right"/>
            </w:pPr>
            <w:r>
              <w:rPr>
                <w:spacing w:val="-5"/>
              </w:rPr>
              <w:t>781</w:t>
            </w:r>
          </w:p>
          <w:p w14:paraId="0D647A9D">
            <w:pPr>
              <w:pStyle w:val="7"/>
              <w:spacing w:line="206" w:lineRule="auto"/>
              <w:jc w:val="right"/>
            </w:pPr>
            <w:r>
              <w:rPr>
                <w:spacing w:val="-5"/>
              </w:rPr>
              <w:t>.95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44DE69E">
            <w:pPr>
              <w:pStyle w:val="7"/>
              <w:spacing w:before="181" w:line="239" w:lineRule="auto"/>
              <w:ind w:right="1"/>
              <w:jc w:val="right"/>
            </w:pPr>
            <w:r>
              <w:rPr>
                <w:spacing w:val="-2"/>
              </w:rPr>
              <w:t>261.79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C7A59DC">
            <w:pPr>
              <w:pStyle w:val="7"/>
              <w:spacing w:before="181" w:line="239" w:lineRule="auto"/>
              <w:jc w:val="right"/>
            </w:pPr>
            <w:r>
              <w:rPr>
                <w:spacing w:val="-3"/>
              </w:rPr>
              <w:t>520.16</w:t>
            </w:r>
          </w:p>
        </w:tc>
        <w:tc>
          <w:tcPr>
            <w:tcW w:w="69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9A56A1E">
            <w:pPr>
              <w:pStyle w:val="7"/>
              <w:spacing w:before="181" w:line="239" w:lineRule="auto"/>
              <w:jc w:val="right"/>
            </w:pPr>
            <w:r>
              <w:rPr>
                <w:spacing w:val="-5"/>
              </w:rPr>
              <w:t>18.92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255D1B5F">
            <w:pPr>
              <w:pStyle w:val="7"/>
              <w:spacing w:before="39" w:line="239" w:lineRule="auto"/>
              <w:jc w:val="right"/>
            </w:pPr>
            <w:r>
              <w:rPr>
                <w:spacing w:val="-4"/>
              </w:rPr>
              <w:t>644</w:t>
            </w:r>
          </w:p>
          <w:p w14:paraId="686A6D08">
            <w:pPr>
              <w:pStyle w:val="7"/>
              <w:spacing w:line="206" w:lineRule="auto"/>
              <w:jc w:val="right"/>
            </w:pPr>
            <w:r>
              <w:rPr>
                <w:spacing w:val="-6"/>
              </w:rPr>
              <w:t>.25</w:t>
            </w:r>
          </w:p>
        </w:tc>
        <w:tc>
          <w:tcPr>
            <w:tcW w:w="1066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17D55EA5">
            <w:pPr>
              <w:pStyle w:val="7"/>
              <w:spacing w:before="181" w:line="239" w:lineRule="auto"/>
              <w:jc w:val="right"/>
            </w:pPr>
            <w:r>
              <w:rPr>
                <w:spacing w:val="-6"/>
              </w:rPr>
              <w:t>18.00</w:t>
            </w:r>
          </w:p>
        </w:tc>
        <w:tc>
          <w:tcPr>
            <w:tcW w:w="4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57E126E2">
            <w:pPr>
              <w:pStyle w:val="7"/>
              <w:spacing w:before="39" w:line="239" w:lineRule="auto"/>
              <w:jc w:val="right"/>
            </w:pPr>
            <w:r>
              <w:rPr>
                <w:spacing w:val="-5"/>
              </w:rPr>
              <w:t>613</w:t>
            </w:r>
          </w:p>
          <w:p w14:paraId="69FD7A84">
            <w:pPr>
              <w:pStyle w:val="7"/>
              <w:spacing w:line="206" w:lineRule="auto"/>
              <w:jc w:val="right"/>
            </w:pPr>
            <w:r>
              <w:rPr>
                <w:spacing w:val="-7"/>
              </w:rPr>
              <w:t>.18</w:t>
            </w:r>
          </w:p>
        </w:tc>
        <w:tc>
          <w:tcPr>
            <w:tcW w:w="943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399854FA">
            <w:pPr>
              <w:pStyle w:val="7"/>
              <w:spacing w:before="181" w:line="239" w:lineRule="auto"/>
              <w:jc w:val="right"/>
            </w:pPr>
            <w:r>
              <w:rPr>
                <w:spacing w:val="-3"/>
              </w:rPr>
              <w:t>261.79</w:t>
            </w:r>
          </w:p>
        </w:tc>
        <w:tc>
          <w:tcPr>
            <w:tcW w:w="118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6B1D8092">
            <w:pPr>
              <w:pStyle w:val="7"/>
              <w:spacing w:before="181" w:line="239" w:lineRule="auto"/>
              <w:jc w:val="right"/>
            </w:pPr>
            <w:r>
              <w:rPr>
                <w:spacing w:val="-4"/>
              </w:rPr>
              <w:t>351.39</w:t>
            </w:r>
          </w:p>
        </w:tc>
        <w:tc>
          <w:tcPr>
            <w:tcW w:w="849" w:type="dxa"/>
            <w:tcBorders>
              <w:top w:val="single" w:color="666666" w:sz="4" w:space="0"/>
              <w:bottom w:val="single" w:color="666666" w:sz="4" w:space="0"/>
            </w:tcBorders>
            <w:vAlign w:val="top"/>
          </w:tcPr>
          <w:p w14:paraId="0173C1A3">
            <w:pPr>
              <w:pStyle w:val="7"/>
              <w:spacing w:before="181" w:line="239" w:lineRule="auto"/>
              <w:jc w:val="right"/>
            </w:pPr>
            <w:r>
              <w:rPr>
                <w:spacing w:val="-6"/>
              </w:rPr>
              <w:t>13.07</w:t>
            </w:r>
          </w:p>
        </w:tc>
      </w:tr>
    </w:tbl>
    <w:p w14:paraId="476B7732">
      <w:pPr>
        <w:spacing w:line="14" w:lineRule="auto"/>
        <w:rPr>
          <w:rFonts w:ascii="Arial"/>
          <w:sz w:val="2"/>
        </w:rPr>
      </w:pPr>
    </w:p>
    <w:p w14:paraId="308C8BDA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6" w:h="16839"/>
          <w:pgMar w:top="1431" w:right="1072" w:bottom="0" w:left="1072" w:header="0" w:footer="0" w:gutter="0"/>
          <w:cols w:equalWidth="0" w:num="1">
            <w:col w:w="9761"/>
          </w:cols>
        </w:sectPr>
      </w:pPr>
    </w:p>
    <w:p w14:paraId="10D62EF0">
      <w:pPr>
        <w:pStyle w:val="2"/>
        <w:spacing w:before="42" w:line="241" w:lineRule="auto"/>
        <w:ind w:left="1" w:hanging="1"/>
        <w:jc w:val="both"/>
        <w:rPr>
          <w:sz w:val="22"/>
          <w:szCs w:val="22"/>
        </w:rPr>
        <w:sectPr>
          <w:pgSz w:w="11906" w:h="16839"/>
          <w:pgMar w:top="1430" w:right="1145" w:bottom="0" w:left="1088" w:header="0" w:footer="0" w:gutter="0"/>
          <w:cols w:space="720" w:num="1"/>
        </w:sectPr>
      </w:pPr>
      <w:r>
        <w:rPr>
          <w:spacing w:val="-1"/>
          <w:sz w:val="22"/>
          <w:szCs w:val="22"/>
        </w:rPr>
        <w:t>注：本表反映部门本年度财政拨款“三公</w:t>
      </w:r>
      <w:r>
        <w:rPr>
          <w:spacing w:val="-8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”</w:t>
      </w:r>
      <w:r>
        <w:rPr>
          <w:spacing w:val="-2"/>
          <w:sz w:val="22"/>
          <w:szCs w:val="22"/>
        </w:rPr>
        <w:t>经费支出预决算情况。其中，预算数为“三公</w:t>
      </w:r>
      <w:r>
        <w:rPr>
          <w:spacing w:val="-8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”经费全年</w:t>
      </w:r>
      <w:r>
        <w:rPr>
          <w:sz w:val="22"/>
          <w:szCs w:val="22"/>
        </w:rPr>
        <w:t>预算数，反映按规定程序调整后的预算数；决算数是包括当年财政拨款和</w:t>
      </w:r>
      <w:r>
        <w:rPr>
          <w:spacing w:val="-1"/>
          <w:sz w:val="22"/>
          <w:szCs w:val="22"/>
        </w:rPr>
        <w:t>以前年度结转资金安排的实</w:t>
      </w:r>
      <w:r>
        <w:rPr>
          <w:spacing w:val="-2"/>
          <w:sz w:val="22"/>
          <w:szCs w:val="22"/>
        </w:rPr>
        <w:t>际支出。本表金额转换为万元时，因四舍五入可能存在尾数误差。</w:t>
      </w:r>
    </w:p>
    <w:p w14:paraId="6D7FFE88">
      <w:pPr>
        <w:spacing w:line="249" w:lineRule="auto"/>
        <w:rPr>
          <w:rFonts w:ascii="Arial"/>
          <w:sz w:val="21"/>
        </w:rPr>
      </w:pPr>
    </w:p>
    <w:p w14:paraId="36110B97">
      <w:pPr>
        <w:pStyle w:val="2"/>
        <w:spacing w:before="156" w:line="220" w:lineRule="auto"/>
        <w:ind w:left="902"/>
        <w:outlineLvl w:val="1"/>
        <w:rPr>
          <w:b/>
          <w:bCs/>
          <w:spacing w:val="-4"/>
          <w:sz w:val="48"/>
          <w:szCs w:val="48"/>
        </w:rPr>
      </w:pPr>
    </w:p>
    <w:p w14:paraId="65A98D30">
      <w:pPr>
        <w:pStyle w:val="2"/>
        <w:spacing w:before="156" w:line="220" w:lineRule="auto"/>
        <w:ind w:left="902"/>
        <w:outlineLvl w:val="1"/>
        <w:rPr>
          <w:sz w:val="48"/>
          <w:szCs w:val="48"/>
        </w:rPr>
      </w:pPr>
      <w:r>
        <w:rPr>
          <w:b/>
          <w:bCs/>
          <w:spacing w:val="-4"/>
          <w:sz w:val="48"/>
          <w:szCs w:val="48"/>
        </w:rPr>
        <w:t>第三部分</w:t>
      </w:r>
      <w:r>
        <w:rPr>
          <w:spacing w:val="-4"/>
          <w:sz w:val="48"/>
          <w:szCs w:val="48"/>
        </w:rPr>
        <w:t xml:space="preserve"> </w:t>
      </w:r>
      <w:r>
        <w:rPr>
          <w:b/>
          <w:bCs/>
          <w:spacing w:val="-4"/>
          <w:sz w:val="48"/>
          <w:szCs w:val="48"/>
        </w:rPr>
        <w:t>2024年度部门决算情况说明</w:t>
      </w:r>
    </w:p>
    <w:p w14:paraId="79E30980">
      <w:pPr>
        <w:pStyle w:val="2"/>
        <w:spacing w:before="305" w:line="220" w:lineRule="auto"/>
        <w:ind w:left="647"/>
        <w:outlineLvl w:val="0"/>
      </w:pPr>
      <w:r>
        <w:rPr>
          <w:b/>
          <w:bCs/>
          <w:spacing w:val="-4"/>
        </w:rPr>
        <w:t>一、收入支出决算总体情况说明</w:t>
      </w:r>
    </w:p>
    <w:p w14:paraId="27781D65">
      <w:pPr>
        <w:pStyle w:val="2"/>
        <w:spacing w:before="35"/>
        <w:ind w:right="159" w:firstLine="646"/>
        <w:jc w:val="both"/>
      </w:pPr>
      <w:r>
        <w:rPr>
          <w:spacing w:val="-1"/>
        </w:rPr>
        <w:t>2024年度收入总计75,950.21万元。与上一年度相比，收入总计减少3,379.04万元，减少4.26%。主要原因是人员经费减少，专户收</w:t>
      </w:r>
      <w:r>
        <w:rPr>
          <w:spacing w:val="-11"/>
        </w:rPr>
        <w:t>入减少。</w:t>
      </w:r>
    </w:p>
    <w:p w14:paraId="1A14CF81">
      <w:pPr>
        <w:pStyle w:val="2"/>
        <w:spacing w:before="4" w:line="239" w:lineRule="auto"/>
        <w:ind w:right="159" w:firstLine="646"/>
        <w:jc w:val="both"/>
      </w:pPr>
      <w:r>
        <w:rPr>
          <w:spacing w:val="-1"/>
        </w:rPr>
        <w:t>2024年度支出总计75,950.21万元。与上一年度相比，支出总计减少3,379.04万元，减少4.26%。主要原因是人员经费减少，专户收</w:t>
      </w:r>
      <w:r>
        <w:rPr>
          <w:spacing w:val="-11"/>
        </w:rPr>
        <w:t>入减少。</w:t>
      </w:r>
    </w:p>
    <w:p w14:paraId="3BED84B3">
      <w:pPr>
        <w:pStyle w:val="2"/>
        <w:spacing w:before="1" w:line="219" w:lineRule="auto"/>
        <w:ind w:left="647"/>
        <w:outlineLvl w:val="0"/>
      </w:pPr>
      <w:r>
        <w:rPr>
          <w:b/>
          <w:bCs/>
          <w:spacing w:val="-4"/>
        </w:rPr>
        <w:t>二、收入决算情况说明</w:t>
      </w:r>
    </w:p>
    <w:p w14:paraId="583B2471">
      <w:pPr>
        <w:pStyle w:val="2"/>
        <w:spacing w:before="36" w:line="217" w:lineRule="auto"/>
        <w:ind w:left="645"/>
      </w:pPr>
      <w:r>
        <w:rPr>
          <w:spacing w:val="-1"/>
        </w:rPr>
        <w:t>2024年度收入合计75,950.21万元，其中：财政拨款收入</w:t>
      </w:r>
    </w:p>
    <w:p w14:paraId="1E7ED8A6">
      <w:pPr>
        <w:pStyle w:val="2"/>
        <w:spacing w:before="38"/>
        <w:ind w:left="8"/>
      </w:pPr>
      <w:r>
        <w:rPr>
          <w:spacing w:val="-1"/>
        </w:rPr>
        <w:t>70,892.54万元，占93.34%；上级补助收入0万元，占0%；事业收入0万元，占0%；经营收入0万元，占0%；附属单位上缴收入0万元，占0%</w:t>
      </w:r>
      <w:r>
        <w:rPr>
          <w:spacing w:val="12"/>
        </w:rPr>
        <w:t xml:space="preserve"> </w:t>
      </w:r>
      <w:r>
        <w:rPr>
          <w:spacing w:val="-1"/>
        </w:rPr>
        <w:t>；其他收入5,057.66万元，占6.66%。</w:t>
      </w:r>
    </w:p>
    <w:p w14:paraId="589DEE42">
      <w:pPr>
        <w:pStyle w:val="2"/>
        <w:spacing w:before="1" w:line="219" w:lineRule="auto"/>
        <w:ind w:left="642"/>
        <w:outlineLvl w:val="0"/>
      </w:pPr>
      <w:r>
        <w:rPr>
          <w:b/>
          <w:bCs/>
          <w:spacing w:val="-4"/>
        </w:rPr>
        <w:t>三、支出决算情况说明</w:t>
      </w:r>
    </w:p>
    <w:p w14:paraId="7730BE71">
      <w:pPr>
        <w:pStyle w:val="2"/>
        <w:spacing w:before="35"/>
        <w:ind w:left="3" w:firstLine="641"/>
        <w:jc w:val="both"/>
      </w:pPr>
      <w:r>
        <w:t>2024年度支出合计75,950.21万元</w:t>
      </w:r>
      <w:r>
        <w:rPr>
          <w:spacing w:val="-1"/>
        </w:rPr>
        <w:t>，其中：基本支出52,668.31万</w:t>
      </w:r>
      <w:r>
        <w:t>元，占69.35%；项目支出23,281.9万</w:t>
      </w:r>
      <w:r>
        <w:rPr>
          <w:spacing w:val="-1"/>
        </w:rPr>
        <w:t>元，占30.65%；上缴上级支出0万元，占0%；经营支出0万元，占0%；对附属单位补助支出0万元，占</w:t>
      </w:r>
      <w:r>
        <w:rPr>
          <w:spacing w:val="-6"/>
        </w:rPr>
        <w:t>0%。</w:t>
      </w:r>
    </w:p>
    <w:p w14:paraId="3F0C4E78">
      <w:pPr>
        <w:pStyle w:val="2"/>
        <w:spacing w:before="1" w:line="219" w:lineRule="auto"/>
        <w:ind w:left="672"/>
        <w:outlineLvl w:val="0"/>
      </w:pPr>
      <w:r>
        <w:rPr>
          <w:b/>
          <w:bCs/>
          <w:spacing w:val="-5"/>
        </w:rPr>
        <w:t>四、财政拨款收入支出决算总体情况说明</w:t>
      </w:r>
    </w:p>
    <w:p w14:paraId="2B3E267E">
      <w:pPr>
        <w:pStyle w:val="2"/>
        <w:spacing w:before="35"/>
        <w:ind w:left="2" w:right="203" w:firstLine="642"/>
        <w:jc w:val="both"/>
      </w:pPr>
      <w:r>
        <w:rPr>
          <w:spacing w:val="-2"/>
        </w:rPr>
        <w:t>2024年度财政拨款收入总计70,892.54万元。与上一年度相比，财政拨款收入总计减少2,200.73万元，降低3.01%。主要原因是人员</w:t>
      </w:r>
      <w:r>
        <w:rPr>
          <w:spacing w:val="-5"/>
        </w:rPr>
        <w:t>经费减少，专户收入减少。</w:t>
      </w:r>
    </w:p>
    <w:p w14:paraId="039394B6">
      <w:pPr>
        <w:pStyle w:val="2"/>
        <w:spacing w:before="4" w:line="239" w:lineRule="auto"/>
        <w:ind w:left="2" w:right="203" w:firstLine="642"/>
        <w:jc w:val="both"/>
      </w:pPr>
      <w:r>
        <w:rPr>
          <w:spacing w:val="-2"/>
        </w:rPr>
        <w:t>2024年度财政拨款支出总计70,892.54万元。与上一年度相比，财政拨款支出总计减少2,200.73万元，降低3.01%。主要原因是人员</w:t>
      </w:r>
      <w:r>
        <w:rPr>
          <w:spacing w:val="-4"/>
        </w:rPr>
        <w:t>经费收入减少，专户收入减少。</w:t>
      </w:r>
    </w:p>
    <w:p w14:paraId="7B7D041B">
      <w:pPr>
        <w:pStyle w:val="2"/>
        <w:spacing w:before="1" w:line="219" w:lineRule="auto"/>
        <w:ind w:left="647"/>
        <w:outlineLvl w:val="0"/>
      </w:pPr>
      <w:r>
        <w:rPr>
          <w:b/>
          <w:bCs/>
          <w:spacing w:val="-4"/>
        </w:rPr>
        <w:t>五、一般公共预算财政拨款支出决算情况说明</w:t>
      </w:r>
    </w:p>
    <w:p w14:paraId="18F5B491">
      <w:pPr>
        <w:pStyle w:val="2"/>
        <w:spacing w:before="36" w:line="220" w:lineRule="auto"/>
        <w:ind w:left="650"/>
        <w:outlineLvl w:val="2"/>
      </w:pPr>
      <w:r>
        <w:rPr>
          <w:b/>
          <w:bCs/>
          <w:spacing w:val="-4"/>
        </w:rPr>
        <w:t>（一）一般公共预算财政拨款支出决算总体情况</w:t>
      </w:r>
    </w:p>
    <w:p w14:paraId="06DEA510">
      <w:pPr>
        <w:spacing w:line="220" w:lineRule="auto"/>
        <w:sectPr>
          <w:pgSz w:w="11906" w:h="16839"/>
          <w:pgMar w:top="1431" w:right="1225" w:bottom="0" w:left="1091" w:header="0" w:footer="0" w:gutter="0"/>
          <w:cols w:space="720" w:num="1"/>
        </w:sectPr>
      </w:pPr>
    </w:p>
    <w:p w14:paraId="229EC897">
      <w:pPr>
        <w:pStyle w:val="2"/>
        <w:spacing w:before="63" w:line="217" w:lineRule="auto"/>
        <w:ind w:left="860"/>
      </w:pPr>
      <w:r>
        <w:rPr>
          <w:spacing w:val="-1"/>
        </w:rPr>
        <w:t>2024年度财政拨款支出70,888.54万元，占本年支出合计的</w:t>
      </w:r>
    </w:p>
    <w:p w14:paraId="543DD278">
      <w:pPr>
        <w:pStyle w:val="2"/>
        <w:spacing w:before="38" w:line="217" w:lineRule="auto"/>
        <w:ind w:left="2"/>
      </w:pPr>
      <w:r>
        <w:t>93.34%。与上年相比，财政拨款支出减少2,204.73</w:t>
      </w:r>
      <w:r>
        <w:rPr>
          <w:spacing w:val="-1"/>
        </w:rPr>
        <w:t>万元，降低3.02%</w:t>
      </w:r>
    </w:p>
    <w:p w14:paraId="59D51458">
      <w:pPr>
        <w:pStyle w:val="2"/>
        <w:spacing w:before="38" w:line="220" w:lineRule="auto"/>
        <w:ind w:left="32"/>
      </w:pPr>
      <w:r>
        <w:rPr>
          <w:spacing w:val="-5"/>
        </w:rPr>
        <w:t>。主要是因为财政拨款减少，支出减少。</w:t>
      </w:r>
    </w:p>
    <w:p w14:paraId="75F1F4D3">
      <w:pPr>
        <w:pStyle w:val="2"/>
        <w:spacing w:before="35" w:line="220" w:lineRule="auto"/>
        <w:ind w:left="650"/>
        <w:outlineLvl w:val="2"/>
      </w:pPr>
      <w:r>
        <w:rPr>
          <w:b/>
          <w:bCs/>
          <w:spacing w:val="-4"/>
        </w:rPr>
        <w:t>（二）一般公共预算财政拨款支出决算结构情况</w:t>
      </w:r>
    </w:p>
    <w:p w14:paraId="46F4B28D">
      <w:pPr>
        <w:pStyle w:val="2"/>
        <w:spacing w:before="33"/>
        <w:ind w:right="16" w:firstLine="645"/>
      </w:pPr>
      <w:r>
        <w:rPr>
          <w:spacing w:val="-1"/>
        </w:rPr>
        <w:t>2024年度财政拨款支出70,888.54万元，主要用于以下方面：公</w:t>
      </w:r>
      <w:r>
        <w:t>共安全支出60,491.04万元，占85.33%；科学技</w:t>
      </w:r>
      <w:r>
        <w:rPr>
          <w:spacing w:val="-1"/>
        </w:rPr>
        <w:t>术支出2,467.69万元</w:t>
      </w:r>
      <w:r>
        <w:t xml:space="preserve">  </w:t>
      </w:r>
      <w:r>
        <w:rPr>
          <w:spacing w:val="3"/>
        </w:rPr>
        <w:t>,占3.48%；社会保障和就业支出3,931.42万元，占5.55%；卫生健康</w:t>
      </w:r>
      <w:r>
        <w:rPr>
          <w:spacing w:val="-1"/>
        </w:rPr>
        <w:t>支出1,900.45万元，占2.68%；节能环保支出3万元，占0%；农林水支出6.2万元，占0.01%；住房保障支出2,076.75万元，占2.93%；灾害防治及应急管理支出12万元，占0.02%。</w:t>
      </w:r>
    </w:p>
    <w:p w14:paraId="1435BCD8">
      <w:pPr>
        <w:pStyle w:val="2"/>
        <w:spacing w:line="219" w:lineRule="auto"/>
        <w:ind w:left="649"/>
        <w:outlineLvl w:val="2"/>
      </w:pPr>
      <w:r>
        <w:rPr>
          <w:b/>
          <w:bCs/>
          <w:spacing w:val="-4"/>
        </w:rPr>
        <w:t>（三）一般公共预算财政拨款支出决算具体情况</w:t>
      </w:r>
    </w:p>
    <w:p w14:paraId="11A82142">
      <w:pPr>
        <w:pStyle w:val="2"/>
        <w:spacing w:before="37"/>
        <w:ind w:left="5" w:firstLine="640"/>
      </w:pPr>
      <w:r>
        <w:rPr>
          <w:spacing w:val="-1"/>
        </w:rPr>
        <w:t>2024年度财政拨款支出年初预算数为72,930.2万元，支出决算数</w:t>
      </w:r>
      <w:r>
        <w:rPr>
          <w:spacing w:val="-3"/>
        </w:rPr>
        <w:t>为70,888.54万元，完成年初预算的97.2%，其中：</w:t>
      </w:r>
    </w:p>
    <w:p w14:paraId="62392F1A">
      <w:pPr>
        <w:pStyle w:val="2"/>
        <w:spacing w:before="1" w:line="219" w:lineRule="auto"/>
        <w:ind w:left="665"/>
        <w:outlineLvl w:val="3"/>
      </w:pPr>
      <w:r>
        <w:rPr>
          <w:b/>
          <w:bCs/>
          <w:spacing w:val="-4"/>
        </w:rPr>
        <w:t>1.公共安全支出（类）公安（款）行政运行（项）</w:t>
      </w:r>
    </w:p>
    <w:p w14:paraId="38C0319C">
      <w:pPr>
        <w:pStyle w:val="2"/>
        <w:spacing w:before="35"/>
        <w:ind w:right="160" w:firstLine="643"/>
        <w:jc w:val="both"/>
      </w:pPr>
      <w:r>
        <w:t>年初预算为65,498.34万元，支出决算</w:t>
      </w:r>
      <w:r>
        <w:rPr>
          <w:spacing w:val="-1"/>
        </w:rPr>
        <w:t>为56,719.3万元，完成年初预算的86.6%。决算数小于年初预算数的主要原因是：解冻的纳入</w:t>
      </w:r>
      <w:r>
        <w:rPr>
          <w:spacing w:val="-3"/>
        </w:rPr>
        <w:t>预算管理的非税收入、其他收入、专户收入小于预算数。</w:t>
      </w:r>
    </w:p>
    <w:p w14:paraId="5CB95ED5">
      <w:pPr>
        <w:pStyle w:val="2"/>
        <w:spacing w:before="1" w:line="219" w:lineRule="auto"/>
        <w:ind w:left="646"/>
        <w:outlineLvl w:val="3"/>
      </w:pPr>
      <w:r>
        <w:rPr>
          <w:b/>
          <w:bCs/>
          <w:spacing w:val="-3"/>
        </w:rPr>
        <w:t>2.公共安全支出（类）公安（款）一般行政管理事务（项）</w:t>
      </w:r>
    </w:p>
    <w:p w14:paraId="4F5C903A">
      <w:pPr>
        <w:pStyle w:val="2"/>
        <w:spacing w:before="36"/>
        <w:ind w:left="1" w:firstLine="642"/>
      </w:pPr>
      <w:r>
        <w:rPr>
          <w:spacing w:val="-1"/>
        </w:rPr>
        <w:t>年初预算为0万元，支出决算为694.26万元，由于年初预算为0万元，无法计算百分比。决算数大于年初预算数的主要原因是：财政增</w:t>
      </w:r>
      <w:r>
        <w:rPr>
          <w:spacing w:val="-7"/>
        </w:rPr>
        <w:t>加公安安全支出。</w:t>
      </w:r>
    </w:p>
    <w:p w14:paraId="16B689BA">
      <w:pPr>
        <w:pStyle w:val="2"/>
        <w:spacing w:before="1" w:line="219" w:lineRule="auto"/>
        <w:ind w:left="648"/>
        <w:outlineLvl w:val="3"/>
      </w:pPr>
      <w:r>
        <w:rPr>
          <w:b/>
          <w:bCs/>
          <w:spacing w:val="-3"/>
        </w:rPr>
        <w:t>3.公共安全支出（类）公安（款）执法办案（</w:t>
      </w:r>
      <w:r>
        <w:rPr>
          <w:b/>
          <w:bCs/>
          <w:spacing w:val="-4"/>
        </w:rPr>
        <w:t>项）</w:t>
      </w:r>
    </w:p>
    <w:p w14:paraId="48702639">
      <w:pPr>
        <w:pStyle w:val="2"/>
        <w:spacing w:before="35"/>
        <w:ind w:left="3" w:firstLine="639"/>
      </w:pPr>
      <w:r>
        <w:t>年初预算为484.25万元，支出决算为2</w:t>
      </w:r>
      <w:r>
        <w:rPr>
          <w:spacing w:val="-1"/>
        </w:rPr>
        <w:t>,789.82万元，完成年初预算的576.11%。决算数大于年初预算数的主要原因是：财政增加</w:t>
      </w:r>
      <w:r>
        <w:rPr>
          <w:spacing w:val="-2"/>
        </w:rPr>
        <w:t>公安</w:t>
      </w:r>
      <w:r>
        <w:rPr>
          <w:spacing w:val="-10"/>
        </w:rPr>
        <w:t>安全支出。</w:t>
      </w:r>
    </w:p>
    <w:p w14:paraId="0F4733C4">
      <w:pPr>
        <w:pStyle w:val="2"/>
        <w:spacing w:before="1" w:line="219" w:lineRule="auto"/>
        <w:ind w:left="640"/>
        <w:outlineLvl w:val="3"/>
      </w:pPr>
      <w:r>
        <w:rPr>
          <w:b/>
          <w:bCs/>
          <w:spacing w:val="-3"/>
        </w:rPr>
        <w:t>4.公共安全支出（类）公安（款）其他公安支出（项）</w:t>
      </w:r>
    </w:p>
    <w:p w14:paraId="3F8DF7F4">
      <w:pPr>
        <w:pStyle w:val="2"/>
        <w:spacing w:before="36"/>
        <w:ind w:left="1" w:firstLine="642"/>
        <w:jc w:val="both"/>
      </w:pPr>
      <w:r>
        <w:rPr>
          <w:spacing w:val="-1"/>
        </w:rPr>
        <w:t>年初预算为0万元，支出决算为236.16万元，由于年初预算为0万元，无法计算百分比。决算数大于年初预算数的主要原因是：财政增</w:t>
      </w:r>
      <w:r>
        <w:rPr>
          <w:spacing w:val="-7"/>
        </w:rPr>
        <w:t>加公安安全支出。</w:t>
      </w:r>
    </w:p>
    <w:p w14:paraId="42A10C6D">
      <w:pPr>
        <w:pStyle w:val="2"/>
        <w:spacing w:line="219" w:lineRule="auto"/>
        <w:ind w:left="648"/>
        <w:outlineLvl w:val="3"/>
      </w:pPr>
      <w:r>
        <w:rPr>
          <w:b/>
          <w:bCs/>
          <w:spacing w:val="-3"/>
        </w:rPr>
        <w:t>5.公共安全支出（类）司法（款）一般行政管理事务（项）</w:t>
      </w:r>
    </w:p>
    <w:p w14:paraId="200E00B9">
      <w:pPr>
        <w:pStyle w:val="2"/>
        <w:spacing w:before="37" w:line="241" w:lineRule="auto"/>
        <w:ind w:left="11" w:firstLine="632"/>
      </w:pPr>
      <w:r>
        <w:rPr>
          <w:spacing w:val="-1"/>
        </w:rPr>
        <w:t>年初预算为0万元，支出决算为51.5万元，由于年初预算为0万元</w:t>
      </w:r>
      <w:r>
        <w:rPr>
          <w:spacing w:val="16"/>
        </w:rPr>
        <w:t xml:space="preserve"> </w:t>
      </w:r>
      <w:r>
        <w:rPr>
          <w:spacing w:val="4"/>
        </w:rPr>
        <w:t>,无法计算百分比。决算数大于年初预算数的主</w:t>
      </w:r>
      <w:r>
        <w:rPr>
          <w:spacing w:val="3"/>
        </w:rPr>
        <w:t>要原因是：财政增加</w:t>
      </w:r>
      <w:r>
        <w:rPr>
          <w:spacing w:val="-9"/>
        </w:rPr>
        <w:t>公安安全支出。</w:t>
      </w:r>
    </w:p>
    <w:p w14:paraId="41D92A90">
      <w:pPr>
        <w:spacing w:line="241" w:lineRule="auto"/>
        <w:sectPr>
          <w:pgSz w:w="11906" w:h="16839"/>
          <w:pgMar w:top="1426" w:right="1225" w:bottom="0" w:left="1091" w:header="0" w:footer="0" w:gutter="0"/>
          <w:cols w:space="720" w:num="1"/>
        </w:sectPr>
      </w:pPr>
    </w:p>
    <w:p w14:paraId="79CAEC00">
      <w:pPr>
        <w:pStyle w:val="2"/>
        <w:spacing w:before="63" w:line="230" w:lineRule="auto"/>
        <w:ind w:left="27" w:firstLine="616"/>
        <w:outlineLvl w:val="3"/>
      </w:pPr>
      <w:r>
        <w:rPr>
          <w:b/>
          <w:bCs/>
          <w:spacing w:val="-3"/>
        </w:rPr>
        <w:t>6.科学技术支出（类）其他科学技术支出（款）其他科学技术支</w:t>
      </w:r>
      <w:r>
        <w:rPr>
          <w:b/>
          <w:bCs/>
          <w:spacing w:val="-13"/>
        </w:rPr>
        <w:t>出（项）</w:t>
      </w:r>
    </w:p>
    <w:p w14:paraId="569E9465">
      <w:pPr>
        <w:pStyle w:val="2"/>
        <w:spacing w:before="34"/>
        <w:ind w:left="1" w:right="35" w:firstLine="641"/>
        <w:jc w:val="both"/>
      </w:pPr>
      <w:r>
        <w:rPr>
          <w:spacing w:val="-1"/>
        </w:rPr>
        <w:t>年初预算为0万元，支出决算为2,467.69万元，由于年初预算为0万元，无法计算百分比。决算数大于年初预算数的主要原因是：财政</w:t>
      </w:r>
      <w:r>
        <w:rPr>
          <w:spacing w:val="-6"/>
        </w:rPr>
        <w:t>增加科学技术支出。</w:t>
      </w:r>
    </w:p>
    <w:p w14:paraId="09E53363">
      <w:pPr>
        <w:pStyle w:val="2"/>
        <w:spacing w:before="1" w:line="229" w:lineRule="auto"/>
        <w:ind w:left="2" w:firstLine="646"/>
        <w:outlineLvl w:val="3"/>
      </w:pPr>
      <w:r>
        <w:rPr>
          <w:b/>
          <w:bCs/>
          <w:spacing w:val="-3"/>
        </w:rPr>
        <w:t>7.社会保障和就业支出（类）行政事业单位养老支出（款）行政</w:t>
      </w:r>
      <w:r>
        <w:rPr>
          <w:b/>
          <w:bCs/>
          <w:spacing w:val="-5"/>
        </w:rPr>
        <w:t>单位离退休（项）</w:t>
      </w:r>
    </w:p>
    <w:p w14:paraId="364CF223">
      <w:pPr>
        <w:pStyle w:val="2"/>
        <w:spacing w:before="35"/>
        <w:ind w:left="16" w:right="35" w:firstLine="625"/>
        <w:jc w:val="both"/>
      </w:pPr>
      <w:r>
        <w:rPr>
          <w:spacing w:val="-1"/>
        </w:rPr>
        <w:t>年初预算为6.06万元，支出决算为609.29万元，完成年初预算的10,054.29%。决算数大于年初预算数的主要原因是：财</w:t>
      </w:r>
      <w:r>
        <w:rPr>
          <w:spacing w:val="-2"/>
        </w:rPr>
        <w:t>政增加社会保</w:t>
      </w:r>
      <w:r>
        <w:rPr>
          <w:spacing w:val="-10"/>
        </w:rPr>
        <w:t>障和就业支出。</w:t>
      </w:r>
    </w:p>
    <w:p w14:paraId="0A5DE4DB">
      <w:pPr>
        <w:pStyle w:val="2"/>
        <w:spacing w:line="229" w:lineRule="auto"/>
        <w:ind w:firstLine="642"/>
        <w:outlineLvl w:val="3"/>
      </w:pPr>
      <w:r>
        <w:rPr>
          <w:b/>
          <w:bCs/>
          <w:spacing w:val="-3"/>
        </w:rPr>
        <w:t>8.社会保障和就业支出（类）行政事业单位养老支出（款）机关事业单位基本养老保险缴费支出（项）</w:t>
      </w:r>
    </w:p>
    <w:p w14:paraId="7713CF93">
      <w:pPr>
        <w:pStyle w:val="2"/>
        <w:spacing w:before="36"/>
        <w:ind w:left="5" w:right="35" w:firstLine="637"/>
        <w:jc w:val="both"/>
      </w:pPr>
      <w:r>
        <w:rPr>
          <w:spacing w:val="-1"/>
        </w:rPr>
        <w:t>年初预算为2,769万元，支出决算为2,769万元，完成年初预算的100%。决算数与年初预算数一致，主要原因是：我单位严格按预算执</w:t>
      </w:r>
      <w:r>
        <w:rPr>
          <w:spacing w:val="-12"/>
        </w:rPr>
        <w:t>行决算。</w:t>
      </w:r>
    </w:p>
    <w:p w14:paraId="5A6B3A77">
      <w:pPr>
        <w:pStyle w:val="2"/>
        <w:spacing w:before="2" w:line="229" w:lineRule="auto"/>
        <w:ind w:left="5" w:firstLine="637"/>
        <w:outlineLvl w:val="3"/>
      </w:pPr>
      <w:r>
        <w:rPr>
          <w:b/>
          <w:bCs/>
          <w:spacing w:val="-3"/>
        </w:rPr>
        <w:t>9.社会保障和就业支出（类）行政事业单位养老支出（款）其他</w:t>
      </w:r>
      <w:r>
        <w:rPr>
          <w:b/>
          <w:bCs/>
          <w:spacing w:val="-4"/>
        </w:rPr>
        <w:t>行政事业单位养老支出（项）</w:t>
      </w:r>
    </w:p>
    <w:p w14:paraId="08A1B5B5">
      <w:pPr>
        <w:pStyle w:val="2"/>
        <w:spacing w:before="36"/>
        <w:ind w:left="26" w:right="35" w:firstLine="616"/>
      </w:pPr>
      <w:r>
        <w:t>年初预算为189.14万元，支出决算为</w:t>
      </w:r>
      <w:r>
        <w:rPr>
          <w:spacing w:val="-1"/>
        </w:rPr>
        <w:t>194.57万元，完成年初预算</w:t>
      </w:r>
      <w:r>
        <w:rPr>
          <w:spacing w:val="-2"/>
        </w:rPr>
        <w:t>的102.87%。决算数大于年初预算数的主要原因是：财政增加养老支</w:t>
      </w:r>
      <w:r>
        <w:rPr>
          <w:spacing w:val="-22"/>
        </w:rPr>
        <w:t>出。</w:t>
      </w:r>
    </w:p>
    <w:p w14:paraId="47665795">
      <w:pPr>
        <w:pStyle w:val="2"/>
        <w:spacing w:before="1" w:line="218" w:lineRule="auto"/>
        <w:ind w:left="664"/>
        <w:outlineLvl w:val="3"/>
      </w:pPr>
      <w:r>
        <w:rPr>
          <w:b/>
          <w:bCs/>
          <w:spacing w:val="-4"/>
        </w:rPr>
        <w:t>10.社会保障和就业支出（类）抚恤（款）死亡抚恤（项）</w:t>
      </w:r>
    </w:p>
    <w:p w14:paraId="12909C75">
      <w:pPr>
        <w:pStyle w:val="2"/>
        <w:spacing w:before="37"/>
        <w:ind w:right="35" w:firstLine="642"/>
      </w:pPr>
      <w:r>
        <w:rPr>
          <w:spacing w:val="-1"/>
        </w:rPr>
        <w:t>年初预算为0万元，支出决算为358.56万元，由于年初预算为0万元，无法计算百分比。决算数大于年初预算数的主要原因是：财政增</w:t>
      </w:r>
      <w:r>
        <w:rPr>
          <w:spacing w:val="-5"/>
        </w:rPr>
        <w:t>加社会保障和就业支出。</w:t>
      </w:r>
    </w:p>
    <w:p w14:paraId="0B4AE572">
      <w:pPr>
        <w:pStyle w:val="2"/>
        <w:spacing w:before="3" w:line="229" w:lineRule="auto"/>
        <w:ind w:left="8" w:right="160" w:firstLine="656"/>
        <w:outlineLvl w:val="3"/>
      </w:pPr>
      <w:r>
        <w:rPr>
          <w:b/>
          <w:bCs/>
          <w:spacing w:val="-4"/>
        </w:rPr>
        <w:t>11.卫生健康支出（类）行政事业单位医疗（款）行政单位医疗</w:t>
      </w:r>
      <w:r>
        <w:rPr>
          <w:b/>
          <w:bCs/>
          <w:spacing w:val="-10"/>
        </w:rPr>
        <w:t>（项）</w:t>
      </w:r>
    </w:p>
    <w:p w14:paraId="6F6C2AF1">
      <w:pPr>
        <w:pStyle w:val="2"/>
        <w:spacing w:before="34"/>
        <w:ind w:left="2" w:right="35" w:firstLine="639"/>
        <w:jc w:val="both"/>
      </w:pPr>
      <w:r>
        <w:t>年初预算为1,174.22万元，支出决算为</w:t>
      </w:r>
      <w:r>
        <w:rPr>
          <w:spacing w:val="-1"/>
        </w:rPr>
        <w:t>1,174.22万元，完成年初预算的100%。决算数与年初预算数一致，主要原因是：我单位严格按</w:t>
      </w:r>
      <w:r>
        <w:rPr>
          <w:spacing w:val="-8"/>
        </w:rPr>
        <w:t>预算执行决算。</w:t>
      </w:r>
    </w:p>
    <w:p w14:paraId="1C0CD729">
      <w:pPr>
        <w:pStyle w:val="2"/>
        <w:spacing w:before="3" w:line="229" w:lineRule="auto"/>
        <w:ind w:right="160" w:firstLine="664"/>
        <w:outlineLvl w:val="3"/>
      </w:pPr>
      <w:r>
        <w:rPr>
          <w:b/>
          <w:bCs/>
          <w:spacing w:val="-4"/>
        </w:rPr>
        <w:t>12.卫生健康支出（类）行政事业单位医疗（款）公务员医疗补</w:t>
      </w:r>
      <w:r>
        <w:rPr>
          <w:b/>
          <w:bCs/>
          <w:spacing w:val="-6"/>
        </w:rPr>
        <w:t>助（项）</w:t>
      </w:r>
    </w:p>
    <w:p w14:paraId="027B8CB8">
      <w:pPr>
        <w:spacing w:line="229" w:lineRule="auto"/>
        <w:sectPr>
          <w:pgSz w:w="11906" w:h="16839"/>
          <w:pgMar w:top="1426" w:right="1189" w:bottom="0" w:left="1092" w:header="0" w:footer="0" w:gutter="0"/>
          <w:cols w:space="720" w:num="1"/>
        </w:sectPr>
      </w:pPr>
    </w:p>
    <w:p w14:paraId="64E1C6D6">
      <w:pPr>
        <w:pStyle w:val="2"/>
        <w:spacing w:before="62"/>
        <w:ind w:firstLine="642"/>
        <w:jc w:val="both"/>
      </w:pPr>
      <w:r>
        <w:t>年初预算为539.87万元，支出决算为</w:t>
      </w:r>
      <w:r>
        <w:rPr>
          <w:spacing w:val="-1"/>
        </w:rPr>
        <w:t>539.87万元，完成年初预算的100%。决算数与年初预算数一致，主要原因是：我单位严格按预算</w:t>
      </w:r>
      <w:r>
        <w:rPr>
          <w:spacing w:val="-10"/>
        </w:rPr>
        <w:t>执行决算。</w:t>
      </w:r>
    </w:p>
    <w:p w14:paraId="33B45446">
      <w:pPr>
        <w:pStyle w:val="2"/>
        <w:spacing w:before="2" w:line="229" w:lineRule="auto"/>
        <w:ind w:left="2" w:right="124" w:firstLine="662"/>
        <w:outlineLvl w:val="3"/>
      </w:pPr>
      <w:r>
        <w:rPr>
          <w:b/>
          <w:bCs/>
          <w:spacing w:val="-4"/>
        </w:rPr>
        <w:t>13.卫生健康支出（类）行政事业单位医疗（款）其他行政事业</w:t>
      </w:r>
      <w:r>
        <w:rPr>
          <w:b/>
          <w:bCs/>
          <w:spacing w:val="-5"/>
        </w:rPr>
        <w:t>单位医疗支出（项）</w:t>
      </w:r>
    </w:p>
    <w:p w14:paraId="592B5B1D">
      <w:pPr>
        <w:pStyle w:val="2"/>
        <w:spacing w:before="34"/>
        <w:ind w:firstLine="642"/>
        <w:jc w:val="both"/>
      </w:pPr>
      <w:r>
        <w:t>年初预算为186.36万元，支出决算为</w:t>
      </w:r>
      <w:r>
        <w:rPr>
          <w:spacing w:val="-1"/>
        </w:rPr>
        <w:t>186.36万元，完成年初预算的100%。决算数与年初预算数一致，主要原因是：我单位严格按预算</w:t>
      </w:r>
      <w:r>
        <w:rPr>
          <w:spacing w:val="-10"/>
        </w:rPr>
        <w:t>执行决算。</w:t>
      </w:r>
    </w:p>
    <w:p w14:paraId="29631258">
      <w:pPr>
        <w:pStyle w:val="2"/>
        <w:spacing w:before="1" w:line="229" w:lineRule="auto"/>
        <w:ind w:left="7" w:right="124" w:firstLine="656"/>
        <w:outlineLvl w:val="3"/>
      </w:pPr>
      <w:r>
        <w:rPr>
          <w:b/>
          <w:bCs/>
          <w:spacing w:val="-4"/>
        </w:rPr>
        <w:t>14.节能环保支出（类）环境保护管理事务（款）其他环境保护</w:t>
      </w:r>
      <w:r>
        <w:rPr>
          <w:b/>
          <w:bCs/>
          <w:spacing w:val="-5"/>
        </w:rPr>
        <w:t>管理事务支出（项）</w:t>
      </w:r>
    </w:p>
    <w:p w14:paraId="43823834">
      <w:pPr>
        <w:pStyle w:val="2"/>
        <w:spacing w:before="36" w:line="220" w:lineRule="auto"/>
        <w:ind w:left="642"/>
      </w:pPr>
      <w:r>
        <w:rPr>
          <w:spacing w:val="-2"/>
        </w:rPr>
        <w:t>年初预算为0万元，支出决算为3万元，由于年初预算</w:t>
      </w:r>
      <w:r>
        <w:rPr>
          <w:spacing w:val="-3"/>
        </w:rPr>
        <w:t>为0万元，</w:t>
      </w:r>
    </w:p>
    <w:p w14:paraId="7E0CBFCF">
      <w:pPr>
        <w:pStyle w:val="2"/>
        <w:spacing w:before="34"/>
        <w:ind w:left="1" w:firstLine="1"/>
      </w:pPr>
      <w:r>
        <w:rPr>
          <w:spacing w:val="-1"/>
        </w:rPr>
        <w:t>无法计算百分比。决算数大于年初预算数的主要原因是：财政增加环</w:t>
      </w:r>
      <w:r>
        <w:rPr>
          <w:spacing w:val="-9"/>
        </w:rPr>
        <w:t>境保护支出。</w:t>
      </w:r>
    </w:p>
    <w:p w14:paraId="341D2C99">
      <w:pPr>
        <w:pStyle w:val="2"/>
        <w:spacing w:before="4" w:line="230" w:lineRule="auto"/>
        <w:ind w:left="33" w:right="124" w:firstLine="630"/>
        <w:outlineLvl w:val="3"/>
      </w:pPr>
      <w:r>
        <w:rPr>
          <w:b/>
          <w:bCs/>
          <w:spacing w:val="-4"/>
        </w:rPr>
        <w:t>15.农林水支出（类）林业和草原（款）林业草原防灾减灾（项</w:t>
      </w:r>
      <w:r>
        <w:rPr>
          <w:spacing w:val="16"/>
        </w:rPr>
        <w:t xml:space="preserve"> </w:t>
      </w:r>
      <w:r>
        <w:rPr>
          <w:b/>
          <w:bCs/>
          <w:spacing w:val="-4"/>
        </w:rPr>
        <w:t>)</w:t>
      </w:r>
    </w:p>
    <w:p w14:paraId="6567EDEF">
      <w:pPr>
        <w:pStyle w:val="2"/>
        <w:spacing w:before="30" w:line="220" w:lineRule="auto"/>
        <w:jc w:val="right"/>
      </w:pPr>
      <w:r>
        <w:rPr>
          <w:spacing w:val="-1"/>
        </w:rPr>
        <w:t>年初预算为6.2万元，支出决算为6.2万元，完成年初预算的100%</w:t>
      </w:r>
    </w:p>
    <w:p w14:paraId="7970A060">
      <w:pPr>
        <w:pStyle w:val="2"/>
        <w:spacing w:before="35"/>
        <w:ind w:left="2" w:firstLine="28"/>
      </w:pPr>
      <w:r>
        <w:rPr>
          <w:spacing w:val="-2"/>
        </w:rPr>
        <w:t>。决算数与年初预算数一致，主要原因是：我单位严格按预算执行决</w:t>
      </w:r>
      <w:r>
        <w:rPr>
          <w:spacing w:val="-16"/>
        </w:rPr>
        <w:t>算。</w:t>
      </w:r>
    </w:p>
    <w:p w14:paraId="46F7FCB8">
      <w:pPr>
        <w:pStyle w:val="2"/>
        <w:spacing w:before="1" w:line="219" w:lineRule="auto"/>
        <w:ind w:left="664"/>
        <w:outlineLvl w:val="3"/>
      </w:pPr>
      <w:r>
        <w:rPr>
          <w:b/>
          <w:bCs/>
          <w:spacing w:val="-4"/>
        </w:rPr>
        <w:t>16.住房保障支出（类）住房改革支出（款）住房公积金（项）</w:t>
      </w:r>
    </w:p>
    <w:p w14:paraId="6980EB7A">
      <w:pPr>
        <w:pStyle w:val="2"/>
        <w:spacing w:before="35"/>
        <w:ind w:left="2" w:firstLine="639"/>
      </w:pPr>
      <w:r>
        <w:t>年初预算为2,076.75万元，支出决算为</w:t>
      </w:r>
      <w:r>
        <w:rPr>
          <w:spacing w:val="-1"/>
        </w:rPr>
        <w:t>2,076.75万元，完成年初预算的100%。决算数与年初预算数一致，主要原因是：我单位严格按</w:t>
      </w:r>
      <w:r>
        <w:rPr>
          <w:spacing w:val="-8"/>
        </w:rPr>
        <w:t>预算执行决算。</w:t>
      </w:r>
    </w:p>
    <w:p w14:paraId="4C94DAD5">
      <w:pPr>
        <w:pStyle w:val="2"/>
        <w:spacing w:before="3" w:line="229" w:lineRule="auto"/>
        <w:ind w:left="3" w:right="124" w:firstLine="660"/>
        <w:outlineLvl w:val="3"/>
      </w:pPr>
      <w:r>
        <w:rPr>
          <w:b/>
          <w:bCs/>
          <w:spacing w:val="-4"/>
        </w:rPr>
        <w:t>17.灾害防治及应急管理支出（类）应急管理事务（款）应急管</w:t>
      </w:r>
      <w:r>
        <w:rPr>
          <w:b/>
          <w:bCs/>
          <w:spacing w:val="-7"/>
        </w:rPr>
        <w:t>理（项）</w:t>
      </w:r>
    </w:p>
    <w:p w14:paraId="0482B592">
      <w:pPr>
        <w:pStyle w:val="2"/>
        <w:spacing w:before="34" w:line="220" w:lineRule="auto"/>
        <w:ind w:left="642"/>
      </w:pPr>
      <w:r>
        <w:rPr>
          <w:spacing w:val="-2"/>
        </w:rPr>
        <w:t>年初预算为0万元，支出决算为2万元，由于年初预算</w:t>
      </w:r>
      <w:r>
        <w:rPr>
          <w:spacing w:val="-3"/>
        </w:rPr>
        <w:t>为0万元，</w:t>
      </w:r>
    </w:p>
    <w:p w14:paraId="2F237299">
      <w:pPr>
        <w:pStyle w:val="2"/>
        <w:spacing w:before="35"/>
        <w:ind w:left="9" w:hanging="7"/>
      </w:pPr>
      <w:r>
        <w:rPr>
          <w:spacing w:val="-1"/>
        </w:rPr>
        <w:t>无法计算百分比。决算数大于年初预算数的主要原因是：财政增加应</w:t>
      </w:r>
      <w:r>
        <w:rPr>
          <w:spacing w:val="-8"/>
        </w:rPr>
        <w:t>急管理事务支出。</w:t>
      </w:r>
    </w:p>
    <w:p w14:paraId="050F4CDA">
      <w:pPr>
        <w:pStyle w:val="2"/>
        <w:spacing w:before="2" w:line="229" w:lineRule="auto"/>
        <w:ind w:left="27" w:right="124" w:firstLine="637"/>
        <w:outlineLvl w:val="3"/>
      </w:pPr>
      <w:r>
        <w:rPr>
          <w:b/>
          <w:bCs/>
          <w:spacing w:val="-6"/>
        </w:rPr>
        <w:t>18.灾害防治及应急管理支出（类）</w:t>
      </w:r>
      <w:r>
        <w:rPr>
          <w:spacing w:val="-86"/>
        </w:rPr>
        <w:t xml:space="preserve"> </w:t>
      </w:r>
      <w:r>
        <w:rPr>
          <w:b/>
          <w:bCs/>
          <w:spacing w:val="-6"/>
        </w:rPr>
        <w:t>自然灾害救灾及恢复重建支</w:t>
      </w:r>
      <w:r>
        <w:rPr>
          <w:b/>
          <w:bCs/>
          <w:spacing w:val="-10"/>
        </w:rPr>
        <w:t>出（款）</w:t>
      </w:r>
      <w:r>
        <w:rPr>
          <w:spacing w:val="-86"/>
        </w:rPr>
        <w:t xml:space="preserve"> </w:t>
      </w:r>
      <w:r>
        <w:rPr>
          <w:b/>
          <w:bCs/>
          <w:spacing w:val="-10"/>
        </w:rPr>
        <w:t>自然灾害救灾补助（项）</w:t>
      </w:r>
    </w:p>
    <w:p w14:paraId="038C67F0">
      <w:pPr>
        <w:pStyle w:val="2"/>
        <w:spacing w:before="35"/>
        <w:ind w:left="1" w:firstLine="641"/>
        <w:jc w:val="both"/>
      </w:pPr>
      <w:r>
        <w:rPr>
          <w:spacing w:val="-1"/>
        </w:rPr>
        <w:t>年初预算为0万元，支出决算为10万元，由于年初预算为0万元，无法计算百分比。决算数大于年初预算数的主要原因是：财政增加自</w:t>
      </w:r>
      <w:r>
        <w:rPr>
          <w:spacing w:val="-7"/>
        </w:rPr>
        <w:t>然灾害补助支出。</w:t>
      </w:r>
    </w:p>
    <w:p w14:paraId="2ACA7689">
      <w:pPr>
        <w:pStyle w:val="2"/>
        <w:spacing w:before="1" w:line="218" w:lineRule="auto"/>
        <w:ind w:left="643"/>
        <w:outlineLvl w:val="0"/>
      </w:pPr>
      <w:r>
        <w:rPr>
          <w:b/>
          <w:bCs/>
          <w:spacing w:val="-3"/>
        </w:rPr>
        <w:t>六、一般公共预算财政拨款基本支出决算情况说明</w:t>
      </w:r>
    </w:p>
    <w:p w14:paraId="19849D7C">
      <w:pPr>
        <w:spacing w:line="218" w:lineRule="auto"/>
        <w:sectPr>
          <w:pgSz w:w="11906" w:h="16839"/>
          <w:pgMar w:top="1426" w:right="1225" w:bottom="0" w:left="1092" w:header="0" w:footer="0" w:gutter="0"/>
          <w:cols w:space="720" w:num="1"/>
        </w:sectPr>
      </w:pPr>
    </w:p>
    <w:p w14:paraId="67F35579">
      <w:pPr>
        <w:pStyle w:val="2"/>
        <w:spacing w:before="63"/>
        <w:ind w:left="28" w:right="159" w:firstLine="617"/>
      </w:pPr>
      <w:r>
        <w:rPr>
          <w:spacing w:val="-1"/>
        </w:rPr>
        <w:t>2024年度一般公共预算财政拨款基本支出51,160.74万元，其中</w:t>
      </w:r>
      <w:r>
        <w:rPr>
          <w:spacing w:val="16"/>
        </w:rPr>
        <w:t xml:space="preserve"> </w:t>
      </w:r>
      <w:r>
        <w:t>:</w:t>
      </w:r>
    </w:p>
    <w:p w14:paraId="59E35123">
      <w:pPr>
        <w:pStyle w:val="2"/>
        <w:spacing w:before="6" w:line="239" w:lineRule="auto"/>
        <w:ind w:firstLine="644"/>
      </w:pPr>
      <w:r>
        <w:rPr>
          <w:spacing w:val="-1"/>
        </w:rPr>
        <w:t>人员经费39,682.93万元，占基本支出的77.57%，主要包括：基本工资、津贴补贴、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</w:t>
      </w:r>
      <w:r>
        <w:rPr>
          <w:spacing w:val="17"/>
        </w:rPr>
        <w:t xml:space="preserve"> </w:t>
      </w:r>
      <w:r>
        <w:rPr>
          <w:spacing w:val="-5"/>
        </w:rPr>
        <w:t>、其他对个人和家庭的补助。</w:t>
      </w:r>
    </w:p>
    <w:p w14:paraId="687E3C7C">
      <w:pPr>
        <w:pStyle w:val="2"/>
        <w:spacing w:before="6" w:line="239" w:lineRule="auto"/>
        <w:ind w:left="1" w:firstLine="650"/>
      </w:pPr>
      <w:r>
        <w:rPr>
          <w:spacing w:val="-1"/>
        </w:rPr>
        <w:t>公用经费11,477.81万元，占基本支出的22.43</w:t>
      </w:r>
      <w:r>
        <w:rPr>
          <w:spacing w:val="-2"/>
        </w:rPr>
        <w:t>%，主要包括：办</w:t>
      </w:r>
      <w:r>
        <w:rPr>
          <w:spacing w:val="-1"/>
        </w:rPr>
        <w:t>公设备购置、办公费、印刷费、咨询费、水费、电费、邮电费、物业管理费、差旅费、因公出国（境）费用、维修（护）费、租赁费、会议费、培训费、公务接待费、专用材料费、被装购置费、劳务费、委托业务费、工会经费、福利费、公务用车运行维护费、其他交通费用</w:t>
      </w:r>
      <w:r>
        <w:rPr>
          <w:spacing w:val="16"/>
        </w:rPr>
        <w:t xml:space="preserve"> </w:t>
      </w:r>
      <w:r>
        <w:rPr>
          <w:spacing w:val="-5"/>
        </w:rPr>
        <w:t>、其他商品和服务支出。</w:t>
      </w:r>
    </w:p>
    <w:p w14:paraId="62EE1F6B">
      <w:pPr>
        <w:pStyle w:val="2"/>
        <w:spacing w:line="219" w:lineRule="auto"/>
        <w:ind w:left="640"/>
        <w:outlineLvl w:val="0"/>
      </w:pPr>
      <w:r>
        <w:rPr>
          <w:b/>
          <w:bCs/>
          <w:spacing w:val="-5"/>
        </w:rPr>
        <w:t>七、财政拨款“三公</w:t>
      </w:r>
      <w:r>
        <w:rPr>
          <w:spacing w:val="-116"/>
        </w:rPr>
        <w:t xml:space="preserve"> </w:t>
      </w:r>
      <w:r>
        <w:rPr>
          <w:b/>
          <w:bCs/>
          <w:spacing w:val="-5"/>
        </w:rPr>
        <w:t>”经费支出决算情况说明</w:t>
      </w:r>
    </w:p>
    <w:p w14:paraId="36ED560D">
      <w:pPr>
        <w:pStyle w:val="2"/>
        <w:spacing w:before="36" w:line="220" w:lineRule="auto"/>
        <w:ind w:left="650"/>
        <w:outlineLvl w:val="2"/>
      </w:pPr>
      <w:r>
        <w:rPr>
          <w:b/>
          <w:bCs/>
          <w:spacing w:val="-5"/>
        </w:rPr>
        <w:t>（一）“三公</w:t>
      </w:r>
      <w:r>
        <w:rPr>
          <w:spacing w:val="-117"/>
        </w:rPr>
        <w:t xml:space="preserve"> </w:t>
      </w:r>
      <w:r>
        <w:rPr>
          <w:b/>
          <w:bCs/>
          <w:spacing w:val="-5"/>
        </w:rPr>
        <w:t>”经费财政拨款支出决算总体情况说明</w:t>
      </w:r>
    </w:p>
    <w:p w14:paraId="1058DB70">
      <w:pPr>
        <w:pStyle w:val="2"/>
        <w:spacing w:before="36" w:line="220" w:lineRule="auto"/>
        <w:ind w:left="618"/>
      </w:pPr>
      <w:r>
        <w:rPr>
          <w:spacing w:val="-1"/>
        </w:rPr>
        <w:t>“三公</w:t>
      </w:r>
      <w:r>
        <w:rPr>
          <w:spacing w:val="-118"/>
        </w:rPr>
        <w:t xml:space="preserve"> </w:t>
      </w:r>
      <w:r>
        <w:rPr>
          <w:spacing w:val="-1"/>
        </w:rPr>
        <w:t>”经费财政拨款支出预算为818.87万元，</w:t>
      </w:r>
      <w:r>
        <w:rPr>
          <w:spacing w:val="-2"/>
        </w:rPr>
        <w:t>支出决算为</w:t>
      </w:r>
    </w:p>
    <w:p w14:paraId="3978DFD9">
      <w:pPr>
        <w:pStyle w:val="2"/>
        <w:spacing w:before="33"/>
        <w:ind w:left="4" w:hanging="1"/>
      </w:pPr>
      <w:r>
        <w:t>644.25万元，完成预算的78.68%，与</w:t>
      </w:r>
      <w:r>
        <w:rPr>
          <w:spacing w:val="-1"/>
        </w:rPr>
        <w:t>上年相比减少254.66万元，降低28.33%，决算数小于预算数的主要原因是例行节约，严格落实过“紧</w:t>
      </w:r>
      <w:r>
        <w:rPr>
          <w:spacing w:val="-4"/>
        </w:rPr>
        <w:t>日子</w:t>
      </w:r>
      <w:r>
        <w:rPr>
          <w:spacing w:val="-118"/>
        </w:rPr>
        <w:t xml:space="preserve"> </w:t>
      </w:r>
      <w:r>
        <w:rPr>
          <w:spacing w:val="-4"/>
        </w:rPr>
        <w:t>”思想 ，决算数小于上年数的主要原因是例行节约。</w:t>
      </w:r>
    </w:p>
    <w:p w14:paraId="40C14546">
      <w:pPr>
        <w:pStyle w:val="2"/>
        <w:spacing w:before="1" w:line="219" w:lineRule="auto"/>
        <w:ind w:left="649"/>
        <w:outlineLvl w:val="2"/>
      </w:pPr>
      <w:r>
        <w:rPr>
          <w:b/>
          <w:bCs/>
          <w:spacing w:val="-5"/>
        </w:rPr>
        <w:t>（二）“三公</w:t>
      </w:r>
      <w:r>
        <w:rPr>
          <w:spacing w:val="-117"/>
        </w:rPr>
        <w:t xml:space="preserve"> </w:t>
      </w:r>
      <w:r>
        <w:rPr>
          <w:b/>
          <w:bCs/>
          <w:spacing w:val="-5"/>
        </w:rPr>
        <w:t>”经费财政拨款支出决算具体情况说明</w:t>
      </w:r>
    </w:p>
    <w:p w14:paraId="2B960434">
      <w:pPr>
        <w:pStyle w:val="2"/>
        <w:spacing w:before="36" w:line="220" w:lineRule="auto"/>
        <w:ind w:left="664"/>
      </w:pPr>
      <w:r>
        <w:rPr>
          <w:spacing w:val="-3"/>
        </w:rPr>
        <w:t>1、因公出国（境）费支出预算为18万元，支出决算为18万元，</w:t>
      </w:r>
    </w:p>
    <w:p w14:paraId="091695BD">
      <w:pPr>
        <w:pStyle w:val="2"/>
        <w:spacing w:before="33" w:line="220" w:lineRule="auto"/>
        <w:ind w:left="3"/>
      </w:pPr>
      <w:r>
        <w:rPr>
          <w:spacing w:val="-2"/>
        </w:rPr>
        <w:t>完成预算的100%，与上年相比增加18万元，上年支出金额为0万元，</w:t>
      </w:r>
    </w:p>
    <w:p w14:paraId="6960D55C">
      <w:pPr>
        <w:pStyle w:val="2"/>
        <w:spacing w:before="32"/>
        <w:ind w:left="3"/>
      </w:pPr>
      <w:r>
        <w:rPr>
          <w:spacing w:val="-1"/>
        </w:rPr>
        <w:t>无法计算百分比，决算数与预算数一致，主要原因是我单位严格执行预算，决算数大于上年数的主要原因是增加了因公出国支出</w:t>
      </w:r>
      <w:r>
        <w:rPr>
          <w:spacing w:val="13"/>
        </w:rPr>
        <w:t xml:space="preserve"> </w:t>
      </w:r>
      <w:r>
        <w:rPr>
          <w:spacing w:val="-1"/>
        </w:rPr>
        <w:t>。2024年度安排因公出国（境）团组0个，累计1人次，主要包括：因公出国考察支出18万元，主要用于因公出国考察相关经费支</w:t>
      </w:r>
      <w:r>
        <w:rPr>
          <w:spacing w:val="-16"/>
        </w:rPr>
        <w:t>出。</w:t>
      </w:r>
    </w:p>
    <w:p w14:paraId="2824AD64">
      <w:pPr>
        <w:pStyle w:val="2"/>
        <w:spacing w:before="4" w:line="239" w:lineRule="auto"/>
        <w:ind w:left="11" w:firstLine="633"/>
        <w:jc w:val="both"/>
      </w:pPr>
      <w:r>
        <w:rPr>
          <w:spacing w:val="-1"/>
        </w:rPr>
        <w:t>2、公务用车购置费及运行维护费支出预算为781.95万元，支出决算为613.18万元，完成预算的78.42%，与上年相比减少271.75万元</w:t>
      </w:r>
      <w:r>
        <w:rPr>
          <w:spacing w:val="15"/>
        </w:rPr>
        <w:t xml:space="preserve"> </w:t>
      </w:r>
      <w:r>
        <w:rPr>
          <w:spacing w:val="6"/>
        </w:rPr>
        <w:t>,降低30.71%。其中：</w:t>
      </w:r>
    </w:p>
    <w:p w14:paraId="2A6C3BEE">
      <w:pPr>
        <w:pStyle w:val="2"/>
        <w:ind w:left="27" w:firstLine="623"/>
      </w:pPr>
      <w:r>
        <w:rPr>
          <w:spacing w:val="-1"/>
        </w:rPr>
        <w:t>公务用车购置费支出预算为261.79万元，支出决算为261.79万元</w:t>
      </w:r>
      <w:r>
        <w:rPr>
          <w:spacing w:val="10"/>
        </w:rPr>
        <w:t xml:space="preserve"> </w:t>
      </w:r>
      <w:r>
        <w:rPr>
          <w:spacing w:val="3"/>
        </w:rPr>
        <w:t>,完成预算的100%，与上年相比减少221.15万元，降低45.79</w:t>
      </w:r>
      <w:r>
        <w:rPr>
          <w:spacing w:val="2"/>
        </w:rPr>
        <w:t>%，决算</w:t>
      </w:r>
    </w:p>
    <w:p w14:paraId="78534A09">
      <w:pPr>
        <w:sectPr>
          <w:pgSz w:w="11906" w:h="16839"/>
          <w:pgMar w:top="1426" w:right="1225" w:bottom="0" w:left="1091" w:header="0" w:footer="0" w:gutter="0"/>
          <w:cols w:space="720" w:num="1"/>
        </w:sectPr>
      </w:pPr>
    </w:p>
    <w:p w14:paraId="6675D260">
      <w:pPr>
        <w:pStyle w:val="2"/>
        <w:spacing w:before="63"/>
        <w:ind w:left="5"/>
      </w:pPr>
      <w:r>
        <w:rPr>
          <w:spacing w:val="-1"/>
        </w:rPr>
        <w:t>数与预算数一致，主要原因是我单位严格执行预算，决算数小于上年数的主要原因是减少了车辆购置，益阳市公安</w:t>
      </w:r>
      <w:r>
        <w:rPr>
          <w:spacing w:val="-2"/>
        </w:rPr>
        <w:t>局更新公务用车6辆。</w:t>
      </w:r>
    </w:p>
    <w:p w14:paraId="2FDEDB9B">
      <w:pPr>
        <w:pStyle w:val="2"/>
        <w:spacing w:before="6" w:line="239" w:lineRule="auto"/>
        <w:ind w:left="2" w:firstLine="649"/>
      </w:pPr>
      <w:r>
        <w:rPr>
          <w:spacing w:val="-1"/>
        </w:rPr>
        <w:t>公务用车运行维护费支出预算为520.16万元，支出决算为351.39万元，主要是用于公务用车维修维护支出，完成预算的67.55%，与上年相比减少50.59万元，降低12.59%，决</w:t>
      </w:r>
      <w:r>
        <w:rPr>
          <w:spacing w:val="-2"/>
        </w:rPr>
        <w:t>算数小于预算数的主要原因</w:t>
      </w:r>
      <w:r>
        <w:rPr>
          <w:spacing w:val="-3"/>
        </w:rPr>
        <w:t>是厉行节约，落实过“紧日子</w:t>
      </w:r>
      <w:r>
        <w:rPr>
          <w:spacing w:val="-110"/>
        </w:rPr>
        <w:t xml:space="preserve"> </w:t>
      </w:r>
      <w:r>
        <w:rPr>
          <w:spacing w:val="-3"/>
        </w:rPr>
        <w:t>”思想 ，决算数小于上年数的主要原</w:t>
      </w:r>
      <w:r>
        <w:rPr>
          <w:spacing w:val="-2"/>
        </w:rPr>
        <w:t>因是厉行节约，落实过“紧日子</w:t>
      </w:r>
      <w:r>
        <w:rPr>
          <w:spacing w:val="-106"/>
        </w:rPr>
        <w:t xml:space="preserve"> </w:t>
      </w:r>
      <w:r>
        <w:rPr>
          <w:spacing w:val="-2"/>
        </w:rPr>
        <w:t>”思想，截至2024年12月31日，我单位开支财政拨款的公务用车保有量为356辆。</w:t>
      </w:r>
    </w:p>
    <w:p w14:paraId="28543229">
      <w:pPr>
        <w:pStyle w:val="2"/>
        <w:spacing w:before="4" w:line="239" w:lineRule="auto"/>
        <w:ind w:left="5" w:right="174" w:firstLine="643"/>
        <w:jc w:val="both"/>
      </w:pPr>
      <w:r>
        <w:rPr>
          <w:spacing w:val="-1"/>
        </w:rPr>
        <w:t>3、公务接待费支出预算为18.92万元，支出决算为13.07万元，完成预算的69.08%，与上年相比减少0.91万元，降低6.51%，决算数</w:t>
      </w:r>
      <w:r>
        <w:rPr>
          <w:spacing w:val="-3"/>
        </w:rPr>
        <w:t>小于预算数的主要原因是厉行节约，落实过“紧日子</w:t>
      </w:r>
      <w:r>
        <w:rPr>
          <w:spacing w:val="-102"/>
        </w:rPr>
        <w:t xml:space="preserve"> </w:t>
      </w:r>
      <w:r>
        <w:rPr>
          <w:spacing w:val="-3"/>
        </w:rPr>
        <w:t>”思想 ，决算数小于上年数的主要原因是厉行节约，落实过“紧日子</w:t>
      </w:r>
      <w:r>
        <w:rPr>
          <w:spacing w:val="-116"/>
        </w:rPr>
        <w:t xml:space="preserve"> </w:t>
      </w:r>
      <w:r>
        <w:rPr>
          <w:spacing w:val="-3"/>
        </w:rPr>
        <w:t>”思想。</w:t>
      </w:r>
    </w:p>
    <w:p w14:paraId="0469A4C0">
      <w:pPr>
        <w:pStyle w:val="2"/>
        <w:spacing w:before="1" w:line="218" w:lineRule="auto"/>
        <w:ind w:left="648"/>
        <w:outlineLvl w:val="0"/>
      </w:pPr>
      <w:r>
        <w:rPr>
          <w:b/>
          <w:bCs/>
          <w:spacing w:val="-4"/>
        </w:rPr>
        <w:t>八、政府性基金预算收入支出决算情况</w:t>
      </w:r>
    </w:p>
    <w:p w14:paraId="23138AA7">
      <w:pPr>
        <w:pStyle w:val="2"/>
        <w:spacing w:before="37"/>
        <w:ind w:left="3" w:firstLine="643"/>
      </w:pPr>
      <w:r>
        <w:rPr>
          <w:spacing w:val="-1"/>
        </w:rPr>
        <w:t>2024年度政府性基金预算财政拨款收入4万元；年初结转和结余0万元；支出4万元，其中基本支出4万元，项目支出0万元；年末结转</w:t>
      </w:r>
      <w:r>
        <w:rPr>
          <w:spacing w:val="-6"/>
        </w:rPr>
        <w:t>和结余0万元。具体情况如下：</w:t>
      </w:r>
    </w:p>
    <w:p w14:paraId="11E46E75">
      <w:pPr>
        <w:pStyle w:val="2"/>
        <w:spacing w:before="2" w:line="229" w:lineRule="auto"/>
        <w:ind w:left="2" w:right="147" w:firstLine="664"/>
        <w:outlineLvl w:val="3"/>
      </w:pPr>
      <w:r>
        <w:rPr>
          <w:b/>
          <w:bCs/>
          <w:spacing w:val="-4"/>
        </w:rPr>
        <w:t>城乡社区支出（类）城市基础设施配套费安</w:t>
      </w:r>
      <w:r>
        <w:rPr>
          <w:b/>
          <w:bCs/>
          <w:spacing w:val="-5"/>
        </w:rPr>
        <w:t>排的支出（款）</w:t>
      </w:r>
      <w:r>
        <w:rPr>
          <w:b/>
          <w:bCs/>
          <w:spacing w:val="-4"/>
        </w:rPr>
        <w:t>城市环境卫生（项）</w:t>
      </w:r>
    </w:p>
    <w:p w14:paraId="3D3C2384">
      <w:pPr>
        <w:pStyle w:val="2"/>
        <w:spacing w:before="35" w:line="220" w:lineRule="auto"/>
        <w:ind w:left="644"/>
      </w:pPr>
      <w:r>
        <w:rPr>
          <w:spacing w:val="-2"/>
        </w:rPr>
        <w:t>年初预算为0万元，支出决算为4万元，由于年初预算</w:t>
      </w:r>
      <w:r>
        <w:rPr>
          <w:spacing w:val="-3"/>
        </w:rPr>
        <w:t>为0万元，</w:t>
      </w:r>
    </w:p>
    <w:p w14:paraId="1126558D">
      <w:pPr>
        <w:pStyle w:val="2"/>
        <w:spacing w:before="35"/>
        <w:ind w:left="1" w:firstLine="3"/>
      </w:pPr>
      <w:r>
        <w:rPr>
          <w:spacing w:val="-1"/>
        </w:rPr>
        <w:t>无法计算百分比，决算数大于年初预算数的主要原因是：该项支出年</w:t>
      </w:r>
      <w:r>
        <w:rPr>
          <w:spacing w:val="-5"/>
        </w:rPr>
        <w:t>初未预算，属调整预算追加。</w:t>
      </w:r>
    </w:p>
    <w:p w14:paraId="59938A0D">
      <w:pPr>
        <w:pStyle w:val="2"/>
        <w:spacing w:before="1" w:line="218" w:lineRule="auto"/>
        <w:ind w:left="651"/>
        <w:outlineLvl w:val="0"/>
      </w:pPr>
      <w:r>
        <w:rPr>
          <w:b/>
          <w:bCs/>
          <w:spacing w:val="-4"/>
        </w:rPr>
        <w:t>九、关于机关运行经费支出说明</w:t>
      </w:r>
    </w:p>
    <w:p w14:paraId="52FA1A12">
      <w:pPr>
        <w:pStyle w:val="2"/>
        <w:spacing w:before="37"/>
        <w:ind w:left="3" w:right="17" w:firstLine="641"/>
        <w:jc w:val="both"/>
      </w:pPr>
      <w:r>
        <w:rPr>
          <w:spacing w:val="-1"/>
        </w:rPr>
        <w:t>益阳市公安局2024年度机关运行经费支出11,481.81万元，比上年度决算数增加1,315.72万元，增长12.94%。主要原因是：增加了辅</w:t>
      </w:r>
      <w:r>
        <w:rPr>
          <w:spacing w:val="-12"/>
        </w:rPr>
        <w:t>警经费。</w:t>
      </w:r>
    </w:p>
    <w:p w14:paraId="5291B590">
      <w:pPr>
        <w:pStyle w:val="2"/>
        <w:spacing w:before="1" w:line="219" w:lineRule="auto"/>
        <w:ind w:left="643"/>
        <w:outlineLvl w:val="0"/>
      </w:pPr>
      <w:r>
        <w:rPr>
          <w:b/>
          <w:bCs/>
          <w:spacing w:val="-4"/>
        </w:rPr>
        <w:t>十、一般性支出情况说明</w:t>
      </w:r>
    </w:p>
    <w:p w14:paraId="41C9943B">
      <w:pPr>
        <w:pStyle w:val="2"/>
        <w:spacing w:before="36" w:line="219" w:lineRule="auto"/>
        <w:ind w:left="646"/>
      </w:pPr>
      <w:r>
        <w:rPr>
          <w:spacing w:val="-1"/>
        </w:rPr>
        <w:t>2024年本部门会议费开支28.6万元，召开公安工作会议，人数</w:t>
      </w:r>
    </w:p>
    <w:p w14:paraId="0054690F">
      <w:pPr>
        <w:pStyle w:val="2"/>
        <w:spacing w:before="35"/>
        <w:ind w:left="1" w:firstLine="5"/>
      </w:pPr>
      <w:r>
        <w:rPr>
          <w:spacing w:val="-1"/>
        </w:rPr>
        <w:t>2000人，内容为警务工作。开支培训费132.32万元，召开民、辅警培</w:t>
      </w:r>
      <w:r>
        <w:t>训，人数1300人，内容为业务技能和队</w:t>
      </w:r>
      <w:r>
        <w:rPr>
          <w:spacing w:val="-1"/>
        </w:rPr>
        <w:t>伍建设培训；未举办节庆、晚</w:t>
      </w:r>
      <w:r>
        <w:rPr>
          <w:spacing w:val="-3"/>
        </w:rPr>
        <w:t>会、论坛、赛事活动，开支0万元。</w:t>
      </w:r>
    </w:p>
    <w:p w14:paraId="61AFEDEE">
      <w:pPr>
        <w:pStyle w:val="2"/>
        <w:spacing w:before="1" w:line="218" w:lineRule="auto"/>
        <w:ind w:left="643"/>
        <w:outlineLvl w:val="0"/>
      </w:pPr>
      <w:r>
        <w:rPr>
          <w:b/>
          <w:bCs/>
          <w:spacing w:val="-4"/>
        </w:rPr>
        <w:t>十一、关于政府采购支出说明</w:t>
      </w:r>
    </w:p>
    <w:p w14:paraId="2BAF3D2E">
      <w:pPr>
        <w:pStyle w:val="2"/>
        <w:spacing w:before="38"/>
        <w:ind w:firstLine="643"/>
      </w:pPr>
      <w:r>
        <w:t>本部门2024年度政府采购支出总额7,</w:t>
      </w:r>
      <w:r>
        <w:rPr>
          <w:spacing w:val="-1"/>
        </w:rPr>
        <w:t>505.67万元，其中：政府采</w:t>
      </w:r>
      <w:r>
        <w:t>购货物支出4,459.93万元、政府采购工程支出73</w:t>
      </w:r>
      <w:r>
        <w:rPr>
          <w:spacing w:val="-1"/>
        </w:rPr>
        <w:t>7.94万元、政府采购</w:t>
      </w:r>
    </w:p>
    <w:p w14:paraId="7B3D6E84">
      <w:pPr>
        <w:sectPr>
          <w:pgSz w:w="11906" w:h="16839"/>
          <w:pgMar w:top="1426" w:right="1225" w:bottom="0" w:left="1089" w:header="0" w:footer="0" w:gutter="0"/>
          <w:cols w:space="720" w:num="1"/>
        </w:sectPr>
      </w:pPr>
    </w:p>
    <w:p w14:paraId="6C48C0EF">
      <w:pPr>
        <w:pStyle w:val="2"/>
        <w:spacing w:before="64"/>
        <w:ind w:firstLine="1"/>
      </w:pPr>
      <w:r>
        <w:rPr>
          <w:spacing w:val="-1"/>
        </w:rPr>
        <w:t>服务支出2,307.8万元。授予中小企业合同金额5,693.42万元，占政府</w:t>
      </w:r>
      <w:r>
        <w:t>采购支出总额的75.85%，其中：授予小微企业合</w:t>
      </w:r>
      <w:r>
        <w:rPr>
          <w:spacing w:val="-1"/>
        </w:rPr>
        <w:t>同金额5,693.42万元</w:t>
      </w:r>
      <w:r>
        <w:t xml:space="preserve">  </w:t>
      </w:r>
      <w:r>
        <w:rPr>
          <w:spacing w:val="4"/>
        </w:rPr>
        <w:t>,占授予中小企业合同金额的100%。货物采购授予中小企业合同金额</w:t>
      </w:r>
      <w:r>
        <w:rPr>
          <w:spacing w:val="-1"/>
        </w:rPr>
        <w:t>占货物支出金额的87.12%，工程采购授予中小企业合同金额占工程支</w:t>
      </w:r>
      <w:r>
        <w:t>出金额的0%，服务采购授予中小企业合同金</w:t>
      </w:r>
      <w:r>
        <w:rPr>
          <w:spacing w:val="-1"/>
        </w:rPr>
        <w:t>额占服务支出金额的100%</w:t>
      </w:r>
    </w:p>
    <w:p w14:paraId="671B7204">
      <w:pPr>
        <w:pStyle w:val="2"/>
        <w:spacing w:before="200" w:line="161" w:lineRule="exact"/>
        <w:ind w:left="32"/>
      </w:pPr>
      <w:r>
        <w:rPr>
          <w:position w:val="2"/>
        </w:rPr>
        <w:t>。</w:t>
      </w:r>
    </w:p>
    <w:p w14:paraId="4474A264">
      <w:pPr>
        <w:pStyle w:val="2"/>
        <w:spacing w:before="48" w:line="220" w:lineRule="auto"/>
        <w:ind w:left="642"/>
        <w:outlineLvl w:val="0"/>
      </w:pPr>
      <w:r>
        <w:rPr>
          <w:b/>
          <w:bCs/>
          <w:spacing w:val="-4"/>
        </w:rPr>
        <w:t>十二、关于国有资产占用情况说明</w:t>
      </w:r>
    </w:p>
    <w:p w14:paraId="3AACB57F">
      <w:pPr>
        <w:pStyle w:val="2"/>
        <w:spacing w:before="33"/>
        <w:ind w:left="5" w:right="145" w:firstLine="634"/>
        <w:jc w:val="both"/>
      </w:pPr>
      <w:r>
        <w:t>截至2024年12月31日，益阳市公安局</w:t>
      </w:r>
      <w:r>
        <w:rPr>
          <w:spacing w:val="-1"/>
        </w:rPr>
        <w:t>共有车辆356辆，其中：副部（省）级及以上领导用车0辆、主要负责人用车0辆、机要通信用车1辆、应急保障用车3辆、执法执勤用车343辆、特种专业技术用车3辆</w:t>
      </w:r>
      <w:r>
        <w:rPr>
          <w:spacing w:val="15"/>
        </w:rPr>
        <w:t xml:space="preserve"> </w:t>
      </w:r>
      <w:r>
        <w:rPr>
          <w:spacing w:val="-1"/>
        </w:rPr>
        <w:t>、离退休干部用车1辆、其他用车5辆，其他用车主要是用于日常警务</w:t>
      </w:r>
      <w:r>
        <w:rPr>
          <w:spacing w:val="-2"/>
        </w:rPr>
        <w:t>工作的公务用车；单价100万元以上设备（不含车辆）0台（套）。</w:t>
      </w:r>
    </w:p>
    <w:p w14:paraId="68EA4D1F">
      <w:pPr>
        <w:pStyle w:val="2"/>
        <w:spacing w:before="1" w:line="219" w:lineRule="auto"/>
        <w:ind w:left="642"/>
        <w:outlineLvl w:val="0"/>
      </w:pPr>
      <w:r>
        <w:rPr>
          <w:b/>
          <w:bCs/>
          <w:spacing w:val="-3"/>
        </w:rPr>
        <w:t>十三、关于2024年度预算绩效情况的说明</w:t>
      </w:r>
    </w:p>
    <w:p w14:paraId="4F88C867">
      <w:pPr>
        <w:pStyle w:val="2"/>
        <w:spacing w:before="37" w:line="218" w:lineRule="auto"/>
        <w:ind w:left="649"/>
        <w:outlineLvl w:val="2"/>
      </w:pPr>
      <w:r>
        <w:rPr>
          <w:b/>
          <w:bCs/>
          <w:spacing w:val="-4"/>
        </w:rPr>
        <w:t>（一）绩效评价工作开展情况。</w:t>
      </w:r>
    </w:p>
    <w:p w14:paraId="7CA21672">
      <w:pPr>
        <w:pStyle w:val="2"/>
        <w:spacing w:before="35"/>
        <w:ind w:right="145" w:firstLine="645"/>
        <w:jc w:val="both"/>
      </w:pPr>
      <w:r>
        <w:rPr>
          <w:spacing w:val="-1"/>
        </w:rPr>
        <w:t>组织对2024年度整体支出开展绩效自评，涉及项目6个，共涉及</w:t>
      </w:r>
      <w:r>
        <w:t>资金11482.44万元。其中，一般公共预算项目6</w:t>
      </w:r>
      <w:r>
        <w:rPr>
          <w:spacing w:val="-1"/>
        </w:rPr>
        <w:t>个11469.26万元，占</w:t>
      </w:r>
      <w:r>
        <w:t>一般公共预算支出总额的46%；政府性基</w:t>
      </w:r>
      <w:r>
        <w:rPr>
          <w:spacing w:val="-1"/>
        </w:rPr>
        <w:t>金预算项目0个0万元，占政</w:t>
      </w:r>
      <w:r>
        <w:t>府性基金预算支出总额的0%；国有资本经</w:t>
      </w:r>
      <w:r>
        <w:rPr>
          <w:spacing w:val="-1"/>
        </w:rPr>
        <w:t>营预算项目0个0万元，占国</w:t>
      </w:r>
      <w:r>
        <w:t>有资本经营预算支出总额的0%；社会保险</w:t>
      </w:r>
      <w:r>
        <w:rPr>
          <w:spacing w:val="-1"/>
        </w:rPr>
        <w:t>基金预算项目0个0万元，占社会保险基金预算支出总额的0%。</w:t>
      </w:r>
    </w:p>
    <w:p w14:paraId="49056E0C">
      <w:pPr>
        <w:pStyle w:val="2"/>
        <w:spacing w:line="218" w:lineRule="auto"/>
        <w:ind w:left="649"/>
        <w:outlineLvl w:val="2"/>
      </w:pPr>
      <w:r>
        <w:rPr>
          <w:b/>
          <w:bCs/>
          <w:spacing w:val="-5"/>
        </w:rPr>
        <w:t>（二）绩效评价结果。</w:t>
      </w:r>
    </w:p>
    <w:p w14:paraId="135DF433">
      <w:pPr>
        <w:pStyle w:val="2"/>
        <w:spacing w:before="37"/>
        <w:ind w:right="145" w:firstLine="645"/>
      </w:pPr>
      <w:r>
        <w:t>2024年度整体支出全年预算数25999</w:t>
      </w:r>
      <w:r>
        <w:rPr>
          <w:spacing w:val="-1"/>
        </w:rPr>
        <w:t>.04万元，执行数24930.14万</w:t>
      </w:r>
      <w:r>
        <w:rPr>
          <w:spacing w:val="-2"/>
        </w:rPr>
        <w:t>元，完成预算的96%，绩效自评得分98分，评价等级为“优秀</w:t>
      </w:r>
      <w:r>
        <w:rPr>
          <w:spacing w:val="-118"/>
        </w:rPr>
        <w:t xml:space="preserve"> </w:t>
      </w:r>
      <w:r>
        <w:rPr>
          <w:spacing w:val="-2"/>
        </w:rPr>
        <w:t>”</w:t>
      </w:r>
      <w:r>
        <w:rPr>
          <w:spacing w:val="-3"/>
        </w:rPr>
        <w:t>。绩</w:t>
      </w:r>
      <w:r>
        <w:rPr>
          <w:spacing w:val="-1"/>
        </w:rPr>
        <w:t>效目标完成情况：良好。发现的主要问题及原因：无。下一步改进措</w:t>
      </w:r>
      <w:r>
        <w:rPr>
          <w:spacing w:val="-11"/>
        </w:rPr>
        <w:t>施：无。</w:t>
      </w:r>
    </w:p>
    <w:p w14:paraId="7561CC1C">
      <w:pPr>
        <w:pStyle w:val="2"/>
        <w:spacing w:line="218" w:lineRule="auto"/>
        <w:ind w:left="649"/>
        <w:outlineLvl w:val="2"/>
      </w:pPr>
      <w:r>
        <w:rPr>
          <w:b/>
          <w:bCs/>
          <w:spacing w:val="-5"/>
        </w:rPr>
        <w:t>（三）评价结果应用情况。</w:t>
      </w:r>
    </w:p>
    <w:p w14:paraId="7B4DC867">
      <w:pPr>
        <w:pStyle w:val="2"/>
        <w:spacing w:before="39" w:line="220" w:lineRule="auto"/>
        <w:ind w:left="643"/>
      </w:pPr>
      <w:r>
        <w:rPr>
          <w:spacing w:val="-16"/>
        </w:rPr>
        <w:t>无。</w:t>
      </w:r>
    </w:p>
    <w:p w14:paraId="6D01C318">
      <w:pPr>
        <w:spacing w:line="220" w:lineRule="auto"/>
        <w:sectPr>
          <w:pgSz w:w="11906" w:h="16839"/>
          <w:pgMar w:top="1426" w:right="1080" w:bottom="0" w:left="1091" w:header="0" w:footer="0" w:gutter="0"/>
          <w:cols w:space="720" w:num="1"/>
        </w:sectPr>
      </w:pPr>
    </w:p>
    <w:p w14:paraId="7E96F1E8">
      <w:pPr>
        <w:pStyle w:val="2"/>
        <w:spacing w:before="94" w:line="220" w:lineRule="auto"/>
        <w:ind w:left="3152"/>
        <w:outlineLvl w:val="1"/>
        <w:rPr>
          <w:sz w:val="48"/>
          <w:szCs w:val="48"/>
        </w:rPr>
      </w:pPr>
      <w:r>
        <w:rPr>
          <w:b/>
          <w:bCs/>
          <w:spacing w:val="-5"/>
          <w:sz w:val="48"/>
          <w:szCs w:val="48"/>
        </w:rPr>
        <w:t>第四部分</w:t>
      </w:r>
      <w:r>
        <w:rPr>
          <w:spacing w:val="-5"/>
          <w:sz w:val="48"/>
          <w:szCs w:val="48"/>
        </w:rPr>
        <w:t xml:space="preserve"> </w:t>
      </w:r>
      <w:r>
        <w:rPr>
          <w:b/>
          <w:bCs/>
          <w:spacing w:val="-5"/>
          <w:sz w:val="48"/>
          <w:szCs w:val="48"/>
        </w:rPr>
        <w:t>名词解释</w:t>
      </w:r>
    </w:p>
    <w:p w14:paraId="36A2ED88">
      <w:pPr>
        <w:spacing w:line="443" w:lineRule="auto"/>
        <w:rPr>
          <w:rFonts w:ascii="Arial"/>
          <w:sz w:val="21"/>
        </w:rPr>
      </w:pPr>
    </w:p>
    <w:p w14:paraId="2AAA2BB8">
      <w:pPr>
        <w:pStyle w:val="2"/>
        <w:spacing w:before="104"/>
        <w:ind w:left="3" w:right="6" w:firstLine="641"/>
      </w:pPr>
      <w:r>
        <w:rPr>
          <w:b/>
          <w:bCs/>
          <w:spacing w:val="-1"/>
        </w:rPr>
        <w:t>财政拨款收入</w:t>
      </w:r>
      <w:r>
        <w:rPr>
          <w:spacing w:val="-1"/>
        </w:rPr>
        <w:t>：指财政当年拨付的资金。包括一般公共预算财政</w:t>
      </w:r>
      <w:r>
        <w:rPr>
          <w:spacing w:val="-5"/>
        </w:rPr>
        <w:t>拨款和政府性基金财政拨款。</w:t>
      </w:r>
    </w:p>
    <w:p w14:paraId="721EA5F1">
      <w:pPr>
        <w:pStyle w:val="2"/>
        <w:spacing w:before="3" w:line="239" w:lineRule="auto"/>
        <w:ind w:left="1" w:right="20" w:firstLine="645"/>
      </w:pPr>
      <w:r>
        <w:rPr>
          <w:b/>
          <w:bCs/>
          <w:spacing w:val="-2"/>
        </w:rPr>
        <w:t>上级补助收入</w:t>
      </w:r>
      <w:r>
        <w:rPr>
          <w:spacing w:val="-2"/>
        </w:rPr>
        <w:t>：指事业单位从主管部门和上级单位取得的非财政</w:t>
      </w:r>
      <w:r>
        <w:rPr>
          <w:spacing w:val="-10"/>
        </w:rPr>
        <w:t>补助收入。</w:t>
      </w:r>
    </w:p>
    <w:p w14:paraId="445C778E">
      <w:pPr>
        <w:pStyle w:val="2"/>
        <w:ind w:right="7" w:firstLine="644"/>
      </w:pPr>
      <w:r>
        <w:rPr>
          <w:b/>
          <w:bCs/>
          <w:spacing w:val="-1"/>
        </w:rPr>
        <w:t>事业收入：</w:t>
      </w:r>
      <w:r>
        <w:rPr>
          <w:spacing w:val="-1"/>
        </w:rPr>
        <w:t>指事业单位开展专业业务活动及辅助活动所取得的收</w:t>
      </w:r>
      <w:r>
        <w:rPr>
          <w:spacing w:val="-15"/>
        </w:rPr>
        <w:t>入。</w:t>
      </w:r>
    </w:p>
    <w:p w14:paraId="663F39B7">
      <w:pPr>
        <w:pStyle w:val="2"/>
        <w:spacing w:before="3" w:line="239" w:lineRule="auto"/>
        <w:ind w:left="1" w:right="7" w:firstLine="645"/>
      </w:pPr>
      <w:r>
        <w:rPr>
          <w:b/>
          <w:bCs/>
          <w:spacing w:val="-1"/>
        </w:rPr>
        <w:t>经营收入：</w:t>
      </w:r>
      <w:r>
        <w:rPr>
          <w:spacing w:val="-1"/>
        </w:rPr>
        <w:t>指事业单位在专业业务活动及其辅助活动之外开展非</w:t>
      </w:r>
      <w:r>
        <w:rPr>
          <w:spacing w:val="-4"/>
        </w:rPr>
        <w:t>独立核算经营活动取得的收入。</w:t>
      </w:r>
    </w:p>
    <w:p w14:paraId="2E516A2D">
      <w:pPr>
        <w:pStyle w:val="2"/>
        <w:ind w:left="3" w:right="24" w:firstLine="665"/>
      </w:pPr>
      <w:r>
        <w:rPr>
          <w:b/>
          <w:bCs/>
          <w:spacing w:val="-3"/>
        </w:rPr>
        <w:t>附属单位上缴收入</w:t>
      </w:r>
      <w:r>
        <w:rPr>
          <w:spacing w:val="-3"/>
        </w:rPr>
        <w:t>：指事业单位附属独立核算单位按照有关规定</w:t>
      </w:r>
      <w:r>
        <w:rPr>
          <w:spacing w:val="-9"/>
        </w:rPr>
        <w:t>上缴的收入。</w:t>
      </w:r>
    </w:p>
    <w:p w14:paraId="3EA47361">
      <w:pPr>
        <w:pStyle w:val="2"/>
        <w:spacing w:before="3" w:line="239" w:lineRule="auto"/>
        <w:ind w:left="12" w:right="8" w:firstLine="633"/>
      </w:pPr>
      <w:r>
        <w:rPr>
          <w:b/>
          <w:bCs/>
          <w:spacing w:val="-4"/>
        </w:rPr>
        <w:t>其他收入</w:t>
      </w:r>
      <w:r>
        <w:rPr>
          <w:spacing w:val="-4"/>
        </w:rPr>
        <w:t>：指除上述“财政拨款收入</w:t>
      </w:r>
      <w:r>
        <w:rPr>
          <w:spacing w:val="-114"/>
        </w:rPr>
        <w:t xml:space="preserve"> </w:t>
      </w:r>
      <w:r>
        <w:rPr>
          <w:spacing w:val="-4"/>
        </w:rPr>
        <w:t>”、“事业收入</w:t>
      </w:r>
      <w:r>
        <w:rPr>
          <w:spacing w:val="-118"/>
        </w:rPr>
        <w:t xml:space="preserve"> </w:t>
      </w:r>
      <w:r>
        <w:rPr>
          <w:spacing w:val="-4"/>
        </w:rPr>
        <w:t>”、“经营</w:t>
      </w:r>
      <w:r>
        <w:rPr>
          <w:spacing w:val="-11"/>
        </w:rPr>
        <w:t>收入</w:t>
      </w:r>
      <w:r>
        <w:rPr>
          <w:spacing w:val="-113"/>
        </w:rPr>
        <w:t xml:space="preserve"> </w:t>
      </w:r>
      <w:r>
        <w:rPr>
          <w:spacing w:val="-11"/>
        </w:rPr>
        <w:t>”等以外的收入。</w:t>
      </w:r>
    </w:p>
    <w:p w14:paraId="5C96B10C">
      <w:pPr>
        <w:pStyle w:val="2"/>
        <w:spacing w:before="6" w:line="239" w:lineRule="auto"/>
        <w:ind w:firstLine="646"/>
        <w:jc w:val="both"/>
      </w:pPr>
      <w:r>
        <w:rPr>
          <w:b/>
          <w:bCs/>
          <w:spacing w:val="-2"/>
        </w:rPr>
        <w:t>用事业基金弥补收支差额</w:t>
      </w:r>
      <w:r>
        <w:rPr>
          <w:spacing w:val="-2"/>
        </w:rPr>
        <w:t>：指事业单位在用当年的“财政拨款收</w:t>
      </w:r>
      <w:r>
        <w:rPr>
          <w:spacing w:val="-6"/>
        </w:rPr>
        <w:t>入</w:t>
      </w:r>
      <w:r>
        <w:rPr>
          <w:spacing w:val="-117"/>
        </w:rPr>
        <w:t xml:space="preserve"> </w:t>
      </w:r>
      <w:r>
        <w:rPr>
          <w:spacing w:val="-6"/>
        </w:rPr>
        <w:t>”、“事业收入</w:t>
      </w:r>
      <w:r>
        <w:rPr>
          <w:spacing w:val="-118"/>
        </w:rPr>
        <w:t xml:space="preserve"> </w:t>
      </w:r>
      <w:r>
        <w:rPr>
          <w:spacing w:val="-6"/>
        </w:rPr>
        <w:t>”、“经营收入</w:t>
      </w:r>
      <w:r>
        <w:rPr>
          <w:spacing w:val="-117"/>
        </w:rPr>
        <w:t xml:space="preserve"> </w:t>
      </w:r>
      <w:r>
        <w:rPr>
          <w:spacing w:val="-6"/>
        </w:rPr>
        <w:t>”、“其他收入</w:t>
      </w:r>
      <w:r>
        <w:rPr>
          <w:spacing w:val="-118"/>
        </w:rPr>
        <w:t xml:space="preserve"> </w:t>
      </w:r>
      <w:r>
        <w:rPr>
          <w:spacing w:val="-6"/>
        </w:rPr>
        <w:t>”不足以安</w:t>
      </w:r>
      <w:r>
        <w:rPr>
          <w:spacing w:val="-7"/>
        </w:rPr>
        <w:t>排当年</w:t>
      </w:r>
      <w:r>
        <w:rPr>
          <w:spacing w:val="-1"/>
        </w:rPr>
        <w:t>支出的情况下，使用以前年度积累的事业基金（事业单位当年收支相抵后按国家规定提取、用于弥补以后年度收支差额的基金）弥补本年</w:t>
      </w:r>
      <w:r>
        <w:rPr>
          <w:spacing w:val="-6"/>
        </w:rPr>
        <w:t>度收支缺口的资金。</w:t>
      </w:r>
    </w:p>
    <w:p w14:paraId="64C877A0">
      <w:pPr>
        <w:pStyle w:val="2"/>
        <w:spacing w:before="3" w:line="239" w:lineRule="auto"/>
        <w:ind w:left="7" w:right="26" w:firstLine="637"/>
      </w:pPr>
      <w:r>
        <w:rPr>
          <w:b/>
          <w:bCs/>
          <w:spacing w:val="-2"/>
        </w:rPr>
        <w:t>年初结转和结余</w:t>
      </w:r>
      <w:r>
        <w:rPr>
          <w:spacing w:val="-2"/>
        </w:rPr>
        <w:t>：指以前年度尚未完成、结转到本年按有关规定</w:t>
      </w:r>
      <w:r>
        <w:rPr>
          <w:spacing w:val="-8"/>
        </w:rPr>
        <w:t>继续使用的资金。</w:t>
      </w:r>
    </w:p>
    <w:p w14:paraId="78DF6D26">
      <w:pPr>
        <w:pStyle w:val="2"/>
        <w:ind w:left="3" w:right="22" w:firstLine="648"/>
      </w:pPr>
      <w:r>
        <w:rPr>
          <w:b/>
          <w:bCs/>
          <w:spacing w:val="-2"/>
        </w:rPr>
        <w:t>结余分配</w:t>
      </w:r>
      <w:r>
        <w:rPr>
          <w:spacing w:val="-2"/>
        </w:rPr>
        <w:t>：指事业事位按规定从非财政补助结余中分配的事业基</w:t>
      </w:r>
      <w:r>
        <w:rPr>
          <w:spacing w:val="-6"/>
        </w:rPr>
        <w:t>金和职工福利基金等。</w:t>
      </w:r>
    </w:p>
    <w:p w14:paraId="58295868">
      <w:pPr>
        <w:pStyle w:val="2"/>
        <w:spacing w:before="4" w:line="239" w:lineRule="auto"/>
        <w:ind w:left="3" w:right="17" w:firstLine="641"/>
        <w:jc w:val="both"/>
      </w:pPr>
      <w:r>
        <w:rPr>
          <w:b/>
          <w:bCs/>
          <w:spacing w:val="-2"/>
        </w:rPr>
        <w:t>年末结转和结余</w:t>
      </w:r>
      <w:r>
        <w:rPr>
          <w:spacing w:val="-2"/>
        </w:rPr>
        <w:t>：指本年度或以前年度预算安排、因客观条件发</w:t>
      </w:r>
      <w:r>
        <w:rPr>
          <w:spacing w:val="-1"/>
        </w:rPr>
        <w:t>生变化无法按原计划实施，需要延迟到以后年度按有关规定继续使用</w:t>
      </w:r>
      <w:r>
        <w:rPr>
          <w:spacing w:val="-12"/>
        </w:rPr>
        <w:t>的资金。</w:t>
      </w:r>
    </w:p>
    <w:p w14:paraId="1E8CCD33">
      <w:pPr>
        <w:pStyle w:val="2"/>
        <w:spacing w:before="4" w:line="239" w:lineRule="auto"/>
        <w:ind w:left="3" w:right="33" w:firstLine="640"/>
      </w:pPr>
      <w:r>
        <w:rPr>
          <w:b/>
          <w:bCs/>
          <w:spacing w:val="-2"/>
        </w:rPr>
        <w:t>基本支出</w:t>
      </w:r>
      <w:r>
        <w:rPr>
          <w:spacing w:val="-2"/>
        </w:rPr>
        <w:t>：指为保障机构正常运转、完成日常工作任务而发生的</w:t>
      </w:r>
      <w:r>
        <w:rPr>
          <w:spacing w:val="-6"/>
        </w:rPr>
        <w:t>人员支出和公用支出。</w:t>
      </w:r>
    </w:p>
    <w:p w14:paraId="4950A8E8">
      <w:pPr>
        <w:pStyle w:val="2"/>
        <w:ind w:left="2" w:right="70" w:firstLine="646"/>
      </w:pPr>
      <w:r>
        <w:rPr>
          <w:b/>
          <w:bCs/>
          <w:spacing w:val="-3"/>
        </w:rPr>
        <w:t>项目支出</w:t>
      </w:r>
      <w:r>
        <w:rPr>
          <w:spacing w:val="-3"/>
        </w:rPr>
        <w:t>：指在基本支出之外为完成特定行政任务和</w:t>
      </w:r>
      <w:r>
        <w:rPr>
          <w:spacing w:val="-4"/>
        </w:rPr>
        <w:t>事业发展目</w:t>
      </w:r>
      <w:r>
        <w:rPr>
          <w:spacing w:val="-7"/>
        </w:rPr>
        <w:t>标所发生的支出。</w:t>
      </w:r>
    </w:p>
    <w:p w14:paraId="318155FF">
      <w:pPr>
        <w:pStyle w:val="2"/>
        <w:spacing w:before="2" w:line="241" w:lineRule="auto"/>
        <w:ind w:left="1" w:right="22" w:firstLine="645"/>
      </w:pPr>
      <w:r>
        <w:rPr>
          <w:b/>
          <w:bCs/>
          <w:spacing w:val="-2"/>
        </w:rPr>
        <w:t>经营支出</w:t>
      </w:r>
      <w:r>
        <w:rPr>
          <w:spacing w:val="-2"/>
        </w:rPr>
        <w:t>：指事业单位在专业业务活动及其辅助活动之外开展非</w:t>
      </w:r>
      <w:r>
        <w:rPr>
          <w:spacing w:val="-4"/>
        </w:rPr>
        <w:t>独立核算经营活动所发生的支出。</w:t>
      </w:r>
    </w:p>
    <w:p w14:paraId="4C313E6C">
      <w:pPr>
        <w:spacing w:line="241" w:lineRule="auto"/>
        <w:sectPr>
          <w:pgSz w:w="11906" w:h="16839"/>
          <w:pgMar w:top="1419" w:right="1208" w:bottom="0" w:left="1091" w:header="0" w:footer="0" w:gutter="0"/>
          <w:cols w:space="720" w:num="1"/>
        </w:sectPr>
      </w:pPr>
    </w:p>
    <w:p w14:paraId="497B5E99">
      <w:pPr>
        <w:pStyle w:val="2"/>
        <w:spacing w:before="58"/>
        <w:ind w:left="1" w:firstLine="621"/>
      </w:pPr>
      <w:r>
        <w:rPr>
          <w:b/>
          <w:bCs/>
          <w:spacing w:val="-2"/>
        </w:rPr>
        <w:t>“三公</w:t>
      </w:r>
      <w:r>
        <w:rPr>
          <w:spacing w:val="-116"/>
        </w:rPr>
        <w:t xml:space="preserve"> </w:t>
      </w:r>
      <w:r>
        <w:rPr>
          <w:b/>
          <w:bCs/>
          <w:spacing w:val="-2"/>
        </w:rPr>
        <w:t>”经费</w:t>
      </w:r>
      <w:r>
        <w:rPr>
          <w:spacing w:val="-2"/>
        </w:rPr>
        <w:t>：按照党中央、国务院有关文件</w:t>
      </w:r>
      <w:r>
        <w:rPr>
          <w:spacing w:val="-3"/>
        </w:rPr>
        <w:t>及部门预算管理有</w:t>
      </w:r>
      <w:r>
        <w:rPr>
          <w:spacing w:val="-2"/>
        </w:rPr>
        <w:t>关规定，“三公</w:t>
      </w:r>
      <w:r>
        <w:rPr>
          <w:spacing w:val="-113"/>
        </w:rPr>
        <w:t xml:space="preserve"> </w:t>
      </w:r>
      <w:r>
        <w:rPr>
          <w:spacing w:val="-2"/>
        </w:rPr>
        <w:t>”经费包括因公出国（境）费、公务用车购置及运行费和公务接待费。（1）因公出国（境）费，指单位工作人员公务出</w:t>
      </w:r>
      <w:r>
        <w:rPr>
          <w:spacing w:val="-1"/>
        </w:rPr>
        <w:t>国（境）的住宿费、旅费、伙食补助费、杂费、培训费等支出。（2</w:t>
      </w:r>
      <w:r>
        <w:rPr>
          <w:spacing w:val="8"/>
        </w:rPr>
        <w:t xml:space="preserve">  </w:t>
      </w:r>
      <w:r>
        <w:rPr>
          <w:spacing w:val="4"/>
        </w:rPr>
        <w:t>)公务用车购置及运行费，指单位公务用车购置费（含车辆购置税）</w:t>
      </w:r>
      <w:r>
        <w:rPr>
          <w:spacing w:val="-1"/>
        </w:rPr>
        <w:t>及租用费、燃料费、维修费、过路过桥费、保险费等支出。（3</w:t>
      </w:r>
      <w:r>
        <w:rPr>
          <w:spacing w:val="-2"/>
        </w:rPr>
        <w:t>）公务接待费，指单位按规定开支的各类公务接待（含外宾接待）支出。</w:t>
      </w:r>
    </w:p>
    <w:p w14:paraId="5FECE327">
      <w:pPr>
        <w:pStyle w:val="2"/>
        <w:spacing w:before="3"/>
        <w:ind w:firstLine="644"/>
      </w:pPr>
      <w:r>
        <w:rPr>
          <w:b/>
          <w:bCs/>
          <w:spacing w:val="-1"/>
        </w:rPr>
        <w:t>机关运行经费</w:t>
      </w:r>
      <w:r>
        <w:rPr>
          <w:spacing w:val="-1"/>
        </w:rPr>
        <w:t>：指为保障行政单位（含参照公</w:t>
      </w:r>
      <w:r>
        <w:rPr>
          <w:spacing w:val="-2"/>
        </w:rPr>
        <w:t>务员法管理的事业</w:t>
      </w:r>
      <w:r>
        <w:t>单位）运行用于购买货物和服务的各项资金</w:t>
      </w:r>
      <w:r>
        <w:rPr>
          <w:spacing w:val="-1"/>
        </w:rPr>
        <w:t>，包括办公及印刷费、邮</w:t>
      </w:r>
      <w:r>
        <w:t>电费、差旅费、会议费、福利费、日常维修</w:t>
      </w:r>
      <w:r>
        <w:rPr>
          <w:spacing w:val="-1"/>
        </w:rPr>
        <w:t>费、专项材料及一般设备</w:t>
      </w:r>
      <w:r>
        <w:t>购置费、办公用房水电费、取暖费、物业管</w:t>
      </w:r>
      <w:r>
        <w:rPr>
          <w:spacing w:val="-1"/>
        </w:rPr>
        <w:t>理费、公务用车运行维护</w:t>
      </w:r>
      <w:r>
        <w:rPr>
          <w:spacing w:val="-7"/>
        </w:rPr>
        <w:t>费以及其他费用。</w:t>
      </w:r>
    </w:p>
    <w:p w14:paraId="4A3B045B">
      <w:pPr>
        <w:spacing w:line="261" w:lineRule="auto"/>
        <w:rPr>
          <w:rFonts w:ascii="Arial"/>
          <w:sz w:val="21"/>
        </w:rPr>
      </w:pPr>
    </w:p>
    <w:p w14:paraId="794939C9">
      <w:pPr>
        <w:spacing w:line="261" w:lineRule="auto"/>
        <w:rPr>
          <w:rFonts w:ascii="Arial"/>
          <w:sz w:val="21"/>
        </w:rPr>
      </w:pPr>
    </w:p>
    <w:p w14:paraId="262B9879">
      <w:pPr>
        <w:spacing w:line="261" w:lineRule="auto"/>
        <w:rPr>
          <w:rFonts w:ascii="Arial"/>
          <w:sz w:val="21"/>
        </w:rPr>
      </w:pPr>
    </w:p>
    <w:p w14:paraId="56E1CF6E">
      <w:pPr>
        <w:spacing w:line="262" w:lineRule="auto"/>
        <w:rPr>
          <w:rFonts w:ascii="Arial"/>
          <w:sz w:val="21"/>
        </w:rPr>
      </w:pPr>
    </w:p>
    <w:p w14:paraId="209274F1">
      <w:pPr>
        <w:spacing w:line="262" w:lineRule="auto"/>
        <w:rPr>
          <w:rFonts w:ascii="Arial"/>
          <w:sz w:val="21"/>
        </w:rPr>
      </w:pPr>
    </w:p>
    <w:p w14:paraId="155FD7AE">
      <w:pPr>
        <w:spacing w:line="262" w:lineRule="auto"/>
        <w:rPr>
          <w:rFonts w:ascii="Arial"/>
          <w:sz w:val="21"/>
        </w:rPr>
      </w:pPr>
    </w:p>
    <w:p w14:paraId="3ABCDD82">
      <w:pPr>
        <w:spacing w:line="262" w:lineRule="auto"/>
        <w:rPr>
          <w:rFonts w:ascii="Arial"/>
          <w:sz w:val="21"/>
        </w:rPr>
      </w:pPr>
    </w:p>
    <w:p w14:paraId="65DB6F12">
      <w:pPr>
        <w:spacing w:line="262" w:lineRule="auto"/>
        <w:rPr>
          <w:rFonts w:ascii="Arial"/>
          <w:sz w:val="21"/>
        </w:rPr>
      </w:pPr>
    </w:p>
    <w:p w14:paraId="48A15DFD">
      <w:pPr>
        <w:pStyle w:val="2"/>
        <w:spacing w:before="156" w:line="219" w:lineRule="auto"/>
        <w:ind w:left="3636"/>
        <w:outlineLvl w:val="1"/>
        <w:rPr>
          <w:sz w:val="48"/>
          <w:szCs w:val="48"/>
        </w:rPr>
      </w:pPr>
      <w:r>
        <w:rPr>
          <w:b/>
          <w:bCs/>
          <w:spacing w:val="-17"/>
          <w:sz w:val="48"/>
          <w:szCs w:val="48"/>
        </w:rPr>
        <w:t>第五部分</w:t>
      </w:r>
      <w:r>
        <w:rPr>
          <w:spacing w:val="63"/>
          <w:sz w:val="48"/>
          <w:szCs w:val="48"/>
        </w:rPr>
        <w:t xml:space="preserve"> </w:t>
      </w:r>
      <w:r>
        <w:rPr>
          <w:b/>
          <w:bCs/>
          <w:spacing w:val="-17"/>
          <w:sz w:val="48"/>
          <w:szCs w:val="48"/>
        </w:rPr>
        <w:t>附件</w:t>
      </w:r>
    </w:p>
    <w:p w14:paraId="640C5457">
      <w:pPr>
        <w:spacing w:line="344" w:lineRule="auto"/>
        <w:rPr>
          <w:rFonts w:ascii="Arial"/>
          <w:sz w:val="21"/>
        </w:rPr>
      </w:pPr>
    </w:p>
    <w:p w14:paraId="59FF0B67">
      <w:pPr>
        <w:pStyle w:val="2"/>
        <w:spacing w:before="68" w:line="295" w:lineRule="auto"/>
        <w:ind w:right="2113" w:firstLine="2288" w:firstLineChars="1100"/>
        <w:rPr>
          <w:color w:val="0000EE"/>
          <w:spacing w:val="-1"/>
          <w:sz w:val="21"/>
          <w:szCs w:val="21"/>
          <w:u w:val="single" w:color="auto"/>
        </w:rPr>
      </w:pPr>
      <w:r>
        <w:rPr>
          <w:color w:val="0000EE"/>
          <w:spacing w:val="-1"/>
          <w:sz w:val="21"/>
          <w:szCs w:val="21"/>
          <w:u w:val="single" w:color="auto"/>
        </w:rPr>
        <w:fldChar w:fldCharType="begin"/>
      </w:r>
      <w:r>
        <w:rPr>
          <w:color w:val="0000EE"/>
          <w:spacing w:val="-1"/>
          <w:sz w:val="21"/>
          <w:szCs w:val="21"/>
          <w:u w:val="single" w:color="auto"/>
        </w:rPr>
        <w:instrText xml:space="preserve"> HYPERLINK "http://220.170.153.212:9000/home/downloadAttachment?attachGUID=3910eed36f48415caad89bd1a7caa96a" </w:instrText>
      </w:r>
      <w:r>
        <w:rPr>
          <w:color w:val="0000EE"/>
          <w:spacing w:val="-1"/>
          <w:sz w:val="21"/>
          <w:szCs w:val="21"/>
          <w:u w:val="single" w:color="auto"/>
        </w:rPr>
        <w:fldChar w:fldCharType="separate"/>
      </w:r>
      <w:r>
        <w:rPr>
          <w:color w:val="0000EE"/>
          <w:spacing w:val="-1"/>
          <w:sz w:val="21"/>
          <w:szCs w:val="21"/>
          <w:u w:val="single" w:color="auto"/>
        </w:rPr>
        <w:t>禁毒工作项目</w:t>
      </w:r>
      <w:r>
        <w:rPr>
          <w:rFonts w:hint="eastAsia"/>
          <w:color w:val="0000EE"/>
          <w:spacing w:val="-1"/>
          <w:sz w:val="21"/>
          <w:szCs w:val="21"/>
          <w:u w:val="single" w:color="auto"/>
          <w:lang w:eastAsia="zh-CN"/>
        </w:rPr>
        <w:t>支出</w:t>
      </w:r>
      <w:r>
        <w:rPr>
          <w:color w:val="0000EE"/>
          <w:spacing w:val="-1"/>
          <w:sz w:val="21"/>
          <w:szCs w:val="21"/>
          <w:u w:val="single" w:color="auto"/>
        </w:rPr>
        <w:t>绩效自评报告.docx</w:t>
      </w:r>
      <w:r>
        <w:rPr>
          <w:color w:val="0000EE"/>
          <w:spacing w:val="-1"/>
          <w:sz w:val="21"/>
          <w:szCs w:val="21"/>
          <w:u w:val="single" w:color="auto"/>
        </w:rPr>
        <w:fldChar w:fldCharType="end"/>
      </w:r>
    </w:p>
    <w:p w14:paraId="35E5248D">
      <w:pPr>
        <w:ind w:firstLine="2288" w:firstLineChars="1100"/>
        <w:jc w:val="both"/>
        <w:rPr>
          <w:rFonts w:hint="eastAsia" w:ascii="宋体" w:hAnsi="宋体" w:eastAsia="宋体" w:cs="宋体"/>
          <w:snapToGrid w:val="0"/>
          <w:color w:val="0000EE"/>
          <w:spacing w:val="-1"/>
          <w:kern w:val="0"/>
          <w:sz w:val="21"/>
          <w:szCs w:val="21"/>
          <w:u w:val="single" w:color="auto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EE"/>
          <w:spacing w:val="-1"/>
          <w:kern w:val="0"/>
          <w:sz w:val="21"/>
          <w:szCs w:val="21"/>
          <w:u w:val="single" w:color="auto"/>
          <w:lang w:val="en-US" w:eastAsia="zh-CN" w:bidi="ar-SA"/>
        </w:rPr>
        <w:t>反恐专项项目支出绩效自评报告</w:t>
      </w:r>
      <w:r>
        <w:rPr>
          <w:rFonts w:ascii="宋体" w:hAnsi="宋体" w:eastAsia="宋体" w:cs="宋体"/>
          <w:snapToGrid w:val="0"/>
          <w:color w:val="0000EE"/>
          <w:spacing w:val="-1"/>
          <w:kern w:val="0"/>
          <w:sz w:val="21"/>
          <w:szCs w:val="21"/>
          <w:u w:val="single" w:color="auto"/>
          <w:lang w:val="en-US" w:eastAsia="en-US" w:bidi="ar-SA"/>
        </w:rPr>
        <w:t>.doc</w:t>
      </w:r>
    </w:p>
    <w:p w14:paraId="02345EC9">
      <w:pPr>
        <w:ind w:firstLine="2288" w:firstLineChars="1100"/>
        <w:jc w:val="both"/>
        <w:rPr>
          <w:rFonts w:hint="eastAsia" w:ascii="宋体" w:hAnsi="宋体" w:eastAsia="宋体" w:cs="宋体"/>
          <w:snapToGrid w:val="0"/>
          <w:color w:val="0000EE"/>
          <w:spacing w:val="-1"/>
          <w:kern w:val="0"/>
          <w:sz w:val="21"/>
          <w:szCs w:val="21"/>
          <w:u w:val="single" w:color="auto"/>
          <w:lang w:val="en-US" w:eastAsia="en-US" w:bidi="ar-SA"/>
        </w:rPr>
      </w:pPr>
      <w:r>
        <w:rPr>
          <w:rFonts w:hint="eastAsia"/>
          <w:color w:val="0000EE"/>
          <w:spacing w:val="-1"/>
          <w:sz w:val="21"/>
          <w:szCs w:val="21"/>
          <w:u w:val="single" w:color="auto"/>
          <w:lang w:eastAsia="zh-CN"/>
        </w:rPr>
        <w:t>益阳市公安局</w:t>
      </w:r>
      <w:r>
        <w:rPr>
          <w:rFonts w:hint="eastAsia"/>
          <w:color w:val="0000EE"/>
          <w:spacing w:val="-1"/>
          <w:sz w:val="21"/>
          <w:szCs w:val="21"/>
          <w:u w:val="single" w:color="auto"/>
        </w:rPr>
        <w:t>部门整体支出绩效自评表</w:t>
      </w:r>
      <w:r>
        <w:rPr>
          <w:color w:val="0000EE"/>
          <w:spacing w:val="-1"/>
          <w:sz w:val="21"/>
          <w:szCs w:val="21"/>
          <w:u w:val="single" w:color="auto"/>
        </w:rPr>
        <w:t>.</w:t>
      </w:r>
      <w:r>
        <w:rPr>
          <w:rFonts w:ascii="宋体" w:hAnsi="宋体" w:eastAsia="宋体" w:cs="宋体"/>
          <w:snapToGrid w:val="0"/>
          <w:color w:val="0000EE"/>
          <w:spacing w:val="-1"/>
          <w:kern w:val="0"/>
          <w:sz w:val="21"/>
          <w:szCs w:val="21"/>
          <w:u w:val="single" w:color="auto"/>
          <w:lang w:val="en-US" w:eastAsia="en-US" w:bidi="ar-SA"/>
        </w:rPr>
        <w:t>doc</w:t>
      </w:r>
    </w:p>
    <w:p w14:paraId="7B95D615">
      <w:pPr>
        <w:pStyle w:val="2"/>
        <w:spacing w:line="219" w:lineRule="auto"/>
        <w:ind w:firstLine="2288" w:firstLineChars="1100"/>
        <w:rPr>
          <w:color w:val="0000EE"/>
          <w:spacing w:val="-1"/>
          <w:sz w:val="21"/>
          <w:szCs w:val="21"/>
          <w:u w:val="single" w:color="auto"/>
        </w:rPr>
      </w:pPr>
      <w:r>
        <w:rPr>
          <w:rFonts w:hint="eastAsia"/>
          <w:color w:val="0000EE"/>
          <w:spacing w:val="-1"/>
          <w:sz w:val="21"/>
          <w:szCs w:val="21"/>
          <w:u w:val="single" w:color="auto"/>
        </w:rPr>
        <w:t>益阳市公安局部门整体支出绩效自评报告</w:t>
      </w:r>
      <w:r>
        <w:rPr>
          <w:color w:val="0000EE"/>
          <w:spacing w:val="-1"/>
          <w:sz w:val="21"/>
          <w:szCs w:val="21"/>
          <w:u w:val="single" w:color="auto"/>
        </w:rPr>
        <w:t>.doc</w:t>
      </w:r>
    </w:p>
    <w:p w14:paraId="2101248C">
      <w:pPr>
        <w:pStyle w:val="2"/>
        <w:spacing w:line="219" w:lineRule="auto"/>
        <w:ind w:firstLine="2288" w:firstLineChars="1100"/>
        <w:rPr>
          <w:rFonts w:hint="eastAsia" w:eastAsia="宋体"/>
          <w:color w:val="0000EE"/>
          <w:spacing w:val="-1"/>
          <w:sz w:val="21"/>
          <w:szCs w:val="21"/>
          <w:u w:val="single" w:color="auto"/>
          <w:lang w:eastAsia="zh-CN"/>
        </w:rPr>
      </w:pPr>
      <w:r>
        <w:rPr>
          <w:rFonts w:hint="eastAsia"/>
          <w:color w:val="0000EE"/>
          <w:spacing w:val="-1"/>
          <w:sz w:val="21"/>
          <w:szCs w:val="21"/>
          <w:u w:val="single" w:color="auto"/>
          <w:lang w:eastAsia="zh-CN"/>
        </w:rPr>
        <w:t>一村一辅警项目自评报告</w:t>
      </w:r>
      <w:r>
        <w:rPr>
          <w:rFonts w:hint="eastAsia"/>
          <w:color w:val="0000EE"/>
          <w:spacing w:val="-1"/>
          <w:sz w:val="21"/>
          <w:szCs w:val="21"/>
          <w:u w:val="single" w:color="auto"/>
          <w:lang w:val="en-US" w:eastAsia="zh-CN"/>
        </w:rPr>
        <w:t>.</w:t>
      </w:r>
      <w:r>
        <w:rPr>
          <w:color w:val="0000EE"/>
          <w:spacing w:val="-1"/>
          <w:sz w:val="21"/>
          <w:szCs w:val="21"/>
          <w:u w:val="single" w:color="auto"/>
        </w:rPr>
        <w:t>doc</w:t>
      </w:r>
    </w:p>
    <w:p w14:paraId="1084814B">
      <w:pPr>
        <w:pStyle w:val="2"/>
        <w:spacing w:line="219" w:lineRule="auto"/>
        <w:ind w:firstLine="2288" w:firstLineChars="1100"/>
        <w:rPr>
          <w:rFonts w:hint="eastAsia" w:eastAsia="宋体"/>
          <w:color w:val="0000EE"/>
          <w:spacing w:val="-1"/>
          <w:sz w:val="21"/>
          <w:szCs w:val="21"/>
          <w:u w:val="single" w:color="auto"/>
          <w:lang w:eastAsia="zh-CN"/>
        </w:rPr>
      </w:pPr>
      <w:r>
        <w:rPr>
          <w:rFonts w:hint="eastAsia"/>
          <w:color w:val="0000EE"/>
          <w:spacing w:val="-1"/>
          <w:sz w:val="21"/>
          <w:szCs w:val="21"/>
          <w:u w:val="single" w:color="auto"/>
          <w:lang w:eastAsia="zh-CN"/>
        </w:rPr>
        <w:t>一村一辅警项目自评表</w:t>
      </w:r>
      <w:r>
        <w:rPr>
          <w:rFonts w:hint="eastAsia"/>
          <w:color w:val="0000EE"/>
          <w:spacing w:val="-1"/>
          <w:sz w:val="21"/>
          <w:szCs w:val="21"/>
          <w:u w:val="single" w:color="auto"/>
          <w:lang w:val="en-US" w:eastAsia="zh-CN"/>
        </w:rPr>
        <w:t>.</w:t>
      </w:r>
      <w:r>
        <w:rPr>
          <w:color w:val="0000EE"/>
          <w:spacing w:val="-1"/>
          <w:sz w:val="21"/>
          <w:szCs w:val="21"/>
          <w:u w:val="single" w:color="auto"/>
        </w:rPr>
        <w:t>doc</w:t>
      </w:r>
    </w:p>
    <w:p w14:paraId="4CC8BCFE">
      <w:pPr>
        <w:pStyle w:val="2"/>
        <w:spacing w:before="87" w:line="220" w:lineRule="auto"/>
        <w:ind w:left="3087"/>
        <w:rPr>
          <w:sz w:val="21"/>
          <w:szCs w:val="21"/>
        </w:rPr>
      </w:pPr>
    </w:p>
    <w:sectPr>
      <w:pgSz w:w="11906" w:h="16839"/>
      <w:pgMar w:top="1426" w:right="1225" w:bottom="0" w:left="10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E7E4F8"/>
    <w:multiLevelType w:val="singleLevel"/>
    <w:tmpl w:val="86E7E4F8"/>
    <w:lvl w:ilvl="0" w:tentative="0">
      <w:start w:val="1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942874"/>
    <w:rsid w:val="05E73A17"/>
    <w:rsid w:val="0CE75980"/>
    <w:rsid w:val="317670C5"/>
    <w:rsid w:val="464A1648"/>
    <w:rsid w:val="47695ABF"/>
    <w:rsid w:val="4BC9290B"/>
    <w:rsid w:val="4EB1002B"/>
    <w:rsid w:val="5A8269F1"/>
    <w:rsid w:val="6044257D"/>
    <w:rsid w:val="611E75BD"/>
    <w:rsid w:val="650C06DD"/>
    <w:rsid w:val="6D010D7A"/>
    <w:rsid w:val="71834994"/>
    <w:rsid w:val="78C463AE"/>
    <w:rsid w:val="7CAD74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4938</Words>
  <Characters>6686</Characters>
  <TotalTime>0</TotalTime>
  <ScaleCrop>false</ScaleCrop>
  <LinksUpToDate>false</LinksUpToDate>
  <CharactersWithSpaces>6872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2025-10-27T02:25:00Z</dcterms:created>
  <dc:creator>Administrator</dc:creator>
  <cp:lastModifiedBy>Chef</cp:lastModifiedBy>
  <cp:lastPrinted>2025-10-27T08:04:50Z</cp:lastPrinted>
  <dcterms:modified xsi:type="dcterms:W3CDTF">2025-10-27T08:08:10Z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2025-10-27T10:25:12Z</vt:filetime>
  </property>
  <property fmtid="{D5CDD505-2E9C-101B-9397-08002B2CF9AE}" pid="4" name="KSOProductBuildVer">
    <vt:lpwstr>2052-12.1.0.23125</vt:lpwstr>
  </property>
  <property fmtid="{D5CDD505-2E9C-101B-9397-08002B2CF9AE}" pid="5" name="ICV">
    <vt:lpwstr>321BBC20577B419E935EA52F9A8CEC66_13</vt:lpwstr>
  </property>
  <property fmtid="{D5CDD505-2E9C-101B-9397-08002B2CF9AE}" pid="6" name="KSOTemplateDocerSaveRecord">
    <vt:lpwstr>eyJoZGlkIjoiMzc5MTI4OGFhN2Q1M2U3NDFiMGIwNGQ2MmZmOTJjMTAiLCJ1c2VySWQiOiIyNjMzMDU2ODMifQ==</vt:lpwstr>
  </property>
</Properties>
</file>