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重点项目绩效目标申报表</w:t>
      </w:r>
    </w:p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（2021年度）</w:t>
      </w:r>
    </w:p>
    <w:p>
      <w:pPr>
        <w:tabs>
          <w:tab w:val="left" w:pos="142"/>
          <w:tab w:val="left" w:pos="284"/>
        </w:tabs>
        <w:ind w:left="-283" w:leftChars="-135"/>
        <w:rPr>
          <w:sz w:val="24"/>
          <w:szCs w:val="24"/>
        </w:rPr>
      </w:pPr>
      <w:r>
        <w:rPr>
          <w:rFonts w:hint="eastAsia"/>
          <w:sz w:val="24"/>
          <w:szCs w:val="24"/>
        </w:rPr>
        <w:t>填报单位（盖章）：</w:t>
      </w:r>
      <w:r>
        <w:rPr>
          <w:rFonts w:hint="eastAsia"/>
          <w:color w:val="FF0000"/>
          <w:sz w:val="24"/>
          <w:szCs w:val="24"/>
        </w:rPr>
        <w:t>益阳市发展和改革委员会</w:t>
      </w:r>
    </w:p>
    <w:tbl>
      <w:tblPr>
        <w:tblStyle w:val="5"/>
        <w:tblW w:w="9215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1907"/>
        <w:gridCol w:w="494"/>
        <w:gridCol w:w="1412"/>
        <w:gridCol w:w="141"/>
        <w:gridCol w:w="1128"/>
        <w:gridCol w:w="635"/>
        <w:gridCol w:w="493"/>
        <w:gridCol w:w="145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2401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FF0000"/>
                <w:szCs w:val="21"/>
                <w:lang w:eastAsia="zh-CN"/>
              </w:rPr>
              <w:t>节能工作经费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项目属性</w:t>
            </w:r>
          </w:p>
        </w:tc>
        <w:tc>
          <w:tcPr>
            <w:tcW w:w="3709" w:type="dxa"/>
            <w:gridSpan w:val="4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新增项目</w:t>
            </w:r>
            <w:r>
              <w:rPr>
                <w:rFonts w:hint="eastAsia" w:asciiTheme="minorEastAsia" w:hAnsiTheme="minorEastAsia"/>
                <w:szCs w:val="21"/>
              </w:rPr>
              <w:t>（）    延续项目（</w:t>
            </w:r>
            <w:r>
              <w:rPr>
                <w:rFonts w:hint="eastAsia" w:asciiTheme="minorEastAsia" w:hAnsiTheme="minorEastAsia"/>
                <w:color w:val="FF0000"/>
                <w:szCs w:val="21"/>
              </w:rPr>
              <w:t>√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主管部门</w:t>
            </w:r>
          </w:p>
        </w:tc>
        <w:tc>
          <w:tcPr>
            <w:tcW w:w="2401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3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主管部门编码</w:t>
            </w:r>
          </w:p>
        </w:tc>
        <w:tc>
          <w:tcPr>
            <w:tcW w:w="3709" w:type="dxa"/>
            <w:gridSpan w:val="4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项目单位</w:t>
            </w:r>
          </w:p>
        </w:tc>
        <w:tc>
          <w:tcPr>
            <w:tcW w:w="2401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FF0000"/>
                <w:szCs w:val="21"/>
              </w:rPr>
              <w:t>益阳市发改和改革委员会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项目负责人</w:t>
            </w: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李晓跃</w:t>
            </w:r>
            <w:bookmarkStart w:id="0" w:name="_GoBack"/>
            <w:bookmarkEnd w:id="0"/>
          </w:p>
        </w:tc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0737-6101659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项目起止时间</w:t>
            </w:r>
          </w:p>
        </w:tc>
        <w:tc>
          <w:tcPr>
            <w:tcW w:w="7663" w:type="dxa"/>
            <w:gridSpan w:val="8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FF0000"/>
                <w:szCs w:val="21"/>
              </w:rPr>
              <w:t>202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FF0000"/>
                <w:szCs w:val="21"/>
              </w:rPr>
              <w:t>年1月1日—202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FF0000"/>
                <w:szCs w:val="21"/>
              </w:rPr>
              <w:t>年12月31日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项目资金申请（万元）</w:t>
            </w:r>
          </w:p>
        </w:tc>
        <w:tc>
          <w:tcPr>
            <w:tcW w:w="2401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资金总额</w:t>
            </w:r>
          </w:p>
        </w:tc>
        <w:tc>
          <w:tcPr>
            <w:tcW w:w="5262" w:type="dxa"/>
            <w:gridSpan w:val="6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130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01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一、财政拨款：</w:t>
            </w:r>
          </w:p>
        </w:tc>
        <w:tc>
          <w:tcPr>
            <w:tcW w:w="5262" w:type="dxa"/>
            <w:gridSpan w:val="6"/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130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01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二、自有资金：</w:t>
            </w:r>
          </w:p>
        </w:tc>
        <w:tc>
          <w:tcPr>
            <w:tcW w:w="5262" w:type="dxa"/>
            <w:gridSpan w:val="6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01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三、其他：</w:t>
            </w:r>
          </w:p>
        </w:tc>
        <w:tc>
          <w:tcPr>
            <w:tcW w:w="5262" w:type="dxa"/>
            <w:gridSpan w:val="6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项目概况</w:t>
            </w:r>
          </w:p>
        </w:tc>
        <w:tc>
          <w:tcPr>
            <w:tcW w:w="7663" w:type="dxa"/>
            <w:gridSpan w:val="8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FF0000"/>
                <w:szCs w:val="21"/>
              </w:rPr>
              <w:t>负责统筹、协调、指导、考核全市</w:t>
            </w:r>
            <w:r>
              <w:rPr>
                <w:rFonts w:hint="eastAsia"/>
                <w:color w:val="FF0000"/>
                <w:szCs w:val="21"/>
                <w:lang w:eastAsia="zh-CN"/>
              </w:rPr>
              <w:t>各区县市能耗“双控”和节能</w:t>
            </w:r>
            <w:r>
              <w:rPr>
                <w:rFonts w:hint="eastAsia"/>
                <w:color w:val="FF0000"/>
                <w:szCs w:val="21"/>
              </w:rPr>
              <w:t>工作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项目立项情况</w:t>
            </w:r>
          </w:p>
        </w:tc>
        <w:tc>
          <w:tcPr>
            <w:tcW w:w="2401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项目立项的依据</w:t>
            </w:r>
          </w:p>
        </w:tc>
        <w:tc>
          <w:tcPr>
            <w:tcW w:w="5262" w:type="dxa"/>
            <w:gridSpan w:val="6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FF0000"/>
                <w:szCs w:val="21"/>
                <w:lang w:eastAsia="zh-CN"/>
              </w:rPr>
              <w:t>市州人民政府能源消耗总量和强度“双控”考核体系实施方案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01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项目申报的可行性</w:t>
            </w:r>
          </w:p>
        </w:tc>
        <w:tc>
          <w:tcPr>
            <w:tcW w:w="5262" w:type="dxa"/>
            <w:gridSpan w:val="6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通过开展能耗“双控”工作和节能改造，降低我市万元</w:t>
            </w:r>
            <w:r>
              <w:rPr>
                <w:rFonts w:hint="eastAsia"/>
                <w:szCs w:val="21"/>
                <w:lang w:val="en-US" w:eastAsia="zh-CN"/>
              </w:rPr>
              <w:t>GDP能耗，提高</w:t>
            </w:r>
            <w:r>
              <w:rPr>
                <w:rFonts w:hint="eastAsia"/>
                <w:szCs w:val="21"/>
                <w:lang w:eastAsia="zh-CN"/>
              </w:rPr>
              <w:t>节能降耗整体工作水平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01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项目申报的必要性</w:t>
            </w:r>
          </w:p>
        </w:tc>
        <w:tc>
          <w:tcPr>
            <w:tcW w:w="5262" w:type="dxa"/>
            <w:gridSpan w:val="6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省政府每年对各市州开展能耗“双控”工作考核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项目实施进度计划</w:t>
            </w:r>
          </w:p>
        </w:tc>
        <w:tc>
          <w:tcPr>
            <w:tcW w:w="2401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项目实施内容</w:t>
            </w:r>
          </w:p>
        </w:tc>
        <w:tc>
          <w:tcPr>
            <w:tcW w:w="2681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开始时间</w:t>
            </w:r>
          </w:p>
        </w:tc>
        <w:tc>
          <w:tcPr>
            <w:tcW w:w="2581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完成时间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01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年度能耗“双控”工作</w:t>
            </w:r>
          </w:p>
        </w:tc>
        <w:tc>
          <w:tcPr>
            <w:tcW w:w="2681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2020年1月</w:t>
            </w:r>
          </w:p>
        </w:tc>
        <w:tc>
          <w:tcPr>
            <w:tcW w:w="2581" w:type="dxa"/>
            <w:gridSpan w:val="3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FF0000"/>
                <w:szCs w:val="21"/>
              </w:rPr>
              <w:t>202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FF0000"/>
                <w:szCs w:val="21"/>
              </w:rPr>
              <w:t>年12月31</w:t>
            </w:r>
            <w:r>
              <w:rPr>
                <w:rFonts w:hint="eastAsia"/>
                <w:color w:val="FF0000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01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节能改造工作</w:t>
            </w:r>
          </w:p>
        </w:tc>
        <w:tc>
          <w:tcPr>
            <w:tcW w:w="2681" w:type="dxa"/>
            <w:gridSpan w:val="3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2020年1月</w:t>
            </w:r>
          </w:p>
        </w:tc>
        <w:tc>
          <w:tcPr>
            <w:tcW w:w="2581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FF0000"/>
                <w:szCs w:val="21"/>
              </w:rPr>
              <w:t>202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FF0000"/>
                <w:szCs w:val="21"/>
              </w:rPr>
              <w:t>年12月31</w:t>
            </w:r>
            <w:r>
              <w:rPr>
                <w:rFonts w:hint="eastAsia"/>
                <w:color w:val="FF0000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01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81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81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项目绩效目标</w:t>
            </w:r>
          </w:p>
        </w:tc>
        <w:tc>
          <w:tcPr>
            <w:tcW w:w="3813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长期目标</w:t>
            </w:r>
          </w:p>
        </w:tc>
        <w:tc>
          <w:tcPr>
            <w:tcW w:w="3850" w:type="dxa"/>
            <w:gridSpan w:val="5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年度目标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55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13" w:type="dxa"/>
            <w:gridSpan w:val="3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完成我市“十四五”能耗“双控”省定指标</w:t>
            </w:r>
          </w:p>
        </w:tc>
        <w:tc>
          <w:tcPr>
            <w:tcW w:w="3850" w:type="dxa"/>
            <w:gridSpan w:val="5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FF0000"/>
                <w:szCs w:val="21"/>
              </w:rPr>
              <w:t>通过开展</w:t>
            </w:r>
            <w:r>
              <w:rPr>
                <w:rFonts w:hint="eastAsia"/>
                <w:color w:val="FF0000"/>
                <w:szCs w:val="21"/>
                <w:lang w:eastAsia="zh-CN"/>
              </w:rPr>
              <w:t>能耗“双控”日常工作；对各区县市进行考核；实施节能改造等，完成我市能耗“双控”工作年度任务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5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长期绩效指标</w:t>
            </w:r>
            <w:r>
              <w:rPr>
                <w:rFonts w:hint="eastAsia"/>
                <w:color w:val="FF0000"/>
                <w:szCs w:val="21"/>
              </w:rPr>
              <w:t>（至少填4个指标）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一级指标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二级指标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指标内容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指标值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5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产出指标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数量指标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业务培训、迎接省能耗“双控”考核组的年度考核等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完成我市“十四五”能耗“双控”目标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5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质量指标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开展调研、监察、考核等工作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指导、督促各区县市完成“十四五”能耗“双控”目标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5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时效指标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“十四五”能耗增量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125万吨标准煤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5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成本指标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5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…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5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效益指标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经济效益指标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万元</w:t>
            </w:r>
            <w:r>
              <w:rPr>
                <w:rFonts w:hint="eastAsia"/>
                <w:szCs w:val="21"/>
                <w:lang w:val="en-US" w:eastAsia="zh-CN"/>
              </w:rPr>
              <w:t>GDP能耗降低率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“十四五”期间达到</w:t>
            </w:r>
            <w:r>
              <w:rPr>
                <w:rFonts w:hint="eastAsia"/>
                <w:szCs w:val="21"/>
                <w:lang w:val="en-US" w:eastAsia="zh-CN"/>
              </w:rPr>
              <w:t>12%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5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社会效益指标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节能宣传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公众知晓率达到</w:t>
            </w:r>
            <w:r>
              <w:rPr>
                <w:rFonts w:hint="eastAsia"/>
                <w:szCs w:val="21"/>
                <w:lang w:val="en-US" w:eastAsia="zh-CN"/>
              </w:rPr>
              <w:t>90%以上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55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生态效益指标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资源节约型社会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完成“十四五”能耗“双控”目标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55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可持续影响指标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55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社会公众或服务对象满意度指标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5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年度绩效指标</w:t>
            </w:r>
            <w:r>
              <w:rPr>
                <w:rFonts w:hint="eastAsia"/>
                <w:color w:val="FF0000"/>
                <w:szCs w:val="21"/>
              </w:rPr>
              <w:t>（至少填4个指标）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一级指标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二级指标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指标内容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指标值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5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产出指标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数量指标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组织开展能耗“双控”工作业务培训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接待省</w:t>
            </w:r>
            <w:r>
              <w:rPr>
                <w:rFonts w:hint="eastAsia"/>
                <w:szCs w:val="21"/>
                <w:lang w:eastAsia="zh-CN"/>
              </w:rPr>
              <w:t>政府考核、检查组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numPr>
                <w:ilvl w:val="0"/>
                <w:numId w:val="2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≥5次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Cs w:val="21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Cs w:val="21"/>
              </w:rPr>
            </w:pPr>
          </w:p>
          <w:p>
            <w:pPr>
              <w:numPr>
                <w:ilvl w:val="0"/>
                <w:numId w:val="2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≥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次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Cs w:val="21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5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质量指标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赴区县调研、</w:t>
            </w:r>
            <w:r>
              <w:rPr>
                <w:rFonts w:hint="eastAsia"/>
                <w:szCs w:val="21"/>
                <w:lang w:eastAsia="zh-CN"/>
              </w:rPr>
              <w:t>监察</w:t>
            </w:r>
            <w:r>
              <w:rPr>
                <w:rFonts w:hint="eastAsia"/>
                <w:szCs w:val="21"/>
              </w:rPr>
              <w:t>、进行年度考核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≥5次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5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时效指标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年度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能耗总量不超过“十四五”总增量的20%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5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成本指标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5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效益指标效益指标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经济效益指标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万元</w:t>
            </w:r>
            <w:r>
              <w:rPr>
                <w:rFonts w:hint="eastAsia"/>
                <w:szCs w:val="21"/>
                <w:lang w:val="en-US" w:eastAsia="zh-CN"/>
              </w:rPr>
              <w:t>GDP能耗降低率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3%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5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社会效益指标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开展节能宣传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≥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55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生态效益指标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55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可持续影响指标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55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社会公众或服务对象满意度指标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其他需要说明的问题</w:t>
            </w:r>
          </w:p>
        </w:tc>
        <w:tc>
          <w:tcPr>
            <w:tcW w:w="7663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主管部门审核意见</w:t>
            </w:r>
          </w:p>
        </w:tc>
        <w:tc>
          <w:tcPr>
            <w:tcW w:w="7663" w:type="dxa"/>
            <w:gridSpan w:val="8"/>
          </w:tcPr>
          <w:p>
            <w:pPr>
              <w:wordWrap w:val="0"/>
              <w:ind w:right="420"/>
              <w:rPr>
                <w:szCs w:val="21"/>
              </w:rPr>
            </w:pPr>
            <w:r>
              <w:rPr>
                <w:rFonts w:hint="eastAsia"/>
                <w:szCs w:val="21"/>
              </w:rPr>
              <w:t>（公章）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年    月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15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财政部门审核意见</w:t>
            </w:r>
          </w:p>
        </w:tc>
        <w:tc>
          <w:tcPr>
            <w:tcW w:w="381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部门预算管理科室审核意见：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ind w:firstLine="1890" w:firstLineChars="9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年    月    日</w:t>
            </w:r>
          </w:p>
        </w:tc>
        <w:tc>
          <w:tcPr>
            <w:tcW w:w="3850" w:type="dxa"/>
            <w:gridSpan w:val="5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绩效管理科复核意见：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ind w:firstLine="1260" w:firstLineChars="60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年        月      日</w:t>
            </w:r>
          </w:p>
          <w:p>
            <w:pPr>
              <w:jc w:val="center"/>
              <w:rPr>
                <w:szCs w:val="21"/>
              </w:rPr>
            </w:pPr>
          </w:p>
        </w:tc>
      </w:tr>
    </w:tbl>
    <w:p>
      <w:pPr>
        <w:tabs>
          <w:tab w:val="left" w:pos="284"/>
        </w:tabs>
        <w:ind w:left="-140" w:leftChars="-67" w:right="-483" w:rightChars="-230" w:hanging="1"/>
        <w:rPr>
          <w:sz w:val="24"/>
          <w:szCs w:val="24"/>
        </w:rPr>
      </w:pPr>
      <w:r>
        <w:rPr>
          <w:rFonts w:hint="eastAsia"/>
          <w:sz w:val="24"/>
          <w:szCs w:val="24"/>
        </w:rPr>
        <w:t>填报人：</w:t>
      </w:r>
      <w:r>
        <w:rPr>
          <w:rFonts w:hint="eastAsia"/>
          <w:sz w:val="24"/>
          <w:szCs w:val="24"/>
          <w:lang w:eastAsia="zh-CN"/>
        </w:rPr>
        <w:t>张海明</w:t>
      </w:r>
      <w:r>
        <w:rPr>
          <w:rFonts w:hint="eastAsia"/>
          <w:sz w:val="24"/>
          <w:szCs w:val="24"/>
        </w:rPr>
        <w:t xml:space="preserve">      联系电话：13</w:t>
      </w:r>
      <w:r>
        <w:rPr>
          <w:rFonts w:hint="eastAsia"/>
          <w:sz w:val="24"/>
          <w:szCs w:val="24"/>
          <w:lang w:val="en-US" w:eastAsia="zh-CN"/>
        </w:rPr>
        <w:t>337279299</w:t>
      </w:r>
      <w:r>
        <w:rPr>
          <w:rFonts w:hint="eastAsia"/>
          <w:sz w:val="24"/>
          <w:szCs w:val="24"/>
        </w:rPr>
        <w:t xml:space="preserve">    填报日期： 20</w:t>
      </w:r>
      <w:r>
        <w:rPr>
          <w:rFonts w:hint="eastAsia"/>
          <w:sz w:val="24"/>
          <w:szCs w:val="24"/>
          <w:lang w:val="en-US" w:eastAsia="zh-CN"/>
        </w:rPr>
        <w:t>20</w:t>
      </w:r>
      <w:r>
        <w:rPr>
          <w:rFonts w:hint="eastAsia"/>
          <w:sz w:val="24"/>
          <w:szCs w:val="24"/>
        </w:rPr>
        <w:t xml:space="preserve">年 </w:t>
      </w:r>
      <w:r>
        <w:rPr>
          <w:rFonts w:hint="eastAsia"/>
          <w:sz w:val="24"/>
          <w:szCs w:val="24"/>
          <w:lang w:val="en-US" w:eastAsia="zh-CN"/>
        </w:rPr>
        <w:t>12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11</w:t>
      </w:r>
      <w:r>
        <w:rPr>
          <w:rFonts w:hint="eastAsia"/>
          <w:sz w:val="24"/>
          <w:szCs w:val="24"/>
        </w:rPr>
        <w:t xml:space="preserve"> 日</w:t>
      </w:r>
    </w:p>
    <w:p>
      <w:pPr>
        <w:tabs>
          <w:tab w:val="left" w:pos="284"/>
        </w:tabs>
        <w:ind w:right="-483" w:rightChars="-230"/>
        <w:rPr>
          <w:sz w:val="24"/>
          <w:szCs w:val="24"/>
        </w:rPr>
      </w:pPr>
    </w:p>
    <w:p>
      <w:pPr>
        <w:tabs>
          <w:tab w:val="left" w:pos="284"/>
        </w:tabs>
        <w:ind w:right="-483" w:rightChars="-230"/>
        <w:rPr>
          <w:sz w:val="24"/>
          <w:szCs w:val="24"/>
        </w:rPr>
      </w:pPr>
    </w:p>
    <w:sectPr>
      <w:footerReference r:id="rId3" w:type="default"/>
      <w:pgSz w:w="11906" w:h="16838"/>
      <w:pgMar w:top="1276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230924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997923"/>
    <w:multiLevelType w:val="singleLevel"/>
    <w:tmpl w:val="E699792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7E0A22B"/>
    <w:multiLevelType w:val="singleLevel"/>
    <w:tmpl w:val="17E0A22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F32"/>
    <w:rsid w:val="00042E35"/>
    <w:rsid w:val="0005164A"/>
    <w:rsid w:val="00075F4B"/>
    <w:rsid w:val="000A1CE9"/>
    <w:rsid w:val="000E5BA2"/>
    <w:rsid w:val="00143589"/>
    <w:rsid w:val="00173187"/>
    <w:rsid w:val="00211D0D"/>
    <w:rsid w:val="002B0398"/>
    <w:rsid w:val="002C5782"/>
    <w:rsid w:val="00302944"/>
    <w:rsid w:val="0034031F"/>
    <w:rsid w:val="00357FDE"/>
    <w:rsid w:val="00371936"/>
    <w:rsid w:val="00460D43"/>
    <w:rsid w:val="004961E0"/>
    <w:rsid w:val="00497F32"/>
    <w:rsid w:val="004C5465"/>
    <w:rsid w:val="005024D7"/>
    <w:rsid w:val="00537D67"/>
    <w:rsid w:val="00567031"/>
    <w:rsid w:val="005D4F48"/>
    <w:rsid w:val="00645492"/>
    <w:rsid w:val="006C0A63"/>
    <w:rsid w:val="006C77E9"/>
    <w:rsid w:val="006D7D57"/>
    <w:rsid w:val="00721BA0"/>
    <w:rsid w:val="007C72B5"/>
    <w:rsid w:val="00961CBD"/>
    <w:rsid w:val="009B5456"/>
    <w:rsid w:val="009C6860"/>
    <w:rsid w:val="00A8136C"/>
    <w:rsid w:val="00AA6B10"/>
    <w:rsid w:val="00AB0A8F"/>
    <w:rsid w:val="00AD6041"/>
    <w:rsid w:val="00B07700"/>
    <w:rsid w:val="00B5155B"/>
    <w:rsid w:val="00B55993"/>
    <w:rsid w:val="00B76FA9"/>
    <w:rsid w:val="00B77193"/>
    <w:rsid w:val="00B8725E"/>
    <w:rsid w:val="00B92F16"/>
    <w:rsid w:val="00BA5F82"/>
    <w:rsid w:val="00BD18B8"/>
    <w:rsid w:val="00BE1DE2"/>
    <w:rsid w:val="00C2282C"/>
    <w:rsid w:val="00CD68C8"/>
    <w:rsid w:val="00D06BB5"/>
    <w:rsid w:val="00D14860"/>
    <w:rsid w:val="00D8444A"/>
    <w:rsid w:val="00DC1EDD"/>
    <w:rsid w:val="00DF4782"/>
    <w:rsid w:val="00E606B6"/>
    <w:rsid w:val="00F0183F"/>
    <w:rsid w:val="00F50A32"/>
    <w:rsid w:val="00F55614"/>
    <w:rsid w:val="00FA49FF"/>
    <w:rsid w:val="06941191"/>
    <w:rsid w:val="092126CA"/>
    <w:rsid w:val="1FA20CD3"/>
    <w:rsid w:val="24375D25"/>
    <w:rsid w:val="5814597B"/>
    <w:rsid w:val="5C6F45ED"/>
    <w:rsid w:val="73AC52C0"/>
    <w:rsid w:val="75DA1BD7"/>
    <w:rsid w:val="77AE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151</Words>
  <Characters>867</Characters>
  <Lines>7</Lines>
  <Paragraphs>2</Paragraphs>
  <TotalTime>1</TotalTime>
  <ScaleCrop>false</ScaleCrop>
  <LinksUpToDate>false</LinksUpToDate>
  <CharactersWithSpaces>1016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2018-07-13T13:04:00Z</dcterms:created>
  <dc:creator>Administrator</dc:creator>
  <cp:lastModifiedBy>朱朱</cp:lastModifiedBy>
  <cp:lastPrinted>2020-12-18T02:04:00Z</cp:lastPrinted>
  <dcterms:modified xsi:type="dcterms:W3CDTF">2022-01-25T02:05:04Z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35BCE8D5ACD1483D96155507D1B10AD0</vt:lpwstr>
  </property>
</Properties>
</file>