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8C" w:rsidRDefault="0095398C">
      <w:pPr>
        <w:jc w:val="center"/>
        <w:rPr>
          <w:rFonts w:ascii="方正小标宋_GBK" w:eastAsia="方正小标宋_GBK" w:hAnsi="方正小标宋_GBK" w:cs="Times New Roman"/>
          <w:sz w:val="44"/>
          <w:szCs w:val="44"/>
        </w:rPr>
      </w:pPr>
      <w:r>
        <w:rPr>
          <w:rFonts w:ascii="宋体" w:hAnsi="宋体" w:cs="宋体" w:hint="eastAsia"/>
          <w:sz w:val="44"/>
          <w:szCs w:val="44"/>
        </w:rPr>
        <w:t>目</w:t>
      </w:r>
      <w:r>
        <w:rPr>
          <w:rFonts w:ascii="方正小标宋_GBK" w:eastAsia="方正小标宋_GBK" w:hAnsi="方正小标宋_GBK" w:cs="方正小标宋_GBK"/>
          <w:sz w:val="44"/>
          <w:szCs w:val="44"/>
        </w:rPr>
        <w:t xml:space="preserve"> </w:t>
      </w:r>
      <w:r>
        <w:rPr>
          <w:rFonts w:ascii="宋体" w:hAnsi="宋体" w:cs="宋体" w:hint="eastAsia"/>
          <w:sz w:val="44"/>
          <w:szCs w:val="44"/>
        </w:rPr>
        <w:t>录</w:t>
      </w:r>
    </w:p>
    <w:p w:rsidR="0095398C" w:rsidRDefault="0095398C">
      <w:pPr>
        <w:ind w:firstLine="3200"/>
        <w:rPr>
          <w:rFonts w:ascii="仿宋" w:eastAsia="仿宋" w:hAnsi="仿宋" w:cs="Times New Roman"/>
          <w:sz w:val="32"/>
          <w:szCs w:val="32"/>
        </w:rPr>
      </w:pPr>
    </w:p>
    <w:p w:rsidR="0095398C" w:rsidRDefault="0095398C">
      <w:pPr>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益阳市教育科学研究所概况</w:t>
      </w:r>
      <w:r>
        <w:rPr>
          <w:rFonts w:ascii="黑体" w:eastAsia="黑体" w:hAnsi="黑体" w:cs="黑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一、</w:t>
      </w:r>
      <w:r w:rsidRPr="00BC6D21">
        <w:rPr>
          <w:rFonts w:ascii="楷体" w:eastAsia="楷体" w:hAnsi="楷体" w:cs="楷体" w:hint="eastAsia"/>
          <w:sz w:val="32"/>
          <w:szCs w:val="32"/>
        </w:rPr>
        <w:t>部门职责</w:t>
      </w:r>
      <w:r>
        <w:rPr>
          <w:rFonts w:ascii="楷体" w:eastAsia="楷体" w:hAnsi="楷体" w:cs="楷体"/>
          <w:sz w:val="32"/>
          <w:szCs w:val="32"/>
        </w:rPr>
        <w:t xml:space="preserve"> </w:t>
      </w:r>
    </w:p>
    <w:p w:rsidR="0095398C" w:rsidRDefault="0095398C">
      <w:pPr>
        <w:rPr>
          <w:rFonts w:ascii="楷体" w:eastAsia="楷体" w:hAnsi="楷体" w:cs="Times New Roman"/>
          <w:sz w:val="32"/>
          <w:szCs w:val="32"/>
        </w:rPr>
      </w:pPr>
      <w:r>
        <w:rPr>
          <w:rFonts w:ascii="楷体" w:eastAsia="楷体" w:hAnsi="楷体" w:cs="楷体" w:hint="eastAsia"/>
          <w:sz w:val="32"/>
          <w:szCs w:val="32"/>
        </w:rPr>
        <w:t>二、机构设置</w:t>
      </w:r>
    </w:p>
    <w:p w:rsidR="0095398C" w:rsidRPr="0025703E" w:rsidRDefault="0095398C" w:rsidP="0025703E">
      <w:pPr>
        <w:rPr>
          <w:rFonts w:ascii="楷体" w:eastAsia="楷体" w:hAnsi="楷体" w:cs="Times New Roman"/>
          <w:sz w:val="32"/>
          <w:szCs w:val="32"/>
        </w:rPr>
      </w:pPr>
      <w:r w:rsidRPr="0025703E">
        <w:rPr>
          <w:rFonts w:ascii="楷体" w:eastAsia="楷体" w:hAnsi="楷体" w:cs="楷体" w:hint="eastAsia"/>
          <w:sz w:val="32"/>
          <w:szCs w:val="32"/>
        </w:rPr>
        <w:t>三、部门决算单位构成</w:t>
      </w:r>
    </w:p>
    <w:p w:rsidR="0095398C" w:rsidRDefault="0095398C">
      <w:pPr>
        <w:rPr>
          <w:rFonts w:ascii="楷体" w:eastAsia="楷体" w:hAnsi="楷体" w:cs="Times New Roman"/>
          <w:sz w:val="32"/>
          <w:szCs w:val="32"/>
        </w:rPr>
      </w:pPr>
    </w:p>
    <w:p w:rsidR="0095398C" w:rsidRDefault="0095398C">
      <w:pPr>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Pr>
          <w:rFonts w:ascii="黑体" w:eastAsia="黑体" w:hAnsi="黑体" w:cs="黑体" w:hint="eastAsia"/>
          <w:sz w:val="32"/>
          <w:szCs w:val="32"/>
        </w:rPr>
        <w:t>益阳市教育科学研究所</w:t>
      </w:r>
      <w:r>
        <w:rPr>
          <w:rFonts w:ascii="黑体" w:eastAsia="黑体" w:hAnsi="黑体" w:cs="黑体"/>
          <w:sz w:val="32"/>
          <w:szCs w:val="32"/>
        </w:rPr>
        <w:t xml:space="preserve">2019 </w:t>
      </w:r>
      <w:r>
        <w:rPr>
          <w:rFonts w:ascii="黑体" w:eastAsia="黑体" w:hAnsi="黑体" w:cs="黑体" w:hint="eastAsia"/>
          <w:sz w:val="32"/>
          <w:szCs w:val="32"/>
        </w:rPr>
        <w:t>年度部门决算表</w:t>
      </w:r>
      <w:r>
        <w:rPr>
          <w:rFonts w:ascii="黑体" w:eastAsia="黑体" w:hAnsi="黑体" w:cs="黑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一、收入支出决算总表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二、收入决算表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三、支出决算表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四、财政拨款收入支出决算总表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五、一般公共预算财政拨款支出决算表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六、一般公共预算财政拨款基本支出决算表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七、一般公共预算财政拨款“三公”经费支出决算表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r>
        <w:rPr>
          <w:rFonts w:ascii="楷体" w:eastAsia="楷体" w:hAnsi="楷体" w:cs="楷体" w:hint="eastAsia"/>
          <w:sz w:val="32"/>
          <w:szCs w:val="32"/>
        </w:rPr>
        <w:t>八、政府性基金预算财政拨款收入支出决算表</w:t>
      </w:r>
      <w:r>
        <w:rPr>
          <w:rFonts w:ascii="楷体" w:eastAsia="楷体" w:hAnsi="楷体" w:cs="楷体"/>
          <w:sz w:val="32"/>
          <w:szCs w:val="32"/>
        </w:rPr>
        <w:t xml:space="preserve"> </w:t>
      </w:r>
    </w:p>
    <w:p w:rsidR="0095398C" w:rsidRDefault="0095398C">
      <w:pPr>
        <w:rPr>
          <w:rFonts w:ascii="楷体" w:eastAsia="楷体" w:hAnsi="楷体" w:cs="楷体"/>
          <w:sz w:val="32"/>
          <w:szCs w:val="32"/>
        </w:rPr>
      </w:pPr>
    </w:p>
    <w:p w:rsidR="0095398C" w:rsidRDefault="0095398C">
      <w:pPr>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Pr>
          <w:rFonts w:ascii="黑体" w:eastAsia="黑体" w:hAnsi="黑体" w:cs="黑体" w:hint="eastAsia"/>
          <w:sz w:val="32"/>
          <w:szCs w:val="32"/>
        </w:rPr>
        <w:t>益阳市教育科学研究所</w:t>
      </w:r>
      <w:r>
        <w:rPr>
          <w:rFonts w:ascii="黑体" w:eastAsia="黑体" w:hAnsi="黑体" w:cs="黑体"/>
          <w:sz w:val="32"/>
          <w:szCs w:val="32"/>
        </w:rPr>
        <w:t>2019</w:t>
      </w:r>
      <w:r>
        <w:rPr>
          <w:rFonts w:ascii="黑体" w:eastAsia="黑体" w:hAnsi="黑体" w:cs="黑体" w:hint="eastAsia"/>
          <w:sz w:val="32"/>
          <w:szCs w:val="32"/>
        </w:rPr>
        <w:t>年度部门决算情况说明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一、收入支出决算总体情况说明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二、收入决算情况说明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三、支出决算情况说明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四、财政拨款收入支出决算总体情况说明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五、一般公共预算财政拨款支出决算情况说明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六、一般公共预算财政拨款基本支出决算情况说明</w:t>
      </w:r>
      <w:r w:rsidRPr="00C44F18">
        <w:rPr>
          <w:rFonts w:ascii="楷体" w:eastAsia="楷体" w:hAnsi="楷体" w:cs="楷体"/>
          <w:sz w:val="32"/>
          <w:szCs w:val="32"/>
        </w:rPr>
        <w:t xml:space="preserve"> </w:t>
      </w:r>
    </w:p>
    <w:p w:rsidR="0095398C" w:rsidRPr="004606BE" w:rsidRDefault="0095398C" w:rsidP="004606BE">
      <w:pPr>
        <w:jc w:val="left"/>
        <w:rPr>
          <w:rFonts w:ascii="楷体" w:eastAsia="楷体" w:hAnsi="楷体" w:cs="Times New Roman"/>
          <w:sz w:val="32"/>
          <w:szCs w:val="32"/>
        </w:rPr>
      </w:pPr>
      <w:r w:rsidRPr="00C44F18">
        <w:rPr>
          <w:rFonts w:ascii="楷体" w:eastAsia="楷体" w:hAnsi="楷体" w:cs="楷体" w:hint="eastAsia"/>
          <w:sz w:val="32"/>
          <w:szCs w:val="32"/>
        </w:rPr>
        <w:t>七</w:t>
      </w:r>
      <w:r w:rsidRPr="004606BE">
        <w:rPr>
          <w:rFonts w:ascii="楷体" w:eastAsia="楷体" w:hAnsi="楷体" w:cs="楷体" w:hint="eastAsia"/>
          <w:sz w:val="32"/>
          <w:szCs w:val="32"/>
        </w:rPr>
        <w:t>、</w:t>
      </w:r>
      <w:r w:rsidRPr="008F546E">
        <w:rPr>
          <w:rFonts w:ascii="楷体" w:eastAsia="楷体" w:hAnsi="楷体" w:cs="楷体" w:hint="eastAsia"/>
          <w:sz w:val="32"/>
          <w:szCs w:val="32"/>
        </w:rPr>
        <w:t>政府性</w:t>
      </w:r>
      <w:r w:rsidRPr="004606BE">
        <w:rPr>
          <w:rFonts w:ascii="楷体" w:eastAsia="楷体" w:hAnsi="楷体" w:cs="楷体" w:hint="eastAsia"/>
          <w:sz w:val="32"/>
          <w:szCs w:val="32"/>
        </w:rPr>
        <w:t>基金预算财政拨款支出决算情况说明</w:t>
      </w:r>
    </w:p>
    <w:p w:rsidR="0095398C" w:rsidRPr="00C44F18"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八、一般公共预算财政拨款“三公”经费支出决算情况说明</w:t>
      </w:r>
    </w:p>
    <w:p w:rsidR="0095398C" w:rsidRDefault="0095398C" w:rsidP="00C44F18">
      <w:pPr>
        <w:jc w:val="left"/>
        <w:rPr>
          <w:rFonts w:ascii="楷体" w:eastAsia="楷体" w:hAnsi="楷体" w:cs="Times New Roman"/>
          <w:sz w:val="32"/>
          <w:szCs w:val="32"/>
        </w:rPr>
      </w:pPr>
      <w:r w:rsidRPr="00C44F18">
        <w:rPr>
          <w:rFonts w:ascii="楷体" w:eastAsia="楷体" w:hAnsi="楷体" w:cs="楷体" w:hint="eastAsia"/>
          <w:sz w:val="32"/>
          <w:szCs w:val="32"/>
        </w:rPr>
        <w:t>九、预算绩效情况说明</w:t>
      </w:r>
    </w:p>
    <w:p w:rsidR="0095398C" w:rsidRPr="00C44F18" w:rsidRDefault="0095398C" w:rsidP="00C44F18">
      <w:pPr>
        <w:jc w:val="left"/>
        <w:rPr>
          <w:rFonts w:ascii="楷体" w:eastAsia="楷体" w:hAnsi="楷体" w:cs="楷体"/>
          <w:sz w:val="32"/>
          <w:szCs w:val="32"/>
        </w:rPr>
      </w:pPr>
      <w:r>
        <w:rPr>
          <w:rFonts w:ascii="楷体" w:eastAsia="楷体" w:hAnsi="楷体" w:cs="楷体" w:hint="eastAsia"/>
          <w:sz w:val="32"/>
          <w:szCs w:val="32"/>
        </w:rPr>
        <w:t>十</w:t>
      </w:r>
      <w:r w:rsidRPr="00C44F18">
        <w:rPr>
          <w:rFonts w:ascii="楷体" w:eastAsia="楷体" w:hAnsi="楷体" w:cs="楷体" w:hint="eastAsia"/>
          <w:sz w:val="32"/>
          <w:szCs w:val="32"/>
        </w:rPr>
        <w:t>、其他重要事项情况说明</w:t>
      </w:r>
      <w:r w:rsidRPr="00C44F18">
        <w:rPr>
          <w:rFonts w:ascii="楷体" w:eastAsia="楷体" w:hAnsi="楷体" w:cs="楷体"/>
          <w:sz w:val="32"/>
          <w:szCs w:val="32"/>
        </w:rPr>
        <w:t xml:space="preserve"> </w:t>
      </w:r>
    </w:p>
    <w:p w:rsidR="0095398C" w:rsidRDefault="0095398C">
      <w:pPr>
        <w:rPr>
          <w:rFonts w:ascii="黑体" w:eastAsia="黑体" w:hAnsi="黑体" w:cs="Times New Roman"/>
          <w:sz w:val="32"/>
          <w:szCs w:val="32"/>
        </w:rPr>
      </w:pPr>
    </w:p>
    <w:p w:rsidR="0095398C" w:rsidRDefault="0095398C">
      <w:pPr>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95398C" w:rsidRDefault="0095398C">
      <w:pPr>
        <w:rPr>
          <w:rFonts w:ascii="黑体" w:eastAsia="黑体" w:hAnsi="黑体" w:cs="Times New Roman"/>
          <w:sz w:val="32"/>
          <w:szCs w:val="32"/>
        </w:rPr>
      </w:pPr>
      <w:r>
        <w:rPr>
          <w:rFonts w:ascii="黑体" w:eastAsia="黑体" w:hAnsi="黑体" w:cs="黑体" w:hint="eastAsia"/>
          <w:sz w:val="32"/>
          <w:szCs w:val="32"/>
        </w:rPr>
        <w:t>第五部分</w:t>
      </w:r>
      <w:r>
        <w:rPr>
          <w:rFonts w:ascii="黑体" w:eastAsia="黑体" w:hAnsi="黑体" w:cs="黑体"/>
          <w:sz w:val="32"/>
          <w:szCs w:val="32"/>
        </w:rPr>
        <w:t xml:space="preserve"> </w:t>
      </w:r>
      <w:r w:rsidRPr="00BC6D21">
        <w:rPr>
          <w:rFonts w:ascii="黑体" w:eastAsia="黑体" w:hAnsi="黑体" w:cs="黑体" w:hint="eastAsia"/>
          <w:sz w:val="32"/>
          <w:szCs w:val="32"/>
        </w:rPr>
        <w:t>附件</w:t>
      </w:r>
    </w:p>
    <w:p w:rsidR="0095398C" w:rsidRDefault="0095398C">
      <w:pPr>
        <w:jc w:val="left"/>
        <w:rPr>
          <w:rFonts w:ascii="仿宋" w:eastAsia="仿宋" w:hAnsi="仿宋" w:cs="Times New Roman"/>
          <w:b/>
          <w:bCs/>
          <w:color w:val="FF0000"/>
          <w:sz w:val="32"/>
          <w:szCs w:val="32"/>
        </w:rPr>
      </w:pPr>
    </w:p>
    <w:p w:rsidR="0095398C" w:rsidRDefault="0095398C" w:rsidP="00976036">
      <w:pPr>
        <w:jc w:val="center"/>
        <w:rPr>
          <w:rFonts w:ascii="宋体" w:cs="Times New Roman"/>
          <w:sz w:val="44"/>
          <w:szCs w:val="44"/>
        </w:rPr>
      </w:pPr>
      <w:r>
        <w:rPr>
          <w:rFonts w:ascii="宋体" w:hAnsi="宋体" w:cs="宋体" w:hint="eastAsia"/>
          <w:sz w:val="44"/>
          <w:szCs w:val="44"/>
        </w:rPr>
        <w:t>第一部分</w:t>
      </w:r>
      <w:r>
        <w:rPr>
          <w:rFonts w:ascii="宋体" w:hAnsi="宋体" w:cs="宋体"/>
          <w:sz w:val="44"/>
          <w:szCs w:val="44"/>
        </w:rPr>
        <w:t xml:space="preserve"> </w:t>
      </w:r>
      <w:r w:rsidRPr="00976036">
        <w:rPr>
          <w:rFonts w:ascii="宋体" w:hAnsi="宋体" w:cs="宋体" w:hint="eastAsia"/>
          <w:sz w:val="44"/>
          <w:szCs w:val="44"/>
        </w:rPr>
        <w:t>益阳市教育科学研究所</w:t>
      </w:r>
      <w:r>
        <w:rPr>
          <w:rFonts w:ascii="宋体" w:hAnsi="宋体" w:cs="宋体" w:hint="eastAsia"/>
          <w:sz w:val="44"/>
          <w:szCs w:val="44"/>
        </w:rPr>
        <w:t>概况</w:t>
      </w:r>
    </w:p>
    <w:p w:rsidR="0095398C" w:rsidRDefault="0095398C">
      <w:pPr>
        <w:jc w:val="center"/>
        <w:rPr>
          <w:rFonts w:ascii="方正小标宋_GBK" w:eastAsia="方正小标宋_GBK" w:hAnsi="方正小标宋_GBK" w:cs="Times New Roman"/>
          <w:sz w:val="44"/>
          <w:szCs w:val="44"/>
        </w:rPr>
      </w:pPr>
    </w:p>
    <w:p w:rsidR="0095398C" w:rsidRPr="001704F8" w:rsidRDefault="0095398C">
      <w:pPr>
        <w:jc w:val="left"/>
        <w:rPr>
          <w:rFonts w:ascii="黑体" w:eastAsia="黑体" w:hAnsi="黑体" w:cs="Times New Roman"/>
          <w:sz w:val="32"/>
          <w:szCs w:val="32"/>
        </w:rPr>
      </w:pPr>
      <w:r>
        <w:rPr>
          <w:rFonts w:ascii="黑体" w:eastAsia="黑体" w:hAnsi="黑体" w:cs="黑体" w:hint="eastAsia"/>
          <w:sz w:val="32"/>
          <w:szCs w:val="32"/>
        </w:rPr>
        <w:t>一、</w:t>
      </w:r>
      <w:r w:rsidRPr="00BC6D21">
        <w:rPr>
          <w:rFonts w:ascii="黑体" w:eastAsia="黑体" w:hAnsi="黑体" w:cs="黑体" w:hint="eastAsia"/>
          <w:sz w:val="32"/>
          <w:szCs w:val="32"/>
        </w:rPr>
        <w:t>部门职责</w:t>
      </w:r>
    </w:p>
    <w:p w:rsidR="0095398C" w:rsidRPr="00C840FA" w:rsidRDefault="0095398C">
      <w:pPr>
        <w:jc w:val="left"/>
        <w:rPr>
          <w:rFonts w:ascii="宋体" w:cs="Times New Roman"/>
          <w:sz w:val="30"/>
          <w:szCs w:val="30"/>
        </w:rPr>
      </w:pPr>
      <w:r>
        <w:rPr>
          <w:rFonts w:ascii="宋体" w:hAnsi="宋体" w:cs="宋体"/>
          <w:color w:val="212121"/>
          <w:sz w:val="30"/>
          <w:szCs w:val="30"/>
          <w:shd w:val="clear" w:color="auto" w:fill="FFFFFF"/>
        </w:rPr>
        <w:t xml:space="preserve">    </w:t>
      </w:r>
      <w:r w:rsidRPr="00C840FA">
        <w:rPr>
          <w:rFonts w:ascii="宋体" w:hAnsi="宋体" w:cs="宋体" w:hint="eastAsia"/>
          <w:color w:val="212121"/>
          <w:sz w:val="30"/>
          <w:szCs w:val="30"/>
          <w:shd w:val="clear" w:color="auto" w:fill="FFFFFF"/>
        </w:rPr>
        <w:t>开展教育理论研究，主要包括开展教育宏观政策与教育发展研究、教育理论与实践研究、科研管理以及各类教育科学研究等；开展课程与教学研究工作，主要包括开展</w:t>
      </w:r>
      <w:r>
        <w:rPr>
          <w:rFonts w:ascii="宋体" w:hAnsi="宋体" w:cs="宋体" w:hint="eastAsia"/>
          <w:color w:val="212121"/>
          <w:sz w:val="30"/>
          <w:szCs w:val="30"/>
          <w:shd w:val="clear" w:color="auto" w:fill="FFFFFF"/>
        </w:rPr>
        <w:t>学前教育、中小学教育、职业教育</w:t>
      </w:r>
      <w:r w:rsidRPr="00C840FA">
        <w:rPr>
          <w:rFonts w:ascii="宋体" w:hAnsi="宋体" w:cs="宋体" w:hint="eastAsia"/>
          <w:color w:val="212121"/>
          <w:sz w:val="30"/>
          <w:szCs w:val="30"/>
          <w:shd w:val="clear" w:color="auto" w:fill="FFFFFF"/>
        </w:rPr>
        <w:t>课程与教学的研究、指导和服务等工作</w:t>
      </w:r>
      <w:r>
        <w:rPr>
          <w:rFonts w:ascii="宋体" w:cs="宋体"/>
          <w:color w:val="212121"/>
          <w:sz w:val="30"/>
          <w:szCs w:val="30"/>
          <w:shd w:val="clear" w:color="auto" w:fill="FFFFFF"/>
        </w:rPr>
        <w:t>,</w:t>
      </w:r>
      <w:r w:rsidRPr="001F0D6A">
        <w:rPr>
          <w:rFonts w:ascii="宋体" w:hAnsi="宋体" w:cs="宋体"/>
          <w:sz w:val="30"/>
          <w:szCs w:val="30"/>
        </w:rPr>
        <w:t xml:space="preserve"> </w:t>
      </w:r>
      <w:r w:rsidRPr="00C840FA">
        <w:rPr>
          <w:rFonts w:ascii="宋体" w:hAnsi="宋体" w:cs="宋体" w:hint="eastAsia"/>
          <w:sz w:val="30"/>
          <w:szCs w:val="30"/>
        </w:rPr>
        <w:t>承担中小学教学常规业务指导服务，</w:t>
      </w:r>
      <w:r>
        <w:rPr>
          <w:rFonts w:ascii="宋体" w:hAnsi="宋体" w:cs="宋体" w:hint="eastAsia"/>
          <w:sz w:val="30"/>
          <w:szCs w:val="30"/>
        </w:rPr>
        <w:t>组织开展教学和课程改革硏究活动和课题硏究，</w:t>
      </w:r>
      <w:r w:rsidRPr="00C840FA">
        <w:rPr>
          <w:rFonts w:ascii="宋体" w:hAnsi="宋体" w:cs="宋体" w:hint="eastAsia"/>
          <w:sz w:val="30"/>
          <w:szCs w:val="30"/>
        </w:rPr>
        <w:t>推广教育教学科研成果</w:t>
      </w:r>
      <w:r>
        <w:rPr>
          <w:rFonts w:ascii="宋体" w:hAnsi="宋体" w:cs="宋体" w:hint="eastAsia"/>
          <w:sz w:val="30"/>
          <w:szCs w:val="30"/>
        </w:rPr>
        <w:t>；</w:t>
      </w:r>
      <w:r w:rsidRPr="00C840FA">
        <w:rPr>
          <w:rFonts w:ascii="宋体" w:hAnsi="宋体" w:cs="宋体" w:hint="eastAsia"/>
          <w:sz w:val="30"/>
          <w:szCs w:val="30"/>
        </w:rPr>
        <w:t>协助承担中小学教育教学质量监测与评估，具体负责监测评估工作技术操作与咨询服务</w:t>
      </w:r>
      <w:r>
        <w:rPr>
          <w:rFonts w:ascii="宋体" w:hAnsi="宋体" w:cs="宋体" w:hint="eastAsia"/>
          <w:sz w:val="30"/>
          <w:szCs w:val="30"/>
        </w:rPr>
        <w:t>；</w:t>
      </w:r>
      <w:r w:rsidRPr="00C840FA">
        <w:rPr>
          <w:rFonts w:ascii="宋体" w:hAnsi="宋体" w:cs="宋体" w:hint="eastAsia"/>
          <w:sz w:val="30"/>
          <w:szCs w:val="30"/>
        </w:rPr>
        <w:t>协助承担教师发展服务</w:t>
      </w:r>
      <w:r>
        <w:rPr>
          <w:rFonts w:ascii="宋体" w:hAnsi="宋体" w:cs="宋体" w:hint="eastAsia"/>
          <w:color w:val="212121"/>
          <w:sz w:val="30"/>
          <w:szCs w:val="30"/>
          <w:shd w:val="clear" w:color="auto" w:fill="FFFFFF"/>
        </w:rPr>
        <w:t>，主要包括承担教师培训、</w:t>
      </w:r>
      <w:r w:rsidRPr="00C840FA">
        <w:rPr>
          <w:rFonts w:ascii="宋体" w:hAnsi="宋体" w:cs="宋体" w:hint="eastAsia"/>
          <w:color w:val="212121"/>
          <w:sz w:val="30"/>
          <w:szCs w:val="30"/>
          <w:shd w:val="clear" w:color="auto" w:fill="FFFFFF"/>
        </w:rPr>
        <w:t>教育情报交流、提供教育媒体宣传和咨询服务。</w:t>
      </w:r>
    </w:p>
    <w:p w:rsidR="0095398C" w:rsidRDefault="0095398C">
      <w:pPr>
        <w:ind w:left="795" w:hanging="795"/>
        <w:rPr>
          <w:rFonts w:ascii="黑体" w:eastAsia="黑体" w:hAnsi="黑体" w:cs="Times New Roman"/>
          <w:sz w:val="32"/>
          <w:szCs w:val="32"/>
        </w:rPr>
      </w:pPr>
      <w:r>
        <w:rPr>
          <w:rFonts w:ascii="黑体" w:eastAsia="黑体" w:hAnsi="黑体" w:cs="黑体" w:hint="eastAsia"/>
          <w:sz w:val="32"/>
          <w:szCs w:val="32"/>
        </w:rPr>
        <w:t>二、机构设置</w:t>
      </w:r>
    </w:p>
    <w:p w:rsidR="0095398C" w:rsidRPr="00E00A6F" w:rsidRDefault="0095398C" w:rsidP="00500AD8">
      <w:pPr>
        <w:ind w:firstLineChars="200" w:firstLine="31680"/>
        <w:rPr>
          <w:rFonts w:cs="Times New Roman"/>
          <w:sz w:val="30"/>
          <w:szCs w:val="30"/>
        </w:rPr>
      </w:pPr>
      <w:r w:rsidRPr="00E00A6F">
        <w:rPr>
          <w:rFonts w:cs="宋体" w:hint="eastAsia"/>
          <w:sz w:val="30"/>
          <w:szCs w:val="30"/>
        </w:rPr>
        <w:t>益阳市教育科学研究所是</w:t>
      </w:r>
      <w:r>
        <w:rPr>
          <w:rFonts w:cs="宋体" w:hint="eastAsia"/>
          <w:sz w:val="30"/>
          <w:szCs w:val="30"/>
        </w:rPr>
        <w:t>益阳市教育局下属的正科级全额拨款事业单位，现有事业编制</w:t>
      </w:r>
      <w:r>
        <w:rPr>
          <w:sz w:val="30"/>
          <w:szCs w:val="30"/>
        </w:rPr>
        <w:t>24</w:t>
      </w:r>
      <w:r>
        <w:rPr>
          <w:rFonts w:cs="宋体" w:hint="eastAsia"/>
          <w:sz w:val="30"/>
          <w:szCs w:val="30"/>
        </w:rPr>
        <w:t>人，</w:t>
      </w:r>
      <w:r>
        <w:rPr>
          <w:sz w:val="30"/>
          <w:szCs w:val="30"/>
        </w:rPr>
        <w:t>2019</w:t>
      </w:r>
      <w:r>
        <w:rPr>
          <w:rFonts w:cs="宋体" w:hint="eastAsia"/>
          <w:sz w:val="30"/>
          <w:szCs w:val="30"/>
        </w:rPr>
        <w:t>年年末在编</w:t>
      </w:r>
      <w:r w:rsidRPr="00E00A6F">
        <w:rPr>
          <w:rFonts w:cs="宋体" w:hint="eastAsia"/>
          <w:sz w:val="30"/>
          <w:szCs w:val="30"/>
        </w:rPr>
        <w:t>在岗人员</w:t>
      </w:r>
      <w:r>
        <w:rPr>
          <w:sz w:val="30"/>
          <w:szCs w:val="30"/>
        </w:rPr>
        <w:t>16</w:t>
      </w:r>
      <w:r w:rsidRPr="00E00A6F">
        <w:rPr>
          <w:rFonts w:cs="宋体" w:hint="eastAsia"/>
          <w:sz w:val="30"/>
          <w:szCs w:val="30"/>
        </w:rPr>
        <w:t>人；退休人员</w:t>
      </w:r>
      <w:r w:rsidRPr="00E00A6F">
        <w:rPr>
          <w:sz w:val="30"/>
          <w:szCs w:val="30"/>
        </w:rPr>
        <w:t>20</w:t>
      </w:r>
      <w:r>
        <w:rPr>
          <w:rFonts w:cs="宋体" w:hint="eastAsia"/>
          <w:sz w:val="30"/>
          <w:szCs w:val="30"/>
        </w:rPr>
        <w:t>人；返聘</w:t>
      </w:r>
      <w:r>
        <w:rPr>
          <w:sz w:val="30"/>
          <w:szCs w:val="30"/>
        </w:rPr>
        <w:t>1</w:t>
      </w:r>
      <w:r>
        <w:rPr>
          <w:rFonts w:cs="宋体" w:hint="eastAsia"/>
          <w:sz w:val="30"/>
          <w:szCs w:val="30"/>
        </w:rPr>
        <w:t>人；临聘</w:t>
      </w:r>
      <w:r>
        <w:rPr>
          <w:sz w:val="30"/>
          <w:szCs w:val="30"/>
        </w:rPr>
        <w:t>3</w:t>
      </w:r>
      <w:r>
        <w:rPr>
          <w:rFonts w:cs="宋体" w:hint="eastAsia"/>
          <w:sz w:val="30"/>
          <w:szCs w:val="30"/>
        </w:rPr>
        <w:t>人。</w:t>
      </w:r>
    </w:p>
    <w:p w:rsidR="0095398C" w:rsidRDefault="0095398C" w:rsidP="00500AD8">
      <w:pPr>
        <w:ind w:firstLineChars="200" w:firstLine="31680"/>
        <w:rPr>
          <w:rFonts w:cs="Times New Roman"/>
          <w:sz w:val="30"/>
          <w:szCs w:val="30"/>
        </w:rPr>
      </w:pPr>
      <w:r>
        <w:rPr>
          <w:rFonts w:cs="宋体" w:hint="eastAsia"/>
          <w:sz w:val="30"/>
          <w:szCs w:val="30"/>
        </w:rPr>
        <w:t>内部现设</w:t>
      </w:r>
      <w:r w:rsidRPr="00E00A6F">
        <w:rPr>
          <w:rFonts w:cs="宋体" w:hint="eastAsia"/>
          <w:sz w:val="30"/>
          <w:szCs w:val="30"/>
        </w:rPr>
        <w:t>：</w:t>
      </w:r>
      <w:r>
        <w:rPr>
          <w:rFonts w:cs="宋体" w:hint="eastAsia"/>
          <w:sz w:val="30"/>
          <w:szCs w:val="30"/>
        </w:rPr>
        <w:t>办公室、小学教育研究</w:t>
      </w:r>
      <w:r w:rsidRPr="00E00A6F">
        <w:rPr>
          <w:rFonts w:cs="宋体" w:hint="eastAsia"/>
          <w:sz w:val="30"/>
          <w:szCs w:val="30"/>
        </w:rPr>
        <w:t>室、中学文科教</w:t>
      </w:r>
      <w:r>
        <w:rPr>
          <w:rFonts w:cs="宋体" w:hint="eastAsia"/>
          <w:sz w:val="30"/>
          <w:szCs w:val="30"/>
        </w:rPr>
        <w:t>育</w:t>
      </w:r>
      <w:r w:rsidRPr="00E00A6F">
        <w:rPr>
          <w:rFonts w:cs="宋体" w:hint="eastAsia"/>
          <w:sz w:val="30"/>
          <w:szCs w:val="30"/>
        </w:rPr>
        <w:t>研</w:t>
      </w:r>
      <w:r>
        <w:rPr>
          <w:rFonts w:cs="宋体" w:hint="eastAsia"/>
          <w:sz w:val="30"/>
          <w:szCs w:val="30"/>
        </w:rPr>
        <w:t>究室、中学理科</w:t>
      </w:r>
      <w:r w:rsidRPr="00E00A6F">
        <w:rPr>
          <w:rFonts w:cs="宋体" w:hint="eastAsia"/>
          <w:sz w:val="30"/>
          <w:szCs w:val="30"/>
        </w:rPr>
        <w:t>教</w:t>
      </w:r>
      <w:r>
        <w:rPr>
          <w:rFonts w:cs="宋体" w:hint="eastAsia"/>
          <w:sz w:val="30"/>
          <w:szCs w:val="30"/>
        </w:rPr>
        <w:t>育</w:t>
      </w:r>
      <w:r w:rsidRPr="00E00A6F">
        <w:rPr>
          <w:rFonts w:cs="宋体" w:hint="eastAsia"/>
          <w:sz w:val="30"/>
          <w:szCs w:val="30"/>
        </w:rPr>
        <w:t>研</w:t>
      </w:r>
      <w:r>
        <w:rPr>
          <w:rFonts w:cs="宋体" w:hint="eastAsia"/>
          <w:sz w:val="30"/>
          <w:szCs w:val="30"/>
        </w:rPr>
        <w:t>究室、中等职业</w:t>
      </w:r>
      <w:r w:rsidRPr="00E00A6F">
        <w:rPr>
          <w:rFonts w:cs="宋体" w:hint="eastAsia"/>
          <w:sz w:val="30"/>
          <w:szCs w:val="30"/>
        </w:rPr>
        <w:t>教</w:t>
      </w:r>
      <w:r>
        <w:rPr>
          <w:rFonts w:cs="宋体" w:hint="eastAsia"/>
          <w:sz w:val="30"/>
          <w:szCs w:val="30"/>
        </w:rPr>
        <w:t>育</w:t>
      </w:r>
      <w:r w:rsidRPr="00E00A6F">
        <w:rPr>
          <w:rFonts w:cs="宋体" w:hint="eastAsia"/>
          <w:sz w:val="30"/>
          <w:szCs w:val="30"/>
        </w:rPr>
        <w:t>研</w:t>
      </w:r>
      <w:r>
        <w:rPr>
          <w:rFonts w:cs="宋体" w:hint="eastAsia"/>
          <w:sz w:val="30"/>
          <w:szCs w:val="30"/>
        </w:rPr>
        <w:t>究</w:t>
      </w:r>
      <w:r w:rsidRPr="00E00A6F">
        <w:rPr>
          <w:rFonts w:cs="宋体" w:hint="eastAsia"/>
          <w:sz w:val="30"/>
          <w:szCs w:val="30"/>
        </w:rPr>
        <w:t>室</w:t>
      </w:r>
      <w:r>
        <w:rPr>
          <w:sz w:val="30"/>
          <w:szCs w:val="30"/>
        </w:rPr>
        <w:t>5</w:t>
      </w:r>
      <w:r>
        <w:rPr>
          <w:rFonts w:cs="宋体" w:hint="eastAsia"/>
          <w:sz w:val="30"/>
          <w:szCs w:val="30"/>
        </w:rPr>
        <w:t>个室</w:t>
      </w:r>
      <w:r w:rsidRPr="00E00A6F">
        <w:rPr>
          <w:rFonts w:cs="宋体" w:hint="eastAsia"/>
          <w:sz w:val="30"/>
          <w:szCs w:val="30"/>
        </w:rPr>
        <w:t>。</w:t>
      </w:r>
    </w:p>
    <w:p w:rsidR="0095398C" w:rsidRPr="00C14183" w:rsidRDefault="0095398C" w:rsidP="00C14183">
      <w:pPr>
        <w:rPr>
          <w:rFonts w:cs="Times New Roman"/>
          <w:sz w:val="30"/>
          <w:szCs w:val="30"/>
        </w:rPr>
      </w:pPr>
      <w:r>
        <w:rPr>
          <w:rFonts w:ascii="黑体" w:eastAsia="黑体" w:hAnsi="黑体" w:cs="黑体" w:hint="eastAsia"/>
          <w:sz w:val="32"/>
          <w:szCs w:val="32"/>
        </w:rPr>
        <w:t>三、部门决算单位构成</w:t>
      </w:r>
    </w:p>
    <w:p w:rsidR="0095398C" w:rsidRPr="002478C3" w:rsidRDefault="0095398C" w:rsidP="0025703E">
      <w:pPr>
        <w:ind w:firstLine="640"/>
        <w:rPr>
          <w:rFonts w:ascii="仿宋" w:eastAsia="仿宋" w:hAnsi="仿宋" w:cs="Times New Roman"/>
          <w:sz w:val="32"/>
          <w:szCs w:val="32"/>
        </w:rPr>
      </w:pPr>
      <w:r>
        <w:rPr>
          <w:rFonts w:ascii="仿宋" w:eastAsia="仿宋" w:hAnsi="仿宋" w:cs="仿宋" w:hint="eastAsia"/>
          <w:sz w:val="32"/>
          <w:szCs w:val="32"/>
        </w:rPr>
        <w:t>从决算单位构成看，益阳市教育科学研究所部门决算包括：益阳市教育科学研究所部门决算，</w:t>
      </w:r>
      <w:r w:rsidRPr="002478C3">
        <w:rPr>
          <w:rFonts w:ascii="仿宋" w:eastAsia="仿宋" w:hAnsi="仿宋" w:cs="仿宋" w:hint="eastAsia"/>
          <w:sz w:val="32"/>
          <w:szCs w:val="32"/>
        </w:rPr>
        <w:t>无下属单位决算。</w:t>
      </w:r>
    </w:p>
    <w:p w:rsidR="0095398C" w:rsidRDefault="0095398C">
      <w:pPr>
        <w:ind w:firstLine="640"/>
        <w:rPr>
          <w:rFonts w:ascii="仿宋" w:eastAsia="仿宋" w:hAnsi="仿宋" w:cs="Times New Roman"/>
          <w:sz w:val="32"/>
          <w:szCs w:val="32"/>
        </w:rPr>
      </w:pPr>
    </w:p>
    <w:tbl>
      <w:tblPr>
        <w:tblW w:w="0" w:type="auto"/>
        <w:tblInd w:w="-8" w:type="dxa"/>
        <w:tblCellMar>
          <w:left w:w="10" w:type="dxa"/>
          <w:right w:w="10" w:type="dxa"/>
        </w:tblCellMar>
        <w:tblLook w:val="00A0"/>
      </w:tblPr>
      <w:tblGrid>
        <w:gridCol w:w="2212"/>
        <w:gridCol w:w="6212"/>
      </w:tblGrid>
      <w:tr w:rsidR="0095398C" w:rsidRPr="007B49C2">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98C" w:rsidRPr="007B49C2" w:rsidRDefault="0095398C">
            <w:pPr>
              <w:jc w:val="center"/>
              <w:rPr>
                <w:rFonts w:cs="Times New Roman"/>
              </w:rPr>
            </w:pPr>
            <w:r>
              <w:rPr>
                <w:rFonts w:ascii="仿宋" w:eastAsia="仿宋" w:hAnsi="仿宋" w:cs="仿宋" w:hint="eastAsia"/>
                <w:b/>
                <w:bCs/>
                <w:sz w:val="28"/>
                <w:szCs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98C" w:rsidRPr="007B49C2" w:rsidRDefault="0095398C">
            <w:pPr>
              <w:jc w:val="center"/>
              <w:rPr>
                <w:rFonts w:cs="Times New Roman"/>
              </w:rPr>
            </w:pPr>
            <w:r>
              <w:rPr>
                <w:rFonts w:ascii="仿宋" w:eastAsia="仿宋" w:hAnsi="仿宋" w:cs="仿宋" w:hint="eastAsia"/>
                <w:b/>
                <w:bCs/>
                <w:sz w:val="28"/>
                <w:szCs w:val="28"/>
              </w:rPr>
              <w:t>单位名称</w:t>
            </w:r>
          </w:p>
        </w:tc>
      </w:tr>
      <w:tr w:rsidR="0095398C" w:rsidRPr="007B49C2">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98C" w:rsidRPr="007B49C2" w:rsidRDefault="0095398C">
            <w:pPr>
              <w:jc w:val="center"/>
              <w:rPr>
                <w:rFonts w:cs="Times New Roman"/>
              </w:rPr>
            </w:pPr>
            <w:r>
              <w:rPr>
                <w:rFonts w:ascii="仿宋" w:eastAsia="仿宋" w:hAnsi="仿宋" w:cs="仿宋"/>
                <w:b/>
                <w:bCs/>
                <w:sz w:val="28"/>
                <w:szCs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98C" w:rsidRDefault="0095398C">
            <w:pPr>
              <w:rPr>
                <w:rFonts w:ascii="宋体" w:cs="Times New Roman"/>
                <w:sz w:val="22"/>
                <w:szCs w:val="22"/>
              </w:rPr>
            </w:pPr>
            <w:r>
              <w:rPr>
                <w:rFonts w:cs="宋体" w:hint="eastAsia"/>
                <w:sz w:val="30"/>
                <w:szCs w:val="30"/>
              </w:rPr>
              <w:t>益阳市教育科学研究所</w:t>
            </w:r>
          </w:p>
        </w:tc>
      </w:tr>
    </w:tbl>
    <w:p w:rsidR="0095398C" w:rsidRDefault="0095398C">
      <w:pPr>
        <w:rPr>
          <w:rFonts w:ascii="仿宋" w:eastAsia="仿宋" w:hAnsi="仿宋" w:cs="Times New Roman"/>
          <w:sz w:val="32"/>
          <w:szCs w:val="32"/>
        </w:rPr>
      </w:pPr>
    </w:p>
    <w:p w:rsidR="0095398C" w:rsidRDefault="0095398C">
      <w:pPr>
        <w:jc w:val="center"/>
        <w:rPr>
          <w:rFonts w:ascii="方正小标宋_GBK" w:eastAsia="方正小标宋_GBK" w:hAnsi="方正小标宋_GBK" w:cs="Times New Roman"/>
          <w:sz w:val="44"/>
          <w:szCs w:val="44"/>
        </w:rPr>
      </w:pPr>
      <w:r>
        <w:rPr>
          <w:rFonts w:ascii="宋体" w:hAnsi="宋体" w:cs="宋体" w:hint="eastAsia"/>
          <w:sz w:val="44"/>
          <w:szCs w:val="44"/>
        </w:rPr>
        <w:t>第二部分</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益阳市教育科学研究所</w:t>
      </w:r>
      <w:r>
        <w:rPr>
          <w:rFonts w:ascii="方正小标宋_GBK" w:eastAsia="方正小标宋_GBK" w:hAnsi="方正小标宋_GBK" w:cs="方正小标宋_GBK"/>
          <w:sz w:val="44"/>
          <w:szCs w:val="44"/>
        </w:rPr>
        <w:t xml:space="preserve">2019 </w:t>
      </w:r>
      <w:r>
        <w:rPr>
          <w:rFonts w:ascii="宋体" w:hAnsi="宋体" w:cs="宋体" w:hint="eastAsia"/>
          <w:sz w:val="44"/>
          <w:szCs w:val="44"/>
        </w:rPr>
        <w:t>年度部门决算表</w:t>
      </w:r>
    </w:p>
    <w:p w:rsidR="0095398C" w:rsidRDefault="0095398C">
      <w:pPr>
        <w:ind w:firstLine="640"/>
        <w:rPr>
          <w:rFonts w:ascii="仿宋" w:eastAsia="仿宋" w:hAnsi="仿宋" w:cs="Times New Roman"/>
          <w:sz w:val="32"/>
          <w:szCs w:val="32"/>
        </w:rPr>
      </w:pP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1</w:t>
      </w:r>
      <w:r>
        <w:rPr>
          <w:rFonts w:ascii="仿宋" w:eastAsia="仿宋" w:hAnsi="仿宋" w:cs="仿宋" w:hint="eastAsia"/>
          <w:sz w:val="32"/>
          <w:szCs w:val="32"/>
        </w:rPr>
        <w:t>：收入支出决算总表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2</w:t>
      </w:r>
      <w:r>
        <w:rPr>
          <w:rFonts w:ascii="仿宋" w:eastAsia="仿宋" w:hAnsi="仿宋" w:cs="仿宋" w:hint="eastAsia"/>
          <w:sz w:val="32"/>
          <w:szCs w:val="32"/>
        </w:rPr>
        <w:t>：收入决算表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3</w:t>
      </w:r>
      <w:r>
        <w:rPr>
          <w:rFonts w:ascii="仿宋" w:eastAsia="仿宋" w:hAnsi="仿宋" w:cs="仿宋" w:hint="eastAsia"/>
          <w:sz w:val="32"/>
          <w:szCs w:val="32"/>
        </w:rPr>
        <w:t>：支出决算表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4</w:t>
      </w:r>
      <w:r>
        <w:rPr>
          <w:rFonts w:ascii="仿宋" w:eastAsia="仿宋" w:hAnsi="仿宋" w:cs="仿宋" w:hint="eastAsia"/>
          <w:sz w:val="32"/>
          <w:szCs w:val="32"/>
        </w:rPr>
        <w:t>：财政拨款收入支出决算总表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5</w:t>
      </w:r>
      <w:r>
        <w:rPr>
          <w:rFonts w:ascii="仿宋" w:eastAsia="仿宋" w:hAnsi="仿宋" w:cs="仿宋" w:hint="eastAsia"/>
          <w:sz w:val="32"/>
          <w:szCs w:val="32"/>
        </w:rPr>
        <w:t>：一般公共预算财政拨款支出决算表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6</w:t>
      </w:r>
      <w:r>
        <w:rPr>
          <w:rFonts w:ascii="仿宋" w:eastAsia="仿宋" w:hAnsi="仿宋" w:cs="仿宋" w:hint="eastAsia"/>
          <w:sz w:val="32"/>
          <w:szCs w:val="32"/>
        </w:rPr>
        <w:t>：一般公共预算财政拨款基本支出决算表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7</w:t>
      </w:r>
      <w:r>
        <w:rPr>
          <w:rFonts w:ascii="仿宋" w:eastAsia="仿宋" w:hAnsi="仿宋" w:cs="仿宋" w:hint="eastAsia"/>
          <w:sz w:val="32"/>
          <w:szCs w:val="32"/>
        </w:rPr>
        <w:t>：一般公共预算财政拨款“三公”经费支出决算表</w:t>
      </w:r>
    </w:p>
    <w:p w:rsidR="0095398C" w:rsidRDefault="0095398C">
      <w:pPr>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8</w:t>
      </w:r>
      <w:r>
        <w:rPr>
          <w:rFonts w:ascii="仿宋" w:eastAsia="仿宋" w:hAnsi="仿宋" w:cs="仿宋" w:hint="eastAsia"/>
          <w:sz w:val="32"/>
          <w:szCs w:val="32"/>
        </w:rPr>
        <w:t>：政府性基金预算财政拨款收入支出决算表</w:t>
      </w:r>
    </w:p>
    <w:p w:rsidR="0095398C" w:rsidRDefault="0095398C" w:rsidP="00500AD8">
      <w:pPr>
        <w:ind w:firstLineChars="196" w:firstLine="31680"/>
        <w:jc w:val="left"/>
        <w:rPr>
          <w:rFonts w:ascii="仿宋" w:eastAsia="仿宋" w:hAnsi="仿宋" w:cs="Times New Roman"/>
          <w:sz w:val="32"/>
          <w:szCs w:val="32"/>
        </w:rPr>
      </w:pPr>
      <w:r>
        <w:rPr>
          <w:rFonts w:ascii="仿宋" w:eastAsia="仿宋" w:hAnsi="仿宋" w:cs="仿宋" w:hint="eastAsia"/>
          <w:sz w:val="32"/>
          <w:szCs w:val="32"/>
        </w:rPr>
        <w:t>表</w:t>
      </w:r>
      <w:r>
        <w:rPr>
          <w:rFonts w:ascii="仿宋" w:eastAsia="仿宋" w:hAnsi="仿宋" w:cs="仿宋"/>
          <w:sz w:val="32"/>
          <w:szCs w:val="32"/>
        </w:rPr>
        <w:t>8</w:t>
      </w:r>
      <w:r>
        <w:rPr>
          <w:rFonts w:ascii="仿宋" w:eastAsia="仿宋" w:hAnsi="仿宋" w:cs="仿宋" w:hint="eastAsia"/>
          <w:sz w:val="32"/>
          <w:szCs w:val="32"/>
        </w:rPr>
        <w:t>无数据，益阳市教育科学研究所没有政府性基金收入，也没有政府性基金安排的支出，故本表无数据。</w:t>
      </w:r>
    </w:p>
    <w:p w:rsidR="0095398C" w:rsidRDefault="0095398C">
      <w:pPr>
        <w:ind w:firstLine="640"/>
        <w:jc w:val="left"/>
        <w:rPr>
          <w:rFonts w:ascii="仿宋" w:eastAsia="仿宋" w:hAnsi="仿宋" w:cs="Times New Roman"/>
          <w:sz w:val="32"/>
          <w:szCs w:val="32"/>
        </w:rPr>
      </w:pPr>
    </w:p>
    <w:p w:rsidR="0095398C" w:rsidRDefault="0095398C">
      <w:pPr>
        <w:jc w:val="center"/>
        <w:rPr>
          <w:rFonts w:ascii="方正小标宋_GBK" w:eastAsia="方正小标宋_GBK" w:hAnsi="方正小标宋_GBK" w:cs="Times New Roman"/>
          <w:sz w:val="44"/>
          <w:szCs w:val="44"/>
        </w:rPr>
      </w:pPr>
      <w:r>
        <w:rPr>
          <w:rFonts w:ascii="宋体" w:hAnsi="宋体" w:cs="宋体" w:hint="eastAsia"/>
          <w:sz w:val="44"/>
          <w:szCs w:val="44"/>
        </w:rPr>
        <w:t>第三部分</w:t>
      </w:r>
    </w:p>
    <w:p w:rsidR="0095398C" w:rsidRDefault="0095398C">
      <w:pPr>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益阳市教育科学研究所</w:t>
      </w:r>
      <w:r>
        <w:rPr>
          <w:rFonts w:ascii="方正小标宋_GBK" w:eastAsia="方正小标宋_GBK" w:hAnsi="方正小标宋_GBK" w:cs="方正小标宋_GBK"/>
          <w:sz w:val="44"/>
          <w:szCs w:val="44"/>
        </w:rPr>
        <w:t xml:space="preserve">2019 </w:t>
      </w:r>
      <w:r>
        <w:rPr>
          <w:rFonts w:ascii="宋体" w:hAnsi="宋体" w:cs="宋体" w:hint="eastAsia"/>
          <w:sz w:val="44"/>
          <w:szCs w:val="44"/>
        </w:rPr>
        <w:t>年度部门决算情况说明</w:t>
      </w:r>
    </w:p>
    <w:p w:rsidR="0095398C" w:rsidRDefault="0095398C">
      <w:pPr>
        <w:ind w:firstLine="640"/>
        <w:jc w:val="left"/>
        <w:rPr>
          <w:rFonts w:ascii="黑体" w:eastAsia="黑体" w:hAnsi="黑体" w:cs="Times New Roman"/>
          <w:sz w:val="32"/>
          <w:szCs w:val="32"/>
        </w:rPr>
      </w:pPr>
    </w:p>
    <w:p w:rsidR="0095398C" w:rsidRDefault="0095398C">
      <w:pPr>
        <w:ind w:firstLine="640"/>
        <w:jc w:val="left"/>
        <w:rPr>
          <w:rFonts w:ascii="黑体" w:eastAsia="黑体" w:hAnsi="黑体" w:cs="Times New Roman"/>
          <w:sz w:val="32"/>
          <w:szCs w:val="32"/>
        </w:rPr>
      </w:pPr>
      <w:r>
        <w:rPr>
          <w:rFonts w:ascii="黑体" w:eastAsia="黑体" w:hAnsi="黑体" w:cs="黑体" w:hint="eastAsia"/>
          <w:sz w:val="32"/>
          <w:szCs w:val="32"/>
        </w:rPr>
        <w:t>一、关于益阳市教育科学研究所</w:t>
      </w:r>
      <w:r>
        <w:rPr>
          <w:rFonts w:ascii="黑体" w:eastAsia="黑体" w:hAnsi="黑体" w:cs="黑体"/>
          <w:sz w:val="32"/>
          <w:szCs w:val="32"/>
        </w:rPr>
        <w:t xml:space="preserve"> 2019 </w:t>
      </w:r>
      <w:r>
        <w:rPr>
          <w:rFonts w:ascii="黑体" w:eastAsia="黑体" w:hAnsi="黑体" w:cs="黑体" w:hint="eastAsia"/>
          <w:sz w:val="32"/>
          <w:szCs w:val="32"/>
        </w:rPr>
        <w:t>年度收入支出决算总体情况说明</w:t>
      </w:r>
    </w:p>
    <w:p w:rsidR="0095398C" w:rsidRPr="00BA2950" w:rsidRDefault="0095398C" w:rsidP="001B12E9">
      <w:pPr>
        <w:ind w:firstLine="640"/>
        <w:jc w:val="left"/>
        <w:rPr>
          <w:rFonts w:ascii="仿宋" w:eastAsia="仿宋" w:hAnsi="仿宋" w:cs="Times New Roman"/>
          <w:sz w:val="32"/>
          <w:szCs w:val="32"/>
        </w:rPr>
      </w:pPr>
      <w:r>
        <w:rPr>
          <w:rFonts w:ascii="仿宋" w:eastAsia="仿宋" w:hAnsi="仿宋" w:cs="仿宋" w:hint="eastAsia"/>
          <w:sz w:val="32"/>
          <w:szCs w:val="32"/>
        </w:rPr>
        <w:t>益阳市教育科学研究所</w:t>
      </w:r>
      <w:r>
        <w:rPr>
          <w:rFonts w:ascii="仿宋" w:eastAsia="仿宋" w:hAnsi="仿宋" w:cs="仿宋"/>
          <w:sz w:val="32"/>
          <w:szCs w:val="32"/>
        </w:rPr>
        <w:t>2019</w:t>
      </w:r>
      <w:r>
        <w:rPr>
          <w:rFonts w:ascii="仿宋" w:eastAsia="仿宋" w:hAnsi="仿宋" w:cs="仿宋" w:hint="eastAsia"/>
          <w:sz w:val="32"/>
          <w:szCs w:val="32"/>
        </w:rPr>
        <w:t>年度收入总计</w:t>
      </w:r>
      <w:r>
        <w:rPr>
          <w:rFonts w:ascii="仿宋" w:eastAsia="仿宋" w:hAnsi="仿宋" w:cs="仿宋"/>
          <w:sz w:val="32"/>
          <w:szCs w:val="32"/>
        </w:rPr>
        <w:t>435.99</w:t>
      </w:r>
      <w:r>
        <w:rPr>
          <w:rFonts w:ascii="仿宋" w:eastAsia="仿宋" w:hAnsi="仿宋" w:cs="仿宋" w:hint="eastAsia"/>
          <w:sz w:val="32"/>
          <w:szCs w:val="32"/>
        </w:rPr>
        <w:t>万元，比上年同期增加</w:t>
      </w:r>
      <w:r>
        <w:rPr>
          <w:rFonts w:ascii="仿宋" w:eastAsia="仿宋" w:hAnsi="仿宋" w:cs="仿宋"/>
          <w:sz w:val="32"/>
          <w:szCs w:val="32"/>
        </w:rPr>
        <w:t>9.57</w:t>
      </w:r>
      <w:r>
        <w:rPr>
          <w:rFonts w:ascii="仿宋" w:eastAsia="仿宋" w:hAnsi="仿宋" w:cs="仿宋" w:hint="eastAsia"/>
          <w:sz w:val="32"/>
          <w:szCs w:val="32"/>
        </w:rPr>
        <w:t>万元，增长</w:t>
      </w:r>
      <w:r>
        <w:rPr>
          <w:rFonts w:ascii="仿宋" w:eastAsia="仿宋" w:hAnsi="仿宋" w:cs="仿宋"/>
          <w:sz w:val="32"/>
          <w:szCs w:val="32"/>
        </w:rPr>
        <w:t>2.24%</w:t>
      </w:r>
      <w:r>
        <w:rPr>
          <w:rFonts w:ascii="仿宋" w:eastAsia="仿宋" w:hAnsi="仿宋" w:cs="仿宋" w:hint="eastAsia"/>
          <w:sz w:val="32"/>
          <w:szCs w:val="32"/>
        </w:rPr>
        <w:t>；支出总计</w:t>
      </w:r>
      <w:r>
        <w:rPr>
          <w:rFonts w:ascii="仿宋" w:eastAsia="仿宋" w:hAnsi="仿宋" w:cs="仿宋"/>
          <w:sz w:val="32"/>
          <w:szCs w:val="32"/>
        </w:rPr>
        <w:t>423.67</w:t>
      </w:r>
      <w:r>
        <w:rPr>
          <w:rFonts w:ascii="仿宋" w:eastAsia="仿宋" w:hAnsi="仿宋" w:cs="仿宋" w:hint="eastAsia"/>
          <w:sz w:val="32"/>
          <w:szCs w:val="32"/>
        </w:rPr>
        <w:t>万元，比上年同期增加</w:t>
      </w:r>
      <w:r>
        <w:rPr>
          <w:rFonts w:ascii="仿宋" w:eastAsia="仿宋" w:hAnsi="仿宋" w:cs="仿宋"/>
          <w:sz w:val="32"/>
          <w:szCs w:val="32"/>
        </w:rPr>
        <w:t>4.51</w:t>
      </w:r>
      <w:r>
        <w:rPr>
          <w:rFonts w:ascii="仿宋" w:eastAsia="仿宋" w:hAnsi="仿宋" w:cs="仿宋" w:hint="eastAsia"/>
          <w:sz w:val="32"/>
          <w:szCs w:val="32"/>
        </w:rPr>
        <w:t>万元，增长</w:t>
      </w:r>
      <w:r>
        <w:rPr>
          <w:rFonts w:ascii="仿宋" w:eastAsia="仿宋" w:hAnsi="仿宋" w:cs="仿宋"/>
          <w:sz w:val="32"/>
          <w:szCs w:val="32"/>
        </w:rPr>
        <w:t>1.07%</w:t>
      </w:r>
      <w:r>
        <w:rPr>
          <w:rFonts w:ascii="仿宋" w:eastAsia="仿宋" w:hAnsi="仿宋" w:cs="仿宋" w:hint="eastAsia"/>
          <w:sz w:val="32"/>
          <w:szCs w:val="32"/>
        </w:rPr>
        <w:t>；。主要原因：退休职工两人去世抚恤金的增加。</w:t>
      </w:r>
    </w:p>
    <w:p w:rsidR="0095398C" w:rsidRPr="001B12E9" w:rsidRDefault="0095398C">
      <w:pPr>
        <w:ind w:firstLine="640"/>
        <w:jc w:val="left"/>
        <w:rPr>
          <w:rFonts w:ascii="仿宋" w:eastAsia="仿宋" w:hAnsi="仿宋" w:cs="Times New Roman"/>
          <w:sz w:val="32"/>
          <w:szCs w:val="32"/>
        </w:rPr>
      </w:pPr>
    </w:p>
    <w:p w:rsidR="0095398C" w:rsidRDefault="0095398C" w:rsidP="001B12E9">
      <w:pPr>
        <w:jc w:val="left"/>
        <w:rPr>
          <w:rFonts w:ascii="黑体" w:eastAsia="黑体" w:hAnsi="黑体" w:cs="Times New Roman"/>
          <w:sz w:val="32"/>
          <w:szCs w:val="32"/>
        </w:rPr>
      </w:pPr>
      <w:r>
        <w:rPr>
          <w:rFonts w:ascii="仿宋" w:eastAsia="仿宋" w:hAnsi="仿宋" w:cs="仿宋"/>
          <w:sz w:val="32"/>
          <w:szCs w:val="32"/>
        </w:rPr>
        <w:t xml:space="preserve">    </w:t>
      </w:r>
      <w:r>
        <w:rPr>
          <w:rFonts w:ascii="黑体" w:eastAsia="黑体" w:hAnsi="黑体" w:cs="黑体" w:hint="eastAsia"/>
          <w:sz w:val="32"/>
          <w:szCs w:val="32"/>
        </w:rPr>
        <w:t>二、关于益阳市教育科学研究所</w:t>
      </w:r>
      <w:r>
        <w:rPr>
          <w:rFonts w:ascii="黑体" w:eastAsia="黑体" w:hAnsi="黑体" w:cs="黑体"/>
          <w:sz w:val="32"/>
          <w:szCs w:val="32"/>
        </w:rPr>
        <w:t xml:space="preserve">2019 </w:t>
      </w:r>
      <w:r>
        <w:rPr>
          <w:rFonts w:ascii="黑体" w:eastAsia="黑体" w:hAnsi="黑体" w:cs="黑体" w:hint="eastAsia"/>
          <w:sz w:val="32"/>
          <w:szCs w:val="32"/>
        </w:rPr>
        <w:t>年度收入决算情况说明</w:t>
      </w:r>
    </w:p>
    <w:p w:rsidR="0095398C" w:rsidRDefault="0095398C">
      <w:pPr>
        <w:ind w:firstLine="640"/>
        <w:jc w:val="left"/>
        <w:rPr>
          <w:rFonts w:ascii="仿宋" w:eastAsia="仿宋" w:hAnsi="仿宋" w:cs="Times New Roman"/>
          <w:sz w:val="32"/>
          <w:szCs w:val="32"/>
        </w:rPr>
      </w:pPr>
      <w:r>
        <w:rPr>
          <w:rFonts w:ascii="仿宋" w:eastAsia="仿宋" w:hAnsi="仿宋" w:cs="仿宋"/>
          <w:sz w:val="32"/>
          <w:szCs w:val="32"/>
        </w:rPr>
        <w:t>2019</w:t>
      </w:r>
      <w:r>
        <w:rPr>
          <w:rFonts w:ascii="仿宋" w:eastAsia="仿宋" w:hAnsi="仿宋" w:cs="仿宋" w:hint="eastAsia"/>
          <w:sz w:val="32"/>
          <w:szCs w:val="32"/>
        </w:rPr>
        <w:t>年度收入合计</w:t>
      </w:r>
      <w:r>
        <w:rPr>
          <w:rFonts w:ascii="仿宋" w:eastAsia="仿宋" w:hAnsi="仿宋" w:cs="仿宋"/>
          <w:sz w:val="32"/>
          <w:szCs w:val="32"/>
        </w:rPr>
        <w:t>435.99</w:t>
      </w:r>
      <w:r>
        <w:rPr>
          <w:rFonts w:ascii="仿宋" w:eastAsia="仿宋" w:hAnsi="仿宋" w:cs="仿宋" w:hint="eastAsia"/>
          <w:sz w:val="32"/>
          <w:szCs w:val="32"/>
        </w:rPr>
        <w:t>万元，其中：财政拨款收入</w:t>
      </w:r>
      <w:r>
        <w:rPr>
          <w:rFonts w:ascii="仿宋" w:eastAsia="仿宋" w:hAnsi="仿宋" w:cs="仿宋"/>
          <w:sz w:val="32"/>
          <w:szCs w:val="32"/>
        </w:rPr>
        <w:t>425.99</w:t>
      </w:r>
      <w:r>
        <w:rPr>
          <w:rFonts w:ascii="仿宋" w:eastAsia="仿宋" w:hAnsi="仿宋" w:cs="仿宋" w:hint="eastAsia"/>
          <w:sz w:val="32"/>
          <w:szCs w:val="32"/>
        </w:rPr>
        <w:t>万元，占</w:t>
      </w:r>
      <w:r>
        <w:rPr>
          <w:rFonts w:ascii="仿宋" w:eastAsia="仿宋" w:hAnsi="仿宋" w:cs="仿宋"/>
          <w:sz w:val="32"/>
          <w:szCs w:val="32"/>
        </w:rPr>
        <w:t>97.71%</w:t>
      </w:r>
      <w:r>
        <w:rPr>
          <w:rFonts w:ascii="仿宋" w:eastAsia="仿宋" w:hAnsi="仿宋" w:cs="仿宋" w:hint="eastAsia"/>
          <w:sz w:val="32"/>
          <w:szCs w:val="32"/>
        </w:rPr>
        <w:t>；其他收入</w:t>
      </w:r>
      <w:r>
        <w:rPr>
          <w:rFonts w:ascii="仿宋" w:eastAsia="仿宋" w:hAnsi="仿宋" w:cs="仿宋"/>
          <w:sz w:val="32"/>
          <w:szCs w:val="32"/>
        </w:rPr>
        <w:t>10</w:t>
      </w:r>
      <w:r>
        <w:rPr>
          <w:rFonts w:ascii="仿宋" w:eastAsia="仿宋" w:hAnsi="仿宋" w:cs="仿宋" w:hint="eastAsia"/>
          <w:sz w:val="32"/>
          <w:szCs w:val="32"/>
        </w:rPr>
        <w:t>万元，占</w:t>
      </w:r>
      <w:r>
        <w:rPr>
          <w:rFonts w:ascii="仿宋" w:eastAsia="仿宋" w:hAnsi="仿宋" w:cs="仿宋"/>
          <w:sz w:val="32"/>
          <w:szCs w:val="32"/>
        </w:rPr>
        <w:t>2.29%</w:t>
      </w:r>
      <w:r>
        <w:rPr>
          <w:rFonts w:ascii="仿宋" w:eastAsia="仿宋" w:hAnsi="仿宋" w:cs="仿宋" w:hint="eastAsia"/>
          <w:sz w:val="32"/>
          <w:szCs w:val="32"/>
        </w:rPr>
        <w:t>。</w:t>
      </w:r>
    </w:p>
    <w:p w:rsidR="0095398C" w:rsidRDefault="0095398C">
      <w:pPr>
        <w:jc w:val="left"/>
        <w:rPr>
          <w:rFonts w:ascii="仿宋" w:eastAsia="仿宋" w:hAnsi="仿宋" w:cs="Times New Roman"/>
          <w:sz w:val="32"/>
          <w:szCs w:val="32"/>
        </w:rPr>
      </w:pPr>
    </w:p>
    <w:p w:rsidR="0095398C" w:rsidRDefault="0095398C">
      <w:pPr>
        <w:ind w:left="720"/>
        <w:jc w:val="left"/>
        <w:rPr>
          <w:rFonts w:ascii="黑体" w:eastAsia="黑体" w:hAnsi="黑体" w:cs="Times New Roman"/>
          <w:sz w:val="32"/>
          <w:szCs w:val="32"/>
        </w:rPr>
      </w:pPr>
      <w:r>
        <w:rPr>
          <w:rFonts w:ascii="黑体" w:eastAsia="黑体" w:hAnsi="黑体" w:cs="黑体" w:hint="eastAsia"/>
          <w:sz w:val="32"/>
          <w:szCs w:val="32"/>
        </w:rPr>
        <w:t>三、关于益阳市教育科学研究所</w:t>
      </w:r>
      <w:r>
        <w:rPr>
          <w:rFonts w:ascii="黑体" w:eastAsia="黑体" w:hAnsi="黑体" w:cs="黑体"/>
          <w:sz w:val="32"/>
          <w:szCs w:val="32"/>
        </w:rPr>
        <w:t>2019</w:t>
      </w:r>
      <w:r>
        <w:rPr>
          <w:rFonts w:ascii="黑体" w:eastAsia="黑体" w:hAnsi="黑体" w:cs="黑体" w:hint="eastAsia"/>
          <w:sz w:val="32"/>
          <w:szCs w:val="32"/>
        </w:rPr>
        <w:t>年度支出决算情况说明</w:t>
      </w:r>
    </w:p>
    <w:p w:rsidR="0095398C" w:rsidRDefault="0095398C">
      <w:pPr>
        <w:ind w:firstLine="640"/>
        <w:jc w:val="left"/>
        <w:rPr>
          <w:rFonts w:ascii="仿宋" w:eastAsia="仿宋" w:hAnsi="仿宋" w:cs="Times New Roman"/>
          <w:sz w:val="32"/>
          <w:szCs w:val="32"/>
        </w:rPr>
      </w:pPr>
      <w:r>
        <w:rPr>
          <w:rFonts w:ascii="仿宋" w:eastAsia="仿宋" w:hAnsi="仿宋" w:cs="仿宋"/>
          <w:sz w:val="32"/>
          <w:szCs w:val="32"/>
        </w:rPr>
        <w:t>2019</w:t>
      </w:r>
      <w:r>
        <w:rPr>
          <w:rFonts w:ascii="仿宋" w:eastAsia="仿宋" w:hAnsi="仿宋" w:cs="仿宋" w:hint="eastAsia"/>
          <w:sz w:val="32"/>
          <w:szCs w:val="32"/>
        </w:rPr>
        <w:t>年度支出合计</w:t>
      </w:r>
      <w:r>
        <w:rPr>
          <w:rFonts w:ascii="仿宋" w:eastAsia="仿宋" w:hAnsi="仿宋" w:cs="仿宋"/>
          <w:sz w:val="32"/>
          <w:szCs w:val="32"/>
        </w:rPr>
        <w:t>423.67</w:t>
      </w:r>
      <w:r>
        <w:rPr>
          <w:rFonts w:ascii="仿宋" w:eastAsia="仿宋" w:hAnsi="仿宋" w:cs="仿宋" w:hint="eastAsia"/>
          <w:sz w:val="32"/>
          <w:szCs w:val="32"/>
        </w:rPr>
        <w:t>万元，其中：基本支出</w:t>
      </w:r>
      <w:r>
        <w:rPr>
          <w:rFonts w:ascii="仿宋" w:eastAsia="仿宋" w:hAnsi="仿宋" w:cs="仿宋"/>
          <w:sz w:val="32"/>
          <w:szCs w:val="32"/>
        </w:rPr>
        <w:t>366.11</w:t>
      </w:r>
      <w:r>
        <w:rPr>
          <w:rFonts w:ascii="仿宋" w:eastAsia="仿宋" w:hAnsi="仿宋" w:cs="仿宋" w:hint="eastAsia"/>
          <w:sz w:val="32"/>
          <w:szCs w:val="32"/>
        </w:rPr>
        <w:t>万元，占</w:t>
      </w:r>
      <w:r>
        <w:rPr>
          <w:rFonts w:ascii="仿宋" w:eastAsia="仿宋" w:hAnsi="仿宋" w:cs="仿宋"/>
          <w:sz w:val="32"/>
          <w:szCs w:val="32"/>
        </w:rPr>
        <w:t>86.41%</w:t>
      </w:r>
      <w:r>
        <w:rPr>
          <w:rFonts w:ascii="仿宋" w:eastAsia="仿宋" w:hAnsi="仿宋" w:cs="仿宋" w:hint="eastAsia"/>
          <w:sz w:val="32"/>
          <w:szCs w:val="32"/>
        </w:rPr>
        <w:t>；项目支出</w:t>
      </w:r>
      <w:r>
        <w:rPr>
          <w:rFonts w:ascii="仿宋" w:eastAsia="仿宋" w:hAnsi="仿宋" w:cs="仿宋"/>
          <w:sz w:val="32"/>
          <w:szCs w:val="32"/>
        </w:rPr>
        <w:t>57.56</w:t>
      </w:r>
      <w:r>
        <w:rPr>
          <w:rFonts w:ascii="仿宋" w:eastAsia="仿宋" w:hAnsi="仿宋" w:cs="仿宋" w:hint="eastAsia"/>
          <w:sz w:val="32"/>
          <w:szCs w:val="32"/>
        </w:rPr>
        <w:t>万元，占</w:t>
      </w:r>
      <w:r>
        <w:rPr>
          <w:rFonts w:ascii="仿宋" w:eastAsia="仿宋" w:hAnsi="仿宋" w:cs="仿宋"/>
          <w:sz w:val="32"/>
          <w:szCs w:val="32"/>
        </w:rPr>
        <w:t>13.59%</w:t>
      </w:r>
      <w:r>
        <w:rPr>
          <w:rFonts w:ascii="仿宋" w:eastAsia="仿宋" w:hAnsi="仿宋" w:cs="仿宋" w:hint="eastAsia"/>
          <w:sz w:val="32"/>
          <w:szCs w:val="32"/>
        </w:rPr>
        <w:t>。</w:t>
      </w:r>
    </w:p>
    <w:p w:rsidR="0095398C" w:rsidRDefault="0095398C">
      <w:pPr>
        <w:ind w:firstLine="640"/>
        <w:jc w:val="left"/>
        <w:rPr>
          <w:rFonts w:ascii="仿宋" w:eastAsia="仿宋" w:hAnsi="仿宋" w:cs="Times New Roman"/>
          <w:sz w:val="32"/>
          <w:szCs w:val="32"/>
        </w:rPr>
      </w:pPr>
    </w:p>
    <w:p w:rsidR="0095398C" w:rsidRDefault="0095398C">
      <w:pPr>
        <w:ind w:firstLine="640"/>
        <w:jc w:val="left"/>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四、关于益阳市教育科学研究所</w:t>
      </w:r>
      <w:r>
        <w:rPr>
          <w:rFonts w:ascii="黑体" w:eastAsia="黑体" w:hAnsi="黑体" w:cs="黑体"/>
          <w:sz w:val="32"/>
          <w:szCs w:val="32"/>
        </w:rPr>
        <w:t xml:space="preserve">2019 </w:t>
      </w:r>
      <w:r>
        <w:rPr>
          <w:rFonts w:ascii="黑体" w:eastAsia="黑体" w:hAnsi="黑体" w:cs="黑体" w:hint="eastAsia"/>
          <w:sz w:val="32"/>
          <w:szCs w:val="32"/>
        </w:rPr>
        <w:t>年度财政拨款收入支出决算总体情况说明</w:t>
      </w:r>
    </w:p>
    <w:p w:rsidR="0095398C" w:rsidRDefault="0095398C">
      <w:pPr>
        <w:ind w:firstLine="640"/>
        <w:jc w:val="left"/>
        <w:rPr>
          <w:rFonts w:ascii="仿宋" w:eastAsia="仿宋" w:hAnsi="仿宋" w:cs="Times New Roman"/>
          <w:sz w:val="32"/>
          <w:szCs w:val="32"/>
        </w:rPr>
      </w:pPr>
      <w:r>
        <w:rPr>
          <w:rFonts w:ascii="仿宋" w:eastAsia="仿宋" w:hAnsi="仿宋" w:cs="仿宋"/>
          <w:sz w:val="32"/>
          <w:szCs w:val="32"/>
        </w:rPr>
        <w:t xml:space="preserve"> 2019 </w:t>
      </w:r>
      <w:r>
        <w:rPr>
          <w:rFonts w:ascii="仿宋" w:eastAsia="仿宋" w:hAnsi="仿宋" w:cs="仿宋" w:hint="eastAsia"/>
          <w:sz w:val="32"/>
          <w:szCs w:val="32"/>
        </w:rPr>
        <w:t>年度财政拨款收入总计</w:t>
      </w:r>
      <w:r>
        <w:rPr>
          <w:rFonts w:ascii="仿宋" w:eastAsia="仿宋" w:hAnsi="仿宋" w:cs="仿宋"/>
          <w:sz w:val="32"/>
          <w:szCs w:val="32"/>
        </w:rPr>
        <w:t>425.99</w:t>
      </w:r>
      <w:r>
        <w:rPr>
          <w:rFonts w:ascii="仿宋" w:eastAsia="仿宋" w:hAnsi="仿宋" w:cs="仿宋" w:hint="eastAsia"/>
          <w:sz w:val="32"/>
          <w:szCs w:val="32"/>
        </w:rPr>
        <w:t>万元，比上年同期增加</w:t>
      </w:r>
      <w:r>
        <w:rPr>
          <w:rFonts w:ascii="仿宋" w:eastAsia="仿宋" w:hAnsi="仿宋" w:cs="仿宋"/>
          <w:sz w:val="32"/>
          <w:szCs w:val="32"/>
        </w:rPr>
        <w:t>5.17</w:t>
      </w:r>
      <w:r>
        <w:rPr>
          <w:rFonts w:ascii="仿宋" w:eastAsia="仿宋" w:hAnsi="仿宋" w:cs="仿宋" w:hint="eastAsia"/>
          <w:sz w:val="32"/>
          <w:szCs w:val="32"/>
        </w:rPr>
        <w:t>万元，增长</w:t>
      </w:r>
      <w:r>
        <w:rPr>
          <w:rFonts w:ascii="仿宋" w:eastAsia="仿宋" w:hAnsi="仿宋" w:cs="仿宋"/>
          <w:sz w:val="32"/>
          <w:szCs w:val="32"/>
        </w:rPr>
        <w:t>1.23%</w:t>
      </w:r>
      <w:r>
        <w:rPr>
          <w:rFonts w:ascii="仿宋" w:eastAsia="仿宋" w:hAnsi="仿宋" w:cs="仿宋" w:hint="eastAsia"/>
          <w:sz w:val="32"/>
          <w:szCs w:val="32"/>
        </w:rPr>
        <w:t>；财政拨款支出总计</w:t>
      </w:r>
      <w:r>
        <w:rPr>
          <w:rFonts w:ascii="仿宋" w:eastAsia="仿宋" w:hAnsi="仿宋" w:cs="仿宋"/>
          <w:sz w:val="32"/>
          <w:szCs w:val="32"/>
        </w:rPr>
        <w:t>417.48</w:t>
      </w:r>
      <w:r>
        <w:rPr>
          <w:rFonts w:ascii="仿宋" w:eastAsia="仿宋" w:hAnsi="仿宋" w:cs="仿宋" w:hint="eastAsia"/>
          <w:sz w:val="32"/>
          <w:szCs w:val="32"/>
        </w:rPr>
        <w:t>万元，比上年同期减少</w:t>
      </w:r>
      <w:r>
        <w:rPr>
          <w:rFonts w:ascii="仿宋" w:eastAsia="仿宋" w:hAnsi="仿宋" w:cs="仿宋"/>
          <w:sz w:val="32"/>
          <w:szCs w:val="32"/>
        </w:rPr>
        <w:t>1.68</w:t>
      </w:r>
      <w:r>
        <w:rPr>
          <w:rFonts w:ascii="仿宋" w:eastAsia="仿宋" w:hAnsi="仿宋" w:cs="仿宋" w:hint="eastAsia"/>
          <w:sz w:val="32"/>
          <w:szCs w:val="32"/>
        </w:rPr>
        <w:t>万元，下降</w:t>
      </w:r>
      <w:r>
        <w:rPr>
          <w:rFonts w:ascii="仿宋" w:eastAsia="仿宋" w:hAnsi="仿宋" w:cs="仿宋"/>
          <w:sz w:val="32"/>
          <w:szCs w:val="32"/>
        </w:rPr>
        <w:t>0.4%</w:t>
      </w:r>
      <w:r>
        <w:rPr>
          <w:rFonts w:ascii="仿宋" w:eastAsia="仿宋" w:hAnsi="仿宋" w:cs="仿宋" w:hint="eastAsia"/>
          <w:sz w:val="32"/>
          <w:szCs w:val="32"/>
        </w:rPr>
        <w:t>。主要原因：基本支出的增加，项目支出的减少。</w:t>
      </w:r>
    </w:p>
    <w:p w:rsidR="0095398C" w:rsidRPr="00261E77" w:rsidRDefault="0095398C">
      <w:pPr>
        <w:jc w:val="left"/>
        <w:rPr>
          <w:rFonts w:ascii="仿宋" w:eastAsia="仿宋" w:hAnsi="仿宋" w:cs="Times New Roman"/>
          <w:sz w:val="32"/>
          <w:szCs w:val="32"/>
        </w:rPr>
      </w:pPr>
    </w:p>
    <w:p w:rsidR="0095398C" w:rsidRDefault="0095398C">
      <w:pPr>
        <w:ind w:firstLine="640"/>
        <w:jc w:val="left"/>
        <w:rPr>
          <w:rFonts w:ascii="黑体" w:eastAsia="黑体" w:hAnsi="黑体" w:cs="Times New Roman"/>
          <w:sz w:val="32"/>
          <w:szCs w:val="32"/>
        </w:rPr>
      </w:pPr>
      <w:r>
        <w:rPr>
          <w:rFonts w:ascii="黑体" w:eastAsia="黑体" w:hAnsi="黑体" w:cs="黑体" w:hint="eastAsia"/>
          <w:sz w:val="32"/>
          <w:szCs w:val="32"/>
        </w:rPr>
        <w:t>五、关于益阳市教育科学研究所</w:t>
      </w:r>
      <w:r>
        <w:rPr>
          <w:rFonts w:ascii="黑体" w:eastAsia="黑体" w:hAnsi="黑体" w:cs="黑体"/>
          <w:sz w:val="32"/>
          <w:szCs w:val="32"/>
        </w:rPr>
        <w:t xml:space="preserve">2019 </w:t>
      </w:r>
      <w:r>
        <w:rPr>
          <w:rFonts w:ascii="黑体" w:eastAsia="黑体" w:hAnsi="黑体" w:cs="黑体" w:hint="eastAsia"/>
          <w:sz w:val="32"/>
          <w:szCs w:val="32"/>
        </w:rPr>
        <w:t>年度一般公共预算财政拨款收入支出决算情况说明</w:t>
      </w:r>
    </w:p>
    <w:p w:rsidR="0095398C" w:rsidRDefault="0095398C">
      <w:pPr>
        <w:ind w:firstLine="320"/>
        <w:jc w:val="left"/>
        <w:rPr>
          <w:rFonts w:ascii="楷体" w:eastAsia="楷体" w:hAnsi="楷体" w:cs="Times New Roman"/>
          <w:sz w:val="32"/>
          <w:szCs w:val="32"/>
        </w:rPr>
      </w:pPr>
      <w:r>
        <w:rPr>
          <w:rFonts w:ascii="楷体" w:eastAsia="楷体" w:hAnsi="楷体" w:cs="楷体" w:hint="eastAsia"/>
          <w:sz w:val="32"/>
          <w:szCs w:val="32"/>
        </w:rPr>
        <w:t>（一）一般公共预算财政拨款收入支出决算总体情况。</w:t>
      </w:r>
    </w:p>
    <w:p w:rsidR="0095398C" w:rsidRDefault="0095398C">
      <w:pPr>
        <w:ind w:firstLine="640"/>
        <w:jc w:val="left"/>
        <w:rPr>
          <w:rFonts w:ascii="仿宋" w:eastAsia="仿宋" w:hAnsi="仿宋" w:cs="Times New Roman"/>
          <w:sz w:val="32"/>
          <w:szCs w:val="32"/>
        </w:rPr>
      </w:pPr>
      <w:r>
        <w:rPr>
          <w:rFonts w:ascii="仿宋" w:eastAsia="仿宋" w:hAnsi="仿宋" w:cs="仿宋"/>
          <w:sz w:val="32"/>
          <w:szCs w:val="32"/>
        </w:rPr>
        <w:t xml:space="preserve">2019 </w:t>
      </w:r>
      <w:r>
        <w:rPr>
          <w:rFonts w:ascii="仿宋" w:eastAsia="仿宋" w:hAnsi="仿宋" w:cs="仿宋" w:hint="eastAsia"/>
          <w:sz w:val="32"/>
          <w:szCs w:val="32"/>
        </w:rPr>
        <w:t>年度一般公共预算财政拨款收入总计</w:t>
      </w:r>
      <w:r>
        <w:rPr>
          <w:rFonts w:ascii="仿宋" w:eastAsia="仿宋" w:hAnsi="仿宋" w:cs="仿宋"/>
          <w:sz w:val="32"/>
          <w:szCs w:val="32"/>
        </w:rPr>
        <w:t>425.99</w:t>
      </w:r>
      <w:r>
        <w:rPr>
          <w:rFonts w:ascii="仿宋" w:eastAsia="仿宋" w:hAnsi="仿宋" w:cs="仿宋" w:hint="eastAsia"/>
          <w:sz w:val="32"/>
          <w:szCs w:val="32"/>
        </w:rPr>
        <w:t>万元，比上年同期增加</w:t>
      </w:r>
      <w:r>
        <w:rPr>
          <w:rFonts w:ascii="仿宋" w:eastAsia="仿宋" w:hAnsi="仿宋" w:cs="仿宋"/>
          <w:sz w:val="32"/>
          <w:szCs w:val="32"/>
        </w:rPr>
        <w:t>5.17</w:t>
      </w:r>
      <w:r>
        <w:rPr>
          <w:rFonts w:ascii="仿宋" w:eastAsia="仿宋" w:hAnsi="仿宋" w:cs="仿宋" w:hint="eastAsia"/>
          <w:sz w:val="32"/>
          <w:szCs w:val="32"/>
        </w:rPr>
        <w:t>万元，增长</w:t>
      </w:r>
      <w:r>
        <w:rPr>
          <w:rFonts w:ascii="仿宋" w:eastAsia="仿宋" w:hAnsi="仿宋" w:cs="仿宋"/>
          <w:sz w:val="32"/>
          <w:szCs w:val="32"/>
        </w:rPr>
        <w:t>1.23%</w:t>
      </w:r>
      <w:r>
        <w:rPr>
          <w:rFonts w:ascii="仿宋" w:eastAsia="仿宋" w:hAnsi="仿宋" w:cs="仿宋" w:hint="eastAsia"/>
          <w:sz w:val="32"/>
          <w:szCs w:val="32"/>
        </w:rPr>
        <w:t>；一般公共预算财政拨款支出总计</w:t>
      </w:r>
      <w:r>
        <w:rPr>
          <w:rFonts w:ascii="仿宋" w:eastAsia="仿宋" w:hAnsi="仿宋" w:cs="仿宋"/>
          <w:sz w:val="32"/>
          <w:szCs w:val="32"/>
        </w:rPr>
        <w:t>417.48</w:t>
      </w:r>
      <w:r>
        <w:rPr>
          <w:rFonts w:ascii="仿宋" w:eastAsia="仿宋" w:hAnsi="仿宋" w:cs="仿宋" w:hint="eastAsia"/>
          <w:sz w:val="32"/>
          <w:szCs w:val="32"/>
        </w:rPr>
        <w:t>万元，比上年同期减少</w:t>
      </w:r>
      <w:r>
        <w:rPr>
          <w:rFonts w:ascii="仿宋" w:eastAsia="仿宋" w:hAnsi="仿宋" w:cs="仿宋"/>
          <w:sz w:val="32"/>
          <w:szCs w:val="32"/>
        </w:rPr>
        <w:t>1.68</w:t>
      </w:r>
      <w:r>
        <w:rPr>
          <w:rFonts w:ascii="仿宋" w:eastAsia="仿宋" w:hAnsi="仿宋" w:cs="仿宋" w:hint="eastAsia"/>
          <w:sz w:val="32"/>
          <w:szCs w:val="32"/>
        </w:rPr>
        <w:t>万元，下降</w:t>
      </w:r>
      <w:r>
        <w:rPr>
          <w:rFonts w:ascii="仿宋" w:eastAsia="仿宋" w:hAnsi="仿宋" w:cs="仿宋"/>
          <w:sz w:val="32"/>
          <w:szCs w:val="32"/>
        </w:rPr>
        <w:t>0.4%</w:t>
      </w:r>
      <w:r>
        <w:rPr>
          <w:rFonts w:ascii="仿宋" w:eastAsia="仿宋" w:hAnsi="仿宋" w:cs="仿宋" w:hint="eastAsia"/>
          <w:sz w:val="32"/>
          <w:szCs w:val="32"/>
        </w:rPr>
        <w:t>。主要原因：基本支出的增加，项目支出的减少。</w:t>
      </w:r>
    </w:p>
    <w:p w:rsidR="0095398C" w:rsidRDefault="0095398C">
      <w:pPr>
        <w:ind w:firstLine="320"/>
        <w:jc w:val="left"/>
        <w:rPr>
          <w:rFonts w:ascii="楷体" w:eastAsia="楷体" w:hAnsi="楷体" w:cs="Times New Roman"/>
          <w:sz w:val="32"/>
          <w:szCs w:val="32"/>
        </w:rPr>
      </w:pPr>
      <w:r>
        <w:rPr>
          <w:rFonts w:ascii="楷体" w:eastAsia="楷体" w:hAnsi="楷体" w:cs="楷体" w:hint="eastAsia"/>
          <w:sz w:val="32"/>
          <w:szCs w:val="32"/>
        </w:rPr>
        <w:t>（二）一般公共预算财政拨款支出决算构成情况。</w:t>
      </w:r>
    </w:p>
    <w:p w:rsidR="0095398C" w:rsidRPr="00BD4B7A" w:rsidRDefault="0095398C" w:rsidP="00BD4B7A">
      <w:pPr>
        <w:ind w:firstLine="320"/>
        <w:jc w:val="left"/>
        <w:rPr>
          <w:rFonts w:ascii="楷体" w:eastAsia="楷体" w:hAnsi="楷体" w:cs="Times New Roman"/>
          <w:sz w:val="32"/>
          <w:szCs w:val="32"/>
        </w:rPr>
      </w:pPr>
      <w:r w:rsidRPr="0025703E">
        <w:rPr>
          <w:rFonts w:ascii="楷体" w:eastAsia="楷体" w:hAnsi="楷体" w:cs="楷体"/>
          <w:sz w:val="32"/>
          <w:szCs w:val="32"/>
        </w:rPr>
        <w:t xml:space="preserve">2019 </w:t>
      </w:r>
      <w:r w:rsidRPr="0025703E">
        <w:rPr>
          <w:rFonts w:ascii="楷体" w:eastAsia="楷体" w:hAnsi="楷体" w:cs="楷体" w:hint="eastAsia"/>
          <w:sz w:val="32"/>
          <w:szCs w:val="32"/>
        </w:rPr>
        <w:t>年度财政拨款支出</w:t>
      </w:r>
      <w:r>
        <w:rPr>
          <w:rFonts w:ascii="仿宋" w:eastAsia="仿宋" w:hAnsi="仿宋" w:cs="仿宋"/>
          <w:sz w:val="32"/>
          <w:szCs w:val="32"/>
        </w:rPr>
        <w:t>417.48</w:t>
      </w:r>
      <w:r w:rsidRPr="0025703E">
        <w:rPr>
          <w:rFonts w:ascii="楷体" w:eastAsia="楷体" w:hAnsi="楷体" w:cs="楷体" w:hint="eastAsia"/>
          <w:sz w:val="32"/>
          <w:szCs w:val="32"/>
        </w:rPr>
        <w:t>万元，主要用于以下方面：</w:t>
      </w:r>
      <w:r w:rsidRPr="0025703E">
        <w:rPr>
          <w:rFonts w:ascii="楷体" w:eastAsia="楷体" w:hAnsi="楷体" w:cs="楷体"/>
          <w:sz w:val="32"/>
          <w:szCs w:val="32"/>
        </w:rPr>
        <w:t xml:space="preserve"> </w:t>
      </w:r>
      <w:r w:rsidRPr="0025703E">
        <w:rPr>
          <w:rFonts w:ascii="楷体" w:eastAsia="楷体" w:hAnsi="楷体" w:cs="楷体" w:hint="eastAsia"/>
          <w:sz w:val="32"/>
          <w:szCs w:val="32"/>
        </w:rPr>
        <w:t>一般公共服务（类）支出</w:t>
      </w:r>
      <w:r>
        <w:rPr>
          <w:rFonts w:ascii="楷体" w:eastAsia="楷体" w:hAnsi="楷体" w:cs="楷体"/>
          <w:sz w:val="32"/>
          <w:szCs w:val="32"/>
        </w:rPr>
        <w:t>1.2</w:t>
      </w:r>
      <w:r w:rsidRPr="0025703E">
        <w:rPr>
          <w:rFonts w:ascii="楷体" w:eastAsia="楷体" w:hAnsi="楷体" w:cs="楷体" w:hint="eastAsia"/>
          <w:sz w:val="32"/>
          <w:szCs w:val="32"/>
        </w:rPr>
        <w:t>万元，占</w:t>
      </w:r>
      <w:r>
        <w:rPr>
          <w:rFonts w:ascii="楷体" w:eastAsia="楷体" w:hAnsi="楷体" w:cs="楷体"/>
          <w:sz w:val="32"/>
          <w:szCs w:val="32"/>
        </w:rPr>
        <w:t>0.29</w:t>
      </w:r>
      <w:r w:rsidRPr="0025703E">
        <w:rPr>
          <w:rFonts w:ascii="楷体" w:eastAsia="楷体" w:hAnsi="楷体" w:cs="楷体"/>
          <w:sz w:val="32"/>
          <w:szCs w:val="32"/>
        </w:rPr>
        <w:t>%</w:t>
      </w:r>
      <w:r>
        <w:rPr>
          <w:rFonts w:ascii="楷体" w:eastAsia="楷体" w:hAnsi="楷体" w:cs="楷体" w:hint="eastAsia"/>
          <w:sz w:val="32"/>
          <w:szCs w:val="32"/>
        </w:rPr>
        <w:t>；</w:t>
      </w:r>
      <w:r w:rsidRPr="0025703E">
        <w:rPr>
          <w:rFonts w:ascii="楷体" w:eastAsia="楷体" w:hAnsi="楷体" w:cs="楷体" w:hint="eastAsia"/>
          <w:sz w:val="32"/>
          <w:szCs w:val="32"/>
        </w:rPr>
        <w:t>教育（类）支出</w:t>
      </w:r>
      <w:r>
        <w:rPr>
          <w:rFonts w:ascii="仿宋" w:eastAsia="仿宋" w:hAnsi="仿宋" w:cs="仿宋"/>
          <w:sz w:val="32"/>
          <w:szCs w:val="32"/>
        </w:rPr>
        <w:t>394.89</w:t>
      </w:r>
      <w:r w:rsidRPr="0025703E">
        <w:rPr>
          <w:rFonts w:ascii="楷体" w:eastAsia="楷体" w:hAnsi="楷体" w:cs="楷体" w:hint="eastAsia"/>
          <w:sz w:val="32"/>
          <w:szCs w:val="32"/>
        </w:rPr>
        <w:t>万元，占</w:t>
      </w:r>
      <w:r>
        <w:rPr>
          <w:rFonts w:ascii="楷体" w:eastAsia="楷体" w:hAnsi="楷体" w:cs="楷体"/>
          <w:sz w:val="32"/>
          <w:szCs w:val="32"/>
        </w:rPr>
        <w:t>94.59</w:t>
      </w:r>
      <w:r w:rsidRPr="0025703E">
        <w:rPr>
          <w:rFonts w:ascii="楷体" w:eastAsia="楷体" w:hAnsi="楷体" w:cs="楷体"/>
          <w:sz w:val="32"/>
          <w:szCs w:val="32"/>
        </w:rPr>
        <w:t>%</w:t>
      </w:r>
      <w:r w:rsidRPr="0025703E">
        <w:rPr>
          <w:rFonts w:ascii="楷体" w:eastAsia="楷体" w:hAnsi="楷体" w:cs="楷体" w:hint="eastAsia"/>
          <w:sz w:val="32"/>
          <w:szCs w:val="32"/>
        </w:rPr>
        <w:t>；住房保障（类）支出</w:t>
      </w:r>
      <w:r w:rsidRPr="0025703E">
        <w:rPr>
          <w:rFonts w:ascii="楷体" w:eastAsia="楷体" w:hAnsi="楷体" w:cs="楷体"/>
          <w:sz w:val="32"/>
          <w:szCs w:val="32"/>
        </w:rPr>
        <w:t xml:space="preserve"> </w:t>
      </w:r>
      <w:r>
        <w:rPr>
          <w:rFonts w:ascii="仿宋" w:eastAsia="仿宋" w:hAnsi="仿宋" w:cs="仿宋"/>
          <w:sz w:val="32"/>
          <w:szCs w:val="32"/>
        </w:rPr>
        <w:t>21.39</w:t>
      </w:r>
      <w:r w:rsidRPr="0025703E">
        <w:rPr>
          <w:rFonts w:ascii="楷体" w:eastAsia="楷体" w:hAnsi="楷体" w:cs="楷体" w:hint="eastAsia"/>
          <w:sz w:val="32"/>
          <w:szCs w:val="32"/>
        </w:rPr>
        <w:t>万元，占</w:t>
      </w:r>
      <w:r>
        <w:rPr>
          <w:rFonts w:ascii="楷体" w:eastAsia="楷体" w:hAnsi="楷体" w:cs="楷体"/>
          <w:sz w:val="32"/>
          <w:szCs w:val="32"/>
        </w:rPr>
        <w:t>5.12</w:t>
      </w:r>
      <w:r w:rsidRPr="0025703E">
        <w:rPr>
          <w:rFonts w:ascii="楷体" w:eastAsia="楷体" w:hAnsi="楷体" w:cs="楷体"/>
          <w:sz w:val="32"/>
          <w:szCs w:val="32"/>
        </w:rPr>
        <w:t>%</w:t>
      </w:r>
      <w:r w:rsidRPr="0025703E">
        <w:rPr>
          <w:rFonts w:ascii="楷体" w:eastAsia="楷体" w:hAnsi="楷体" w:cs="楷体" w:hint="eastAsia"/>
          <w:sz w:val="32"/>
          <w:szCs w:val="32"/>
        </w:rPr>
        <w:t>。</w:t>
      </w:r>
    </w:p>
    <w:p w:rsidR="0095398C" w:rsidRDefault="0095398C">
      <w:pPr>
        <w:jc w:val="left"/>
        <w:rPr>
          <w:rFonts w:ascii="仿宋" w:eastAsia="仿宋" w:hAnsi="仿宋" w:cs="仿宋"/>
          <w:sz w:val="32"/>
          <w:szCs w:val="32"/>
        </w:rPr>
      </w:pPr>
      <w:r>
        <w:rPr>
          <w:rFonts w:ascii="仿宋" w:eastAsia="仿宋" w:hAnsi="仿宋" w:cs="仿宋"/>
          <w:sz w:val="32"/>
          <w:szCs w:val="32"/>
        </w:rPr>
        <w:t xml:space="preserve">  </w:t>
      </w:r>
    </w:p>
    <w:p w:rsidR="0095398C" w:rsidRDefault="0095398C">
      <w:pPr>
        <w:ind w:firstLine="320"/>
        <w:jc w:val="left"/>
        <w:rPr>
          <w:rFonts w:ascii="楷体" w:eastAsia="楷体" w:hAnsi="楷体" w:cs="Times New Roman"/>
          <w:sz w:val="32"/>
          <w:szCs w:val="32"/>
        </w:rPr>
      </w:pPr>
      <w:r>
        <w:rPr>
          <w:rFonts w:ascii="楷体" w:eastAsia="楷体" w:hAnsi="楷体" w:cs="楷体" w:hint="eastAsia"/>
          <w:sz w:val="32"/>
          <w:szCs w:val="32"/>
        </w:rPr>
        <w:t>（三）一般公共预算财政拨款支出决算具体情况。</w:t>
      </w:r>
    </w:p>
    <w:p w:rsidR="0095398C" w:rsidRDefault="0095398C" w:rsidP="00022F24">
      <w:pPr>
        <w:ind w:firstLine="320"/>
        <w:jc w:val="left"/>
        <w:rPr>
          <w:rFonts w:ascii="楷体" w:eastAsia="楷体" w:hAnsi="楷体" w:cs="Times New Roman"/>
          <w:sz w:val="32"/>
          <w:szCs w:val="32"/>
        </w:rPr>
      </w:pPr>
      <w:r w:rsidRPr="00022F24">
        <w:rPr>
          <w:rFonts w:ascii="楷体" w:eastAsia="楷体" w:hAnsi="楷体" w:cs="楷体"/>
          <w:sz w:val="32"/>
          <w:szCs w:val="32"/>
        </w:rPr>
        <w:t xml:space="preserve">2019 </w:t>
      </w:r>
      <w:r w:rsidRPr="00022F24">
        <w:rPr>
          <w:rFonts w:ascii="楷体" w:eastAsia="楷体" w:hAnsi="楷体" w:cs="楷体" w:hint="eastAsia"/>
          <w:sz w:val="32"/>
          <w:szCs w:val="32"/>
        </w:rPr>
        <w:t>年度财政拨款支出年初预算为</w:t>
      </w:r>
      <w:r>
        <w:rPr>
          <w:rFonts w:ascii="楷体" w:eastAsia="楷体" w:hAnsi="楷体" w:cs="楷体"/>
          <w:sz w:val="32"/>
          <w:szCs w:val="32"/>
        </w:rPr>
        <w:t>375.13</w:t>
      </w:r>
      <w:r w:rsidRPr="00022F24">
        <w:rPr>
          <w:rFonts w:ascii="楷体" w:eastAsia="楷体" w:hAnsi="楷体" w:cs="楷体" w:hint="eastAsia"/>
          <w:sz w:val="32"/>
          <w:szCs w:val="32"/>
        </w:rPr>
        <w:t>万元，支出决算为</w:t>
      </w:r>
      <w:r>
        <w:rPr>
          <w:rFonts w:ascii="仿宋" w:eastAsia="仿宋" w:hAnsi="仿宋" w:cs="仿宋"/>
          <w:sz w:val="32"/>
          <w:szCs w:val="32"/>
        </w:rPr>
        <w:t>417.48</w:t>
      </w:r>
      <w:r w:rsidRPr="00022F24">
        <w:rPr>
          <w:rFonts w:ascii="楷体" w:eastAsia="楷体" w:hAnsi="楷体" w:cs="楷体"/>
          <w:sz w:val="32"/>
          <w:szCs w:val="32"/>
        </w:rPr>
        <w:t xml:space="preserve"> </w:t>
      </w:r>
      <w:r w:rsidRPr="00022F24">
        <w:rPr>
          <w:rFonts w:ascii="楷体" w:eastAsia="楷体" w:hAnsi="楷体" w:cs="楷体" w:hint="eastAsia"/>
          <w:sz w:val="32"/>
          <w:szCs w:val="32"/>
        </w:rPr>
        <w:t>万元，完成年初预算的</w:t>
      </w:r>
      <w:r>
        <w:rPr>
          <w:rFonts w:ascii="楷体" w:eastAsia="楷体" w:hAnsi="楷体" w:cs="楷体"/>
          <w:sz w:val="32"/>
          <w:szCs w:val="32"/>
        </w:rPr>
        <w:t>111.29</w:t>
      </w:r>
      <w:r w:rsidRPr="00022F24">
        <w:rPr>
          <w:rFonts w:ascii="楷体" w:eastAsia="楷体" w:hAnsi="楷体" w:cs="楷体"/>
          <w:sz w:val="32"/>
          <w:szCs w:val="32"/>
        </w:rPr>
        <w:t>%</w:t>
      </w:r>
      <w:r w:rsidRPr="00022F24">
        <w:rPr>
          <w:rFonts w:ascii="楷体" w:eastAsia="楷体" w:hAnsi="楷体" w:cs="楷体" w:hint="eastAsia"/>
          <w:sz w:val="32"/>
          <w:szCs w:val="32"/>
        </w:rPr>
        <w:t>。其中：</w:t>
      </w:r>
    </w:p>
    <w:p w:rsidR="0095398C" w:rsidRDefault="0095398C" w:rsidP="004D1C45">
      <w:pPr>
        <w:ind w:firstLine="640"/>
        <w:jc w:val="left"/>
        <w:rPr>
          <w:rFonts w:ascii="仿宋" w:eastAsia="仿宋" w:hAnsi="仿宋" w:cs="Times New Roman"/>
          <w:sz w:val="32"/>
          <w:szCs w:val="32"/>
        </w:rPr>
      </w:pPr>
      <w:r>
        <w:rPr>
          <w:rFonts w:ascii="楷体" w:eastAsia="楷体" w:hAnsi="楷体" w:cs="楷体"/>
          <w:sz w:val="32"/>
          <w:szCs w:val="32"/>
        </w:rPr>
        <w:t>1.</w:t>
      </w:r>
      <w:r w:rsidRPr="00A76241">
        <w:rPr>
          <w:rFonts w:ascii="仿宋" w:eastAsia="仿宋" w:hAnsi="仿宋" w:cs="仿宋"/>
          <w:sz w:val="32"/>
          <w:szCs w:val="32"/>
        </w:rPr>
        <w:t xml:space="preserve"> </w:t>
      </w:r>
      <w:r>
        <w:rPr>
          <w:rFonts w:ascii="仿宋" w:eastAsia="仿宋" w:hAnsi="仿宋" w:cs="仿宋" w:hint="eastAsia"/>
          <w:sz w:val="32"/>
          <w:szCs w:val="32"/>
        </w:rPr>
        <w:t>一般公共服务支出（类）组织事务（款）其他组织事务支出（项）财政拨款支出</w:t>
      </w:r>
      <w:r w:rsidRPr="00022F24">
        <w:rPr>
          <w:rFonts w:ascii="仿宋" w:eastAsia="仿宋" w:hAnsi="仿宋" w:cs="仿宋" w:hint="eastAsia"/>
          <w:sz w:val="32"/>
          <w:szCs w:val="32"/>
        </w:rPr>
        <w:t>年初预算为</w:t>
      </w:r>
      <w:r>
        <w:rPr>
          <w:rFonts w:ascii="仿宋" w:eastAsia="仿宋" w:hAnsi="仿宋" w:cs="仿宋"/>
          <w:sz w:val="32"/>
          <w:szCs w:val="32"/>
        </w:rPr>
        <w:t xml:space="preserve"> 0</w:t>
      </w:r>
      <w:r>
        <w:rPr>
          <w:rFonts w:ascii="仿宋" w:eastAsia="仿宋" w:hAnsi="仿宋" w:cs="仿宋" w:hint="eastAsia"/>
          <w:sz w:val="32"/>
          <w:szCs w:val="32"/>
        </w:rPr>
        <w:t>万元，</w:t>
      </w:r>
      <w:r w:rsidRPr="00022F24">
        <w:rPr>
          <w:rFonts w:ascii="仿宋" w:eastAsia="仿宋" w:hAnsi="仿宋" w:cs="仿宋" w:hint="eastAsia"/>
          <w:sz w:val="32"/>
          <w:szCs w:val="32"/>
        </w:rPr>
        <w:t>支出决算为</w:t>
      </w:r>
      <w:r>
        <w:rPr>
          <w:rFonts w:ascii="仿宋" w:eastAsia="仿宋" w:hAnsi="仿宋" w:cs="仿宋"/>
          <w:sz w:val="32"/>
          <w:szCs w:val="32"/>
        </w:rPr>
        <w:t xml:space="preserve"> 1.2</w:t>
      </w:r>
      <w:r>
        <w:rPr>
          <w:rFonts w:ascii="仿宋" w:eastAsia="仿宋" w:hAnsi="仿宋" w:cs="仿宋" w:hint="eastAsia"/>
          <w:sz w:val="32"/>
          <w:szCs w:val="32"/>
        </w:rPr>
        <w:t>万元，主要用于人才引进人员生活补助。</w:t>
      </w:r>
    </w:p>
    <w:p w:rsidR="0095398C" w:rsidRDefault="0095398C" w:rsidP="00A70137">
      <w:pPr>
        <w:ind w:firstLine="640"/>
        <w:jc w:val="left"/>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教育支出（类）教育管理事务（款）行政运行（项）财政拨款支出</w:t>
      </w:r>
      <w:r w:rsidRPr="00022F24">
        <w:rPr>
          <w:rFonts w:ascii="仿宋" w:eastAsia="仿宋" w:hAnsi="仿宋" w:cs="仿宋" w:hint="eastAsia"/>
          <w:sz w:val="32"/>
          <w:szCs w:val="32"/>
        </w:rPr>
        <w:t>年初预算为</w:t>
      </w:r>
      <w:r>
        <w:rPr>
          <w:rFonts w:ascii="仿宋" w:eastAsia="仿宋" w:hAnsi="仿宋" w:cs="仿宋"/>
          <w:sz w:val="32"/>
          <w:szCs w:val="32"/>
        </w:rPr>
        <w:t xml:space="preserve"> 0</w:t>
      </w:r>
      <w:r>
        <w:rPr>
          <w:rFonts w:ascii="仿宋" w:eastAsia="仿宋" w:hAnsi="仿宋" w:cs="仿宋" w:hint="eastAsia"/>
          <w:sz w:val="32"/>
          <w:szCs w:val="32"/>
        </w:rPr>
        <w:t>万元，</w:t>
      </w:r>
      <w:r w:rsidRPr="00022F24">
        <w:rPr>
          <w:rFonts w:ascii="仿宋" w:eastAsia="仿宋" w:hAnsi="仿宋" w:cs="仿宋" w:hint="eastAsia"/>
          <w:sz w:val="32"/>
          <w:szCs w:val="32"/>
        </w:rPr>
        <w:t>支出决算为</w:t>
      </w:r>
      <w:r>
        <w:rPr>
          <w:rFonts w:ascii="仿宋" w:eastAsia="仿宋" w:hAnsi="仿宋" w:cs="仿宋"/>
          <w:sz w:val="32"/>
          <w:szCs w:val="32"/>
        </w:rPr>
        <w:t xml:space="preserve"> 3</w:t>
      </w:r>
      <w:r>
        <w:rPr>
          <w:rFonts w:ascii="仿宋" w:eastAsia="仿宋" w:hAnsi="仿宋" w:cs="仿宋" w:hint="eastAsia"/>
          <w:sz w:val="32"/>
          <w:szCs w:val="32"/>
        </w:rPr>
        <w:t>万元，主要用于对个人和家庭的补助。</w:t>
      </w:r>
    </w:p>
    <w:p w:rsidR="0095398C" w:rsidRDefault="0095398C" w:rsidP="00D25FCD">
      <w:pPr>
        <w:ind w:firstLine="640"/>
        <w:jc w:val="left"/>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教育支出（类）教育管理事务（款）其他教育管理事务支出（项）财政拨款支出</w:t>
      </w:r>
      <w:r w:rsidRPr="00022F24">
        <w:rPr>
          <w:rFonts w:ascii="仿宋" w:eastAsia="仿宋" w:hAnsi="仿宋" w:cs="仿宋" w:hint="eastAsia"/>
          <w:sz w:val="32"/>
          <w:szCs w:val="32"/>
        </w:rPr>
        <w:t>年初预算为</w:t>
      </w:r>
      <w:r>
        <w:rPr>
          <w:rFonts w:ascii="仿宋" w:eastAsia="仿宋" w:hAnsi="仿宋" w:cs="仿宋"/>
          <w:sz w:val="32"/>
          <w:szCs w:val="32"/>
        </w:rPr>
        <w:t xml:space="preserve"> 264.74</w:t>
      </w:r>
      <w:r>
        <w:rPr>
          <w:rFonts w:ascii="仿宋" w:eastAsia="仿宋" w:hAnsi="仿宋" w:cs="仿宋" w:hint="eastAsia"/>
          <w:sz w:val="32"/>
          <w:szCs w:val="32"/>
        </w:rPr>
        <w:t>万元，</w:t>
      </w:r>
      <w:r w:rsidRPr="00022F24">
        <w:rPr>
          <w:rFonts w:ascii="仿宋" w:eastAsia="仿宋" w:hAnsi="仿宋" w:cs="仿宋" w:hint="eastAsia"/>
          <w:sz w:val="32"/>
          <w:szCs w:val="32"/>
        </w:rPr>
        <w:t>支出决算为</w:t>
      </w:r>
      <w:r>
        <w:rPr>
          <w:rFonts w:ascii="仿宋" w:eastAsia="仿宋" w:hAnsi="仿宋" w:cs="仿宋"/>
          <w:sz w:val="32"/>
          <w:szCs w:val="32"/>
        </w:rPr>
        <w:t xml:space="preserve"> 317.12</w:t>
      </w:r>
      <w:r>
        <w:rPr>
          <w:rFonts w:ascii="仿宋" w:eastAsia="仿宋" w:hAnsi="仿宋" w:cs="仿宋" w:hint="eastAsia"/>
          <w:sz w:val="32"/>
          <w:szCs w:val="32"/>
        </w:rPr>
        <w:t>万元，主要用于工资福利支出</w:t>
      </w:r>
      <w:r>
        <w:rPr>
          <w:rFonts w:ascii="仿宋" w:eastAsia="仿宋" w:hAnsi="仿宋" w:cs="仿宋"/>
          <w:sz w:val="32"/>
          <w:szCs w:val="32"/>
        </w:rPr>
        <w:t>277.1</w:t>
      </w:r>
      <w:r>
        <w:rPr>
          <w:rFonts w:ascii="仿宋" w:eastAsia="仿宋" w:hAnsi="仿宋" w:cs="仿宋" w:hint="eastAsia"/>
          <w:sz w:val="32"/>
          <w:szCs w:val="32"/>
        </w:rPr>
        <w:t>万元、日常公用经费</w:t>
      </w:r>
      <w:r>
        <w:rPr>
          <w:rFonts w:ascii="仿宋" w:eastAsia="仿宋" w:hAnsi="仿宋" w:cs="仿宋"/>
          <w:sz w:val="32"/>
          <w:szCs w:val="32"/>
        </w:rPr>
        <w:t>21.19</w:t>
      </w:r>
      <w:r>
        <w:rPr>
          <w:rFonts w:ascii="仿宋" w:eastAsia="仿宋" w:hAnsi="仿宋" w:cs="仿宋" w:hint="eastAsia"/>
          <w:sz w:val="32"/>
          <w:szCs w:val="32"/>
        </w:rPr>
        <w:t>万元、对个人和家庭的补助</w:t>
      </w:r>
      <w:r>
        <w:rPr>
          <w:rFonts w:ascii="仿宋" w:eastAsia="仿宋" w:hAnsi="仿宋" w:cs="仿宋"/>
          <w:sz w:val="32"/>
          <w:szCs w:val="32"/>
        </w:rPr>
        <w:t>18.83</w:t>
      </w:r>
      <w:r>
        <w:rPr>
          <w:rFonts w:ascii="仿宋" w:eastAsia="仿宋" w:hAnsi="仿宋" w:cs="仿宋" w:hint="eastAsia"/>
          <w:sz w:val="32"/>
          <w:szCs w:val="32"/>
        </w:rPr>
        <w:t>万元。</w:t>
      </w:r>
    </w:p>
    <w:p w:rsidR="0095398C" w:rsidRDefault="0095398C" w:rsidP="00D25FCD">
      <w:pPr>
        <w:jc w:val="left"/>
        <w:rPr>
          <w:rFonts w:ascii="仿宋" w:eastAsia="仿宋" w:hAnsi="仿宋" w:cs="Times New Roman"/>
          <w:sz w:val="32"/>
          <w:szCs w:val="32"/>
        </w:rPr>
      </w:pPr>
      <w:r>
        <w:rPr>
          <w:rFonts w:ascii="仿宋" w:eastAsia="仿宋" w:hAnsi="仿宋" w:cs="仿宋"/>
          <w:sz w:val="32"/>
          <w:szCs w:val="32"/>
        </w:rPr>
        <w:t xml:space="preserve">    4.</w:t>
      </w:r>
      <w:r>
        <w:rPr>
          <w:rFonts w:ascii="仿宋" w:eastAsia="仿宋" w:hAnsi="仿宋" w:cs="仿宋" w:hint="eastAsia"/>
          <w:sz w:val="32"/>
          <w:szCs w:val="32"/>
        </w:rPr>
        <w:t>教育支出（类）普通教育（款）其他普通教育支出（项）财政拨款支出</w:t>
      </w:r>
      <w:r w:rsidRPr="00022F24">
        <w:rPr>
          <w:rFonts w:ascii="仿宋" w:eastAsia="仿宋" w:hAnsi="仿宋" w:cs="仿宋" w:hint="eastAsia"/>
          <w:sz w:val="32"/>
          <w:szCs w:val="32"/>
        </w:rPr>
        <w:t>年初预算为</w:t>
      </w:r>
      <w:r>
        <w:rPr>
          <w:rFonts w:ascii="仿宋" w:eastAsia="仿宋" w:hAnsi="仿宋" w:cs="仿宋"/>
          <w:sz w:val="32"/>
          <w:szCs w:val="32"/>
        </w:rPr>
        <w:t xml:space="preserve"> 0</w:t>
      </w:r>
      <w:r>
        <w:rPr>
          <w:rFonts w:ascii="仿宋" w:eastAsia="仿宋" w:hAnsi="仿宋" w:cs="仿宋" w:hint="eastAsia"/>
          <w:sz w:val="32"/>
          <w:szCs w:val="32"/>
        </w:rPr>
        <w:t>万元，</w:t>
      </w:r>
      <w:r w:rsidRPr="00022F24">
        <w:rPr>
          <w:rFonts w:ascii="仿宋" w:eastAsia="仿宋" w:hAnsi="仿宋" w:cs="仿宋" w:hint="eastAsia"/>
          <w:sz w:val="32"/>
          <w:szCs w:val="32"/>
        </w:rPr>
        <w:t>支出决算为</w:t>
      </w:r>
      <w:r>
        <w:rPr>
          <w:rFonts w:ascii="仿宋" w:eastAsia="仿宋" w:hAnsi="仿宋" w:cs="仿宋"/>
          <w:sz w:val="32"/>
          <w:szCs w:val="32"/>
        </w:rPr>
        <w:t xml:space="preserve"> 0.3</w:t>
      </w:r>
      <w:r>
        <w:rPr>
          <w:rFonts w:ascii="仿宋" w:eastAsia="仿宋" w:hAnsi="仿宋" w:cs="仿宋" w:hint="eastAsia"/>
          <w:sz w:val="32"/>
          <w:szCs w:val="32"/>
        </w:rPr>
        <w:t>万元，主要用于</w:t>
      </w:r>
      <w:r w:rsidRPr="002255B1">
        <w:rPr>
          <w:rFonts w:ascii="仿宋" w:eastAsia="仿宋" w:hAnsi="仿宋" w:cs="仿宋" w:hint="eastAsia"/>
          <w:sz w:val="32"/>
          <w:szCs w:val="32"/>
        </w:rPr>
        <w:t>省教育科学规划课题奖金</w:t>
      </w:r>
      <w:r>
        <w:rPr>
          <w:rFonts w:ascii="仿宋" w:eastAsia="仿宋" w:hAnsi="仿宋" w:cs="仿宋" w:hint="eastAsia"/>
          <w:sz w:val="32"/>
          <w:szCs w:val="32"/>
        </w:rPr>
        <w:t>。</w:t>
      </w:r>
    </w:p>
    <w:p w:rsidR="0095398C" w:rsidRDefault="0095398C" w:rsidP="00500AD8">
      <w:pPr>
        <w:ind w:firstLineChars="200" w:firstLine="31680"/>
        <w:jc w:val="left"/>
        <w:rPr>
          <w:rFonts w:ascii="仿宋" w:eastAsia="仿宋" w:hAnsi="仿宋" w:cs="Times New Roman"/>
          <w:sz w:val="32"/>
          <w:szCs w:val="32"/>
        </w:rPr>
      </w:pPr>
      <w:r>
        <w:rPr>
          <w:rFonts w:ascii="仿宋" w:eastAsia="仿宋" w:hAnsi="仿宋" w:cs="仿宋"/>
          <w:sz w:val="32"/>
          <w:szCs w:val="32"/>
        </w:rPr>
        <w:t>5.</w:t>
      </w:r>
      <w:r>
        <w:rPr>
          <w:rFonts w:ascii="仿宋" w:eastAsia="仿宋" w:hAnsi="仿宋" w:cs="仿宋" w:hint="eastAsia"/>
          <w:sz w:val="32"/>
          <w:szCs w:val="32"/>
        </w:rPr>
        <w:t>教育支出（类）其他教育支出（款）其他教育支出（项）财政拨款支出</w:t>
      </w:r>
      <w:r w:rsidRPr="00022F24">
        <w:rPr>
          <w:rFonts w:ascii="仿宋" w:eastAsia="仿宋" w:hAnsi="仿宋" w:cs="仿宋" w:hint="eastAsia"/>
          <w:sz w:val="32"/>
          <w:szCs w:val="32"/>
        </w:rPr>
        <w:t>年初预算为</w:t>
      </w:r>
      <w:r>
        <w:rPr>
          <w:rFonts w:ascii="仿宋" w:eastAsia="仿宋" w:hAnsi="仿宋" w:cs="仿宋"/>
          <w:sz w:val="32"/>
          <w:szCs w:val="32"/>
        </w:rPr>
        <w:t xml:space="preserve"> 89</w:t>
      </w:r>
      <w:r>
        <w:rPr>
          <w:rFonts w:ascii="仿宋" w:eastAsia="仿宋" w:hAnsi="仿宋" w:cs="仿宋" w:hint="eastAsia"/>
          <w:sz w:val="32"/>
          <w:szCs w:val="32"/>
        </w:rPr>
        <w:t>万元，</w:t>
      </w:r>
      <w:r w:rsidRPr="00022F24">
        <w:rPr>
          <w:rFonts w:ascii="仿宋" w:eastAsia="仿宋" w:hAnsi="仿宋" w:cs="仿宋" w:hint="eastAsia"/>
          <w:sz w:val="32"/>
          <w:szCs w:val="32"/>
        </w:rPr>
        <w:t>支出决算为</w:t>
      </w:r>
      <w:r>
        <w:rPr>
          <w:rFonts w:ascii="仿宋" w:eastAsia="仿宋" w:hAnsi="仿宋" w:cs="仿宋"/>
          <w:sz w:val="32"/>
          <w:szCs w:val="32"/>
        </w:rPr>
        <w:t xml:space="preserve"> 74.48</w:t>
      </w:r>
      <w:r>
        <w:rPr>
          <w:rFonts w:ascii="仿宋" w:eastAsia="仿宋" w:hAnsi="仿宋" w:cs="仿宋" w:hint="eastAsia"/>
          <w:sz w:val="32"/>
          <w:szCs w:val="32"/>
        </w:rPr>
        <w:t>万元，主要用于基本支出的人员经费</w:t>
      </w:r>
      <w:r>
        <w:rPr>
          <w:rFonts w:ascii="仿宋" w:eastAsia="仿宋" w:hAnsi="仿宋" w:cs="仿宋"/>
          <w:sz w:val="32"/>
          <w:szCs w:val="32"/>
        </w:rPr>
        <w:t>17.5</w:t>
      </w:r>
      <w:r>
        <w:rPr>
          <w:rFonts w:ascii="仿宋" w:eastAsia="仿宋" w:hAnsi="仿宋" w:cs="仿宋" w:hint="eastAsia"/>
          <w:sz w:val="32"/>
          <w:szCs w:val="32"/>
        </w:rPr>
        <w:t>万元、项目支出</w:t>
      </w:r>
      <w:r>
        <w:rPr>
          <w:rFonts w:ascii="仿宋" w:eastAsia="仿宋" w:hAnsi="仿宋" w:cs="仿宋"/>
          <w:sz w:val="32"/>
          <w:szCs w:val="32"/>
        </w:rPr>
        <w:t>56.98</w:t>
      </w:r>
      <w:r>
        <w:rPr>
          <w:rFonts w:ascii="仿宋" w:eastAsia="仿宋" w:hAnsi="仿宋" w:cs="仿宋" w:hint="eastAsia"/>
          <w:sz w:val="32"/>
          <w:szCs w:val="32"/>
        </w:rPr>
        <w:t>万元。</w:t>
      </w:r>
    </w:p>
    <w:p w:rsidR="0095398C" w:rsidRDefault="0095398C" w:rsidP="00094053">
      <w:pPr>
        <w:jc w:val="left"/>
        <w:rPr>
          <w:rFonts w:ascii="仿宋" w:eastAsia="仿宋" w:hAnsi="仿宋" w:cs="Times New Roman"/>
          <w:sz w:val="32"/>
          <w:szCs w:val="32"/>
        </w:rPr>
      </w:pPr>
      <w:r>
        <w:rPr>
          <w:rFonts w:ascii="仿宋" w:eastAsia="仿宋" w:hAnsi="仿宋" w:cs="仿宋"/>
          <w:sz w:val="32"/>
          <w:szCs w:val="32"/>
        </w:rPr>
        <w:t xml:space="preserve">   6.</w:t>
      </w:r>
      <w:r>
        <w:rPr>
          <w:rFonts w:ascii="仿宋" w:eastAsia="仿宋" w:hAnsi="仿宋" w:cs="仿宋" w:hint="eastAsia"/>
          <w:sz w:val="32"/>
          <w:szCs w:val="32"/>
        </w:rPr>
        <w:t>住房保障支出</w:t>
      </w:r>
      <w:r>
        <w:rPr>
          <w:rFonts w:ascii="仿宋" w:eastAsia="仿宋" w:hAnsi="仿宋" w:cs="仿宋"/>
          <w:sz w:val="32"/>
          <w:szCs w:val="32"/>
        </w:rPr>
        <w:t xml:space="preserve"> </w:t>
      </w:r>
      <w:r>
        <w:rPr>
          <w:rFonts w:ascii="仿宋" w:eastAsia="仿宋" w:hAnsi="仿宋" w:cs="仿宋" w:hint="eastAsia"/>
          <w:sz w:val="32"/>
          <w:szCs w:val="32"/>
        </w:rPr>
        <w:t>（类）住房改革支出（款）住房公积金（项）财政拨款支出</w:t>
      </w:r>
      <w:r w:rsidRPr="00022F24">
        <w:rPr>
          <w:rFonts w:ascii="仿宋" w:eastAsia="仿宋" w:hAnsi="仿宋" w:cs="仿宋" w:hint="eastAsia"/>
          <w:sz w:val="32"/>
          <w:szCs w:val="32"/>
        </w:rPr>
        <w:t>年初预算为</w:t>
      </w:r>
      <w:r>
        <w:rPr>
          <w:rFonts w:ascii="仿宋" w:eastAsia="仿宋" w:hAnsi="仿宋" w:cs="仿宋"/>
          <w:sz w:val="32"/>
          <w:szCs w:val="32"/>
        </w:rPr>
        <w:t xml:space="preserve"> 21.39</w:t>
      </w:r>
      <w:r>
        <w:rPr>
          <w:rFonts w:ascii="仿宋" w:eastAsia="仿宋" w:hAnsi="仿宋" w:cs="仿宋" w:hint="eastAsia"/>
          <w:sz w:val="32"/>
          <w:szCs w:val="32"/>
        </w:rPr>
        <w:t>万元，</w:t>
      </w:r>
      <w:r w:rsidRPr="00022F24">
        <w:rPr>
          <w:rFonts w:ascii="仿宋" w:eastAsia="仿宋" w:hAnsi="仿宋" w:cs="仿宋" w:hint="eastAsia"/>
          <w:sz w:val="32"/>
          <w:szCs w:val="32"/>
        </w:rPr>
        <w:t>支出决算为</w:t>
      </w:r>
      <w:r>
        <w:rPr>
          <w:rFonts w:ascii="仿宋" w:eastAsia="仿宋" w:hAnsi="仿宋" w:cs="仿宋"/>
          <w:sz w:val="32"/>
          <w:szCs w:val="32"/>
        </w:rPr>
        <w:t xml:space="preserve"> 21.39</w:t>
      </w:r>
      <w:r>
        <w:rPr>
          <w:rFonts w:ascii="仿宋" w:eastAsia="仿宋" w:hAnsi="仿宋" w:cs="仿宋" w:hint="eastAsia"/>
          <w:sz w:val="32"/>
          <w:szCs w:val="32"/>
        </w:rPr>
        <w:t>万元，主要用于住房公积金。</w:t>
      </w:r>
    </w:p>
    <w:p w:rsidR="0095398C" w:rsidRPr="00983484" w:rsidRDefault="0095398C">
      <w:pPr>
        <w:jc w:val="left"/>
        <w:rPr>
          <w:rFonts w:ascii="仿宋" w:eastAsia="仿宋" w:hAnsi="仿宋" w:cs="Times New Roman"/>
          <w:b/>
          <w:bCs/>
          <w:sz w:val="32"/>
          <w:szCs w:val="32"/>
        </w:rPr>
      </w:pPr>
    </w:p>
    <w:p w:rsidR="0095398C" w:rsidRDefault="0095398C">
      <w:pPr>
        <w:ind w:firstLine="640"/>
        <w:jc w:val="left"/>
        <w:rPr>
          <w:rFonts w:ascii="黑体" w:eastAsia="黑体" w:hAnsi="黑体" w:cs="Times New Roman"/>
          <w:sz w:val="32"/>
          <w:szCs w:val="32"/>
        </w:rPr>
      </w:pPr>
      <w:r>
        <w:rPr>
          <w:rFonts w:ascii="黑体" w:eastAsia="黑体" w:hAnsi="黑体" w:cs="黑体" w:hint="eastAsia"/>
          <w:sz w:val="32"/>
          <w:szCs w:val="32"/>
        </w:rPr>
        <w:t>六、关于益阳市教育科学研究所</w:t>
      </w:r>
      <w:r>
        <w:rPr>
          <w:rFonts w:ascii="黑体" w:eastAsia="黑体" w:hAnsi="黑体" w:cs="黑体"/>
          <w:sz w:val="32"/>
          <w:szCs w:val="32"/>
        </w:rPr>
        <w:t xml:space="preserve">2019 </w:t>
      </w:r>
      <w:r>
        <w:rPr>
          <w:rFonts w:ascii="黑体" w:eastAsia="黑体" w:hAnsi="黑体" w:cs="黑体" w:hint="eastAsia"/>
          <w:sz w:val="32"/>
          <w:szCs w:val="32"/>
        </w:rPr>
        <w:t>年度一般公共预算财政拨款基本支出决算情况说明</w:t>
      </w:r>
    </w:p>
    <w:p w:rsidR="0095398C" w:rsidRDefault="0095398C">
      <w:pPr>
        <w:ind w:firstLine="640"/>
        <w:jc w:val="left"/>
        <w:rPr>
          <w:rFonts w:ascii="仿宋" w:eastAsia="仿宋" w:hAnsi="仿宋" w:cs="Times New Roman"/>
          <w:sz w:val="32"/>
          <w:szCs w:val="32"/>
        </w:rPr>
      </w:pPr>
      <w:r>
        <w:rPr>
          <w:rFonts w:ascii="仿宋" w:eastAsia="仿宋" w:hAnsi="仿宋" w:cs="仿宋"/>
          <w:sz w:val="32"/>
          <w:szCs w:val="32"/>
        </w:rPr>
        <w:t>2019</w:t>
      </w:r>
      <w:r>
        <w:rPr>
          <w:rFonts w:ascii="仿宋" w:eastAsia="仿宋" w:hAnsi="仿宋" w:cs="仿宋" w:hint="eastAsia"/>
          <w:sz w:val="32"/>
          <w:szCs w:val="32"/>
        </w:rPr>
        <w:t>年度一般公共预算财政拨款基本支出</w:t>
      </w:r>
      <w:r>
        <w:rPr>
          <w:rFonts w:ascii="仿宋" w:eastAsia="仿宋" w:hAnsi="仿宋" w:cs="仿宋"/>
          <w:sz w:val="32"/>
          <w:szCs w:val="32"/>
        </w:rPr>
        <w:t>360.51</w:t>
      </w:r>
      <w:r>
        <w:rPr>
          <w:rFonts w:ascii="仿宋" w:eastAsia="仿宋" w:hAnsi="仿宋" w:cs="仿宋" w:hint="eastAsia"/>
          <w:sz w:val="32"/>
          <w:szCs w:val="32"/>
        </w:rPr>
        <w:t>万元，其中人员经费支出</w:t>
      </w:r>
      <w:r>
        <w:rPr>
          <w:rFonts w:ascii="仿宋" w:eastAsia="仿宋" w:hAnsi="仿宋" w:cs="仿宋"/>
          <w:sz w:val="32"/>
          <w:szCs w:val="32"/>
        </w:rPr>
        <w:t xml:space="preserve"> 339.02</w:t>
      </w:r>
      <w:r>
        <w:rPr>
          <w:rFonts w:ascii="仿宋" w:eastAsia="仿宋" w:hAnsi="仿宋" w:cs="仿宋" w:hint="eastAsia"/>
          <w:sz w:val="32"/>
          <w:szCs w:val="32"/>
        </w:rPr>
        <w:t>万元，主要包括：基本工资、绩效工资、基本养老保险缴费、基本医疗保险缴费、聘用人员工资；公用经费支出</w:t>
      </w:r>
      <w:r>
        <w:rPr>
          <w:rFonts w:ascii="仿宋" w:eastAsia="仿宋" w:hAnsi="仿宋" w:cs="仿宋"/>
          <w:sz w:val="32"/>
          <w:szCs w:val="32"/>
        </w:rPr>
        <w:t xml:space="preserve"> 21.49</w:t>
      </w:r>
      <w:r>
        <w:rPr>
          <w:rFonts w:ascii="仿宋" w:eastAsia="仿宋" w:hAnsi="仿宋" w:cs="仿宋" w:hint="eastAsia"/>
          <w:sz w:val="32"/>
          <w:szCs w:val="32"/>
        </w:rPr>
        <w:t>万元。主要包括：办公费、印刷费、邮电费、差旅费、会议费、公务接待费、劳务费、工会经费、福利费、其他交通费。</w:t>
      </w:r>
    </w:p>
    <w:p w:rsidR="0095398C" w:rsidRDefault="0095398C">
      <w:pPr>
        <w:ind w:firstLine="640"/>
        <w:jc w:val="left"/>
        <w:rPr>
          <w:rFonts w:ascii="黑体" w:eastAsia="黑体" w:hAnsi="黑体" w:cs="Times New Roman"/>
          <w:sz w:val="32"/>
          <w:szCs w:val="32"/>
        </w:rPr>
      </w:pPr>
    </w:p>
    <w:p w:rsidR="0095398C" w:rsidRDefault="0095398C">
      <w:pPr>
        <w:ind w:firstLine="640"/>
        <w:jc w:val="left"/>
        <w:rPr>
          <w:rFonts w:ascii="黑体" w:eastAsia="黑体" w:hAnsi="黑体" w:cs="Times New Roman"/>
          <w:sz w:val="32"/>
          <w:szCs w:val="32"/>
        </w:rPr>
      </w:pPr>
      <w:r>
        <w:rPr>
          <w:rFonts w:ascii="黑体" w:eastAsia="黑体" w:hAnsi="黑体" w:cs="黑体" w:hint="eastAsia"/>
          <w:sz w:val="32"/>
          <w:szCs w:val="32"/>
        </w:rPr>
        <w:t>七、关于益阳市教育科学研究所</w:t>
      </w:r>
      <w:r>
        <w:rPr>
          <w:rFonts w:ascii="黑体" w:eastAsia="黑体" w:hAnsi="黑体" w:cs="黑体"/>
          <w:sz w:val="32"/>
          <w:szCs w:val="32"/>
        </w:rPr>
        <w:t>2019</w:t>
      </w:r>
      <w:r>
        <w:rPr>
          <w:rFonts w:ascii="黑体" w:eastAsia="黑体" w:hAnsi="黑体" w:cs="黑体" w:hint="eastAsia"/>
          <w:sz w:val="32"/>
          <w:szCs w:val="32"/>
        </w:rPr>
        <w:t>年度政府性基金预算财政拨款支出决算情况说明</w:t>
      </w:r>
    </w:p>
    <w:p w:rsidR="0095398C" w:rsidRDefault="0095398C" w:rsidP="00B507C0">
      <w:pPr>
        <w:ind w:firstLine="643"/>
        <w:jc w:val="left"/>
        <w:rPr>
          <w:rFonts w:ascii="仿宋" w:eastAsia="仿宋" w:hAnsi="仿宋" w:cs="Times New Roman"/>
          <w:sz w:val="32"/>
          <w:szCs w:val="32"/>
        </w:rPr>
      </w:pPr>
      <w:r>
        <w:rPr>
          <w:rFonts w:ascii="楷体" w:eastAsia="楷体" w:hAnsi="楷体" w:cs="楷体" w:hint="eastAsia"/>
          <w:sz w:val="32"/>
          <w:szCs w:val="32"/>
        </w:rPr>
        <w:t>本单位</w:t>
      </w:r>
      <w:r>
        <w:rPr>
          <w:rFonts w:ascii="仿宋" w:eastAsia="仿宋" w:hAnsi="仿宋" w:cs="仿宋" w:hint="eastAsia"/>
          <w:sz w:val="32"/>
          <w:szCs w:val="32"/>
        </w:rPr>
        <w:t>没有政府性基金收入，也没有政府性基金安排的支出，故本表无数据。</w:t>
      </w:r>
    </w:p>
    <w:p w:rsidR="0095398C" w:rsidRDefault="0095398C" w:rsidP="00500AD8">
      <w:pPr>
        <w:ind w:firstLineChars="200" w:firstLine="31680"/>
        <w:jc w:val="left"/>
        <w:rPr>
          <w:rFonts w:ascii="黑体" w:eastAsia="黑体" w:hAnsi="黑体" w:cs="Times New Roman"/>
          <w:sz w:val="32"/>
          <w:szCs w:val="32"/>
        </w:rPr>
      </w:pPr>
      <w:r>
        <w:rPr>
          <w:rFonts w:ascii="黑体" w:eastAsia="黑体" w:hAnsi="黑体" w:cs="黑体" w:hint="eastAsia"/>
          <w:sz w:val="32"/>
          <w:szCs w:val="32"/>
        </w:rPr>
        <w:t>八、关于益阳市教育科学研究所</w:t>
      </w:r>
      <w:r>
        <w:rPr>
          <w:rFonts w:ascii="黑体" w:eastAsia="黑体" w:hAnsi="黑体" w:cs="黑体"/>
          <w:sz w:val="32"/>
          <w:szCs w:val="32"/>
        </w:rPr>
        <w:t xml:space="preserve">2019 </w:t>
      </w:r>
      <w:r>
        <w:rPr>
          <w:rFonts w:ascii="黑体" w:eastAsia="黑体" w:hAnsi="黑体" w:cs="黑体" w:hint="eastAsia"/>
          <w:sz w:val="32"/>
          <w:szCs w:val="32"/>
        </w:rPr>
        <w:t>年度一般公共预算财政拨款“三公”经费支出决算情况说明</w:t>
      </w:r>
    </w:p>
    <w:p w:rsidR="0095398C" w:rsidRDefault="0095398C">
      <w:pPr>
        <w:ind w:firstLine="640"/>
        <w:jc w:val="left"/>
        <w:rPr>
          <w:rFonts w:ascii="楷体" w:eastAsia="楷体" w:hAnsi="楷体" w:cs="Times New Roman"/>
          <w:sz w:val="32"/>
          <w:szCs w:val="32"/>
        </w:rPr>
      </w:pPr>
      <w:r>
        <w:rPr>
          <w:rFonts w:ascii="楷体" w:eastAsia="楷体" w:hAnsi="楷体" w:cs="楷体" w:hint="eastAsia"/>
          <w:sz w:val="32"/>
          <w:szCs w:val="32"/>
        </w:rPr>
        <w:t>（一）“三公”经费财政拨款支出决算总体情况说明。</w:t>
      </w:r>
    </w:p>
    <w:p w:rsidR="0095398C" w:rsidRDefault="0095398C">
      <w:pPr>
        <w:ind w:firstLine="640"/>
        <w:jc w:val="left"/>
        <w:rPr>
          <w:rFonts w:ascii="仿宋" w:eastAsia="仿宋" w:hAnsi="仿宋" w:cs="Times New Roman"/>
          <w:sz w:val="32"/>
          <w:szCs w:val="32"/>
        </w:rPr>
      </w:pPr>
      <w:r>
        <w:rPr>
          <w:rFonts w:ascii="仿宋" w:eastAsia="仿宋" w:hAnsi="仿宋" w:cs="仿宋"/>
          <w:sz w:val="32"/>
          <w:szCs w:val="32"/>
        </w:rPr>
        <w:t xml:space="preserve">2019 </w:t>
      </w:r>
      <w:r>
        <w:rPr>
          <w:rFonts w:ascii="仿宋" w:eastAsia="仿宋" w:hAnsi="仿宋" w:cs="仿宋" w:hint="eastAsia"/>
          <w:sz w:val="32"/>
          <w:szCs w:val="32"/>
        </w:rPr>
        <w:t>年度“三公”经费财政拨款支出预算为</w:t>
      </w:r>
      <w:r>
        <w:rPr>
          <w:rFonts w:ascii="仿宋" w:eastAsia="仿宋" w:hAnsi="仿宋" w:cs="仿宋"/>
          <w:sz w:val="32"/>
          <w:szCs w:val="32"/>
        </w:rPr>
        <w:t>2</w:t>
      </w:r>
      <w:r>
        <w:rPr>
          <w:rFonts w:ascii="仿宋" w:eastAsia="仿宋" w:hAnsi="仿宋" w:cs="仿宋" w:hint="eastAsia"/>
          <w:sz w:val="32"/>
          <w:szCs w:val="32"/>
        </w:rPr>
        <w:t>万元，支出决算为</w:t>
      </w:r>
      <w:r>
        <w:rPr>
          <w:rFonts w:ascii="仿宋" w:eastAsia="仿宋" w:hAnsi="仿宋" w:cs="仿宋"/>
          <w:sz w:val="32"/>
          <w:szCs w:val="32"/>
        </w:rPr>
        <w:t>2.96</w:t>
      </w:r>
      <w:r>
        <w:rPr>
          <w:rFonts w:ascii="仿宋" w:eastAsia="仿宋" w:hAnsi="仿宋" w:cs="仿宋" w:hint="eastAsia"/>
          <w:sz w:val="32"/>
          <w:szCs w:val="32"/>
        </w:rPr>
        <w:t>万元，完成预算的</w:t>
      </w:r>
      <w:r>
        <w:rPr>
          <w:rFonts w:ascii="仿宋" w:eastAsia="仿宋" w:hAnsi="仿宋" w:cs="仿宋"/>
          <w:sz w:val="32"/>
          <w:szCs w:val="32"/>
        </w:rPr>
        <w:t>148%</w:t>
      </w:r>
      <w:r>
        <w:rPr>
          <w:rFonts w:ascii="仿宋" w:eastAsia="仿宋" w:hAnsi="仿宋" w:cs="仿宋" w:hint="eastAsia"/>
          <w:sz w:val="32"/>
          <w:szCs w:val="32"/>
        </w:rPr>
        <w:t>，其中：公务接待费支出决算为</w:t>
      </w:r>
      <w:r>
        <w:rPr>
          <w:rFonts w:ascii="仿宋" w:eastAsia="仿宋" w:hAnsi="仿宋" w:cs="仿宋"/>
          <w:sz w:val="32"/>
          <w:szCs w:val="32"/>
        </w:rPr>
        <w:t xml:space="preserve"> 2.96</w:t>
      </w:r>
      <w:r>
        <w:rPr>
          <w:rFonts w:ascii="仿宋" w:eastAsia="仿宋" w:hAnsi="仿宋" w:cs="仿宋" w:hint="eastAsia"/>
          <w:sz w:val="32"/>
          <w:szCs w:val="32"/>
        </w:rPr>
        <w:t>万元，完成预算的</w:t>
      </w:r>
      <w:r>
        <w:rPr>
          <w:rFonts w:ascii="仿宋" w:eastAsia="仿宋" w:hAnsi="仿宋" w:cs="仿宋"/>
          <w:sz w:val="32"/>
          <w:szCs w:val="32"/>
        </w:rPr>
        <w:t>148%</w:t>
      </w:r>
      <w:r>
        <w:rPr>
          <w:rFonts w:ascii="仿宋" w:eastAsia="仿宋" w:hAnsi="仿宋" w:cs="仿宋" w:hint="eastAsia"/>
          <w:sz w:val="32"/>
          <w:szCs w:val="32"/>
        </w:rPr>
        <w:t>。</w:t>
      </w:r>
      <w:r>
        <w:rPr>
          <w:rFonts w:ascii="仿宋" w:eastAsia="仿宋" w:hAnsi="仿宋" w:cs="仿宋"/>
          <w:sz w:val="32"/>
          <w:szCs w:val="32"/>
        </w:rPr>
        <w:t xml:space="preserve">2019 </w:t>
      </w:r>
      <w:r>
        <w:rPr>
          <w:rFonts w:ascii="仿宋" w:eastAsia="仿宋" w:hAnsi="仿宋" w:cs="仿宋" w:hint="eastAsia"/>
          <w:sz w:val="32"/>
          <w:szCs w:val="32"/>
        </w:rPr>
        <w:t>年度“三公”经费支出决算数大于预算数的主要原因：高三优生培训，聘请专家来益阳授课，在项目经费里开支的公务接待费。</w:t>
      </w:r>
    </w:p>
    <w:p w:rsidR="0095398C" w:rsidRDefault="0095398C">
      <w:pPr>
        <w:ind w:firstLine="640"/>
        <w:jc w:val="left"/>
        <w:rPr>
          <w:rFonts w:ascii="楷体" w:eastAsia="楷体" w:hAnsi="楷体" w:cs="Times New Roman"/>
          <w:sz w:val="32"/>
          <w:szCs w:val="32"/>
        </w:rPr>
      </w:pPr>
      <w:r>
        <w:rPr>
          <w:rFonts w:ascii="楷体" w:eastAsia="楷体" w:hAnsi="楷体" w:cs="楷体" w:hint="eastAsia"/>
          <w:sz w:val="32"/>
          <w:szCs w:val="32"/>
        </w:rPr>
        <w:t>（二）“三公”经费财政拨款支出决算具体情况说明。</w:t>
      </w:r>
    </w:p>
    <w:p w:rsidR="0095398C" w:rsidRDefault="0095398C" w:rsidP="007123CF">
      <w:pPr>
        <w:ind w:firstLine="643"/>
        <w:jc w:val="left"/>
        <w:rPr>
          <w:rFonts w:ascii="仿宋" w:eastAsia="仿宋" w:hAnsi="仿宋" w:cs="Times New Roman"/>
          <w:sz w:val="32"/>
          <w:szCs w:val="32"/>
        </w:rPr>
      </w:pPr>
      <w:r>
        <w:rPr>
          <w:rFonts w:ascii="楷体" w:eastAsia="楷体" w:hAnsi="楷体" w:cs="楷体"/>
          <w:sz w:val="32"/>
          <w:szCs w:val="32"/>
        </w:rPr>
        <w:t xml:space="preserve"> </w:t>
      </w:r>
      <w:r>
        <w:rPr>
          <w:rFonts w:ascii="仿宋" w:eastAsia="仿宋" w:hAnsi="仿宋" w:cs="仿宋"/>
          <w:sz w:val="32"/>
          <w:szCs w:val="32"/>
        </w:rPr>
        <w:t xml:space="preserve">2019 </w:t>
      </w:r>
      <w:r>
        <w:rPr>
          <w:rFonts w:ascii="仿宋" w:eastAsia="仿宋" w:hAnsi="仿宋" w:cs="仿宋" w:hint="eastAsia"/>
          <w:sz w:val="32"/>
          <w:szCs w:val="32"/>
        </w:rPr>
        <w:t>年度“三公”经费财政拨款支出决算为</w:t>
      </w:r>
      <w:r>
        <w:rPr>
          <w:rFonts w:ascii="仿宋" w:eastAsia="仿宋" w:hAnsi="仿宋" w:cs="仿宋"/>
          <w:sz w:val="32"/>
          <w:szCs w:val="32"/>
        </w:rPr>
        <w:t>2.96</w:t>
      </w:r>
      <w:r>
        <w:rPr>
          <w:rFonts w:ascii="仿宋" w:eastAsia="仿宋" w:hAnsi="仿宋" w:cs="仿宋" w:hint="eastAsia"/>
          <w:sz w:val="32"/>
          <w:szCs w:val="32"/>
        </w:rPr>
        <w:t>万元，其中：公务接待费支出决算为</w:t>
      </w:r>
      <w:r>
        <w:rPr>
          <w:rFonts w:ascii="仿宋" w:eastAsia="仿宋" w:hAnsi="仿宋" w:cs="仿宋"/>
          <w:sz w:val="32"/>
          <w:szCs w:val="32"/>
        </w:rPr>
        <w:t xml:space="preserve"> 2.96</w:t>
      </w:r>
      <w:r>
        <w:rPr>
          <w:rFonts w:ascii="仿宋" w:eastAsia="仿宋" w:hAnsi="仿宋" w:cs="仿宋" w:hint="eastAsia"/>
          <w:sz w:val="32"/>
          <w:szCs w:val="32"/>
        </w:rPr>
        <w:t>万元，占</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 xml:space="preserve">2019 </w:t>
      </w:r>
      <w:r>
        <w:rPr>
          <w:rFonts w:ascii="仿宋" w:eastAsia="仿宋" w:hAnsi="仿宋" w:cs="仿宋" w:hint="eastAsia"/>
          <w:sz w:val="32"/>
          <w:szCs w:val="32"/>
        </w:rPr>
        <w:t>年度“三公”经费支出决算数大于上年决算数的主要原因：本单位上年没有一般公共预算财政拨款“三公”经费安排的收入，也没有一般公共预算财政拨款“三公”经费安排的支出。</w:t>
      </w:r>
    </w:p>
    <w:p w:rsidR="0095398C" w:rsidRPr="007123CF" w:rsidRDefault="0095398C">
      <w:pPr>
        <w:ind w:firstLine="640"/>
        <w:jc w:val="left"/>
        <w:rPr>
          <w:rFonts w:ascii="仿宋" w:eastAsia="仿宋" w:hAnsi="仿宋" w:cs="Times New Roman"/>
          <w:sz w:val="32"/>
          <w:szCs w:val="32"/>
        </w:rPr>
      </w:pPr>
    </w:p>
    <w:p w:rsidR="0095398C" w:rsidRDefault="0095398C">
      <w:pPr>
        <w:ind w:firstLine="640"/>
        <w:jc w:val="left"/>
        <w:rPr>
          <w:rFonts w:ascii="楷体" w:eastAsia="楷体" w:hAnsi="楷体" w:cs="Times New Roman"/>
          <w:sz w:val="32"/>
          <w:szCs w:val="32"/>
        </w:rPr>
      </w:pPr>
      <w:r>
        <w:rPr>
          <w:rFonts w:ascii="楷体" w:eastAsia="楷体" w:hAnsi="楷体" w:cs="楷体"/>
          <w:sz w:val="32"/>
          <w:szCs w:val="32"/>
        </w:rPr>
        <w:t>1</w:t>
      </w:r>
      <w:r>
        <w:rPr>
          <w:rFonts w:ascii="楷体" w:eastAsia="楷体" w:hAnsi="楷体" w:cs="楷体" w:hint="eastAsia"/>
          <w:sz w:val="32"/>
          <w:szCs w:val="32"/>
        </w:rPr>
        <w:t>、因公出国（境）情况说明</w:t>
      </w:r>
    </w:p>
    <w:p w:rsidR="0095398C" w:rsidRDefault="0095398C">
      <w:pPr>
        <w:ind w:firstLine="640"/>
        <w:jc w:val="left"/>
        <w:rPr>
          <w:rFonts w:ascii="仿宋" w:eastAsia="仿宋" w:hAnsi="仿宋" w:cs="Times New Roman"/>
          <w:sz w:val="32"/>
          <w:szCs w:val="32"/>
        </w:rPr>
      </w:pPr>
      <w:r>
        <w:rPr>
          <w:rFonts w:ascii="仿宋" w:eastAsia="仿宋" w:hAnsi="仿宋" w:cs="仿宋" w:hint="eastAsia"/>
          <w:sz w:val="32"/>
          <w:szCs w:val="32"/>
        </w:rPr>
        <w:t>因公出国（境）团组数</w:t>
      </w:r>
      <w:r>
        <w:rPr>
          <w:rFonts w:ascii="仿宋" w:eastAsia="仿宋" w:hAnsi="仿宋" w:cs="仿宋"/>
          <w:sz w:val="32"/>
          <w:szCs w:val="32"/>
        </w:rPr>
        <w:t>0</w:t>
      </w:r>
      <w:r>
        <w:rPr>
          <w:rFonts w:ascii="仿宋" w:eastAsia="仿宋" w:hAnsi="仿宋" w:cs="仿宋" w:hint="eastAsia"/>
          <w:sz w:val="32"/>
          <w:szCs w:val="32"/>
        </w:rPr>
        <w:t>个，</w:t>
      </w:r>
      <w:r>
        <w:rPr>
          <w:rFonts w:ascii="仿宋" w:eastAsia="仿宋" w:hAnsi="仿宋" w:cs="仿宋"/>
          <w:sz w:val="32"/>
          <w:szCs w:val="32"/>
        </w:rPr>
        <w:t>0</w:t>
      </w:r>
      <w:r>
        <w:rPr>
          <w:rFonts w:ascii="仿宋" w:eastAsia="仿宋" w:hAnsi="仿宋" w:cs="仿宋" w:hint="eastAsia"/>
          <w:sz w:val="32"/>
          <w:szCs w:val="32"/>
        </w:rPr>
        <w:t>人，因公出国（境）的开支内容：无。</w:t>
      </w:r>
    </w:p>
    <w:p w:rsidR="0095398C" w:rsidRDefault="0095398C">
      <w:pPr>
        <w:ind w:firstLine="640"/>
        <w:jc w:val="left"/>
        <w:rPr>
          <w:rFonts w:ascii="楷体" w:eastAsia="楷体" w:hAnsi="楷体" w:cs="Times New Roman"/>
          <w:sz w:val="32"/>
          <w:szCs w:val="32"/>
        </w:rPr>
      </w:pPr>
      <w:r>
        <w:rPr>
          <w:rFonts w:ascii="楷体" w:eastAsia="楷体" w:hAnsi="楷体" w:cs="楷体"/>
          <w:sz w:val="32"/>
          <w:szCs w:val="32"/>
        </w:rPr>
        <w:t>2</w:t>
      </w:r>
      <w:r>
        <w:rPr>
          <w:rFonts w:ascii="楷体" w:eastAsia="楷体" w:hAnsi="楷体" w:cs="楷体" w:hint="eastAsia"/>
          <w:sz w:val="32"/>
          <w:szCs w:val="32"/>
        </w:rPr>
        <w:t>、公务用车购置及运行经费情况说明</w:t>
      </w:r>
    </w:p>
    <w:p w:rsidR="0095398C" w:rsidRDefault="0095398C">
      <w:pPr>
        <w:ind w:firstLine="640"/>
        <w:jc w:val="left"/>
        <w:rPr>
          <w:rFonts w:ascii="仿宋" w:eastAsia="仿宋" w:hAnsi="仿宋" w:cs="Times New Roman"/>
          <w:sz w:val="32"/>
          <w:szCs w:val="32"/>
        </w:rPr>
      </w:pPr>
      <w:r>
        <w:rPr>
          <w:rFonts w:ascii="仿宋" w:eastAsia="仿宋" w:hAnsi="仿宋" w:cs="仿宋" w:hint="eastAsia"/>
          <w:sz w:val="32"/>
          <w:szCs w:val="32"/>
        </w:rPr>
        <w:t>公务用车购置支出：</w:t>
      </w:r>
      <w:r>
        <w:rPr>
          <w:rFonts w:ascii="仿宋" w:eastAsia="仿宋" w:hAnsi="仿宋" w:cs="仿宋"/>
          <w:sz w:val="32"/>
          <w:szCs w:val="32"/>
        </w:rPr>
        <w:t>0</w:t>
      </w:r>
      <w:r>
        <w:rPr>
          <w:rFonts w:ascii="仿宋" w:eastAsia="仿宋" w:hAnsi="仿宋" w:cs="仿宋" w:hint="eastAsia"/>
          <w:sz w:val="32"/>
          <w:szCs w:val="32"/>
        </w:rPr>
        <w:t>万元，购置数</w:t>
      </w:r>
      <w:r>
        <w:rPr>
          <w:rFonts w:ascii="仿宋" w:eastAsia="仿宋" w:hAnsi="仿宋" w:cs="仿宋"/>
          <w:sz w:val="32"/>
          <w:szCs w:val="32"/>
        </w:rPr>
        <w:t>0</w:t>
      </w:r>
      <w:r>
        <w:rPr>
          <w:rFonts w:ascii="仿宋" w:eastAsia="仿宋" w:hAnsi="仿宋" w:cs="仿宋" w:hint="eastAsia"/>
          <w:sz w:val="32"/>
          <w:szCs w:val="32"/>
        </w:rPr>
        <w:t>台，保有量</w:t>
      </w:r>
      <w:r>
        <w:rPr>
          <w:rFonts w:ascii="仿宋" w:eastAsia="仿宋" w:hAnsi="仿宋" w:cs="仿宋"/>
          <w:sz w:val="32"/>
          <w:szCs w:val="32"/>
        </w:rPr>
        <w:t>0</w:t>
      </w:r>
      <w:r>
        <w:rPr>
          <w:rFonts w:ascii="仿宋" w:eastAsia="仿宋" w:hAnsi="仿宋" w:cs="仿宋" w:hint="eastAsia"/>
          <w:sz w:val="32"/>
          <w:szCs w:val="32"/>
        </w:rPr>
        <w:t>台</w:t>
      </w:r>
    </w:p>
    <w:p w:rsidR="0095398C" w:rsidRDefault="0095398C">
      <w:pPr>
        <w:ind w:firstLine="640"/>
        <w:jc w:val="left"/>
        <w:rPr>
          <w:rFonts w:ascii="仿宋" w:eastAsia="仿宋" w:hAnsi="仿宋" w:cs="Times New Roman"/>
          <w:sz w:val="32"/>
          <w:szCs w:val="32"/>
        </w:rPr>
      </w:pPr>
      <w:r>
        <w:rPr>
          <w:rFonts w:ascii="仿宋" w:eastAsia="仿宋" w:hAnsi="仿宋" w:cs="仿宋" w:hint="eastAsia"/>
          <w:sz w:val="32"/>
          <w:szCs w:val="32"/>
        </w:rPr>
        <w:t>运行经费支出：</w:t>
      </w:r>
      <w:r>
        <w:rPr>
          <w:rFonts w:ascii="仿宋" w:eastAsia="仿宋" w:hAnsi="仿宋" w:cs="仿宋"/>
          <w:sz w:val="32"/>
          <w:szCs w:val="32"/>
        </w:rPr>
        <w:t>0</w:t>
      </w:r>
      <w:r>
        <w:rPr>
          <w:rFonts w:ascii="仿宋" w:eastAsia="仿宋" w:hAnsi="仿宋" w:cs="仿宋" w:hint="eastAsia"/>
          <w:sz w:val="32"/>
          <w:szCs w:val="32"/>
        </w:rPr>
        <w:t>万元。</w:t>
      </w:r>
    </w:p>
    <w:p w:rsidR="0095398C" w:rsidRDefault="0095398C">
      <w:pPr>
        <w:ind w:firstLine="640"/>
        <w:jc w:val="left"/>
        <w:rPr>
          <w:rFonts w:ascii="楷体" w:eastAsia="楷体" w:hAnsi="楷体" w:cs="Times New Roman"/>
          <w:sz w:val="32"/>
          <w:szCs w:val="32"/>
        </w:rPr>
      </w:pPr>
      <w:r>
        <w:rPr>
          <w:rFonts w:ascii="楷体" w:eastAsia="楷体" w:hAnsi="楷体" w:cs="楷体"/>
          <w:sz w:val="32"/>
          <w:szCs w:val="32"/>
        </w:rPr>
        <w:t>3</w:t>
      </w:r>
      <w:r>
        <w:rPr>
          <w:rFonts w:ascii="楷体" w:eastAsia="楷体" w:hAnsi="楷体" w:cs="楷体" w:hint="eastAsia"/>
          <w:sz w:val="32"/>
          <w:szCs w:val="32"/>
        </w:rPr>
        <w:t>、公务接待情况说明</w:t>
      </w:r>
    </w:p>
    <w:p w:rsidR="0095398C" w:rsidRDefault="0095398C">
      <w:pPr>
        <w:ind w:firstLine="640"/>
        <w:jc w:val="left"/>
        <w:rPr>
          <w:rFonts w:ascii="仿宋" w:eastAsia="仿宋" w:hAnsi="仿宋" w:cs="Times New Roman"/>
          <w:sz w:val="32"/>
          <w:szCs w:val="32"/>
        </w:rPr>
      </w:pPr>
      <w:r>
        <w:rPr>
          <w:rFonts w:ascii="仿宋" w:eastAsia="仿宋" w:hAnsi="仿宋" w:cs="仿宋" w:hint="eastAsia"/>
          <w:sz w:val="32"/>
          <w:szCs w:val="32"/>
        </w:rPr>
        <w:t>公务接待支出</w:t>
      </w:r>
      <w:r>
        <w:rPr>
          <w:rFonts w:ascii="仿宋" w:eastAsia="仿宋" w:hAnsi="仿宋" w:cs="仿宋"/>
          <w:sz w:val="32"/>
          <w:szCs w:val="32"/>
        </w:rPr>
        <w:t>2.96</w:t>
      </w:r>
      <w:r>
        <w:rPr>
          <w:rFonts w:ascii="仿宋" w:eastAsia="仿宋" w:hAnsi="仿宋" w:cs="仿宋" w:hint="eastAsia"/>
          <w:sz w:val="32"/>
          <w:szCs w:val="32"/>
        </w:rPr>
        <w:t>万元，国内公务接待</w:t>
      </w:r>
      <w:r>
        <w:rPr>
          <w:rFonts w:ascii="仿宋" w:eastAsia="仿宋" w:hAnsi="仿宋" w:cs="仿宋"/>
          <w:sz w:val="32"/>
          <w:szCs w:val="32"/>
        </w:rPr>
        <w:t>88</w:t>
      </w:r>
      <w:r>
        <w:rPr>
          <w:rFonts w:ascii="仿宋" w:eastAsia="仿宋" w:hAnsi="仿宋" w:cs="仿宋" w:hint="eastAsia"/>
          <w:sz w:val="32"/>
          <w:szCs w:val="32"/>
        </w:rPr>
        <w:t>批次，接待</w:t>
      </w:r>
      <w:r>
        <w:rPr>
          <w:rFonts w:ascii="仿宋" w:eastAsia="仿宋" w:hAnsi="仿宋" w:cs="仿宋"/>
          <w:sz w:val="32"/>
          <w:szCs w:val="32"/>
        </w:rPr>
        <w:t>188</w:t>
      </w:r>
      <w:r>
        <w:rPr>
          <w:rFonts w:ascii="仿宋" w:eastAsia="仿宋" w:hAnsi="仿宋" w:cs="仿宋" w:hint="eastAsia"/>
          <w:sz w:val="32"/>
          <w:szCs w:val="32"/>
        </w:rPr>
        <w:t>人。接待支出主要用于区（县）教研员、教师来本单位办事；高三优生培训，聘请专家来益阳授课。</w:t>
      </w:r>
    </w:p>
    <w:p w:rsidR="0095398C" w:rsidRDefault="0095398C">
      <w:pPr>
        <w:ind w:firstLine="640"/>
        <w:jc w:val="left"/>
        <w:rPr>
          <w:rFonts w:ascii="仿宋" w:eastAsia="仿宋" w:hAnsi="仿宋" w:cs="Times New Roman"/>
          <w:sz w:val="32"/>
          <w:szCs w:val="32"/>
        </w:rPr>
      </w:pPr>
    </w:p>
    <w:p w:rsidR="0095398C" w:rsidRDefault="0095398C" w:rsidP="0011267F">
      <w:pPr>
        <w:ind w:firstLine="640"/>
        <w:jc w:val="left"/>
        <w:rPr>
          <w:rFonts w:ascii="黑体" w:eastAsia="黑体" w:hAnsi="黑体" w:cs="Times New Roman"/>
          <w:sz w:val="32"/>
          <w:szCs w:val="32"/>
        </w:rPr>
      </w:pPr>
      <w:r>
        <w:rPr>
          <w:rFonts w:ascii="黑体" w:eastAsia="黑体" w:hAnsi="黑体" w:cs="黑体" w:hint="eastAsia"/>
          <w:sz w:val="32"/>
          <w:szCs w:val="32"/>
        </w:rPr>
        <w:t>九、</w:t>
      </w:r>
      <w:r w:rsidRPr="00732CB0">
        <w:rPr>
          <w:rFonts w:ascii="黑体" w:eastAsia="黑体" w:hAnsi="黑体" w:cs="黑体" w:hint="eastAsia"/>
          <w:sz w:val="32"/>
          <w:szCs w:val="32"/>
        </w:rPr>
        <w:t>关于</w:t>
      </w:r>
      <w:r w:rsidRPr="00732CB0">
        <w:rPr>
          <w:rFonts w:ascii="黑体" w:eastAsia="黑体" w:hAnsi="黑体" w:cs="黑体"/>
          <w:sz w:val="32"/>
          <w:szCs w:val="32"/>
        </w:rPr>
        <w:t xml:space="preserve"> 201</w:t>
      </w:r>
      <w:r>
        <w:rPr>
          <w:rFonts w:ascii="黑体" w:eastAsia="黑体" w:hAnsi="黑体" w:cs="黑体"/>
          <w:sz w:val="32"/>
          <w:szCs w:val="32"/>
        </w:rPr>
        <w:t>9</w:t>
      </w:r>
      <w:r w:rsidRPr="00732CB0">
        <w:rPr>
          <w:rFonts w:ascii="黑体" w:eastAsia="黑体" w:hAnsi="黑体" w:cs="黑体"/>
          <w:sz w:val="32"/>
          <w:szCs w:val="32"/>
        </w:rPr>
        <w:t xml:space="preserve"> </w:t>
      </w:r>
      <w:r w:rsidRPr="00732CB0">
        <w:rPr>
          <w:rFonts w:ascii="黑体" w:eastAsia="黑体" w:hAnsi="黑体" w:cs="黑体" w:hint="eastAsia"/>
          <w:sz w:val="32"/>
          <w:szCs w:val="32"/>
        </w:rPr>
        <w:t>年度</w:t>
      </w:r>
      <w:r w:rsidRPr="0011267F">
        <w:rPr>
          <w:rFonts w:ascii="黑体" w:eastAsia="黑体" w:hAnsi="黑体" w:cs="黑体" w:hint="eastAsia"/>
          <w:sz w:val="32"/>
          <w:szCs w:val="32"/>
        </w:rPr>
        <w:t>预算绩效情况说明</w:t>
      </w:r>
    </w:p>
    <w:p w:rsidR="0095398C" w:rsidRPr="00295237" w:rsidRDefault="0095398C" w:rsidP="00295237">
      <w:pPr>
        <w:widowControl/>
        <w:spacing w:before="150" w:line="405" w:lineRule="atLeast"/>
        <w:ind w:firstLine="640"/>
        <w:jc w:val="left"/>
        <w:rPr>
          <w:rFonts w:ascii="楷体" w:eastAsia="楷体" w:hAnsi="楷体" w:cs="Times New Roman"/>
          <w:sz w:val="32"/>
          <w:szCs w:val="32"/>
        </w:rPr>
      </w:pPr>
      <w:r w:rsidRPr="004C174B">
        <w:rPr>
          <w:rFonts w:ascii="楷体" w:eastAsia="楷体" w:hAnsi="楷体" w:cs="楷体" w:hint="eastAsia"/>
          <w:sz w:val="32"/>
          <w:szCs w:val="32"/>
        </w:rPr>
        <w:t>根据预算绩效管理要求，</w:t>
      </w:r>
      <w:r w:rsidRPr="000134DE">
        <w:rPr>
          <w:rFonts w:ascii="楷体" w:eastAsia="楷体" w:hAnsi="楷体" w:cs="楷体" w:hint="eastAsia"/>
          <w:sz w:val="32"/>
          <w:szCs w:val="32"/>
        </w:rPr>
        <w:t>益阳市教育科学研究所</w:t>
      </w:r>
      <w:r w:rsidRPr="004C174B">
        <w:rPr>
          <w:rFonts w:ascii="楷体" w:eastAsia="楷体" w:hAnsi="楷体" w:cs="楷体" w:hint="eastAsia"/>
          <w:sz w:val="32"/>
          <w:szCs w:val="32"/>
        </w:rPr>
        <w:t>对</w:t>
      </w:r>
      <w:r>
        <w:rPr>
          <w:rFonts w:ascii="楷体" w:eastAsia="楷体" w:hAnsi="楷体" w:cs="楷体" w:hint="eastAsia"/>
          <w:sz w:val="32"/>
          <w:szCs w:val="32"/>
        </w:rPr>
        <w:t>部门</w:t>
      </w:r>
      <w:r w:rsidRPr="004C174B">
        <w:rPr>
          <w:rFonts w:ascii="楷体" w:eastAsia="楷体" w:hAnsi="楷体" w:cs="楷体"/>
          <w:sz w:val="32"/>
          <w:szCs w:val="32"/>
        </w:rPr>
        <w:t xml:space="preserve"> 2019 </w:t>
      </w:r>
      <w:r>
        <w:rPr>
          <w:rFonts w:ascii="楷体" w:eastAsia="楷体" w:hAnsi="楷体" w:cs="楷体" w:hint="eastAsia"/>
          <w:sz w:val="32"/>
          <w:szCs w:val="32"/>
        </w:rPr>
        <w:t>年度一般公共预算项目支出全面开展了绩效自评。</w:t>
      </w:r>
      <w:r w:rsidRPr="00295237">
        <w:rPr>
          <w:rFonts w:ascii="楷体" w:eastAsia="楷体" w:hAnsi="楷体" w:cs="楷体" w:hint="eastAsia"/>
          <w:sz w:val="32"/>
          <w:szCs w:val="32"/>
        </w:rPr>
        <w:t>从评价情况来看，预算执行及时、有效，绩效目标得到较好实现，绩效管理水平不断提高，绩效指标体系建设逐渐丰富和完善。</w:t>
      </w:r>
      <w:r w:rsidRPr="00295237">
        <w:rPr>
          <w:rFonts w:ascii="楷体" w:eastAsia="楷体" w:hAnsi="楷体" w:cs="楷体" w:hint="eastAsia"/>
          <w:kern w:val="0"/>
          <w:sz w:val="32"/>
          <w:szCs w:val="32"/>
          <w:shd w:val="clear" w:color="auto" w:fill="FFFFFF"/>
        </w:rPr>
        <w:t>加强了职能建设，提高履职</w:t>
      </w:r>
      <w:r w:rsidRPr="00295237">
        <w:rPr>
          <w:rFonts w:ascii="楷体" w:eastAsia="楷体" w:hAnsi="楷体" w:cs="楷体" w:hint="eastAsia"/>
          <w:color w:val="333333"/>
          <w:kern w:val="0"/>
          <w:sz w:val="32"/>
          <w:szCs w:val="32"/>
          <w:shd w:val="clear" w:color="auto" w:fill="FFFFFF"/>
        </w:rPr>
        <w:t>水平，加强预决算公开力度，严控三公经费，使之逐年下降，完善单位内控制度建设，合理高效利用资金，广泛服务益阳经济社会发展。</w:t>
      </w:r>
    </w:p>
    <w:p w:rsidR="0095398C" w:rsidRPr="0011267F" w:rsidRDefault="0095398C">
      <w:pPr>
        <w:ind w:firstLine="640"/>
        <w:jc w:val="left"/>
        <w:rPr>
          <w:rFonts w:ascii="仿宋" w:eastAsia="仿宋" w:hAnsi="仿宋" w:cs="Times New Roman"/>
          <w:sz w:val="32"/>
          <w:szCs w:val="32"/>
        </w:rPr>
      </w:pPr>
    </w:p>
    <w:p w:rsidR="0095398C" w:rsidRDefault="0095398C">
      <w:pPr>
        <w:ind w:firstLine="640"/>
        <w:jc w:val="left"/>
        <w:rPr>
          <w:rFonts w:ascii="黑体" w:eastAsia="黑体" w:hAnsi="黑体" w:cs="Times New Roman"/>
          <w:sz w:val="32"/>
          <w:szCs w:val="32"/>
        </w:rPr>
      </w:pPr>
      <w:r>
        <w:rPr>
          <w:rFonts w:ascii="黑体" w:eastAsia="黑体" w:hAnsi="黑体" w:cs="黑体" w:hint="eastAsia"/>
          <w:sz w:val="32"/>
          <w:szCs w:val="32"/>
        </w:rPr>
        <w:t>十、其他重要事项的情况说明</w:t>
      </w:r>
    </w:p>
    <w:p w:rsidR="0095398C" w:rsidRDefault="0095398C">
      <w:pPr>
        <w:ind w:firstLine="640"/>
        <w:jc w:val="left"/>
        <w:rPr>
          <w:rFonts w:ascii="楷体" w:eastAsia="楷体" w:hAnsi="楷体" w:cs="Times New Roman"/>
          <w:color w:val="FF0000"/>
          <w:sz w:val="32"/>
          <w:szCs w:val="32"/>
        </w:rPr>
      </w:pPr>
      <w:r>
        <w:rPr>
          <w:rFonts w:ascii="楷体" w:eastAsia="楷体" w:hAnsi="楷体" w:cs="楷体" w:hint="eastAsia"/>
          <w:sz w:val="32"/>
          <w:szCs w:val="32"/>
        </w:rPr>
        <w:t>（一）预决算收支增减变化情况。</w:t>
      </w:r>
    </w:p>
    <w:p w:rsidR="0095398C" w:rsidRDefault="0095398C" w:rsidP="00C36A96">
      <w:pPr>
        <w:ind w:firstLine="640"/>
        <w:jc w:val="left"/>
        <w:rPr>
          <w:rFonts w:ascii="仿宋" w:eastAsia="仿宋" w:hAnsi="仿宋" w:cs="Times New Roman"/>
          <w:sz w:val="32"/>
          <w:szCs w:val="32"/>
        </w:rPr>
      </w:pPr>
      <w:r>
        <w:rPr>
          <w:rFonts w:ascii="仿宋" w:eastAsia="仿宋" w:hAnsi="仿宋" w:cs="仿宋"/>
          <w:sz w:val="32"/>
          <w:szCs w:val="32"/>
        </w:rPr>
        <w:t>2019</w:t>
      </w:r>
      <w:r w:rsidRPr="00301F48">
        <w:rPr>
          <w:rFonts w:ascii="仿宋" w:eastAsia="仿宋" w:hAnsi="仿宋" w:cs="仿宋" w:hint="eastAsia"/>
          <w:sz w:val="32"/>
          <w:szCs w:val="32"/>
        </w:rPr>
        <w:t>年预算收入数</w:t>
      </w:r>
      <w:r>
        <w:rPr>
          <w:rFonts w:ascii="仿宋" w:eastAsia="仿宋" w:hAnsi="仿宋" w:cs="仿宋"/>
          <w:sz w:val="32"/>
          <w:szCs w:val="32"/>
        </w:rPr>
        <w:t>380.03</w:t>
      </w:r>
      <w:r w:rsidRPr="00301F48">
        <w:rPr>
          <w:rFonts w:ascii="仿宋" w:eastAsia="仿宋" w:hAnsi="仿宋" w:cs="仿宋" w:hint="eastAsia"/>
          <w:sz w:val="32"/>
          <w:szCs w:val="32"/>
        </w:rPr>
        <w:t>万元，决算数</w:t>
      </w:r>
      <w:r>
        <w:rPr>
          <w:rFonts w:ascii="仿宋" w:eastAsia="仿宋" w:hAnsi="仿宋" w:cs="仿宋"/>
          <w:sz w:val="32"/>
          <w:szCs w:val="32"/>
        </w:rPr>
        <w:t>435.99</w:t>
      </w:r>
      <w:r w:rsidRPr="00301F48">
        <w:rPr>
          <w:rFonts w:ascii="仿宋" w:eastAsia="仿宋" w:hAnsi="仿宋" w:cs="仿宋" w:hint="eastAsia"/>
          <w:sz w:val="32"/>
          <w:szCs w:val="32"/>
        </w:rPr>
        <w:t>万元，增加</w:t>
      </w:r>
      <w:r>
        <w:rPr>
          <w:rFonts w:ascii="仿宋" w:eastAsia="仿宋" w:hAnsi="仿宋" w:cs="仿宋"/>
          <w:sz w:val="32"/>
          <w:szCs w:val="32"/>
        </w:rPr>
        <w:t>55.96</w:t>
      </w:r>
      <w:r w:rsidRPr="00301F48">
        <w:rPr>
          <w:rFonts w:ascii="仿宋" w:eastAsia="仿宋" w:hAnsi="仿宋" w:cs="仿宋" w:hint="eastAsia"/>
          <w:sz w:val="32"/>
          <w:szCs w:val="32"/>
        </w:rPr>
        <w:t>万元；</w:t>
      </w:r>
      <w:r>
        <w:rPr>
          <w:rFonts w:ascii="仿宋" w:eastAsia="仿宋" w:hAnsi="仿宋" w:cs="仿宋"/>
          <w:sz w:val="32"/>
          <w:szCs w:val="32"/>
        </w:rPr>
        <w:t>2019</w:t>
      </w:r>
      <w:r w:rsidRPr="00301F48">
        <w:rPr>
          <w:rFonts w:ascii="仿宋" w:eastAsia="仿宋" w:hAnsi="仿宋" w:cs="仿宋" w:hint="eastAsia"/>
          <w:sz w:val="32"/>
          <w:szCs w:val="32"/>
        </w:rPr>
        <w:t>年预算支出数</w:t>
      </w:r>
      <w:r>
        <w:rPr>
          <w:rFonts w:ascii="仿宋" w:eastAsia="仿宋" w:hAnsi="仿宋" w:cs="仿宋"/>
          <w:sz w:val="32"/>
          <w:szCs w:val="32"/>
        </w:rPr>
        <w:t>380.03</w:t>
      </w:r>
      <w:r w:rsidRPr="00301F48">
        <w:rPr>
          <w:rFonts w:ascii="仿宋" w:eastAsia="仿宋" w:hAnsi="仿宋" w:cs="仿宋" w:hint="eastAsia"/>
          <w:sz w:val="32"/>
          <w:szCs w:val="32"/>
        </w:rPr>
        <w:t>万元，决算数</w:t>
      </w:r>
      <w:r>
        <w:rPr>
          <w:rFonts w:ascii="仿宋" w:eastAsia="仿宋" w:hAnsi="仿宋" w:cs="仿宋"/>
          <w:sz w:val="32"/>
          <w:szCs w:val="32"/>
        </w:rPr>
        <w:t>423.67</w:t>
      </w:r>
      <w:r w:rsidRPr="00301F48">
        <w:rPr>
          <w:rFonts w:ascii="仿宋" w:eastAsia="仿宋" w:hAnsi="仿宋" w:cs="仿宋" w:hint="eastAsia"/>
          <w:sz w:val="32"/>
          <w:szCs w:val="32"/>
        </w:rPr>
        <w:t>万元，增加</w:t>
      </w:r>
      <w:r>
        <w:rPr>
          <w:rFonts w:ascii="仿宋" w:eastAsia="仿宋" w:hAnsi="仿宋" w:cs="仿宋"/>
          <w:sz w:val="32"/>
          <w:szCs w:val="32"/>
        </w:rPr>
        <w:t>43.64</w:t>
      </w:r>
      <w:r>
        <w:rPr>
          <w:rFonts w:ascii="仿宋" w:eastAsia="仿宋" w:hAnsi="仿宋" w:cs="仿宋" w:hint="eastAsia"/>
          <w:sz w:val="32"/>
          <w:szCs w:val="32"/>
        </w:rPr>
        <w:t>万元，主要原因基本支出的增加，项目支出的减少。</w:t>
      </w:r>
    </w:p>
    <w:p w:rsidR="0095398C" w:rsidRDefault="0095398C" w:rsidP="00500AD8">
      <w:pPr>
        <w:ind w:firstLineChars="150" w:firstLine="31680"/>
        <w:jc w:val="left"/>
        <w:rPr>
          <w:rFonts w:ascii="楷体" w:eastAsia="楷体" w:hAnsi="楷体" w:cs="Times New Roman"/>
          <w:color w:val="FF0000"/>
          <w:sz w:val="32"/>
          <w:szCs w:val="32"/>
        </w:rPr>
      </w:pPr>
      <w:r>
        <w:rPr>
          <w:rFonts w:ascii="楷体" w:eastAsia="楷体" w:hAnsi="楷体" w:cs="楷体" w:hint="eastAsia"/>
          <w:sz w:val="32"/>
          <w:szCs w:val="32"/>
        </w:rPr>
        <w:t>（二）机关运行经费支出情况。</w:t>
      </w:r>
    </w:p>
    <w:p w:rsidR="0095398C" w:rsidRDefault="0095398C" w:rsidP="00F127CC">
      <w:pPr>
        <w:ind w:firstLine="640"/>
        <w:jc w:val="left"/>
        <w:rPr>
          <w:rFonts w:ascii="仿宋" w:eastAsia="仿宋" w:hAnsi="仿宋" w:cs="Times New Roman"/>
          <w:sz w:val="32"/>
          <w:szCs w:val="32"/>
        </w:rPr>
      </w:pPr>
      <w:r w:rsidRPr="00E04DE9">
        <w:rPr>
          <w:rFonts w:ascii="仿宋_GB2312" w:eastAsia="仿宋_GB2312" w:cs="仿宋_GB2312" w:hint="eastAsia"/>
          <w:sz w:val="32"/>
          <w:szCs w:val="32"/>
        </w:rPr>
        <w:t>本部门</w:t>
      </w:r>
      <w:r w:rsidRPr="00E04DE9">
        <w:rPr>
          <w:rFonts w:ascii="仿宋_GB2312" w:eastAsia="仿宋_GB2312" w:cs="仿宋_GB2312"/>
          <w:sz w:val="32"/>
          <w:szCs w:val="32"/>
        </w:rPr>
        <w:t>201</w:t>
      </w:r>
      <w:r>
        <w:rPr>
          <w:rFonts w:ascii="仿宋_GB2312" w:eastAsia="仿宋_GB2312" w:cs="仿宋_GB2312"/>
          <w:sz w:val="32"/>
          <w:szCs w:val="32"/>
        </w:rPr>
        <w:t>9</w:t>
      </w:r>
      <w:r w:rsidRPr="00E04DE9">
        <w:rPr>
          <w:rFonts w:ascii="仿宋_GB2312" w:eastAsia="仿宋_GB2312" w:cs="仿宋_GB2312" w:hint="eastAsia"/>
          <w:sz w:val="32"/>
          <w:szCs w:val="32"/>
        </w:rPr>
        <w:t>年度机关</w:t>
      </w:r>
      <w:r>
        <w:rPr>
          <w:rFonts w:ascii="仿宋" w:eastAsia="仿宋" w:hAnsi="仿宋" w:cs="仿宋" w:hint="eastAsia"/>
          <w:sz w:val="32"/>
          <w:szCs w:val="32"/>
        </w:rPr>
        <w:t>运行经费支出</w:t>
      </w:r>
      <w:r>
        <w:rPr>
          <w:rFonts w:ascii="仿宋" w:eastAsia="仿宋" w:hAnsi="仿宋" w:cs="仿宋"/>
          <w:sz w:val="32"/>
          <w:szCs w:val="32"/>
        </w:rPr>
        <w:t>3</w:t>
      </w:r>
      <w:r>
        <w:rPr>
          <w:rFonts w:ascii="仿宋" w:eastAsia="仿宋" w:hAnsi="仿宋" w:cs="仿宋" w:hint="eastAsia"/>
          <w:sz w:val="32"/>
          <w:szCs w:val="32"/>
        </w:rPr>
        <w:t>万元，较上年增加</w:t>
      </w:r>
      <w:r>
        <w:rPr>
          <w:rFonts w:ascii="仿宋" w:eastAsia="仿宋" w:hAnsi="仿宋" w:cs="仿宋"/>
          <w:sz w:val="32"/>
          <w:szCs w:val="32"/>
        </w:rPr>
        <w:t>3</w:t>
      </w:r>
      <w:r>
        <w:rPr>
          <w:rFonts w:ascii="仿宋" w:eastAsia="仿宋" w:hAnsi="仿宋" w:cs="仿宋" w:hint="eastAsia"/>
          <w:sz w:val="32"/>
          <w:szCs w:val="32"/>
        </w:rPr>
        <w:t>万元，增长</w:t>
      </w:r>
      <w:r>
        <w:rPr>
          <w:rFonts w:ascii="仿宋" w:eastAsia="仿宋" w:hAnsi="仿宋" w:cs="仿宋"/>
          <w:sz w:val="32"/>
          <w:szCs w:val="32"/>
        </w:rPr>
        <w:t>100%</w:t>
      </w:r>
      <w:r>
        <w:rPr>
          <w:rFonts w:ascii="仿宋" w:eastAsia="仿宋" w:hAnsi="仿宋" w:cs="仿宋" w:hint="eastAsia"/>
          <w:sz w:val="32"/>
          <w:szCs w:val="32"/>
        </w:rPr>
        <w:t>，主要原因是</w:t>
      </w:r>
      <w:r w:rsidRPr="00E04DE9">
        <w:rPr>
          <w:rFonts w:ascii="仿宋_GB2312" w:eastAsia="仿宋_GB2312" w:cs="仿宋_GB2312" w:hint="eastAsia"/>
          <w:sz w:val="32"/>
          <w:szCs w:val="32"/>
        </w:rPr>
        <w:t>：</w:t>
      </w:r>
      <w:r>
        <w:rPr>
          <w:rFonts w:ascii="仿宋" w:eastAsia="仿宋" w:hAnsi="仿宋" w:cs="仿宋" w:hint="eastAsia"/>
          <w:sz w:val="32"/>
          <w:szCs w:val="32"/>
        </w:rPr>
        <w:t>主要用于对个人和家庭的补助。</w:t>
      </w:r>
    </w:p>
    <w:p w:rsidR="0095398C" w:rsidRDefault="0095398C" w:rsidP="00F127CC">
      <w:pPr>
        <w:ind w:firstLineChars="150" w:firstLine="31680"/>
        <w:jc w:val="left"/>
        <w:rPr>
          <w:rFonts w:ascii="楷体" w:eastAsia="楷体" w:hAnsi="楷体" w:cs="Times New Roman"/>
          <w:color w:val="FF0000"/>
          <w:sz w:val="32"/>
          <w:szCs w:val="32"/>
        </w:rPr>
      </w:pPr>
      <w:r>
        <w:rPr>
          <w:rFonts w:ascii="楷体" w:eastAsia="楷体" w:hAnsi="楷体" w:cs="楷体" w:hint="eastAsia"/>
          <w:sz w:val="32"/>
          <w:szCs w:val="32"/>
        </w:rPr>
        <w:t>（三）政府采购支出情况。</w:t>
      </w:r>
    </w:p>
    <w:p w:rsidR="0095398C" w:rsidRDefault="0095398C">
      <w:pPr>
        <w:ind w:firstLine="640"/>
        <w:jc w:val="left"/>
        <w:rPr>
          <w:rFonts w:ascii="楷体" w:eastAsia="楷体" w:hAnsi="楷体" w:cs="Times New Roman"/>
          <w:color w:val="FF0000"/>
          <w:sz w:val="32"/>
          <w:szCs w:val="32"/>
        </w:rPr>
      </w:pPr>
      <w:r w:rsidRPr="00E04DE9">
        <w:rPr>
          <w:rFonts w:ascii="仿宋_GB2312" w:eastAsia="仿宋_GB2312" w:cs="仿宋_GB2312" w:hint="eastAsia"/>
          <w:sz w:val="32"/>
          <w:szCs w:val="32"/>
        </w:rPr>
        <w:t>本部门</w:t>
      </w:r>
      <w:r w:rsidRPr="00E04DE9">
        <w:rPr>
          <w:rFonts w:ascii="仿宋_GB2312" w:eastAsia="仿宋_GB2312" w:cs="仿宋_GB2312"/>
          <w:sz w:val="32"/>
          <w:szCs w:val="32"/>
        </w:rPr>
        <w:t>201</w:t>
      </w:r>
      <w:r>
        <w:rPr>
          <w:rFonts w:ascii="仿宋_GB2312" w:eastAsia="仿宋_GB2312" w:cs="仿宋_GB2312"/>
          <w:sz w:val="32"/>
          <w:szCs w:val="32"/>
        </w:rPr>
        <w:t>9</w:t>
      </w:r>
      <w:r w:rsidRPr="00E04DE9">
        <w:rPr>
          <w:rFonts w:ascii="仿宋_GB2312" w:eastAsia="仿宋_GB2312" w:cs="仿宋_GB2312" w:hint="eastAsia"/>
          <w:sz w:val="32"/>
          <w:szCs w:val="32"/>
        </w:rPr>
        <w:t>年度政府采购</w:t>
      </w:r>
      <w:r>
        <w:rPr>
          <w:rFonts w:ascii="仿宋" w:eastAsia="仿宋" w:hAnsi="仿宋" w:cs="仿宋"/>
          <w:sz w:val="32"/>
          <w:szCs w:val="32"/>
        </w:rPr>
        <w:t>9.98</w:t>
      </w:r>
      <w:r>
        <w:rPr>
          <w:rFonts w:ascii="仿宋" w:eastAsia="仿宋" w:hAnsi="仿宋" w:cs="仿宋" w:hint="eastAsia"/>
          <w:sz w:val="32"/>
          <w:szCs w:val="32"/>
        </w:rPr>
        <w:t>万元，其中，政府采购工程支出</w:t>
      </w:r>
      <w:r>
        <w:rPr>
          <w:rFonts w:ascii="仿宋" w:eastAsia="仿宋" w:hAnsi="仿宋" w:cs="仿宋"/>
          <w:sz w:val="32"/>
          <w:szCs w:val="32"/>
        </w:rPr>
        <w:t>9.98</w:t>
      </w:r>
      <w:r>
        <w:rPr>
          <w:rFonts w:ascii="仿宋" w:eastAsia="仿宋" w:hAnsi="仿宋" w:cs="仿宋" w:hint="eastAsia"/>
          <w:sz w:val="32"/>
          <w:szCs w:val="32"/>
        </w:rPr>
        <w:t>万元，</w:t>
      </w:r>
      <w:r w:rsidRPr="00144D50">
        <w:rPr>
          <w:rFonts w:ascii="仿宋" w:eastAsia="仿宋" w:hAnsi="仿宋" w:cs="仿宋" w:hint="eastAsia"/>
          <w:sz w:val="32"/>
          <w:szCs w:val="32"/>
        </w:rPr>
        <w:t>占政府采购支出总额的</w:t>
      </w:r>
      <w:r>
        <w:rPr>
          <w:rFonts w:ascii="仿宋" w:eastAsia="仿宋" w:hAnsi="仿宋" w:cs="仿宋"/>
          <w:sz w:val="32"/>
          <w:szCs w:val="32"/>
        </w:rPr>
        <w:t>100</w:t>
      </w:r>
      <w:r w:rsidRPr="00144D50">
        <w:rPr>
          <w:rFonts w:ascii="仿宋" w:eastAsia="仿宋" w:hAnsi="仿宋" w:cs="仿宋"/>
          <w:sz w:val="32"/>
          <w:szCs w:val="32"/>
        </w:rPr>
        <w:t>%</w:t>
      </w:r>
      <w:r>
        <w:rPr>
          <w:rFonts w:ascii="仿宋" w:eastAsia="仿宋" w:hAnsi="仿宋" w:cs="仿宋" w:hint="eastAsia"/>
          <w:sz w:val="32"/>
          <w:szCs w:val="32"/>
        </w:rPr>
        <w:t>。</w:t>
      </w:r>
    </w:p>
    <w:p w:rsidR="0095398C" w:rsidRDefault="0095398C" w:rsidP="00F127CC">
      <w:pPr>
        <w:ind w:firstLineChars="150" w:firstLine="31680"/>
        <w:jc w:val="left"/>
        <w:rPr>
          <w:rFonts w:ascii="楷体" w:eastAsia="楷体" w:hAnsi="楷体" w:cs="Times New Roman"/>
          <w:sz w:val="32"/>
          <w:szCs w:val="32"/>
        </w:rPr>
      </w:pPr>
      <w:r>
        <w:rPr>
          <w:rFonts w:ascii="楷体" w:eastAsia="楷体" w:hAnsi="楷体" w:cs="楷体" w:hint="eastAsia"/>
          <w:sz w:val="32"/>
          <w:szCs w:val="32"/>
        </w:rPr>
        <w:t>（四）国有资产占用情况。</w:t>
      </w:r>
    </w:p>
    <w:p w:rsidR="0095398C" w:rsidRPr="00E04DE9" w:rsidRDefault="0095398C" w:rsidP="009323BB">
      <w:pPr>
        <w:ind w:firstLineChars="200" w:firstLine="31680"/>
        <w:rPr>
          <w:rFonts w:ascii="仿宋_GB2312" w:eastAsia="仿宋_GB2312" w:cs="Times New Roman"/>
          <w:sz w:val="32"/>
          <w:szCs w:val="32"/>
        </w:rPr>
      </w:pPr>
      <w:r w:rsidRPr="00E04DE9">
        <w:rPr>
          <w:rFonts w:ascii="仿宋_GB2312" w:eastAsia="仿宋_GB2312" w:cs="仿宋_GB2312" w:hint="eastAsia"/>
          <w:sz w:val="32"/>
          <w:szCs w:val="32"/>
        </w:rPr>
        <w:t>截至</w:t>
      </w:r>
      <w:r w:rsidRPr="00E04DE9">
        <w:rPr>
          <w:rFonts w:ascii="仿宋_GB2312" w:eastAsia="仿宋_GB2312" w:cs="仿宋_GB2312"/>
          <w:sz w:val="32"/>
          <w:szCs w:val="32"/>
        </w:rPr>
        <w:t>201</w:t>
      </w:r>
      <w:r>
        <w:rPr>
          <w:rFonts w:ascii="仿宋_GB2312" w:eastAsia="仿宋_GB2312" w:cs="仿宋_GB2312"/>
          <w:sz w:val="32"/>
          <w:szCs w:val="32"/>
        </w:rPr>
        <w:t>9</w:t>
      </w:r>
      <w:r w:rsidRPr="00E04DE9">
        <w:rPr>
          <w:rFonts w:ascii="仿宋_GB2312" w:eastAsia="仿宋_GB2312" w:cs="仿宋_GB2312" w:hint="eastAsia"/>
          <w:sz w:val="32"/>
          <w:szCs w:val="32"/>
        </w:rPr>
        <w:t>年</w:t>
      </w:r>
      <w:r>
        <w:rPr>
          <w:rFonts w:ascii="仿宋_GB2312" w:eastAsia="仿宋_GB2312" w:cs="仿宋_GB2312"/>
          <w:sz w:val="32"/>
          <w:szCs w:val="32"/>
        </w:rPr>
        <w:t>1</w:t>
      </w:r>
      <w:r w:rsidRPr="00E04DE9">
        <w:rPr>
          <w:rFonts w:ascii="仿宋_GB2312" w:eastAsia="仿宋_GB2312" w:cs="仿宋_GB2312"/>
          <w:sz w:val="32"/>
          <w:szCs w:val="32"/>
        </w:rPr>
        <w:t>2</w:t>
      </w:r>
      <w:r w:rsidRPr="00E04DE9">
        <w:rPr>
          <w:rFonts w:ascii="仿宋_GB2312" w:eastAsia="仿宋_GB2312" w:cs="仿宋_GB2312" w:hint="eastAsia"/>
          <w:sz w:val="32"/>
          <w:szCs w:val="32"/>
        </w:rPr>
        <w:t>月</w:t>
      </w:r>
      <w:r w:rsidRPr="00E04DE9">
        <w:rPr>
          <w:rFonts w:ascii="仿宋_GB2312" w:eastAsia="仿宋_GB2312" w:cs="仿宋_GB2312"/>
          <w:sz w:val="32"/>
          <w:szCs w:val="32"/>
        </w:rPr>
        <w:t>31</w:t>
      </w:r>
      <w:r w:rsidRPr="00E04DE9">
        <w:rPr>
          <w:rFonts w:ascii="仿宋_GB2312" w:eastAsia="仿宋_GB2312" w:cs="仿宋_GB2312" w:hint="eastAsia"/>
          <w:sz w:val="32"/>
          <w:szCs w:val="32"/>
        </w:rPr>
        <w:t>日，本部门共有车辆</w:t>
      </w:r>
      <w:r>
        <w:rPr>
          <w:rFonts w:ascii="仿宋_GB2312" w:eastAsia="仿宋_GB2312" w:cs="仿宋_GB2312"/>
          <w:sz w:val="32"/>
          <w:szCs w:val="32"/>
        </w:rPr>
        <w:t>1</w:t>
      </w:r>
      <w:r>
        <w:rPr>
          <w:rFonts w:ascii="仿宋_GB2312" w:eastAsia="仿宋_GB2312" w:cs="仿宋_GB2312" w:hint="eastAsia"/>
          <w:sz w:val="32"/>
          <w:szCs w:val="32"/>
        </w:rPr>
        <w:t>辆，其中，</w:t>
      </w:r>
      <w:r w:rsidRPr="00E04DE9">
        <w:rPr>
          <w:rFonts w:ascii="仿宋_GB2312" w:eastAsia="仿宋_GB2312" w:cs="仿宋_GB2312" w:hint="eastAsia"/>
          <w:sz w:val="32"/>
          <w:szCs w:val="32"/>
        </w:rPr>
        <w:t>其他用车</w:t>
      </w:r>
      <w:r>
        <w:rPr>
          <w:rFonts w:ascii="仿宋_GB2312" w:eastAsia="仿宋_GB2312" w:cs="仿宋_GB2312"/>
          <w:sz w:val="32"/>
          <w:szCs w:val="32"/>
        </w:rPr>
        <w:t>1</w:t>
      </w:r>
      <w:r w:rsidRPr="00E04DE9">
        <w:rPr>
          <w:rFonts w:ascii="仿宋_GB2312" w:eastAsia="仿宋_GB2312" w:cs="仿宋_GB2312" w:hint="eastAsia"/>
          <w:sz w:val="32"/>
          <w:szCs w:val="32"/>
        </w:rPr>
        <w:t>辆，其他用车主要是</w:t>
      </w:r>
      <w:r>
        <w:rPr>
          <w:rFonts w:ascii="仿宋_GB2312" w:eastAsia="仿宋_GB2312" w:cs="仿宋_GB2312" w:hint="eastAsia"/>
          <w:sz w:val="32"/>
          <w:szCs w:val="32"/>
        </w:rPr>
        <w:t>益阳市教育基金会</w:t>
      </w:r>
      <w:r>
        <w:rPr>
          <w:rFonts w:ascii="仿宋_GB2312" w:eastAsia="仿宋_GB2312" w:cs="仿宋_GB2312"/>
          <w:sz w:val="32"/>
          <w:szCs w:val="32"/>
        </w:rPr>
        <w:t>2016</w:t>
      </w:r>
      <w:r>
        <w:rPr>
          <w:rFonts w:ascii="仿宋_GB2312" w:eastAsia="仿宋_GB2312" w:cs="仿宋_GB2312" w:hint="eastAsia"/>
          <w:sz w:val="32"/>
          <w:szCs w:val="32"/>
        </w:rPr>
        <w:t>年捐赠的已经不能使用的报废车，根据政策必须注销，所以</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月入了固定资产；</w:t>
      </w:r>
      <w:r w:rsidRPr="00E04DE9">
        <w:rPr>
          <w:rFonts w:ascii="仿宋_GB2312" w:eastAsia="仿宋_GB2312" w:cs="仿宋_GB2312" w:hint="eastAsia"/>
          <w:sz w:val="32"/>
          <w:szCs w:val="32"/>
        </w:rPr>
        <w:t>单位价值</w:t>
      </w:r>
      <w:r w:rsidRPr="00E04DE9">
        <w:rPr>
          <w:rFonts w:ascii="仿宋_GB2312" w:eastAsia="仿宋_GB2312" w:cs="仿宋_GB2312"/>
          <w:sz w:val="32"/>
          <w:szCs w:val="32"/>
        </w:rPr>
        <w:t>50</w:t>
      </w:r>
      <w:r w:rsidRPr="00E04DE9">
        <w:rPr>
          <w:rFonts w:ascii="仿宋_GB2312" w:eastAsia="仿宋_GB2312" w:cs="仿宋_GB2312" w:hint="eastAsia"/>
          <w:sz w:val="32"/>
          <w:szCs w:val="32"/>
        </w:rPr>
        <w:t>万元以上通用设备</w:t>
      </w:r>
      <w:r>
        <w:rPr>
          <w:rFonts w:ascii="仿宋_GB2312" w:eastAsia="仿宋_GB2312" w:cs="仿宋_GB2312"/>
          <w:sz w:val="32"/>
          <w:szCs w:val="32"/>
        </w:rPr>
        <w:t>0</w:t>
      </w:r>
      <w:r w:rsidRPr="00E04DE9">
        <w:rPr>
          <w:rFonts w:ascii="仿宋_GB2312" w:eastAsia="仿宋_GB2312" w:cs="仿宋_GB2312" w:hint="eastAsia"/>
          <w:sz w:val="32"/>
          <w:szCs w:val="32"/>
        </w:rPr>
        <w:t>台</w:t>
      </w:r>
      <w:r w:rsidRPr="00E04DE9">
        <w:rPr>
          <w:rFonts w:ascii="仿宋_GB2312" w:eastAsia="仿宋_GB2312" w:cs="仿宋_GB2312"/>
          <w:sz w:val="32"/>
          <w:szCs w:val="32"/>
        </w:rPr>
        <w:t>(</w:t>
      </w:r>
      <w:r w:rsidRPr="00E04DE9">
        <w:rPr>
          <w:rFonts w:ascii="仿宋_GB2312" w:eastAsia="仿宋_GB2312" w:cs="仿宋_GB2312" w:hint="eastAsia"/>
          <w:sz w:val="32"/>
          <w:szCs w:val="32"/>
        </w:rPr>
        <w:t>套</w:t>
      </w:r>
      <w:r w:rsidRPr="00E04DE9">
        <w:rPr>
          <w:rFonts w:ascii="仿宋_GB2312" w:eastAsia="仿宋_GB2312" w:cs="仿宋_GB2312"/>
          <w:sz w:val="32"/>
          <w:szCs w:val="32"/>
        </w:rPr>
        <w:t>)</w:t>
      </w:r>
      <w:r w:rsidRPr="00E04DE9">
        <w:rPr>
          <w:rFonts w:ascii="仿宋_GB2312" w:eastAsia="仿宋_GB2312" w:cs="仿宋_GB2312" w:hint="eastAsia"/>
          <w:sz w:val="32"/>
          <w:szCs w:val="32"/>
        </w:rPr>
        <w:t>，单价</w:t>
      </w:r>
      <w:r w:rsidRPr="00E04DE9">
        <w:rPr>
          <w:rFonts w:ascii="仿宋_GB2312" w:eastAsia="仿宋_GB2312" w:cs="仿宋_GB2312"/>
          <w:sz w:val="32"/>
          <w:szCs w:val="32"/>
        </w:rPr>
        <w:t>100</w:t>
      </w:r>
      <w:r w:rsidRPr="00E04DE9">
        <w:rPr>
          <w:rFonts w:ascii="仿宋_GB2312" w:eastAsia="仿宋_GB2312" w:cs="仿宋_GB2312" w:hint="eastAsia"/>
          <w:sz w:val="32"/>
          <w:szCs w:val="32"/>
        </w:rPr>
        <w:t>万正以上专用设备</w:t>
      </w:r>
      <w:r>
        <w:rPr>
          <w:rFonts w:ascii="仿宋_GB2312" w:eastAsia="仿宋_GB2312" w:cs="仿宋_GB2312"/>
          <w:sz w:val="32"/>
          <w:szCs w:val="32"/>
        </w:rPr>
        <w:t>0</w:t>
      </w:r>
      <w:r w:rsidRPr="00E04DE9">
        <w:rPr>
          <w:rFonts w:ascii="仿宋_GB2312" w:eastAsia="仿宋_GB2312" w:cs="仿宋_GB2312" w:hint="eastAsia"/>
          <w:sz w:val="32"/>
          <w:szCs w:val="32"/>
        </w:rPr>
        <w:t>台</w:t>
      </w:r>
      <w:r w:rsidRPr="00E04DE9">
        <w:rPr>
          <w:rFonts w:ascii="仿宋_GB2312" w:eastAsia="仿宋_GB2312" w:cs="仿宋_GB2312"/>
          <w:sz w:val="32"/>
          <w:szCs w:val="32"/>
        </w:rPr>
        <w:t>(</w:t>
      </w:r>
      <w:r w:rsidRPr="00E04DE9">
        <w:rPr>
          <w:rFonts w:ascii="仿宋_GB2312" w:eastAsia="仿宋_GB2312" w:cs="仿宋_GB2312" w:hint="eastAsia"/>
          <w:sz w:val="32"/>
          <w:szCs w:val="32"/>
        </w:rPr>
        <w:t>套</w:t>
      </w:r>
      <w:r w:rsidRPr="00E04DE9">
        <w:rPr>
          <w:rFonts w:ascii="仿宋_GB2312" w:eastAsia="仿宋_GB2312" w:cs="仿宋_GB2312"/>
          <w:sz w:val="32"/>
          <w:szCs w:val="32"/>
        </w:rPr>
        <w:t>)</w:t>
      </w:r>
      <w:r>
        <w:rPr>
          <w:rFonts w:ascii="仿宋_GB2312" w:eastAsia="仿宋_GB2312" w:cs="仿宋_GB2312" w:hint="eastAsia"/>
          <w:sz w:val="32"/>
          <w:szCs w:val="32"/>
        </w:rPr>
        <w:t>！</w:t>
      </w:r>
    </w:p>
    <w:p w:rsidR="0095398C" w:rsidRPr="00946F32" w:rsidRDefault="0095398C">
      <w:pPr>
        <w:ind w:firstLine="640"/>
        <w:jc w:val="left"/>
        <w:rPr>
          <w:rFonts w:ascii="楷体" w:eastAsia="楷体" w:hAnsi="楷体" w:cs="Times New Roman"/>
          <w:sz w:val="32"/>
          <w:szCs w:val="32"/>
        </w:rPr>
      </w:pPr>
    </w:p>
    <w:p w:rsidR="0095398C" w:rsidRDefault="0095398C">
      <w:pPr>
        <w:ind w:firstLine="640"/>
        <w:jc w:val="left"/>
        <w:rPr>
          <w:rFonts w:ascii="楷体" w:eastAsia="楷体" w:hAnsi="楷体" w:cs="Times New Roman"/>
          <w:sz w:val="32"/>
          <w:szCs w:val="32"/>
        </w:rPr>
      </w:pPr>
    </w:p>
    <w:p w:rsidR="0095398C" w:rsidRDefault="0095398C">
      <w:pPr>
        <w:jc w:val="center"/>
        <w:rPr>
          <w:rFonts w:ascii="方正小标宋_GBK" w:eastAsia="方正小标宋_GBK" w:hAnsi="方正小标宋_GBK" w:cs="Times New Roman"/>
          <w:sz w:val="44"/>
          <w:szCs w:val="44"/>
        </w:rPr>
      </w:pPr>
      <w:r>
        <w:rPr>
          <w:rFonts w:ascii="宋体" w:hAnsi="宋体" w:cs="宋体" w:hint="eastAsia"/>
          <w:sz w:val="44"/>
          <w:szCs w:val="44"/>
        </w:rPr>
        <w:t>第四部分</w:t>
      </w:r>
      <w:r>
        <w:rPr>
          <w:rFonts w:ascii="方正小标宋_GBK" w:eastAsia="方正小标宋_GBK" w:hAnsi="方正小标宋_GBK" w:cs="方正小标宋_GBK"/>
          <w:sz w:val="44"/>
          <w:szCs w:val="44"/>
        </w:rPr>
        <w:t xml:space="preserve"> </w:t>
      </w:r>
      <w:r>
        <w:rPr>
          <w:rFonts w:ascii="宋体" w:hAnsi="宋体" w:cs="宋体" w:hint="eastAsia"/>
          <w:sz w:val="44"/>
          <w:szCs w:val="44"/>
        </w:rPr>
        <w:t>名词解释</w:t>
      </w:r>
    </w:p>
    <w:p w:rsidR="0095398C" w:rsidRDefault="0095398C">
      <w:pPr>
        <w:ind w:firstLine="643"/>
        <w:jc w:val="left"/>
        <w:rPr>
          <w:rFonts w:ascii="仿宋" w:eastAsia="仿宋" w:hAnsi="仿宋" w:cs="Times New Roman"/>
          <w:b/>
          <w:bCs/>
          <w:sz w:val="32"/>
          <w:szCs w:val="32"/>
        </w:rPr>
      </w:pP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一、财政拨款收入：</w:t>
      </w:r>
      <w:r>
        <w:rPr>
          <w:rFonts w:ascii="仿宋" w:eastAsia="仿宋" w:hAnsi="仿宋" w:cs="仿宋" w:hint="eastAsia"/>
          <w:sz w:val="32"/>
          <w:szCs w:val="32"/>
        </w:rPr>
        <w:t>指中央财政当年拨付的资金。</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二、事业收入：</w:t>
      </w:r>
      <w:r>
        <w:rPr>
          <w:rFonts w:ascii="仿宋" w:eastAsia="仿宋" w:hAnsi="仿宋" w:cs="仿宋" w:hint="eastAsia"/>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三、经营收入：</w:t>
      </w:r>
      <w:r>
        <w:rPr>
          <w:rFonts w:ascii="仿宋" w:eastAsia="仿宋" w:hAnsi="仿宋" w:cs="仿宋" w:hint="eastAsia"/>
          <w:sz w:val="32"/>
          <w:szCs w:val="32"/>
        </w:rPr>
        <w:t>指事业单位在专业业务活动及其辅助活动之外开展非独立核算经营活动取得的收入。如：中国财政杂志社广告收入等。</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四、其他收入：</w:t>
      </w:r>
      <w:r>
        <w:rPr>
          <w:rFonts w:ascii="仿宋" w:eastAsia="仿宋" w:hAnsi="仿宋" w:cs="仿宋" w:hint="eastAsia"/>
          <w:sz w:val="32"/>
          <w:szCs w:val="32"/>
        </w:rPr>
        <w:t>指除上述“财政拨款收入”</w:t>
      </w:r>
      <w:r>
        <w:rPr>
          <w:rFonts w:ascii="仿宋" w:eastAsia="仿宋" w:hAnsi="仿宋" w:cs="仿宋"/>
          <w:sz w:val="32"/>
          <w:szCs w:val="32"/>
        </w:rPr>
        <w:t xml:space="preserve"> </w:t>
      </w:r>
      <w:r>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“事业收入”</w:t>
      </w:r>
      <w:r>
        <w:rPr>
          <w:rFonts w:ascii="仿宋" w:eastAsia="仿宋" w:hAnsi="仿宋" w:cs="仿宋"/>
          <w:sz w:val="32"/>
          <w:szCs w:val="32"/>
        </w:rPr>
        <w:t xml:space="preserve"> </w:t>
      </w:r>
      <w:r>
        <w:rPr>
          <w:rFonts w:ascii="仿宋" w:eastAsia="仿宋" w:hAnsi="仿宋" w:cs="仿宋" w:hint="eastAsia"/>
          <w:sz w:val="32"/>
          <w:szCs w:val="32"/>
        </w:rPr>
        <w:t>、“经营收入”等以外的收入。主要是按规定动用的售房收入、存款利息收入等。</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五、用事业基金弥补收支差额：</w:t>
      </w:r>
      <w:r>
        <w:rPr>
          <w:rFonts w:ascii="仿宋" w:eastAsia="仿宋" w:hAnsi="仿宋" w:cs="仿宋" w:hint="eastAsia"/>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六、年初结转和结余：</w:t>
      </w:r>
      <w:r>
        <w:rPr>
          <w:rFonts w:ascii="仿宋" w:eastAsia="仿宋" w:hAnsi="仿宋" w:cs="仿宋" w:hint="eastAsia"/>
          <w:sz w:val="32"/>
          <w:szCs w:val="32"/>
        </w:rPr>
        <w:t>指以前年度尚未完成、结转到本年按有关规定继续使用的资金。</w:t>
      </w:r>
      <w:r>
        <w:rPr>
          <w:rFonts w:ascii="仿宋" w:eastAsia="仿宋" w:hAnsi="仿宋" w:cs="仿宋"/>
          <w:sz w:val="32"/>
          <w:szCs w:val="32"/>
        </w:rPr>
        <w:t xml:space="preserve"> </w:t>
      </w:r>
    </w:p>
    <w:p w:rsidR="0095398C" w:rsidRDefault="0095398C">
      <w:pPr>
        <w:ind w:firstLine="643"/>
        <w:jc w:val="left"/>
        <w:rPr>
          <w:rFonts w:ascii="仿宋" w:eastAsia="仿宋" w:hAnsi="仿宋" w:cs="Times New Roman"/>
          <w:sz w:val="32"/>
          <w:szCs w:val="32"/>
        </w:rPr>
      </w:pPr>
      <w:r>
        <w:rPr>
          <w:rFonts w:ascii="仿宋" w:eastAsia="仿宋" w:hAnsi="仿宋" w:cs="仿宋" w:hint="eastAsia"/>
          <w:b/>
          <w:bCs/>
          <w:sz w:val="32"/>
          <w:szCs w:val="32"/>
        </w:rPr>
        <w:t>七、结余分配：</w:t>
      </w:r>
      <w:r>
        <w:rPr>
          <w:rFonts w:ascii="仿宋" w:eastAsia="仿宋" w:hAnsi="仿宋" w:cs="仿宋" w:hint="eastAsia"/>
          <w:sz w:val="32"/>
          <w:szCs w:val="32"/>
        </w:rPr>
        <w:t>指事业单位按规定提取的职工福利基金、事业基金和缴纳的所得税，以及建设单位按规定应交回的基本建设竣工项目结余资金。</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八、年末结转和结余：</w:t>
      </w:r>
      <w:r>
        <w:rPr>
          <w:rFonts w:ascii="仿宋" w:eastAsia="仿宋" w:hAnsi="仿宋" w:cs="仿宋" w:hint="eastAsia"/>
          <w:sz w:val="32"/>
          <w:szCs w:val="32"/>
        </w:rPr>
        <w:t>指本年度或以前年度预算安排、因客观条件发生变化无法按原计划实施，需要延迟到以后年度按有关规定继续使用的资金。</w:t>
      </w:r>
      <w:r>
        <w:rPr>
          <w:rFonts w:ascii="仿宋" w:eastAsia="仿宋" w:hAnsi="仿宋" w:cs="仿宋"/>
          <w:sz w:val="32"/>
          <w:szCs w:val="32"/>
        </w:rPr>
        <w:t xml:space="preserve"> </w:t>
      </w:r>
    </w:p>
    <w:p w:rsidR="0095398C" w:rsidRDefault="0095398C">
      <w:pPr>
        <w:ind w:firstLine="643"/>
        <w:jc w:val="left"/>
        <w:rPr>
          <w:rFonts w:ascii="仿宋" w:eastAsia="仿宋" w:hAnsi="仿宋" w:cs="Times New Roman"/>
          <w:sz w:val="32"/>
          <w:szCs w:val="32"/>
        </w:rPr>
      </w:pPr>
      <w:r>
        <w:rPr>
          <w:rFonts w:ascii="仿宋" w:eastAsia="仿宋" w:hAnsi="仿宋" w:cs="仿宋" w:hint="eastAsia"/>
          <w:b/>
          <w:bCs/>
          <w:sz w:val="32"/>
          <w:szCs w:val="32"/>
        </w:rPr>
        <w:t>九、基本支出：</w:t>
      </w:r>
      <w:r>
        <w:rPr>
          <w:rFonts w:ascii="仿宋" w:eastAsia="仿宋" w:hAnsi="仿宋" w:cs="仿宋" w:hint="eastAsia"/>
          <w:sz w:val="32"/>
          <w:szCs w:val="32"/>
        </w:rPr>
        <w:t>指为保障机构正常运转、完成日常工</w:t>
      </w:r>
    </w:p>
    <w:p w:rsidR="0095398C" w:rsidRDefault="0095398C">
      <w:pPr>
        <w:jc w:val="left"/>
        <w:rPr>
          <w:rFonts w:ascii="仿宋" w:eastAsia="仿宋" w:hAnsi="仿宋" w:cs="仿宋"/>
          <w:sz w:val="32"/>
          <w:szCs w:val="32"/>
        </w:rPr>
      </w:pPr>
      <w:r>
        <w:rPr>
          <w:rFonts w:ascii="仿宋" w:eastAsia="仿宋" w:hAnsi="仿宋" w:cs="仿宋" w:hint="eastAsia"/>
          <w:sz w:val="32"/>
          <w:szCs w:val="32"/>
        </w:rPr>
        <w:t>作任务而发生的人员支出和公用支出。</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十、项目支出：</w:t>
      </w:r>
      <w:r>
        <w:rPr>
          <w:rFonts w:ascii="仿宋" w:eastAsia="仿宋" w:hAnsi="仿宋" w:cs="仿宋" w:hint="eastAsia"/>
          <w:sz w:val="32"/>
          <w:szCs w:val="32"/>
        </w:rPr>
        <w:t>指在基本支出之外为完成特定行政任务和事业发展目标所发生的支出。</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十一、经营支出：</w:t>
      </w:r>
      <w:r>
        <w:rPr>
          <w:rFonts w:ascii="仿宋" w:eastAsia="仿宋" w:hAnsi="仿宋" w:cs="仿宋" w:hint="eastAsia"/>
          <w:sz w:val="32"/>
          <w:szCs w:val="32"/>
        </w:rPr>
        <w:t>指事业单位在专业业务活动及其辅助活动之外开展非独立核算经营活动发生的支出。</w:t>
      </w:r>
      <w:r>
        <w:rPr>
          <w:rFonts w:ascii="仿宋" w:eastAsia="仿宋" w:hAnsi="仿宋" w:cs="仿宋"/>
          <w:sz w:val="32"/>
          <w:szCs w:val="32"/>
        </w:rPr>
        <w:t xml:space="preserve"> </w:t>
      </w:r>
    </w:p>
    <w:p w:rsidR="0095398C" w:rsidRDefault="0095398C">
      <w:pPr>
        <w:ind w:firstLine="643"/>
        <w:jc w:val="left"/>
        <w:rPr>
          <w:rFonts w:ascii="仿宋" w:eastAsia="仿宋" w:hAnsi="仿宋" w:cs="仿宋"/>
          <w:sz w:val="32"/>
          <w:szCs w:val="32"/>
        </w:rPr>
      </w:pPr>
      <w:r>
        <w:rPr>
          <w:rFonts w:ascii="仿宋" w:eastAsia="仿宋" w:hAnsi="仿宋" w:cs="仿宋" w:hint="eastAsia"/>
          <w:b/>
          <w:bCs/>
          <w:sz w:val="32"/>
          <w:szCs w:val="32"/>
        </w:rPr>
        <w:t>十二、“三公”经费：</w:t>
      </w:r>
      <w:r>
        <w:rPr>
          <w:rFonts w:ascii="仿宋" w:eastAsia="仿宋" w:hAnsi="仿宋" w:cs="仿宋" w:hint="eastAsia"/>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szCs w:val="32"/>
        </w:rPr>
        <w:t xml:space="preserve"> </w:t>
      </w:r>
    </w:p>
    <w:p w:rsidR="0095398C" w:rsidRPr="006B43E8" w:rsidRDefault="0095398C" w:rsidP="006B43E8">
      <w:pPr>
        <w:ind w:firstLine="643"/>
        <w:jc w:val="left"/>
        <w:rPr>
          <w:rFonts w:ascii="仿宋" w:eastAsia="仿宋" w:hAnsi="仿宋" w:cs="Times New Roman"/>
          <w:sz w:val="32"/>
          <w:szCs w:val="32"/>
        </w:rPr>
      </w:pPr>
      <w:r>
        <w:rPr>
          <w:rFonts w:ascii="仿宋" w:eastAsia="仿宋" w:hAnsi="仿宋" w:cs="仿宋" w:hint="eastAsia"/>
          <w:b/>
          <w:bCs/>
          <w:sz w:val="32"/>
          <w:szCs w:val="32"/>
        </w:rPr>
        <w:t>十三、机关运行经费：</w:t>
      </w:r>
      <w:r>
        <w:rPr>
          <w:rFonts w:ascii="仿宋" w:eastAsia="仿宋" w:hAnsi="仿宋" w:cs="仿宋" w:hint="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5398C" w:rsidRDefault="0095398C" w:rsidP="0070163B">
      <w:pPr>
        <w:jc w:val="center"/>
        <w:rPr>
          <w:rFonts w:ascii="宋体" w:cs="Times New Roman"/>
          <w:sz w:val="44"/>
          <w:szCs w:val="44"/>
        </w:rPr>
      </w:pPr>
    </w:p>
    <w:p w:rsidR="0095398C" w:rsidRPr="000452DB" w:rsidRDefault="0095398C" w:rsidP="000452DB">
      <w:pPr>
        <w:ind w:left="640"/>
        <w:jc w:val="left"/>
        <w:rPr>
          <w:rFonts w:ascii="仿宋" w:eastAsia="仿宋" w:hAnsi="仿宋" w:cs="Times New Roman"/>
          <w:sz w:val="32"/>
          <w:szCs w:val="32"/>
        </w:rPr>
      </w:pPr>
    </w:p>
    <w:sectPr w:rsidR="0095398C" w:rsidRPr="000452D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98C" w:rsidRDefault="0095398C" w:rsidP="00582244">
      <w:pPr>
        <w:rPr>
          <w:rFonts w:cs="Times New Roman"/>
        </w:rPr>
      </w:pPr>
      <w:r>
        <w:rPr>
          <w:rFonts w:cs="Times New Roman"/>
        </w:rPr>
        <w:separator/>
      </w:r>
    </w:p>
  </w:endnote>
  <w:endnote w:type="continuationSeparator" w:id="1">
    <w:p w:rsidR="0095398C" w:rsidRDefault="0095398C" w:rsidP="0058224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98C" w:rsidRDefault="0095398C" w:rsidP="00582244">
      <w:pPr>
        <w:rPr>
          <w:rFonts w:cs="Times New Roman"/>
        </w:rPr>
      </w:pPr>
      <w:r>
        <w:rPr>
          <w:rFonts w:cs="Times New Roman"/>
        </w:rPr>
        <w:separator/>
      </w:r>
    </w:p>
  </w:footnote>
  <w:footnote w:type="continuationSeparator" w:id="1">
    <w:p w:rsidR="0095398C" w:rsidRDefault="0095398C" w:rsidP="0058224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98C" w:rsidRDefault="0095398C" w:rsidP="00582244">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134DE"/>
    <w:rsid w:val="00022F24"/>
    <w:rsid w:val="000452DB"/>
    <w:rsid w:val="00094053"/>
    <w:rsid w:val="000B56F7"/>
    <w:rsid w:val="000B77AC"/>
    <w:rsid w:val="000E1DA1"/>
    <w:rsid w:val="000E3719"/>
    <w:rsid w:val="000F18BD"/>
    <w:rsid w:val="0011267F"/>
    <w:rsid w:val="001352FB"/>
    <w:rsid w:val="00144D50"/>
    <w:rsid w:val="00161A4E"/>
    <w:rsid w:val="001704F8"/>
    <w:rsid w:val="001950D0"/>
    <w:rsid w:val="001B12E9"/>
    <w:rsid w:val="001B4FA9"/>
    <w:rsid w:val="001D1559"/>
    <w:rsid w:val="001E7948"/>
    <w:rsid w:val="001F0D6A"/>
    <w:rsid w:val="002255B1"/>
    <w:rsid w:val="002478C3"/>
    <w:rsid w:val="00252929"/>
    <w:rsid w:val="0025703E"/>
    <w:rsid w:val="00261E77"/>
    <w:rsid w:val="002720AE"/>
    <w:rsid w:val="00295237"/>
    <w:rsid w:val="002C5DFD"/>
    <w:rsid w:val="002D5DD0"/>
    <w:rsid w:val="00301F48"/>
    <w:rsid w:val="00317404"/>
    <w:rsid w:val="0034156C"/>
    <w:rsid w:val="00345A4A"/>
    <w:rsid w:val="00361F25"/>
    <w:rsid w:val="003638A2"/>
    <w:rsid w:val="00364D3B"/>
    <w:rsid w:val="003752C0"/>
    <w:rsid w:val="003A3664"/>
    <w:rsid w:val="003B2774"/>
    <w:rsid w:val="00417C7C"/>
    <w:rsid w:val="00450DB1"/>
    <w:rsid w:val="004606BE"/>
    <w:rsid w:val="004C174B"/>
    <w:rsid w:val="004D1C45"/>
    <w:rsid w:val="004D5A64"/>
    <w:rsid w:val="004E2F24"/>
    <w:rsid w:val="004F1E29"/>
    <w:rsid w:val="004F4510"/>
    <w:rsid w:val="00500AD8"/>
    <w:rsid w:val="005133EC"/>
    <w:rsid w:val="005814C8"/>
    <w:rsid w:val="00582244"/>
    <w:rsid w:val="00584D72"/>
    <w:rsid w:val="005B25B3"/>
    <w:rsid w:val="005D3A8E"/>
    <w:rsid w:val="005E2E58"/>
    <w:rsid w:val="0060068F"/>
    <w:rsid w:val="0060766C"/>
    <w:rsid w:val="006123DC"/>
    <w:rsid w:val="006138CB"/>
    <w:rsid w:val="0061518B"/>
    <w:rsid w:val="00632989"/>
    <w:rsid w:val="0065030C"/>
    <w:rsid w:val="006B43E8"/>
    <w:rsid w:val="006E0BB8"/>
    <w:rsid w:val="0070163B"/>
    <w:rsid w:val="007123CF"/>
    <w:rsid w:val="00732CB0"/>
    <w:rsid w:val="00751C93"/>
    <w:rsid w:val="007B49C2"/>
    <w:rsid w:val="007C75F5"/>
    <w:rsid w:val="007E19DA"/>
    <w:rsid w:val="007F1607"/>
    <w:rsid w:val="00823565"/>
    <w:rsid w:val="00845549"/>
    <w:rsid w:val="0084753D"/>
    <w:rsid w:val="00871900"/>
    <w:rsid w:val="00872530"/>
    <w:rsid w:val="00873F0F"/>
    <w:rsid w:val="008919C1"/>
    <w:rsid w:val="008A4013"/>
    <w:rsid w:val="008D4A7B"/>
    <w:rsid w:val="008D653A"/>
    <w:rsid w:val="008E4F95"/>
    <w:rsid w:val="008F546E"/>
    <w:rsid w:val="0092561D"/>
    <w:rsid w:val="009323BB"/>
    <w:rsid w:val="00946F32"/>
    <w:rsid w:val="00947931"/>
    <w:rsid w:val="0095398C"/>
    <w:rsid w:val="0096182A"/>
    <w:rsid w:val="00972138"/>
    <w:rsid w:val="00976036"/>
    <w:rsid w:val="009777C0"/>
    <w:rsid w:val="009817AB"/>
    <w:rsid w:val="00983484"/>
    <w:rsid w:val="009B4C5A"/>
    <w:rsid w:val="009F200D"/>
    <w:rsid w:val="00A13C49"/>
    <w:rsid w:val="00A576CF"/>
    <w:rsid w:val="00A70137"/>
    <w:rsid w:val="00A76241"/>
    <w:rsid w:val="00A806B4"/>
    <w:rsid w:val="00A8659A"/>
    <w:rsid w:val="00A87E51"/>
    <w:rsid w:val="00A96D5F"/>
    <w:rsid w:val="00AB25EE"/>
    <w:rsid w:val="00AF64D3"/>
    <w:rsid w:val="00B27C51"/>
    <w:rsid w:val="00B43376"/>
    <w:rsid w:val="00B44575"/>
    <w:rsid w:val="00B507C0"/>
    <w:rsid w:val="00BA2950"/>
    <w:rsid w:val="00BB5664"/>
    <w:rsid w:val="00BC45E6"/>
    <w:rsid w:val="00BC6D21"/>
    <w:rsid w:val="00BD0975"/>
    <w:rsid w:val="00BD4B7A"/>
    <w:rsid w:val="00BF45FA"/>
    <w:rsid w:val="00C14183"/>
    <w:rsid w:val="00C36A96"/>
    <w:rsid w:val="00C427F5"/>
    <w:rsid w:val="00C44F18"/>
    <w:rsid w:val="00C5458F"/>
    <w:rsid w:val="00C72C53"/>
    <w:rsid w:val="00C840FA"/>
    <w:rsid w:val="00C86E0B"/>
    <w:rsid w:val="00CA4A60"/>
    <w:rsid w:val="00CD6948"/>
    <w:rsid w:val="00CF2FF4"/>
    <w:rsid w:val="00D106F2"/>
    <w:rsid w:val="00D21CDF"/>
    <w:rsid w:val="00D25FCD"/>
    <w:rsid w:val="00D36804"/>
    <w:rsid w:val="00D53FBF"/>
    <w:rsid w:val="00D6265D"/>
    <w:rsid w:val="00D83956"/>
    <w:rsid w:val="00DB271E"/>
    <w:rsid w:val="00DF6FA5"/>
    <w:rsid w:val="00E00A6F"/>
    <w:rsid w:val="00E04DE9"/>
    <w:rsid w:val="00E14326"/>
    <w:rsid w:val="00E428EE"/>
    <w:rsid w:val="00E517E0"/>
    <w:rsid w:val="00E53646"/>
    <w:rsid w:val="00E97DD7"/>
    <w:rsid w:val="00EA2A03"/>
    <w:rsid w:val="00EC2A23"/>
    <w:rsid w:val="00EC2AAC"/>
    <w:rsid w:val="00EC5FC7"/>
    <w:rsid w:val="00F07853"/>
    <w:rsid w:val="00F127CC"/>
    <w:rsid w:val="00F2392A"/>
    <w:rsid w:val="00F322AD"/>
    <w:rsid w:val="00F35C36"/>
    <w:rsid w:val="00F44513"/>
    <w:rsid w:val="00F90EA9"/>
    <w:rsid w:val="00F94200"/>
    <w:rsid w:val="00FA289E"/>
    <w:rsid w:val="00FA7B2F"/>
    <w:rsid w:val="00FE2B53"/>
    <w:rsid w:val="00FE3F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822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2244"/>
    <w:rPr>
      <w:sz w:val="18"/>
      <w:szCs w:val="18"/>
    </w:rPr>
  </w:style>
  <w:style w:type="paragraph" w:styleId="Footer">
    <w:name w:val="footer"/>
    <w:basedOn w:val="Normal"/>
    <w:link w:val="FooterChar"/>
    <w:uiPriority w:val="99"/>
    <w:semiHidden/>
    <w:rsid w:val="005822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2244"/>
    <w:rPr>
      <w:sz w:val="18"/>
      <w:szCs w:val="18"/>
    </w:rPr>
  </w:style>
  <w:style w:type="character" w:styleId="Hyperlink">
    <w:name w:val="Hyperlink"/>
    <w:basedOn w:val="DefaultParagraphFont"/>
    <w:uiPriority w:val="99"/>
    <w:rsid w:val="009B4C5A"/>
    <w:rPr>
      <w:color w:val="0000FF"/>
      <w:u w:val="single"/>
    </w:rPr>
  </w:style>
  <w:style w:type="paragraph" w:styleId="ListParagraph">
    <w:name w:val="List Paragraph"/>
    <w:basedOn w:val="Normal"/>
    <w:uiPriority w:val="99"/>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938</TotalTime>
  <Pages>12</Pages>
  <Words>756</Words>
  <Characters>4314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88</cp:revision>
  <dcterms:created xsi:type="dcterms:W3CDTF">2018-06-14T08:18:00Z</dcterms:created>
  <dcterms:modified xsi:type="dcterms:W3CDTF">2020-09-09T01:28:00Z</dcterms:modified>
</cp:coreProperties>
</file>