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bCs/>
          <w:sz w:val="44"/>
          <w:szCs w:val="44"/>
        </w:rPr>
      </w:pPr>
      <w:bookmarkStart w:id="0" w:name="_GoBack"/>
      <w:r>
        <w:rPr>
          <w:rFonts w:ascii="Times New Roman" w:hAnsi="Times New Roman" w:eastAsia="黑体"/>
          <w:bCs/>
          <w:sz w:val="44"/>
          <w:szCs w:val="44"/>
        </w:rPr>
        <w:t>2019</w:t>
      </w:r>
      <w:r>
        <w:rPr>
          <w:rFonts w:hint="eastAsia" w:ascii="Times New Roman" w:hAnsi="Times New Roman" w:eastAsia="黑体"/>
          <w:bCs/>
          <w:sz w:val="44"/>
          <w:szCs w:val="44"/>
        </w:rPr>
        <w:t>年益阳东部新区管委会</w:t>
      </w:r>
    </w:p>
    <w:p>
      <w:pPr>
        <w:jc w:val="center"/>
        <w:rPr>
          <w:rFonts w:ascii="Times New Roman" w:hAnsi="Times New Roman" w:eastAsia="黑体"/>
          <w:bCs/>
          <w:sz w:val="44"/>
          <w:szCs w:val="44"/>
        </w:rPr>
      </w:pPr>
      <w:r>
        <w:rPr>
          <w:rFonts w:hint="eastAsia" w:ascii="Times New Roman" w:hAnsi="Times New Roman" w:eastAsia="黑体"/>
          <w:bCs/>
          <w:sz w:val="44"/>
          <w:szCs w:val="44"/>
        </w:rPr>
        <w:t>公开选调报名表（样表）</w:t>
      </w:r>
    </w:p>
    <w:bookmarkEnd w:id="0"/>
    <w:p>
      <w:pPr>
        <w:ind w:right="388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报名岗位：报名序号：</w:t>
      </w: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6"/>
        <w:gridCol w:w="864"/>
        <w:gridCol w:w="178"/>
        <w:gridCol w:w="1178"/>
        <w:gridCol w:w="1179"/>
        <w:gridCol w:w="1184"/>
        <w:gridCol w:w="1178"/>
        <w:gridCol w:w="7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177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78" w:type="dxa"/>
            <w:gridSpan w:val="3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17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6" w:type="dxa"/>
            <w:gridSpan w:val="2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177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78" w:type="dxa"/>
            <w:gridSpan w:val="3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7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居住地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17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17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7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3535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（职业资格证）</w:t>
            </w:r>
          </w:p>
        </w:tc>
        <w:tc>
          <w:tcPr>
            <w:tcW w:w="3244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1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78" w:type="dxa"/>
            <w:gridSpan w:val="3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244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355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3541" w:type="dxa"/>
            <w:gridSpan w:val="3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报考职位</w:t>
            </w:r>
          </w:p>
        </w:tc>
        <w:tc>
          <w:tcPr>
            <w:tcW w:w="205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355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541" w:type="dxa"/>
            <w:gridSpan w:val="3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05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177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963" w:type="dxa"/>
            <w:gridSpan w:val="9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17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上年度单位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年度考核情况</w:t>
            </w:r>
          </w:p>
        </w:tc>
        <w:tc>
          <w:tcPr>
            <w:tcW w:w="6963" w:type="dxa"/>
            <w:gridSpan w:val="7"/>
            <w:noWrap/>
            <w:vAlign w:val="center"/>
          </w:tcPr>
          <w:p>
            <w:pPr>
              <w:spacing w:line="320" w:lineRule="exact"/>
              <w:ind w:right="48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31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选调单位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827" w:type="dxa"/>
            <w:gridSpan w:val="8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盖章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年月日</w:t>
            </w:r>
          </w:p>
        </w:tc>
      </w:tr>
    </w:tbl>
    <w:p>
      <w:pPr>
        <w:spacing w:line="360" w:lineRule="exact"/>
        <w:ind w:left="525" w:hanging="525" w:hangingChars="2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说明：</w:t>
      </w:r>
      <w:r>
        <w:rPr>
          <w:rFonts w:ascii="Times New Roman" w:hAnsi="Times New Roman"/>
          <w:szCs w:val="21"/>
        </w:rPr>
        <w:t>1.</w:t>
      </w:r>
      <w:r>
        <w:rPr>
          <w:rFonts w:hint="eastAsia" w:ascii="Times New Roman" w:hAnsi="Times New Roman"/>
          <w:szCs w:val="21"/>
        </w:rPr>
        <w:t>工作简历要填写到月，填写清楚职务变化的时间；籍贯、居住地填写到市（县）；</w:t>
      </w:r>
    </w:p>
    <w:p>
      <w:pPr>
        <w:spacing w:line="360" w:lineRule="exact"/>
        <w:ind w:firstLine="630" w:firstLineChars="3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lang w:val="en-US" w:eastAsia="zh-CN"/>
        </w:rPr>
        <w:t>2</w:t>
      </w:r>
      <w:r>
        <w:rPr>
          <w:rFonts w:hint="eastAsia" w:ascii="Times New Roman" w:hAnsi="Times New Roman"/>
          <w:szCs w:val="21"/>
        </w:rPr>
        <w:t>．考生须如实填写上述内容，填报虚假信息者，取消考试或聘用资格；</w:t>
      </w:r>
      <w:r>
        <w:rPr>
          <w:rFonts w:ascii="Times New Roman" w:hAnsi="Times New Roman"/>
          <w:szCs w:val="21"/>
        </w:rPr>
        <w:t>.</w:t>
      </w:r>
    </w:p>
    <w:p>
      <w:pPr>
        <w:spacing w:line="360" w:lineRule="exact"/>
        <w:ind w:firstLine="630" w:firstLineChars="300"/>
      </w:pPr>
      <w:r>
        <w:rPr>
          <w:rFonts w:hint="eastAsia" w:ascii="Times New Roman" w:hAnsi="Times New Roman"/>
          <w:szCs w:val="21"/>
          <w:lang w:val="en-US" w:eastAsia="zh-CN"/>
        </w:rPr>
        <w:t>3</w:t>
      </w:r>
      <w:r>
        <w:rPr>
          <w:rFonts w:hint="eastAsia" w:ascii="Times New Roman" w:hAnsi="Times New Roman"/>
          <w:szCs w:val="21"/>
        </w:rPr>
        <w:t>．经审查符合考试资格条件的，此表由市人社局留存，并由考生现场登记确认。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40F4D"/>
    <w:rsid w:val="1A2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2019-11-20T07:20:00Z</dcterms:created>
  <dc:creator>zy</dc:creator>
  <cp:lastModifiedBy>zy</cp:lastModifiedBy>
  <dcterms:modified xsi:type="dcterms:W3CDTF">2019-11-20T07:27:03Z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