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36"/>
        </w:rPr>
        <w:t>2019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36"/>
        </w:rPr>
        <w:t>年益阳东部新区管委会公开选调职位表</w:t>
      </w:r>
    </w:p>
    <w:bookmarkEnd w:id="0"/>
    <w:tbl>
      <w:tblPr>
        <w:tblStyle w:val="6"/>
        <w:tblW w:w="134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01"/>
        <w:gridCol w:w="672"/>
        <w:gridCol w:w="547"/>
        <w:gridCol w:w="1380"/>
        <w:gridCol w:w="1122"/>
        <w:gridCol w:w="2418"/>
        <w:gridCol w:w="3188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Style w:val="10"/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选调计划</w:t>
            </w:r>
          </w:p>
        </w:tc>
        <w:tc>
          <w:tcPr>
            <w:tcW w:w="10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任职资历要求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益阳东部新区管委会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文字综合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11"/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0"/>
                <w:szCs w:val="20"/>
              </w:rPr>
              <w:t>周岁以下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Style w:val="11"/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 w:eastAsia="仿宋_GB2312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日后出生。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具有</w:t>
            </w:r>
            <w:r>
              <w:rPr>
                <w:rStyle w:val="11"/>
                <w:rFonts w:ascii="Times New Roman" w:hAnsi="Times New Roman" w:eastAsia="仿宋_GB2312" w:cs="Times New Roman"/>
                <w:spacing w:val="-6"/>
                <w:sz w:val="20"/>
                <w:szCs w:val="20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Times New Roman"/>
                <w:spacing w:val="-6"/>
                <w:sz w:val="20"/>
                <w:szCs w:val="20"/>
              </w:rPr>
              <w:t>年以上相关岗位工作经历</w:t>
            </w:r>
          </w:p>
        </w:tc>
        <w:tc>
          <w:tcPr>
            <w:tcW w:w="2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担任科员职务（或相当职务）或现任副科级职务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社会事务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年以上乡镇（街道）工作经历</w:t>
            </w:r>
          </w:p>
        </w:tc>
        <w:tc>
          <w:tcPr>
            <w:tcW w:w="2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国土规划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审批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年以上相关岗位工作经历</w:t>
            </w:r>
          </w:p>
        </w:tc>
        <w:tc>
          <w:tcPr>
            <w:tcW w:w="2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财会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会计学、财政学、金融学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11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具有</w:t>
            </w:r>
            <w:r>
              <w:rPr>
                <w:rStyle w:val="11"/>
                <w:rFonts w:ascii="Times New Roman" w:hAnsi="Times New Roman" w:eastAsia="仿宋_GB2312" w:cs="Times New Roman"/>
                <w:spacing w:val="-6"/>
                <w:sz w:val="20"/>
                <w:szCs w:val="20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Times New Roman"/>
                <w:spacing w:val="-6"/>
                <w:sz w:val="20"/>
                <w:szCs w:val="20"/>
              </w:rPr>
              <w:t>年以上相关岗位工作经历</w:t>
            </w:r>
          </w:p>
        </w:tc>
        <w:tc>
          <w:tcPr>
            <w:tcW w:w="2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建设管理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土木类、建筑类、工程造价、工程管理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11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kern w:val="0"/>
                <w:sz w:val="20"/>
                <w:szCs w:val="20"/>
              </w:rPr>
              <w:t>具有</w:t>
            </w:r>
            <w:r>
              <w:rPr>
                <w:rStyle w:val="11"/>
                <w:rFonts w:ascii="Times New Roman" w:hAnsi="Times New Roman" w:eastAsia="仿宋_GB2312" w:cs="Times New Roman"/>
                <w:spacing w:val="-6"/>
                <w:sz w:val="20"/>
                <w:szCs w:val="20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Times New Roman"/>
                <w:spacing w:val="-6"/>
                <w:sz w:val="20"/>
                <w:szCs w:val="20"/>
              </w:rPr>
              <w:t>年以上相关岗位工作经历</w:t>
            </w:r>
          </w:p>
        </w:tc>
        <w:tc>
          <w:tcPr>
            <w:tcW w:w="2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备注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专业要求参考《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年湖南省考试录用公务员专业指导目录》。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40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ind w:firstLine="630" w:firstLineChars="30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492F"/>
    <w:rsid w:val="000A3B2C"/>
    <w:rsid w:val="000B34D1"/>
    <w:rsid w:val="001E2C8D"/>
    <w:rsid w:val="0025042B"/>
    <w:rsid w:val="002A760B"/>
    <w:rsid w:val="00307806"/>
    <w:rsid w:val="00391B08"/>
    <w:rsid w:val="00393DFC"/>
    <w:rsid w:val="003A1651"/>
    <w:rsid w:val="003B0BF8"/>
    <w:rsid w:val="003E79A1"/>
    <w:rsid w:val="00436EFC"/>
    <w:rsid w:val="00487902"/>
    <w:rsid w:val="00497DD6"/>
    <w:rsid w:val="004D2B15"/>
    <w:rsid w:val="005B32E3"/>
    <w:rsid w:val="0060023B"/>
    <w:rsid w:val="00642CB0"/>
    <w:rsid w:val="007203E0"/>
    <w:rsid w:val="00720E08"/>
    <w:rsid w:val="00750CF3"/>
    <w:rsid w:val="007626FA"/>
    <w:rsid w:val="007816F0"/>
    <w:rsid w:val="00782151"/>
    <w:rsid w:val="00874E66"/>
    <w:rsid w:val="0087625B"/>
    <w:rsid w:val="00922272"/>
    <w:rsid w:val="009D3915"/>
    <w:rsid w:val="009E5D9B"/>
    <w:rsid w:val="00AF271A"/>
    <w:rsid w:val="00B345B8"/>
    <w:rsid w:val="00C00AF3"/>
    <w:rsid w:val="00C05E83"/>
    <w:rsid w:val="00C44F20"/>
    <w:rsid w:val="00C717B1"/>
    <w:rsid w:val="00C80A6F"/>
    <w:rsid w:val="00CD3104"/>
    <w:rsid w:val="00D3591D"/>
    <w:rsid w:val="00D4217C"/>
    <w:rsid w:val="00D853E3"/>
    <w:rsid w:val="00E52B7D"/>
    <w:rsid w:val="00E70480"/>
    <w:rsid w:val="00EC6EB6"/>
    <w:rsid w:val="00F0004F"/>
    <w:rsid w:val="00F31964"/>
    <w:rsid w:val="00F42D3A"/>
    <w:rsid w:val="00F6105E"/>
    <w:rsid w:val="06E912CB"/>
    <w:rsid w:val="24B71D35"/>
    <w:rsid w:val="2C177E05"/>
    <w:rsid w:val="41BC6785"/>
    <w:rsid w:val="48AA3E89"/>
    <w:rsid w:val="4A973495"/>
    <w:rsid w:val="61B30EE5"/>
    <w:rsid w:val="62E53758"/>
    <w:rsid w:val="65367A79"/>
    <w:rsid w:val="65E3492F"/>
    <w:rsid w:val="75F72EE8"/>
    <w:rsid w:val="7F4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宋体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宋体"/>
      <w:sz w:val="18"/>
      <w:szCs w:val="18"/>
    </w:rPr>
  </w:style>
  <w:style w:type="character" w:customStyle="1" w:styleId="10">
    <w:name w:val="font31"/>
    <w:qFormat/>
    <w:uiPriority w:val="99"/>
    <w:rPr>
      <w:rFonts w:ascii="黑体" w:hAnsi="宋体" w:eastAsia="黑体"/>
      <w:color w:val="000000"/>
      <w:sz w:val="24"/>
      <w:u w:val="none"/>
    </w:rPr>
  </w:style>
  <w:style w:type="character" w:customStyle="1" w:styleId="11">
    <w:name w:val="font01"/>
    <w:qFormat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ascii="Calibri" w:hAnsi="Calibri" w:cs="宋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299</Words>
  <Characters>1706</Characters>
  <Lines>0</Lines>
  <Paragraphs>0</Paragraphs>
  <TotalTime>205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2019-08-27T01:46:00Z</dcterms:created>
  <dc:creator>x"倩</dc:creator>
  <cp:lastModifiedBy>zy</cp:lastModifiedBy>
  <cp:lastPrinted>2019-11-18T03:15:00Z</cp:lastPrinted>
  <dcterms:modified xsi:type="dcterms:W3CDTF">2019-11-20T07:21:03Z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