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80"/>
        </w:tabs>
        <w:kinsoku/>
        <w:wordWrap/>
        <w:overflowPunct/>
        <w:topLinePunct w:val="0"/>
        <w:autoSpaceDE/>
        <w:autoSpaceDN/>
        <w:bidi w:val="0"/>
        <w:adjustRightInd/>
        <w:snapToGrid w:val="0"/>
        <w:spacing w:line="240" w:lineRule="auto"/>
        <w:jc w:val="both"/>
        <w:textAlignment w:val="baseline"/>
        <w:rPr>
          <w:rFonts w:hint="default" w:ascii="Nimbus Roman" w:hAnsi="Nimbus Roman" w:eastAsia="方正黑体_GBK" w:cs="Nimbus Roman"/>
          <w:sz w:val="32"/>
          <w:szCs w:val="32"/>
          <w:lang w:val="en-US" w:eastAsia="zh-CN"/>
        </w:rPr>
      </w:pPr>
      <w:r>
        <w:rPr>
          <w:rFonts w:hint="default" w:ascii="Nimbus Roman" w:hAnsi="Nimbus Roman" w:eastAsia="方正黑体_GBK" w:cs="Nimbus Roman"/>
          <w:sz w:val="32"/>
          <w:szCs w:val="32"/>
          <w:lang w:val="en-US" w:eastAsia="zh-CN"/>
        </w:rPr>
        <w:t>附件</w:t>
      </w:r>
    </w:p>
    <w:p>
      <w:pPr>
        <w:keepNext w:val="0"/>
        <w:keepLines w:val="0"/>
        <w:pageBreakBefore w:val="0"/>
        <w:widowControl w:val="0"/>
        <w:tabs>
          <w:tab w:val="left" w:pos="8280"/>
        </w:tabs>
        <w:kinsoku/>
        <w:wordWrap/>
        <w:overflowPunct/>
        <w:topLinePunct w:val="0"/>
        <w:autoSpaceDE/>
        <w:autoSpaceDN/>
        <w:bidi w:val="0"/>
        <w:adjustRightInd/>
        <w:snapToGrid w:val="0"/>
        <w:spacing w:line="240" w:lineRule="auto"/>
        <w:jc w:val="center"/>
        <w:textAlignment w:val="baseline"/>
        <w:rPr>
          <w:rFonts w:hint="default" w:ascii="Nimbus Roman" w:hAnsi="Nimbus Roman" w:eastAsia="方正小标宋_GBK" w:cs="Nimbus Roman"/>
          <w:bCs/>
          <w:color w:val="auto"/>
          <w:sz w:val="44"/>
          <w:szCs w:val="44"/>
        </w:rPr>
      </w:pPr>
      <w:r>
        <w:rPr>
          <w:rFonts w:hint="default" w:ascii="Nimbus Roman" w:hAnsi="Nimbus Roman" w:eastAsia="方正小标宋_GBK" w:cs="Nimbus Roman"/>
          <w:bCs/>
          <w:color w:val="auto"/>
          <w:sz w:val="44"/>
          <w:szCs w:val="44"/>
        </w:rPr>
        <w:t>作品类“三湘群星奖”申报表</w:t>
      </w:r>
    </w:p>
    <w:p>
      <w:pPr>
        <w:pStyle w:val="2"/>
        <w:keepNext w:val="0"/>
        <w:keepLines w:val="0"/>
        <w:pageBreakBefore w:val="0"/>
        <w:widowControl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val="0"/>
        <w:spacing w:line="240" w:lineRule="auto"/>
        <w:rPr>
          <w:rFonts w:hint="default" w:ascii="Nimbus Roman" w:hAnsi="Nimbus Roman" w:eastAsia="仿宋_GB2312" w:cs="Nimbus Roman"/>
          <w:sz w:val="32"/>
          <w:szCs w:val="32"/>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jc w:val="both"/>
        <w:textAlignment w:val="baseline"/>
        <w:rPr>
          <w:rFonts w:hint="default" w:ascii="Nimbus Roman" w:hAnsi="Nimbus Roman" w:eastAsia="仿宋_GB2312" w:cs="Nimbus Roman"/>
          <w:color w:val="auto"/>
          <w:kern w:val="0"/>
          <w:sz w:val="32"/>
          <w:szCs w:val="32"/>
        </w:rPr>
      </w:pPr>
      <w:r>
        <w:rPr>
          <w:rFonts w:hint="default" w:ascii="Nimbus Roman" w:hAnsi="Nimbus Roman" w:eastAsia="仿宋_GB2312" w:cs="Nimbus Roman"/>
          <w:color w:val="auto"/>
          <w:kern w:val="0"/>
          <w:sz w:val="24"/>
          <w:szCs w:val="24"/>
          <w:lang w:eastAsia="zh-CN"/>
        </w:rPr>
        <w:t>报送单位(盖章)：</w:t>
      </w:r>
      <w:r>
        <w:rPr>
          <w:rFonts w:hint="default" w:ascii="Nimbus Roman" w:hAnsi="Nimbus Roman" w:eastAsia="仿宋_GB2312" w:cs="Nimbus Roman"/>
          <w:color w:val="auto"/>
          <w:kern w:val="0"/>
          <w:sz w:val="24"/>
          <w:szCs w:val="24"/>
          <w:lang w:val="en-US" w:eastAsia="zh-CN"/>
        </w:rPr>
        <w:t>益阳市文化旅游广电体育局</w:t>
      </w:r>
      <w:r>
        <w:rPr>
          <w:rFonts w:hint="default" w:ascii="Nimbus Roman" w:hAnsi="Nimbus Roman" w:eastAsia="仿宋" w:cs="Nimbus Roman"/>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6238240</wp:posOffset>
                </wp:positionH>
                <wp:positionV relativeFrom="paragraph">
                  <wp:posOffset>584200</wp:posOffset>
                </wp:positionV>
                <wp:extent cx="601980" cy="384175"/>
                <wp:effectExtent l="0" t="0" r="7620" b="9525"/>
                <wp:wrapNone/>
                <wp:docPr id="1" name="矩形 2"/>
                <wp:cNvGraphicFramePr/>
                <a:graphic xmlns:a="http://schemas.openxmlformats.org/drawingml/2006/main">
                  <a:graphicData uri="http://schemas.microsoft.com/office/word/2010/wordprocessingShape">
                    <wps:wsp>
                      <wps:cNvSpPr/>
                      <wps:spPr>
                        <a:xfrm>
                          <a:off x="0" y="0"/>
                          <a:ext cx="601980" cy="384175"/>
                        </a:xfrm>
                        <a:prstGeom prst="rect">
                          <a:avLst/>
                        </a:prstGeom>
                        <a:solidFill>
                          <a:srgbClr val="FFFFFF"/>
                        </a:solidFill>
                        <a:ln>
                          <a:noFill/>
                        </a:ln>
                        <a:effectLst/>
                      </wps:spPr>
                      <wps:bodyPr upright="true"/>
                    </wps:wsp>
                  </a:graphicData>
                </a:graphic>
              </wp:anchor>
            </w:drawing>
          </mc:Choice>
          <mc:Fallback>
            <w:pict>
              <v:rect id="矩形 2" o:spid="_x0000_s1026" o:spt="1" style="position:absolute;left:0pt;margin-left:491.2pt;margin-top:46pt;height:30.25pt;width:47.4pt;z-index:251659264;mso-width-relative:page;mso-height-relative:page;" fillcolor="#FFFFFF" filled="t" stroked="f" coordsize="21600,21600" o:gfxdata="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Bd5ehE&#10;2AAAAAsBAAAPAAAAAAAAAAEAIAAAADgAAABkcnMvZG93bnJldi54bWxQSwECFAAUAAAACACHTuJA&#10;4RuuRZkBAAAhAwAADgAAAAAAAAABACAAAAA9AQAAZHJzL2Uyb0RvYy54bWxQSwUGAAAAAAYABgBZ&#10;AQAASAUAAAAA&#10;">
                <v:fill on="t" focussize="0,0"/>
                <v:stroke on="f"/>
                <v:imagedata o:title=""/>
                <o:lock v:ext="edit" aspectratio="f"/>
              </v:rect>
            </w:pict>
          </mc:Fallback>
        </mc:AlternateContent>
      </w:r>
    </w:p>
    <w:tbl>
      <w:tblPr>
        <w:tblStyle w:val="5"/>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46"/>
        <w:gridCol w:w="662"/>
        <w:gridCol w:w="663"/>
        <w:gridCol w:w="906"/>
        <w:gridCol w:w="765"/>
        <w:gridCol w:w="906"/>
        <w:gridCol w:w="965"/>
        <w:gridCol w:w="955"/>
        <w:gridCol w:w="806"/>
        <w:gridCol w:w="677"/>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作品</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名称</w:t>
            </w:r>
          </w:p>
        </w:tc>
        <w:tc>
          <w:tcPr>
            <w:tcW w:w="1508" w:type="dxa"/>
            <w:gridSpan w:val="2"/>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《来咯！“湘”当好看咧！》</w:t>
            </w:r>
          </w:p>
        </w:tc>
        <w:tc>
          <w:tcPr>
            <w:tcW w:w="663"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形式</w:t>
            </w:r>
          </w:p>
        </w:tc>
        <w:tc>
          <w:tcPr>
            <w:tcW w:w="90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群舞</w:t>
            </w:r>
          </w:p>
        </w:tc>
        <w:tc>
          <w:tcPr>
            <w:tcW w:w="76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节目</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时长</w:t>
            </w:r>
          </w:p>
        </w:tc>
        <w:tc>
          <w:tcPr>
            <w:tcW w:w="906" w:type="dxa"/>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5分20</w:t>
            </w:r>
          </w:p>
        </w:tc>
        <w:tc>
          <w:tcPr>
            <w:tcW w:w="4277" w:type="dxa"/>
            <w:gridSpan w:val="5"/>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艺术门类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3" w:type="dxa"/>
            <w:vMerge w:val="restart"/>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演出</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单位</w:t>
            </w:r>
          </w:p>
        </w:tc>
        <w:tc>
          <w:tcPr>
            <w:tcW w:w="3077" w:type="dxa"/>
            <w:gridSpan w:val="4"/>
            <w:vMerge w:val="restart"/>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益阳市文化馆</w:t>
            </w:r>
          </w:p>
          <w:p>
            <w:pPr>
              <w:keepNext w:val="0"/>
              <w:keepLines w:val="0"/>
              <w:pageBreakBefore w:val="0"/>
              <w:widowControl w:val="0"/>
              <w:kinsoku/>
              <w:wordWrap/>
              <w:overflowPunct/>
              <w:topLinePunct w:val="0"/>
              <w:autoSpaceDE/>
              <w:autoSpaceDN/>
              <w:bidi w:val="0"/>
              <w:spacing w:line="300" w:lineRule="exact"/>
              <w:jc w:val="both"/>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 xml:space="preserve">益阳市舞蹈家协会 </w:t>
            </w:r>
          </w:p>
          <w:p>
            <w:pPr>
              <w:pStyle w:val="2"/>
              <w:keepNext w:val="0"/>
              <w:keepLines w:val="0"/>
              <w:pageBreakBefore w:val="0"/>
              <w:widowControl w:val="0"/>
              <w:kinsoku/>
              <w:wordWrap/>
              <w:overflowPunct/>
              <w:topLinePunct w:val="0"/>
              <w:autoSpaceDE/>
              <w:autoSpaceDN/>
              <w:bidi w:val="0"/>
              <w:spacing w:line="300" w:lineRule="exact"/>
              <w:jc w:val="both"/>
              <w:rPr>
                <w:rFonts w:hint="default" w:ascii="Nimbus Roman" w:hAnsi="Nimbus Roman" w:cs="Nimbus Roman"/>
                <w:lang w:val="en-US" w:eastAsia="zh-CN"/>
              </w:rPr>
            </w:pPr>
            <w:r>
              <w:rPr>
                <w:rFonts w:hint="default" w:ascii="Nimbus Roman" w:hAnsi="Nimbus Roman" w:eastAsia="仿宋_GB2312" w:cs="Nimbus Roman"/>
                <w:color w:val="auto"/>
                <w:kern w:val="0"/>
                <w:sz w:val="21"/>
                <w:szCs w:val="21"/>
                <w:lang w:val="en-US" w:eastAsia="zh-CN"/>
              </w:rPr>
              <w:t>益阳市排舞协会</w:t>
            </w:r>
          </w:p>
        </w:tc>
        <w:tc>
          <w:tcPr>
            <w:tcW w:w="765" w:type="dxa"/>
            <w:vMerge w:val="restart"/>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参演</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人数</w:t>
            </w:r>
          </w:p>
        </w:tc>
        <w:tc>
          <w:tcPr>
            <w:tcW w:w="906" w:type="dxa"/>
            <w:vMerge w:val="restart"/>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ind w:firstLine="210" w:firstLineChars="100"/>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30</w:t>
            </w:r>
          </w:p>
        </w:tc>
        <w:tc>
          <w:tcPr>
            <w:tcW w:w="9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音乐</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（合唱）</w:t>
            </w:r>
          </w:p>
        </w:tc>
        <w:tc>
          <w:tcPr>
            <w:tcW w:w="95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舞蹈（广场舞）</w:t>
            </w:r>
          </w:p>
        </w:tc>
        <w:tc>
          <w:tcPr>
            <w:tcW w:w="80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小戏、小品</w:t>
            </w:r>
          </w:p>
        </w:tc>
        <w:tc>
          <w:tcPr>
            <w:tcW w:w="67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曲艺</w:t>
            </w:r>
          </w:p>
        </w:tc>
        <w:tc>
          <w:tcPr>
            <w:tcW w:w="874"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少儿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3077" w:type="dxa"/>
            <w:gridSpan w:val="4"/>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76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906"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96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tc>
        <w:tc>
          <w:tcPr>
            <w:tcW w:w="955" w:type="dxa"/>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广场舞</w:t>
            </w:r>
          </w:p>
        </w:tc>
        <w:tc>
          <w:tcPr>
            <w:tcW w:w="806"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tc>
        <w:tc>
          <w:tcPr>
            <w:tcW w:w="677"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tc>
        <w:tc>
          <w:tcPr>
            <w:tcW w:w="874"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cs="Nimbus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restart"/>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主</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创</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人</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员</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情</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况</w:t>
            </w: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姓名</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性别</w:t>
            </w:r>
          </w:p>
        </w:tc>
        <w:tc>
          <w:tcPr>
            <w:tcW w:w="663"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年龄</w:t>
            </w:r>
          </w:p>
        </w:tc>
        <w:tc>
          <w:tcPr>
            <w:tcW w:w="90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编剧</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编导</w:t>
            </w:r>
          </w:p>
        </w:tc>
        <w:tc>
          <w:tcPr>
            <w:tcW w:w="76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导演</w:t>
            </w:r>
          </w:p>
        </w:tc>
        <w:tc>
          <w:tcPr>
            <w:tcW w:w="90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作词</w:t>
            </w:r>
          </w:p>
        </w:tc>
        <w:tc>
          <w:tcPr>
            <w:tcW w:w="96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作曲</w:t>
            </w:r>
          </w:p>
        </w:tc>
        <w:tc>
          <w:tcPr>
            <w:tcW w:w="95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舞美</w:t>
            </w:r>
          </w:p>
        </w:tc>
        <w:tc>
          <w:tcPr>
            <w:tcW w:w="80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辅导</w:t>
            </w:r>
          </w:p>
        </w:tc>
        <w:tc>
          <w:tcPr>
            <w:tcW w:w="1551"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蔡天玥</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女</w:t>
            </w:r>
          </w:p>
        </w:tc>
        <w:tc>
          <w:tcPr>
            <w:tcW w:w="663"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34</w:t>
            </w:r>
          </w:p>
        </w:tc>
        <w:tc>
          <w:tcPr>
            <w:tcW w:w="90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w:t>
            </w:r>
          </w:p>
        </w:tc>
        <w:tc>
          <w:tcPr>
            <w:tcW w:w="7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5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8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1551" w:type="dxa"/>
            <w:gridSpan w:val="2"/>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eastAsia="zh-CN"/>
              </w:rPr>
            </w:pPr>
            <w:r>
              <w:rPr>
                <w:rFonts w:hint="default" w:ascii="Nimbus Roman" w:hAnsi="Nimbus Roman" w:eastAsia="仿宋_GB2312" w:cs="Nimbus Roman"/>
                <w:color w:val="auto"/>
                <w:kern w:val="0"/>
                <w:sz w:val="21"/>
                <w:szCs w:val="21"/>
                <w:lang w:eastAsia="zh-CN"/>
              </w:rPr>
              <w:t>益阳市文化馆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周轶男</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女</w:t>
            </w:r>
          </w:p>
        </w:tc>
        <w:tc>
          <w:tcPr>
            <w:tcW w:w="663"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47</w:t>
            </w:r>
          </w:p>
        </w:tc>
        <w:tc>
          <w:tcPr>
            <w:tcW w:w="90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w:t>
            </w:r>
          </w:p>
        </w:tc>
        <w:tc>
          <w:tcPr>
            <w:tcW w:w="7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65"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p>
        </w:tc>
        <w:tc>
          <w:tcPr>
            <w:tcW w:w="95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8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1551" w:type="dxa"/>
            <w:gridSpan w:val="2"/>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eastAsia="zh-CN"/>
              </w:rPr>
            </w:pPr>
            <w:r>
              <w:rPr>
                <w:rFonts w:hint="default" w:ascii="Nimbus Roman" w:hAnsi="Nimbus Roman" w:eastAsia="仿宋_GB2312" w:cs="Nimbus Roman"/>
                <w:color w:val="auto"/>
                <w:spacing w:val="-17"/>
                <w:kern w:val="0"/>
                <w:sz w:val="21"/>
                <w:szCs w:val="21"/>
                <w:lang w:eastAsia="zh-CN"/>
              </w:rPr>
              <w:t>益阳市排舞协会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陈煌</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男</w:t>
            </w:r>
          </w:p>
        </w:tc>
        <w:tc>
          <w:tcPr>
            <w:tcW w:w="663"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43</w:t>
            </w: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765"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55"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w:t>
            </w:r>
          </w:p>
        </w:tc>
        <w:tc>
          <w:tcPr>
            <w:tcW w:w="8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1551" w:type="dxa"/>
            <w:gridSpan w:val="2"/>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益阳市文化馆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刘慧</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女</w:t>
            </w:r>
          </w:p>
        </w:tc>
        <w:tc>
          <w:tcPr>
            <w:tcW w:w="663"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30</w:t>
            </w: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7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5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80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w:t>
            </w:r>
          </w:p>
        </w:tc>
        <w:tc>
          <w:tcPr>
            <w:tcW w:w="1551" w:type="dxa"/>
            <w:gridSpan w:val="2"/>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益阳市文化馆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梁斯怡</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女</w:t>
            </w:r>
          </w:p>
        </w:tc>
        <w:tc>
          <w:tcPr>
            <w:tcW w:w="663"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24</w:t>
            </w: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7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06"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6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955" w:type="dxa"/>
            <w:vAlign w:val="center"/>
          </w:tcPr>
          <w:p>
            <w:pPr>
              <w:keepNext w:val="0"/>
              <w:keepLines w:val="0"/>
              <w:pageBreakBefore w:val="0"/>
              <w:widowControl w:val="0"/>
              <w:kinsoku/>
              <w:wordWrap/>
              <w:overflowPunct/>
              <w:topLinePunct w:val="0"/>
              <w:autoSpaceDE/>
              <w:autoSpaceDN/>
              <w:bidi w:val="0"/>
              <w:spacing w:line="300" w:lineRule="exact"/>
              <w:ind w:firstLine="480"/>
              <w:jc w:val="left"/>
              <w:textAlignment w:val="baseline"/>
              <w:rPr>
                <w:rFonts w:hint="default" w:ascii="Nimbus Roman" w:hAnsi="Nimbus Roman" w:eastAsia="仿宋_GB2312" w:cs="Nimbus Roman"/>
                <w:color w:val="auto"/>
                <w:kern w:val="0"/>
                <w:sz w:val="21"/>
                <w:szCs w:val="21"/>
              </w:rPr>
            </w:pPr>
          </w:p>
        </w:tc>
        <w:tc>
          <w:tcPr>
            <w:tcW w:w="806"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w:t>
            </w:r>
          </w:p>
        </w:tc>
        <w:tc>
          <w:tcPr>
            <w:tcW w:w="1551" w:type="dxa"/>
            <w:gridSpan w:val="2"/>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spacing w:val="-23"/>
                <w:w w:val="95"/>
                <w:kern w:val="0"/>
                <w:sz w:val="21"/>
                <w:szCs w:val="21"/>
                <w:lang w:val="en-US" w:eastAsia="zh-CN"/>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Merge w:val="restart"/>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参</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演</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人</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员</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情</w:t>
            </w:r>
          </w:p>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况</w:t>
            </w: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姓名</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性别</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饰演角色（注明主演、主奏、领舞等）</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刘慧</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领舞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益阳市文化馆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黄志</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男</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领舞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梁斯怡</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领舞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王熙雅</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求玉亭</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firstLineChars="0"/>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刘雨阳</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龚佳</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张隆豪</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男</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邓妍</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曹子杰</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男</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吴佩瑶</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张瑶双</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李想</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吴益航</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男</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杨紫涵</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杨阳</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曾文冰</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firstLineChars="0"/>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何安妮</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贺欢茹</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周亚轩</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邓佳</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firstLineChars="0"/>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刘喜</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男</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刘紫荆</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李寒雯</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甘继鹏</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男</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万谦</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firstLineChars="0"/>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eastAsia="zh-CN"/>
              </w:rPr>
              <w:t>益阳市</w:t>
            </w:r>
            <w:r>
              <w:rPr>
                <w:rFonts w:hint="default" w:ascii="Nimbus Roman" w:hAnsi="Nimbus Roman" w:eastAsia="仿宋_GB2312" w:cs="Nimbus Roman"/>
                <w:color w:val="auto"/>
                <w:kern w:val="0"/>
                <w:sz w:val="21"/>
                <w:szCs w:val="21"/>
              </w:rPr>
              <w:t>排舞协会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文伟</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firstLineChars="0"/>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eastAsia="zh-CN"/>
              </w:rPr>
              <w:t>益阳市</w:t>
            </w:r>
            <w:r>
              <w:rPr>
                <w:rFonts w:hint="default" w:ascii="Nimbus Roman" w:hAnsi="Nimbus Roman" w:eastAsia="仿宋_GB2312" w:cs="Nimbus Roman"/>
                <w:color w:val="auto"/>
                <w:kern w:val="0"/>
                <w:sz w:val="21"/>
                <w:szCs w:val="21"/>
              </w:rPr>
              <w:t>排舞协会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rPr>
            </w:pPr>
            <w:r>
              <w:rPr>
                <w:rFonts w:hint="default" w:ascii="Nimbus Roman" w:hAnsi="Nimbus Roman" w:eastAsia="仿宋_GB2312" w:cs="Nimbus Roman"/>
                <w:color w:val="auto"/>
                <w:kern w:val="0"/>
                <w:sz w:val="21"/>
                <w:szCs w:val="21"/>
                <w:lang w:val="en-US" w:eastAsia="zh-CN"/>
              </w:rPr>
              <w:t>龚艳林</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lang w:eastAsia="zh-CN"/>
              </w:rPr>
              <w:t>益阳市</w:t>
            </w:r>
            <w:r>
              <w:rPr>
                <w:rFonts w:hint="default" w:ascii="Nimbus Roman" w:hAnsi="Nimbus Roman" w:eastAsia="仿宋_GB2312" w:cs="Nimbus Roman"/>
                <w:color w:val="auto"/>
                <w:kern w:val="0"/>
                <w:sz w:val="21"/>
                <w:szCs w:val="21"/>
              </w:rPr>
              <w:t>排舞协会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邱晶晶</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firstLineChars="0"/>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eastAsia="zh-CN"/>
              </w:rPr>
              <w:t>益阳市</w:t>
            </w:r>
            <w:r>
              <w:rPr>
                <w:rFonts w:hint="default" w:ascii="Nimbus Roman" w:hAnsi="Nimbus Roman" w:eastAsia="仿宋_GB2312" w:cs="Nimbus Roman"/>
                <w:color w:val="auto"/>
                <w:kern w:val="0"/>
                <w:sz w:val="21"/>
                <w:szCs w:val="21"/>
              </w:rPr>
              <w:t>排舞协会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8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default" w:ascii="Nimbus Roman" w:hAnsi="Nimbus Roman" w:eastAsia="仿宋_GB2312" w:cs="Nimbus Roman"/>
                <w:color w:val="auto"/>
                <w:sz w:val="21"/>
                <w:szCs w:val="21"/>
              </w:rPr>
            </w:pPr>
          </w:p>
        </w:tc>
        <w:tc>
          <w:tcPr>
            <w:tcW w:w="846" w:type="dxa"/>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bidi="ar-SA"/>
              </w:rPr>
              <w:t>段佳乔</w:t>
            </w:r>
          </w:p>
        </w:tc>
        <w:tc>
          <w:tcPr>
            <w:tcW w:w="66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bidi="ar-SA"/>
              </w:rPr>
              <w:t>女</w:t>
            </w:r>
          </w:p>
        </w:tc>
        <w:tc>
          <w:tcPr>
            <w:tcW w:w="5160"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firstLineChars="0"/>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lang w:val="en-US" w:eastAsia="zh-CN"/>
              </w:rPr>
              <w:t>群舞</w:t>
            </w:r>
          </w:p>
        </w:tc>
        <w:tc>
          <w:tcPr>
            <w:tcW w:w="2357"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lang w:val="en-US" w:eastAsia="zh-CN" w:bidi="ar-SA"/>
              </w:rPr>
            </w:pPr>
            <w:r>
              <w:rPr>
                <w:rFonts w:hint="default" w:ascii="Nimbus Roman" w:hAnsi="Nimbus Roman" w:eastAsia="仿宋_GB2312" w:cs="Nimbus Roman"/>
                <w:color w:val="auto"/>
                <w:kern w:val="0"/>
                <w:sz w:val="21"/>
                <w:szCs w:val="21"/>
              </w:rPr>
              <w:t>益阳市舞蹈家协会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29"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灯光要求</w:t>
            </w:r>
          </w:p>
        </w:tc>
        <w:tc>
          <w:tcPr>
            <w:tcW w:w="8179" w:type="dxa"/>
            <w:gridSpan w:val="10"/>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629"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话筒音响要求</w:t>
            </w:r>
          </w:p>
        </w:tc>
        <w:tc>
          <w:tcPr>
            <w:tcW w:w="8179" w:type="dxa"/>
            <w:gridSpan w:val="10"/>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29"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特效要求</w:t>
            </w:r>
          </w:p>
        </w:tc>
        <w:tc>
          <w:tcPr>
            <w:tcW w:w="8179" w:type="dxa"/>
            <w:gridSpan w:val="10"/>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808" w:type="dxa"/>
            <w:gridSpan w:val="12"/>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9" w:type="dxa"/>
            <w:gridSpan w:val="2"/>
            <w:vAlign w:val="center"/>
          </w:tcPr>
          <w:p>
            <w:pPr>
              <w:keepNext w:val="0"/>
              <w:keepLines w:val="0"/>
              <w:pageBreakBefore w:val="0"/>
              <w:widowControl w:val="0"/>
              <w:kinsoku/>
              <w:wordWrap/>
              <w:overflowPunct/>
              <w:topLinePunct w:val="0"/>
              <w:autoSpaceDE/>
              <w:autoSpaceDN/>
              <w:bidi w:val="0"/>
              <w:spacing w:line="300" w:lineRule="exact"/>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节目负责人</w:t>
            </w:r>
          </w:p>
        </w:tc>
        <w:tc>
          <w:tcPr>
            <w:tcW w:w="2231" w:type="dxa"/>
            <w:gridSpan w:val="3"/>
            <w:vAlign w:val="center"/>
          </w:tcPr>
          <w:p>
            <w:pPr>
              <w:keepNext w:val="0"/>
              <w:keepLines w:val="0"/>
              <w:pageBreakBefore w:val="0"/>
              <w:widowControl w:val="0"/>
              <w:kinsoku/>
              <w:wordWrap/>
              <w:overflowPunct/>
              <w:topLinePunct w:val="0"/>
              <w:autoSpaceDE/>
              <w:autoSpaceDN/>
              <w:bidi w:val="0"/>
              <w:spacing w:line="300" w:lineRule="exact"/>
              <w:ind w:firstLine="480"/>
              <w:jc w:val="both"/>
              <w:textAlignment w:val="baseline"/>
              <w:rPr>
                <w:rFonts w:hint="default" w:ascii="Nimbus Roman" w:hAnsi="Nimbus Roman" w:eastAsia="仿宋_GB2312" w:cs="Nimbus Roman"/>
                <w:color w:val="auto"/>
                <w:kern w:val="0"/>
                <w:sz w:val="21"/>
                <w:szCs w:val="21"/>
                <w:lang w:val="en-US" w:eastAsia="zh-CN"/>
              </w:rPr>
            </w:pPr>
          </w:p>
        </w:tc>
        <w:tc>
          <w:tcPr>
            <w:tcW w:w="1671" w:type="dxa"/>
            <w:gridSpan w:val="2"/>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rPr>
            </w:pPr>
            <w:r>
              <w:rPr>
                <w:rFonts w:hint="default" w:ascii="Nimbus Roman" w:hAnsi="Nimbus Roman" w:eastAsia="仿宋_GB2312" w:cs="Nimbus Roman"/>
                <w:color w:val="auto"/>
                <w:kern w:val="0"/>
                <w:sz w:val="21"/>
                <w:szCs w:val="21"/>
              </w:rPr>
              <w:t>电话</w:t>
            </w:r>
          </w:p>
        </w:tc>
        <w:tc>
          <w:tcPr>
            <w:tcW w:w="4277" w:type="dxa"/>
            <w:gridSpan w:val="5"/>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Nimbus Roman" w:hAnsi="Nimbus Roman" w:eastAsia="仿宋_GB2312" w:cs="Nimbus Roman"/>
                <w:color w:val="auto"/>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40" w:lineRule="exact"/>
        <w:textAlignment w:val="baseline"/>
        <w:rPr>
          <w:rFonts w:hint="default" w:ascii="Nimbus Roman" w:hAnsi="Nimbus Roman" w:eastAsia="仿宋_GB2312" w:cs="Nimbus Roman"/>
          <w:color w:val="auto"/>
          <w:sz w:val="21"/>
          <w:szCs w:val="21"/>
        </w:rPr>
      </w:pPr>
      <w:r>
        <w:rPr>
          <w:rFonts w:hint="default" w:ascii="Nimbus Roman" w:hAnsi="Nimbus Roman" w:eastAsia="仿宋_GB2312" w:cs="Nimbus Roman"/>
          <w:color w:val="auto"/>
          <w:sz w:val="21"/>
          <w:szCs w:val="21"/>
        </w:rPr>
        <w:t>注：1.此表可根据节目情况另制；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textAlignment w:val="baseline"/>
        <w:rPr>
          <w:rFonts w:hint="default" w:ascii="Nimbus Roman" w:hAnsi="Nimbus Roman" w:eastAsia="黑体" w:cs="Nimbus Roman"/>
          <w:color w:val="auto"/>
          <w:sz w:val="32"/>
          <w:szCs w:val="32"/>
        </w:rPr>
      </w:pPr>
      <w:r>
        <w:rPr>
          <w:rFonts w:hint="default" w:ascii="Nimbus Roman" w:hAnsi="Nimbus Roman" w:eastAsia="仿宋_GB2312" w:cs="Nimbus Roman"/>
          <w:color w:val="auto"/>
          <w:sz w:val="21"/>
          <w:szCs w:val="21"/>
        </w:rPr>
        <w:t>2.主创人员填写要求：1、舞蹈类作品填：编导、作曲、辅导等；2、音乐（声乐、器乐）类作品填：作词、作曲、编导、音乐辅导等；3、小戏小品曲艺类作品填：编剧、导演、作曲、舞美、辅导等。</w:t>
      </w: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ascii="方正小标宋简体" w:hAnsi="Calibri" w:eastAsia="方正小标宋简体" w:cs="Arial"/>
          <w:bCs/>
          <w:sz w:val="44"/>
          <w:szCs w:val="44"/>
        </w:rPr>
      </w:pPr>
      <w:r>
        <w:rPr>
          <w:rFonts w:hint="eastAsia" w:ascii="方正小标宋简体" w:hAnsi="Calibri" w:eastAsia="方正小标宋简体" w:cs="Arial"/>
          <w:bCs/>
          <w:sz w:val="44"/>
          <w:szCs w:val="44"/>
        </w:rPr>
        <w:t>作品类“三湘群星奖”申报表</w:t>
      </w:r>
    </w:p>
    <w:p>
      <w:pPr>
        <w:widowControl w:val="0"/>
        <w:pBdr>
          <w:bottom w:val="none" w:color="auto" w:sz="0" w:space="1"/>
        </w:pBdr>
        <w:tabs>
          <w:tab w:val="center" w:pos="4153"/>
          <w:tab w:val="right" w:pos="8306"/>
        </w:tabs>
        <w:snapToGrid w:val="0"/>
        <w:jc w:val="center"/>
        <w:rPr>
          <w:rFonts w:ascii="仿宋_GB2312" w:hAnsi="仿宋_GB2312" w:eastAsia="仿宋_GB2312" w:cs="仿宋_GB2312"/>
          <w:kern w:val="2"/>
          <w:sz w:val="32"/>
          <w:szCs w:val="32"/>
          <w:lang w:val="en-US" w:eastAsia="zh-CN" w:bidi="ar-SA"/>
        </w:rPr>
      </w:pPr>
    </w:p>
    <w:p>
      <w:pPr>
        <w:tabs>
          <w:tab w:val="left" w:pos="8280"/>
        </w:tabs>
        <w:snapToGrid w:val="0"/>
        <w:spacing w:line="264" w:lineRule="auto"/>
        <w:textAlignment w:val="baseline"/>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eastAsia="zh-CN"/>
        </w:rPr>
        <w:t>报送单位(盖章):</w:t>
      </w:r>
      <w:r>
        <w:rPr>
          <w:rFonts w:hint="eastAsia" w:ascii="仿宋_GB2312" w:hAnsi="仿宋_GB2312" w:eastAsia="仿宋_GB2312" w:cs="仿宋_GB2312"/>
          <w:color w:val="auto"/>
          <w:kern w:val="0"/>
          <w:sz w:val="32"/>
          <w:szCs w:val="32"/>
          <w:lang w:val="en-US" w:eastAsia="zh-CN"/>
        </w:rPr>
        <w:t>益</w:t>
      </w:r>
      <w:r>
        <w:rPr>
          <w:rFonts w:hint="eastAsia" w:ascii="仿宋_GB2312" w:hAnsi="仿宋_GB2312" w:eastAsia="仿宋_GB2312" w:cs="仿宋_GB2312"/>
          <w:color w:val="auto"/>
          <w:kern w:val="0"/>
          <w:sz w:val="32"/>
          <w:szCs w:val="32"/>
          <w:lang w:eastAsia="zh-CN"/>
        </w:rPr>
        <w:t>阳市文化旅游广电体育局</w:t>
      </w:r>
      <w:r>
        <w:rPr>
          <w:rFonts w:ascii="仿宋" w:hAnsi="Calibri" w:eastAsia="仿宋" w:cs="Arial"/>
          <w:sz w:val="32"/>
          <w:szCs w:val="32"/>
        </w:rPr>
        <mc:AlternateContent>
          <mc:Choice Requires="wps">
            <w:drawing>
              <wp:anchor distT="0" distB="0" distL="114300" distR="114300" simplePos="0" relativeHeight="251663360" behindDoc="0" locked="0" layoutInCell="1" allowOverlap="1">
                <wp:simplePos x="0" y="0"/>
                <wp:positionH relativeFrom="column">
                  <wp:posOffset>6238240</wp:posOffset>
                </wp:positionH>
                <wp:positionV relativeFrom="paragraph">
                  <wp:posOffset>584200</wp:posOffset>
                </wp:positionV>
                <wp:extent cx="601980" cy="384175"/>
                <wp:effectExtent l="0" t="0" r="7620" b="15875"/>
                <wp:wrapNone/>
                <wp:docPr id="4" name="矩形 2"/>
                <wp:cNvGraphicFramePr/>
                <a:graphic xmlns:a="http://schemas.openxmlformats.org/drawingml/2006/main">
                  <a:graphicData uri="http://schemas.microsoft.com/office/word/2010/wordprocessingShape">
                    <wps:wsp>
                      <wps:cNvSpPr/>
                      <wps:spPr>
                        <a:xfrm>
                          <a:off x="0" y="0"/>
                          <a:ext cx="601980" cy="384175"/>
                        </a:xfrm>
                        <a:prstGeom prst="rect">
                          <a:avLst/>
                        </a:prstGeom>
                        <a:solidFill>
                          <a:srgbClr val="FFFFFF"/>
                        </a:solidFill>
                        <a:ln>
                          <a:noFill/>
                        </a:ln>
                        <a:effectLst/>
                      </wps:spPr>
                      <wps:bodyPr upright="true"/>
                    </wps:wsp>
                  </a:graphicData>
                </a:graphic>
              </wp:anchor>
            </w:drawing>
          </mc:Choice>
          <mc:Fallback>
            <w:pict>
              <v:rect id="矩形 2" o:spid="_x0000_s1026" o:spt="1" style="position:absolute;left:0pt;margin-left:491.2pt;margin-top:46pt;height:30.25pt;width:47.4pt;z-index:251663360;mso-width-relative:page;mso-height-relative:page;" fillcolor="#FFFFFF" filled="t" stroked="f" coordsize="21600,21600" o:gfxdata="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XeXo&#10;RNgAAAALAQAADwAAAAAAAAABACAAAAA4AAAAZHJzL2Rvd25yZXYueG1sUEsBAhQAFAAAAAgAh07i&#10;QAQ4gOSaAQAAIQMAAA4AAAAAAAAAAQAgAAAAPQEAAGRycy9lMm9Eb2MueG1sUEsFBgAAAAAGAAYA&#10;WQEAAEkFAAAAAA==&#10;">
                <v:fill on="t" focussize="0,0"/>
                <v:stroke on="f"/>
                <v:imagedata o:title=""/>
                <o:lock v:ext="edit" aspectratio="f"/>
              </v:rect>
            </w:pict>
          </mc:Fallback>
        </mc:AlternateConten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888"/>
        <w:gridCol w:w="686"/>
        <w:gridCol w:w="689"/>
        <w:gridCol w:w="678"/>
        <w:gridCol w:w="851"/>
        <w:gridCol w:w="992"/>
        <w:gridCol w:w="754"/>
        <w:gridCol w:w="990"/>
        <w:gridCol w:w="80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93"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作品名称</w:t>
            </w:r>
          </w:p>
        </w:tc>
        <w:tc>
          <w:tcPr>
            <w:tcW w:w="3792" w:type="dxa"/>
            <w:gridSpan w:val="5"/>
            <w:vAlign w:val="center"/>
          </w:tcPr>
          <w:p>
            <w:pPr>
              <w:pBdr>
                <w:bottom w:val="single" w:color="auto" w:sz="4" w:space="1"/>
              </w:pBd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《没有共产党就没有新中国》</w:t>
            </w:r>
          </w:p>
          <w:p>
            <w:pPr>
              <w:pBdr>
                <w:bottom w:val="single" w:color="auto" w:sz="4" w:space="1"/>
              </w:pBd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《嘎哦丽泰》</w:t>
            </w:r>
          </w:p>
        </w:tc>
        <w:tc>
          <w:tcPr>
            <w:tcW w:w="992"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节目</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时长</w:t>
            </w:r>
          </w:p>
        </w:tc>
        <w:tc>
          <w:tcPr>
            <w:tcW w:w="1744"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8分钟</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艺术门类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093" w:type="dxa"/>
            <w:tcBorders>
              <w:bottom w:val="single" w:color="auto" w:sz="4" w:space="0"/>
            </w:tcBorders>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演出单位</w:t>
            </w:r>
          </w:p>
        </w:tc>
        <w:tc>
          <w:tcPr>
            <w:tcW w:w="3792" w:type="dxa"/>
            <w:gridSpan w:val="5"/>
            <w:tcBorders>
              <w:bottom w:val="single" w:color="auto" w:sz="4" w:space="0"/>
            </w:tcBorders>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益阳市文化馆合唱团</w:t>
            </w:r>
          </w:p>
        </w:tc>
        <w:tc>
          <w:tcPr>
            <w:tcW w:w="992" w:type="dxa"/>
            <w:tcBorders>
              <w:bottom w:val="single" w:color="auto" w:sz="4" w:space="0"/>
            </w:tcBorders>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参演</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人数</w:t>
            </w:r>
          </w:p>
        </w:tc>
        <w:tc>
          <w:tcPr>
            <w:tcW w:w="1744"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49</w:t>
            </w:r>
            <w:r>
              <w:rPr>
                <w:rFonts w:hint="eastAsia" w:ascii="仿宋_GB2312" w:hAnsi="仿宋_GB2312" w:eastAsia="仿宋_GB2312" w:cs="仿宋_GB2312"/>
                <w:kern w:val="0"/>
                <w:szCs w:val="21"/>
              </w:rPr>
              <w:t>人</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合唱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restart"/>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主</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创</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员</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情</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况</w:t>
            </w:r>
          </w:p>
        </w:tc>
        <w:tc>
          <w:tcPr>
            <w:tcW w:w="888"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姓名</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性别</w:t>
            </w:r>
          </w:p>
        </w:tc>
        <w:tc>
          <w:tcPr>
            <w:tcW w:w="689"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年龄</w:t>
            </w:r>
          </w:p>
        </w:tc>
        <w:tc>
          <w:tcPr>
            <w:tcW w:w="678"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编剧</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编导</w:t>
            </w:r>
          </w:p>
        </w:tc>
        <w:tc>
          <w:tcPr>
            <w:tcW w:w="851"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导演</w:t>
            </w:r>
          </w:p>
        </w:tc>
        <w:tc>
          <w:tcPr>
            <w:tcW w:w="992"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作词</w:t>
            </w:r>
          </w:p>
        </w:tc>
        <w:tc>
          <w:tcPr>
            <w:tcW w:w="754"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作曲</w:t>
            </w:r>
          </w:p>
        </w:tc>
        <w:tc>
          <w:tcPr>
            <w:tcW w:w="990"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舞美</w:t>
            </w:r>
          </w:p>
        </w:tc>
        <w:tc>
          <w:tcPr>
            <w:tcW w:w="807"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辅导</w:t>
            </w:r>
          </w:p>
        </w:tc>
        <w:tc>
          <w:tcPr>
            <w:tcW w:w="1402"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姜帆</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女</w:t>
            </w:r>
          </w:p>
        </w:tc>
        <w:tc>
          <w:tcPr>
            <w:tcW w:w="689"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4</w:t>
            </w:r>
            <w:r>
              <w:rPr>
                <w:rFonts w:ascii="仿宋_GB2312" w:hAnsi="仿宋_GB2312" w:eastAsia="仿宋_GB2312" w:cs="仿宋_GB2312"/>
                <w:kern w:val="0"/>
                <w:szCs w:val="21"/>
              </w:rPr>
              <w:t>5</w:t>
            </w:r>
          </w:p>
        </w:tc>
        <w:tc>
          <w:tcPr>
            <w:tcW w:w="678"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851" w:type="dxa"/>
            <w:vAlign w:val="center"/>
          </w:tcPr>
          <w:p>
            <w:pPr>
              <w:spacing w:line="360" w:lineRule="exact"/>
              <w:ind w:firstLine="210" w:firstLineChars="100"/>
              <w:jc w:val="both"/>
              <w:textAlignment w:val="baseline"/>
              <w:rPr>
                <w:rFonts w:ascii="仿宋_GB2312" w:hAnsi="仿宋_GB2312" w:eastAsia="仿宋_GB2312" w:cs="仿宋_GB2312"/>
                <w:kern w:val="0"/>
                <w:szCs w:val="21"/>
              </w:rPr>
            </w:pPr>
            <w:r>
              <w:rPr>
                <w:rFonts w:hint="eastAsia" w:ascii="仿宋" w:hAnsi="仿宋" w:eastAsia="仿宋" w:cs="仿宋_GB2312"/>
                <w:kern w:val="0"/>
                <w:szCs w:val="21"/>
              </w:rPr>
              <w:t>√</w:t>
            </w:r>
          </w:p>
        </w:tc>
        <w:tc>
          <w:tcPr>
            <w:tcW w:w="992"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754"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990"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807" w:type="dxa"/>
            <w:vAlign w:val="center"/>
          </w:tcPr>
          <w:p>
            <w:pPr>
              <w:spacing w:line="360" w:lineRule="exact"/>
              <w:jc w:val="center"/>
              <w:textAlignment w:val="baseline"/>
              <w:rPr>
                <w:rFonts w:ascii="仿宋_GB2312" w:hAnsi="仿宋_GB2312" w:eastAsia="仿宋_GB2312" w:cs="仿宋_GB2312"/>
                <w:kern w:val="0"/>
                <w:szCs w:val="21"/>
              </w:rPr>
            </w:pPr>
          </w:p>
        </w:tc>
        <w:tc>
          <w:tcPr>
            <w:tcW w:w="1402" w:type="dxa"/>
            <w:vAlign w:val="center"/>
          </w:tcPr>
          <w:p>
            <w:pPr>
              <w:spacing w:line="360" w:lineRule="exact"/>
              <w:ind w:firstLine="480"/>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黄俊</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女</w:t>
            </w:r>
          </w:p>
        </w:tc>
        <w:tc>
          <w:tcPr>
            <w:tcW w:w="689" w:type="dxa"/>
            <w:vAlign w:val="center"/>
          </w:tcPr>
          <w:p>
            <w:pPr>
              <w:spacing w:line="360" w:lineRule="exact"/>
              <w:jc w:val="center"/>
              <w:textAlignment w:val="baseline"/>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27</w:t>
            </w:r>
          </w:p>
        </w:tc>
        <w:tc>
          <w:tcPr>
            <w:tcW w:w="678"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851"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992"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754"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990"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807"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 w:hAnsi="仿宋" w:eastAsia="仿宋" w:cs="仿宋_GB2312"/>
                <w:kern w:val="0"/>
                <w:szCs w:val="21"/>
              </w:rPr>
              <w:t>√</w:t>
            </w:r>
          </w:p>
        </w:tc>
        <w:tc>
          <w:tcPr>
            <w:tcW w:w="1402" w:type="dxa"/>
            <w:vAlign w:val="center"/>
          </w:tcPr>
          <w:p>
            <w:pPr>
              <w:spacing w:line="360" w:lineRule="exact"/>
              <w:jc w:val="center"/>
              <w:textAlignment w:val="baseline"/>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 w:val="18"/>
                <w:szCs w:val="18"/>
                <w:lang w:val="en-US" w:eastAsia="zh-CN"/>
              </w:rPr>
              <w:t>益阳市文化馆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686"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689"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678"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851"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992"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754"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990"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807" w:type="dxa"/>
            <w:vAlign w:val="center"/>
          </w:tcPr>
          <w:p>
            <w:pPr>
              <w:spacing w:line="360" w:lineRule="exact"/>
              <w:ind w:firstLine="480"/>
              <w:jc w:val="center"/>
              <w:textAlignment w:val="baseline"/>
              <w:rPr>
                <w:rFonts w:ascii="仿宋_GB2312" w:hAnsi="仿宋_GB2312" w:eastAsia="仿宋_GB2312" w:cs="仿宋_GB2312"/>
                <w:kern w:val="0"/>
                <w:szCs w:val="21"/>
              </w:rPr>
            </w:pPr>
          </w:p>
        </w:tc>
        <w:tc>
          <w:tcPr>
            <w:tcW w:w="1402" w:type="dxa"/>
            <w:vAlign w:val="center"/>
          </w:tcPr>
          <w:p>
            <w:pPr>
              <w:spacing w:line="360" w:lineRule="exact"/>
              <w:ind w:firstLine="480"/>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restart"/>
            <w:vAlign w:val="center"/>
          </w:tcPr>
          <w:p>
            <w:pPr>
              <w:spacing w:line="360" w:lineRule="exact"/>
              <w:ind w:firstLine="480"/>
              <w:jc w:val="center"/>
              <w:textAlignment w:val="baseline"/>
              <w:rPr>
                <w:rFonts w:ascii="仿宋_GB2312" w:hAnsi="仿宋_GB2312" w:eastAsia="仿宋_GB2312" w:cs="仿宋_GB2312"/>
                <w:kern w:val="0"/>
                <w:szCs w:val="21"/>
              </w:rPr>
            </w:pPr>
          </w:p>
          <w:p>
            <w:pPr>
              <w:spacing w:line="360" w:lineRule="exact"/>
              <w:ind w:firstLine="480"/>
              <w:jc w:val="center"/>
              <w:textAlignment w:val="baseline"/>
              <w:rPr>
                <w:rFonts w:ascii="仿宋_GB2312" w:hAnsi="仿宋_GB2312" w:eastAsia="仿宋_GB2312" w:cs="仿宋_GB2312"/>
                <w:kern w:val="0"/>
                <w:szCs w:val="21"/>
              </w:rPr>
            </w:pP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参</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演</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人</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员</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情</w:t>
            </w:r>
          </w:p>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况</w:t>
            </w:r>
          </w:p>
          <w:p>
            <w:pPr>
              <w:spacing w:line="360" w:lineRule="exact"/>
              <w:ind w:firstLine="480"/>
              <w:jc w:val="center"/>
              <w:textAlignment w:val="baseline"/>
              <w:rPr>
                <w:rFonts w:ascii="仿宋_GB2312" w:hAnsi="仿宋_GB2312" w:eastAsia="仿宋_GB2312" w:cs="仿宋_GB2312"/>
                <w:kern w:val="0"/>
                <w:szCs w:val="21"/>
              </w:rPr>
            </w:pPr>
          </w:p>
        </w:tc>
        <w:tc>
          <w:tcPr>
            <w:tcW w:w="888"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姓名</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性别</w:t>
            </w:r>
          </w:p>
        </w:tc>
        <w:tc>
          <w:tcPr>
            <w:tcW w:w="4954" w:type="dxa"/>
            <w:gridSpan w:val="6"/>
            <w:vAlign w:val="center"/>
          </w:tcPr>
          <w:p>
            <w:pPr>
              <w:spacing w:line="360" w:lineRule="exact"/>
              <w:ind w:firstLine="480"/>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饰演角色（注明主演、主奏、领舞等）</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姜帆</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女</w:t>
            </w:r>
          </w:p>
        </w:tc>
        <w:tc>
          <w:tcPr>
            <w:tcW w:w="4954" w:type="dxa"/>
            <w:gridSpan w:val="6"/>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指挥</w:t>
            </w:r>
          </w:p>
        </w:tc>
        <w:tc>
          <w:tcPr>
            <w:tcW w:w="2209" w:type="dxa"/>
            <w:gridSpan w:val="2"/>
            <w:vAlign w:val="center"/>
          </w:tcPr>
          <w:p>
            <w:pPr>
              <w:spacing w:line="360" w:lineRule="exact"/>
              <w:ind w:firstLine="480"/>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孙娜</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女</w:t>
            </w:r>
          </w:p>
        </w:tc>
        <w:tc>
          <w:tcPr>
            <w:tcW w:w="4954" w:type="dxa"/>
            <w:gridSpan w:val="6"/>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钢琴</w:t>
            </w:r>
            <w:r>
              <w:rPr>
                <w:rFonts w:hint="eastAsia" w:ascii="仿宋_GB2312" w:hAnsi="仿宋_GB2312" w:eastAsia="仿宋_GB2312" w:cs="仿宋_GB2312"/>
                <w:kern w:val="0"/>
                <w:szCs w:val="21"/>
              </w:rPr>
              <w:t>伴奏</w:t>
            </w:r>
          </w:p>
        </w:tc>
        <w:tc>
          <w:tcPr>
            <w:tcW w:w="2209" w:type="dxa"/>
            <w:gridSpan w:val="2"/>
            <w:vAlign w:val="center"/>
          </w:tcPr>
          <w:p>
            <w:pPr>
              <w:spacing w:line="360" w:lineRule="exact"/>
              <w:ind w:firstLine="480"/>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李稳根</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团长</w:t>
            </w:r>
            <w:r>
              <w:rPr>
                <w:rFonts w:hint="eastAsia" w:ascii="仿宋_GB2312" w:hAnsi="仿宋_GB2312" w:eastAsia="仿宋_GB2312" w:cs="仿宋_GB2312"/>
                <w:kern w:val="0"/>
                <w:szCs w:val="21"/>
                <w:lang w:val="en-US" w:eastAsia="zh-CN"/>
              </w:rPr>
              <w:t>(男低音）</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刘益德</w:t>
            </w:r>
          </w:p>
        </w:tc>
        <w:tc>
          <w:tcPr>
            <w:tcW w:w="686" w:type="dxa"/>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副团长</w:t>
            </w:r>
            <w:r>
              <w:rPr>
                <w:rFonts w:hint="eastAsia" w:ascii="仿宋_GB2312" w:hAnsi="仿宋_GB2312" w:eastAsia="仿宋_GB2312" w:cs="仿宋_GB2312"/>
                <w:kern w:val="0"/>
                <w:szCs w:val="21"/>
                <w:lang w:eastAsia="zh-CN"/>
              </w:rPr>
              <w:t>（男高音）</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冯彬</w:t>
            </w:r>
          </w:p>
        </w:tc>
        <w:tc>
          <w:tcPr>
            <w:tcW w:w="686"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黄俊</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宋建军</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姚湘莉</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李晓丽</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杨滇南</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Calibri" w:hAnsi="Calibri" w:eastAsia="宋体" w:cs="Arial"/>
                <w:color w:val="auto"/>
                <w:szCs w:val="22"/>
              </w:rPr>
              <w:t>孟洁</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Calibri" w:hAnsi="Calibri" w:eastAsia="宋体" w:cs="Arial"/>
                <w:color w:val="auto"/>
                <w:szCs w:val="22"/>
              </w:rPr>
              <w:t>陈丽平</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昝红</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张利</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伍丽英</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魏拥军</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李凤军</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何继红</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刘建军</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女高音声部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范丽玲</w:t>
            </w:r>
          </w:p>
        </w:tc>
        <w:tc>
          <w:tcPr>
            <w:tcW w:w="686"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曹华</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黄霞辉</w:t>
            </w:r>
          </w:p>
        </w:tc>
        <w:tc>
          <w:tcPr>
            <w:tcW w:w="686" w:type="dxa"/>
            <w:vAlign w:val="center"/>
          </w:tcPr>
          <w:p>
            <w:pPr>
              <w:spacing w:line="360" w:lineRule="exact"/>
              <w:jc w:val="center"/>
              <w:textAlignment w:val="baseline"/>
              <w:rPr>
                <w:rFonts w:hint="eastAsia" w:ascii="Calibri" w:hAnsi="Calibri" w:eastAsia="宋体" w:cs="Arial"/>
                <w:color w:val="auto"/>
                <w:szCs w:val="22"/>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鲁燕</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汤清</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杨益兰</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奉寒萍</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罗琴健</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洪赛纯</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崔孟英</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龙孟君</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周丽萍</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女低音声部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胡志海</w:t>
            </w:r>
          </w:p>
        </w:tc>
        <w:tc>
          <w:tcPr>
            <w:tcW w:w="686"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伍晓光</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陈本然</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杨建初</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周建桥</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盛勇</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陈建华</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周子立</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刘江武</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项繁荣</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男高音声部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何成华</w:t>
            </w:r>
          </w:p>
        </w:tc>
        <w:tc>
          <w:tcPr>
            <w:tcW w:w="686" w:type="dxa"/>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王万夫</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tabs>
                <w:tab w:val="left" w:pos="259"/>
              </w:tabs>
              <w:spacing w:line="360" w:lineRule="exact"/>
              <w:jc w:val="left"/>
              <w:textAlignment w:val="baseline"/>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eastAsia="zh-CN"/>
              </w:rPr>
              <w:t>万建华</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贾明湘</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张建文</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李忠华</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傅伟年</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3" w:type="dxa"/>
            <w:vMerge w:val="continue"/>
            <w:vAlign w:val="center"/>
          </w:tcPr>
          <w:p>
            <w:pPr>
              <w:spacing w:line="360" w:lineRule="exact"/>
              <w:jc w:val="center"/>
              <w:rPr>
                <w:rFonts w:ascii="仿宋_GB2312" w:hAnsi="仿宋_GB2312" w:eastAsia="仿宋_GB2312" w:cs="仿宋_GB2312"/>
                <w:szCs w:val="21"/>
              </w:rPr>
            </w:pPr>
          </w:p>
        </w:tc>
        <w:tc>
          <w:tcPr>
            <w:tcW w:w="888"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张全江</w:t>
            </w:r>
          </w:p>
        </w:tc>
        <w:tc>
          <w:tcPr>
            <w:tcW w:w="686" w:type="dxa"/>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w:t>
            </w:r>
          </w:p>
        </w:tc>
        <w:tc>
          <w:tcPr>
            <w:tcW w:w="4954" w:type="dxa"/>
            <w:gridSpan w:val="6"/>
            <w:vAlign w:val="center"/>
          </w:tcPr>
          <w:p>
            <w:pPr>
              <w:spacing w:line="360" w:lineRule="exact"/>
              <w:jc w:val="center"/>
              <w:textAlignment w:val="baseline"/>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男低音声部</w:t>
            </w:r>
          </w:p>
        </w:tc>
        <w:tc>
          <w:tcPr>
            <w:tcW w:w="2209" w:type="dxa"/>
            <w:gridSpan w:val="2"/>
            <w:vAlign w:val="center"/>
          </w:tcPr>
          <w:p>
            <w:pPr>
              <w:spacing w:line="360" w:lineRule="exact"/>
              <w:jc w:val="center"/>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81"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灯光要求</w:t>
            </w:r>
          </w:p>
        </w:tc>
        <w:tc>
          <w:tcPr>
            <w:tcW w:w="7849" w:type="dxa"/>
            <w:gridSpan w:val="9"/>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面灯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81"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话筒音响要求</w:t>
            </w:r>
          </w:p>
        </w:tc>
        <w:tc>
          <w:tcPr>
            <w:tcW w:w="7849" w:type="dxa"/>
            <w:gridSpan w:val="9"/>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81" w:type="dxa"/>
            <w:gridSpan w:val="2"/>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特效要求</w:t>
            </w:r>
          </w:p>
        </w:tc>
        <w:tc>
          <w:tcPr>
            <w:tcW w:w="7849" w:type="dxa"/>
            <w:gridSpan w:val="9"/>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9830" w:type="dxa"/>
            <w:gridSpan w:val="11"/>
            <w:vAlign w:val="center"/>
          </w:tcPr>
          <w:p>
            <w:pPr>
              <w:spacing w:line="360" w:lineRule="exact"/>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混声合唱《没有共产党就没有新中国》是音乐家姚峰根据家喻户晓的由曹星火创作的歌曲《没有共产党就没有新中国》改编的合唱作品。这首歌曲它的年龄比新中国还要年长，是不朽的时代巨作；它获得过无数殊荣，在无数的场合被无数的人无数次唱响；它代表了亿万中国人的心声，是一个百年政党用行动给出的答案。混声合唱版《没有共产党就没有新中国》，从一开始充满激情的呼喊，到亲切、温暖的表达，再到富有战斗性和昂扬性的宣告，特别是那四句连续的歌唱——没有共产党就没有新中国，从中弱到中强再到强的力度变化，把人民群众发自内心的感悟，逐步外化为强烈的直接表达，这样的抒发方式是全面的，是淋漓尽致的。歌曲《没有共产党就没有新中国》是具有历史性和时代性的，是具有引领性和战斗性的。而混声合唱版《没有共产党就没有新中国》充满了刚柔并济的力量，散发着和谐之美，更符合当代老百姓的心声。</w:t>
            </w:r>
          </w:p>
          <w:p>
            <w:pPr>
              <w:spacing w:line="360" w:lineRule="exact"/>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混声合唱《嘎哦丽泰》，哈萨克族是古老的游牧民族，长期的游牧生活，造成了许多情侣在草原上—别难寻、抱憾终生的遭遇。《嘎哦丽泰》就是在这样的背景下产生的一首民歌，合唱团深情演绎抒发了一位哈萨克族小伙子对恋人嘎哦丽泰的苦苦追寻与无限的思念。</w:t>
            </w:r>
          </w:p>
          <w:p>
            <w:pPr>
              <w:spacing w:line="360" w:lineRule="exact"/>
              <w:textAlignment w:val="baseline"/>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81" w:type="dxa"/>
            <w:gridSpan w:val="2"/>
            <w:vAlign w:val="center"/>
          </w:tcPr>
          <w:p>
            <w:pPr>
              <w:spacing w:line="360" w:lineRule="exact"/>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节目负责人</w:t>
            </w:r>
          </w:p>
        </w:tc>
        <w:tc>
          <w:tcPr>
            <w:tcW w:w="2053" w:type="dxa"/>
            <w:gridSpan w:val="3"/>
            <w:vAlign w:val="center"/>
          </w:tcPr>
          <w:p>
            <w:pPr>
              <w:spacing w:line="360" w:lineRule="exact"/>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姜帆</w:t>
            </w:r>
          </w:p>
        </w:tc>
        <w:tc>
          <w:tcPr>
            <w:tcW w:w="1843" w:type="dxa"/>
            <w:gridSpan w:val="2"/>
            <w:vAlign w:val="center"/>
          </w:tcPr>
          <w:p>
            <w:pPr>
              <w:spacing w:line="360" w:lineRule="exact"/>
              <w:ind w:firstLine="480"/>
              <w:jc w:val="center"/>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电话</w:t>
            </w:r>
          </w:p>
        </w:tc>
        <w:tc>
          <w:tcPr>
            <w:tcW w:w="3953" w:type="dxa"/>
            <w:gridSpan w:val="4"/>
            <w:vAlign w:val="center"/>
          </w:tcPr>
          <w:p>
            <w:pPr>
              <w:spacing w:line="360" w:lineRule="exact"/>
              <w:ind w:firstLine="48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w:t>
            </w:r>
            <w:r>
              <w:rPr>
                <w:rFonts w:ascii="仿宋_GB2312" w:hAnsi="仿宋_GB2312" w:eastAsia="仿宋_GB2312" w:cs="仿宋_GB2312"/>
                <w:kern w:val="0"/>
                <w:szCs w:val="21"/>
              </w:rPr>
              <w:t>3907378986</w:t>
            </w:r>
          </w:p>
        </w:tc>
      </w:tr>
    </w:tbl>
    <w:p>
      <w:pPr>
        <w:rPr>
          <w:rFonts w:ascii="黑体" w:hAnsi="Calibri" w:eastAsia="黑体" w:cs="仿宋_GB2312"/>
          <w:sz w:val="32"/>
          <w:szCs w:val="32"/>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p>
    <w:p>
      <w:pPr>
        <w:tabs>
          <w:tab w:val="left" w:pos="8280"/>
        </w:tabs>
        <w:snapToGrid w:val="0"/>
        <w:jc w:val="center"/>
        <w:textAlignment w:val="baseline"/>
        <w:rPr>
          <w:rFonts w:hint="default" w:ascii="Nimbus Roman" w:hAnsi="Nimbus Roman" w:eastAsia="方正小标宋_GBK" w:cs="Nimbus Roman"/>
          <w:bCs/>
          <w:sz w:val="44"/>
          <w:szCs w:val="44"/>
        </w:rPr>
      </w:pPr>
      <w:r>
        <w:rPr>
          <w:rFonts w:hint="default" w:ascii="Nimbus Roman" w:hAnsi="Nimbus Roman" w:eastAsia="方正小标宋_GBK" w:cs="Nimbus Roman"/>
          <w:bCs/>
          <w:sz w:val="44"/>
          <w:szCs w:val="44"/>
        </w:rPr>
        <w:t>作品类“三湘群星奖”申报表</w:t>
      </w:r>
    </w:p>
    <w:p>
      <w:pPr>
        <w:pStyle w:val="2"/>
        <w:pBdr>
          <w:bottom w:val="none" w:color="auto" w:sz="0" w:space="1"/>
        </w:pBdr>
        <w:rPr>
          <w:rFonts w:hint="default" w:ascii="Nimbus Roman" w:hAnsi="Nimbus Roman" w:eastAsia="仿宋_GB2312" w:cs="Nimbus Roman"/>
          <w:sz w:val="32"/>
          <w:szCs w:val="32"/>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default" w:ascii="Nimbus Roman" w:hAnsi="Nimbus Roman" w:eastAsia="仿宋_GB2312" w:cs="Nimbus Roman"/>
          <w:kern w:val="0"/>
          <w:sz w:val="24"/>
          <w:szCs w:val="24"/>
        </w:rPr>
      </w:pPr>
      <w:r>
        <w:rPr>
          <w:rFonts w:hint="default" w:ascii="Nimbus Roman" w:hAnsi="Nimbus Roman" w:eastAsia="仿宋" w:cs="Nimbus Roman"/>
          <w:sz w:val="24"/>
          <w:szCs w:val="24"/>
        </w:rPr>
        <mc:AlternateContent>
          <mc:Choice Requires="wps">
            <w:drawing>
              <wp:anchor distT="0" distB="0" distL="114300" distR="114300" simplePos="0" relativeHeight="251660288" behindDoc="0" locked="0" layoutInCell="1" allowOverlap="1">
                <wp:simplePos x="0" y="0"/>
                <wp:positionH relativeFrom="column">
                  <wp:posOffset>6238240</wp:posOffset>
                </wp:positionH>
                <wp:positionV relativeFrom="paragraph">
                  <wp:posOffset>584200</wp:posOffset>
                </wp:positionV>
                <wp:extent cx="601980" cy="384175"/>
                <wp:effectExtent l="0" t="0" r="7620" b="9525"/>
                <wp:wrapNone/>
                <wp:docPr id="3" name="矩形 3"/>
                <wp:cNvGraphicFramePr/>
                <a:graphic xmlns:a="http://schemas.openxmlformats.org/drawingml/2006/main">
                  <a:graphicData uri="http://schemas.microsoft.com/office/word/2010/wordprocessingShape">
                    <wps:wsp>
                      <wps:cNvSpPr/>
                      <wps:spPr>
                        <a:xfrm>
                          <a:off x="0" y="0"/>
                          <a:ext cx="601980" cy="384175"/>
                        </a:xfrm>
                        <a:prstGeom prst="rect">
                          <a:avLst/>
                        </a:prstGeom>
                        <a:solidFill>
                          <a:srgbClr val="FFFFFF"/>
                        </a:solidFill>
                        <a:ln>
                          <a:noFill/>
                        </a:ln>
                        <a:effectLst/>
                      </wps:spPr>
                      <wps:bodyPr upright="true"/>
                    </wps:wsp>
                  </a:graphicData>
                </a:graphic>
              </wp:anchor>
            </w:drawing>
          </mc:Choice>
          <mc:Fallback>
            <w:pict>
              <v:rect id="_x0000_s1026" o:spid="_x0000_s1026" o:spt="1" style="position:absolute;left:0pt;margin-left:491.2pt;margin-top:46pt;height:30.25pt;width:47.4pt;z-index:251660288;mso-width-relative:page;mso-height-relative:page;" fillcolor="#FFFFFF" filled="t" stroked="f" coordsize="21600,21600" o:gfxdata="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XeXo&#10;RNgAAAALAQAADwAAAAAAAAABACAAAAA4AAAAZHJzL2Rvd25yZXYueG1sUEsBAhQAFAAAAAgAh07i&#10;QECWl5maAQAAIQMAAA4AAAAAAAAAAQAgAAAAPQEAAGRycy9lMm9Eb2MueG1sUEsFBgAAAAAGAAYA&#10;WQEAAEkFAAAAAA==&#10;">
                <v:fill on="t" focussize="0,0"/>
                <v:stroke on="f"/>
                <v:imagedata o:title=""/>
                <o:lock v:ext="edit" aspectratio="f"/>
              </v:rect>
            </w:pict>
          </mc:Fallback>
        </mc:AlternateContent>
      </w:r>
      <w:r>
        <w:rPr>
          <w:rFonts w:hint="default" w:ascii="Nimbus Roman" w:hAnsi="Nimbus Roman" w:eastAsia="仿宋_GB2312" w:cs="Nimbus Roman"/>
          <w:kern w:val="0"/>
          <w:sz w:val="24"/>
          <w:szCs w:val="24"/>
        </w:rPr>
        <w:t>报送单位（盖章）：</w:t>
      </w:r>
      <w:r>
        <w:rPr>
          <w:rFonts w:hint="default" w:ascii="Nimbus Roman" w:hAnsi="Nimbus Roman" w:eastAsia="仿宋_GB2312" w:cs="Nimbus Roman"/>
          <w:color w:val="auto"/>
          <w:kern w:val="0"/>
          <w:sz w:val="24"/>
          <w:szCs w:val="24"/>
          <w:lang w:val="en-US" w:eastAsia="zh-CN"/>
        </w:rPr>
        <w:t>益阳市文化旅游广电体育局</w:t>
      </w:r>
    </w:p>
    <w:tbl>
      <w:tblPr>
        <w:tblStyle w:val="5"/>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79"/>
        <w:gridCol w:w="408"/>
        <w:gridCol w:w="658"/>
        <w:gridCol w:w="901"/>
        <w:gridCol w:w="689"/>
        <w:gridCol w:w="846"/>
        <w:gridCol w:w="98"/>
        <w:gridCol w:w="748"/>
        <w:gridCol w:w="952"/>
        <w:gridCol w:w="705"/>
        <w:gridCol w:w="99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90"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作品</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名称</w:t>
            </w:r>
          </w:p>
        </w:tc>
        <w:tc>
          <w:tcPr>
            <w:tcW w:w="1487" w:type="dxa"/>
            <w:gridSpan w:val="2"/>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花鼓风</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形式</w:t>
            </w:r>
          </w:p>
        </w:tc>
        <w:tc>
          <w:tcPr>
            <w:tcW w:w="901" w:type="dxa"/>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广场舞</w:t>
            </w: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节目</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时长</w:t>
            </w:r>
          </w:p>
        </w:tc>
        <w:tc>
          <w:tcPr>
            <w:tcW w:w="846" w:type="dxa"/>
            <w:vAlign w:val="center"/>
          </w:tcPr>
          <w:p>
            <w:pPr>
              <w:tabs>
                <w:tab w:val="left" w:pos="420"/>
              </w:tabs>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４’28</w:t>
            </w:r>
          </w:p>
        </w:tc>
        <w:tc>
          <w:tcPr>
            <w:tcW w:w="4437" w:type="dxa"/>
            <w:gridSpan w:val="6"/>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艺术门类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0" w:type="dxa"/>
            <w:vMerge w:val="restart"/>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演出</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单位</w:t>
            </w:r>
          </w:p>
        </w:tc>
        <w:tc>
          <w:tcPr>
            <w:tcW w:w="3046" w:type="dxa"/>
            <w:gridSpan w:val="4"/>
            <w:vMerge w:val="restart"/>
            <w:tcBorders>
              <w:bottom w:val="single" w:color="auto" w:sz="4" w:space="0"/>
            </w:tcBorders>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南县文化旅游广电体育局</w:t>
            </w:r>
          </w:p>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南县文化馆</w:t>
            </w:r>
          </w:p>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南县实验幼儿园教育集团</w:t>
            </w:r>
          </w:p>
        </w:tc>
        <w:tc>
          <w:tcPr>
            <w:tcW w:w="689" w:type="dxa"/>
            <w:vMerge w:val="restart"/>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参演</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人数</w:t>
            </w:r>
          </w:p>
        </w:tc>
        <w:tc>
          <w:tcPr>
            <w:tcW w:w="846" w:type="dxa"/>
            <w:vMerge w:val="restart"/>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32</w:t>
            </w:r>
          </w:p>
        </w:tc>
        <w:tc>
          <w:tcPr>
            <w:tcW w:w="846" w:type="dxa"/>
            <w:gridSpan w:val="2"/>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音乐</w:t>
            </w:r>
          </w:p>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(合唱)</w:t>
            </w:r>
          </w:p>
        </w:tc>
        <w:tc>
          <w:tcPr>
            <w:tcW w:w="952" w:type="dxa"/>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舞蹈(广场舞)</w:t>
            </w:r>
          </w:p>
        </w:tc>
        <w:tc>
          <w:tcPr>
            <w:tcW w:w="705" w:type="dxa"/>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小戏小品</w:t>
            </w:r>
          </w:p>
        </w:tc>
        <w:tc>
          <w:tcPr>
            <w:tcW w:w="994" w:type="dxa"/>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曲艺</w:t>
            </w:r>
          </w:p>
        </w:tc>
        <w:tc>
          <w:tcPr>
            <w:tcW w:w="940" w:type="dxa"/>
            <w:tcBorders>
              <w:bottom w:val="single" w:color="auto" w:sz="4" w:space="0"/>
            </w:tcBorders>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少儿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3046" w:type="dxa"/>
            <w:gridSpan w:val="4"/>
            <w:vMerge w:val="continue"/>
            <w:vAlign w:val="center"/>
          </w:tcPr>
          <w:p>
            <w:pPr>
              <w:spacing w:line="280" w:lineRule="exact"/>
              <w:jc w:val="center"/>
              <w:rPr>
                <w:rFonts w:hint="default" w:ascii="Nimbus Roman" w:hAnsi="Nimbus Roman" w:eastAsia="仿宋_GB2312" w:cs="Nimbus Roman"/>
                <w:szCs w:val="21"/>
              </w:rPr>
            </w:pPr>
          </w:p>
        </w:tc>
        <w:tc>
          <w:tcPr>
            <w:tcW w:w="689" w:type="dxa"/>
            <w:vMerge w:val="continue"/>
            <w:vAlign w:val="center"/>
          </w:tcPr>
          <w:p>
            <w:pPr>
              <w:spacing w:line="280" w:lineRule="exact"/>
              <w:jc w:val="center"/>
              <w:rPr>
                <w:rFonts w:hint="default" w:ascii="Nimbus Roman" w:hAnsi="Nimbus Roman" w:eastAsia="仿宋_GB2312" w:cs="Nimbus Roman"/>
                <w:szCs w:val="21"/>
              </w:rPr>
            </w:pPr>
          </w:p>
        </w:tc>
        <w:tc>
          <w:tcPr>
            <w:tcW w:w="846" w:type="dxa"/>
            <w:vMerge w:val="continue"/>
            <w:vAlign w:val="center"/>
          </w:tcPr>
          <w:p>
            <w:pPr>
              <w:spacing w:line="280" w:lineRule="exact"/>
              <w:jc w:val="center"/>
              <w:rPr>
                <w:rFonts w:hint="default" w:ascii="Nimbus Roman" w:hAnsi="Nimbus Roman" w:eastAsia="仿宋_GB2312" w:cs="Nimbus Roman"/>
                <w:szCs w:val="21"/>
              </w:rPr>
            </w:pPr>
          </w:p>
        </w:tc>
        <w:tc>
          <w:tcPr>
            <w:tcW w:w="846" w:type="dxa"/>
            <w:gridSpan w:val="2"/>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广场舞</w:t>
            </w:r>
          </w:p>
        </w:tc>
        <w:tc>
          <w:tcPr>
            <w:tcW w:w="705" w:type="dxa"/>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994" w:type="dxa"/>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940" w:type="dxa"/>
            <w:vAlign w:val="center"/>
          </w:tcPr>
          <w:p>
            <w:pPr>
              <w:spacing w:line="280" w:lineRule="exact"/>
              <w:ind w:firstLine="480"/>
              <w:jc w:val="center"/>
              <w:textAlignment w:val="baseline"/>
              <w:rPr>
                <w:rFonts w:hint="default" w:ascii="Nimbus Roman" w:hAnsi="Nimbus Roman" w:eastAsia="仿宋_GB2312" w:cs="Nimbus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restart"/>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主</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创</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人</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员</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情</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况</w:t>
            </w: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姓名</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性别</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年龄</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编剧</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编导</w:t>
            </w: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导演</w:t>
            </w: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服装</w:t>
            </w: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作曲</w:t>
            </w: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舞美</w:t>
            </w: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辅导</w:t>
            </w:r>
          </w:p>
        </w:tc>
        <w:tc>
          <w:tcPr>
            <w:tcW w:w="1934" w:type="dxa"/>
            <w:gridSpan w:val="2"/>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textAlignment w:val="baseline"/>
              <w:rPr>
                <w:rFonts w:hint="default" w:ascii="Nimbus Roman" w:hAnsi="Nimbus Roman" w:eastAsia="仿宋_GB2312" w:cs="Nimbus Roman"/>
                <w:kern w:val="0"/>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蒋学军</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男</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55</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导演</w:t>
            </w: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textAlignment w:val="baseline"/>
              <w:rPr>
                <w:rFonts w:hint="default" w:ascii="Nimbus Roman" w:hAnsi="Nimbus Roman" w:eastAsia="仿宋_GB2312" w:cs="Nimbus Roman"/>
                <w:kern w:val="0"/>
                <w:szCs w:val="21"/>
              </w:rPr>
            </w:pPr>
          </w:p>
        </w:tc>
        <w:tc>
          <w:tcPr>
            <w:tcW w:w="1079" w:type="dxa"/>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祝治国</w:t>
            </w:r>
          </w:p>
        </w:tc>
        <w:tc>
          <w:tcPr>
            <w:tcW w:w="408" w:type="dxa"/>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男</w:t>
            </w:r>
          </w:p>
        </w:tc>
        <w:tc>
          <w:tcPr>
            <w:tcW w:w="658" w:type="dxa"/>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47</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导演</w:t>
            </w: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杨晓琴</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女</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43</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编导</w:t>
            </w: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刘艳波</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女</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56</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编导</w:t>
            </w: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陶世群</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男</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61</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作词</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作曲</w:t>
            </w: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益阳市高新区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曾静静</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女</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45</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辅导</w:t>
            </w: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闵　婕</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女</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45</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辅导</w:t>
            </w: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李婧琳</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女</w:t>
            </w:r>
          </w:p>
        </w:tc>
        <w:tc>
          <w:tcPr>
            <w:tcW w:w="65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30</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辅导</w:t>
            </w: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刘艳</w:t>
            </w:r>
          </w:p>
        </w:tc>
        <w:tc>
          <w:tcPr>
            <w:tcW w:w="408" w:type="dxa"/>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女</w:t>
            </w:r>
          </w:p>
        </w:tc>
        <w:tc>
          <w:tcPr>
            <w:tcW w:w="658" w:type="dxa"/>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46</w:t>
            </w:r>
          </w:p>
        </w:tc>
        <w:tc>
          <w:tcPr>
            <w:tcW w:w="901"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689"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846"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服装</w:t>
            </w:r>
          </w:p>
        </w:tc>
        <w:tc>
          <w:tcPr>
            <w:tcW w:w="846" w:type="dxa"/>
            <w:gridSpan w:val="2"/>
            <w:vAlign w:val="center"/>
          </w:tcPr>
          <w:p>
            <w:pPr>
              <w:spacing w:line="280" w:lineRule="exact"/>
              <w:jc w:val="center"/>
              <w:textAlignment w:val="baseline"/>
              <w:rPr>
                <w:rFonts w:hint="default" w:ascii="Nimbus Roman" w:hAnsi="Nimbus Roman" w:eastAsia="仿宋_GB2312" w:cs="Nimbus Roman"/>
                <w:kern w:val="0"/>
                <w:szCs w:val="21"/>
              </w:rPr>
            </w:pPr>
          </w:p>
        </w:tc>
        <w:tc>
          <w:tcPr>
            <w:tcW w:w="952"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705" w:type="dxa"/>
            <w:vAlign w:val="center"/>
          </w:tcPr>
          <w:p>
            <w:pPr>
              <w:spacing w:line="280" w:lineRule="exact"/>
              <w:jc w:val="center"/>
              <w:textAlignment w:val="baseline"/>
              <w:rPr>
                <w:rFonts w:hint="default" w:ascii="Nimbus Roman" w:hAnsi="Nimbus Roman" w:eastAsia="仿宋_GB2312" w:cs="Nimbus Roman"/>
                <w:kern w:val="0"/>
                <w:szCs w:val="21"/>
              </w:rPr>
            </w:pPr>
          </w:p>
        </w:tc>
        <w:tc>
          <w:tcPr>
            <w:tcW w:w="1934" w:type="dxa"/>
            <w:gridSpan w:val="2"/>
            <w:vAlign w:val="center"/>
          </w:tcPr>
          <w:p>
            <w:pPr>
              <w:spacing w:line="280" w:lineRule="exact"/>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南县文化馆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restart"/>
            <w:vAlign w:val="center"/>
          </w:tcPr>
          <w:p>
            <w:pPr>
              <w:spacing w:line="280" w:lineRule="exact"/>
              <w:ind w:firstLine="480"/>
              <w:jc w:val="center"/>
              <w:textAlignment w:val="baseline"/>
              <w:rPr>
                <w:rFonts w:hint="default" w:ascii="Nimbus Roman" w:hAnsi="Nimbus Roman" w:eastAsia="仿宋_GB2312" w:cs="Nimbus Roman"/>
                <w:kern w:val="0"/>
                <w:szCs w:val="21"/>
              </w:rPr>
            </w:pPr>
          </w:p>
          <w:p>
            <w:pPr>
              <w:spacing w:line="280" w:lineRule="exact"/>
              <w:ind w:firstLine="480"/>
              <w:jc w:val="center"/>
              <w:textAlignment w:val="baseline"/>
              <w:rPr>
                <w:rFonts w:hint="default" w:ascii="Nimbus Roman" w:hAnsi="Nimbus Roman" w:eastAsia="仿宋_GB2312" w:cs="Nimbus Roman"/>
                <w:kern w:val="0"/>
                <w:szCs w:val="21"/>
              </w:rPr>
            </w:pP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参</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演</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人</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员</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情</w:t>
            </w:r>
          </w:p>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况</w:t>
            </w:r>
          </w:p>
          <w:p>
            <w:pPr>
              <w:spacing w:line="280" w:lineRule="exact"/>
              <w:ind w:firstLine="480"/>
              <w:jc w:val="center"/>
              <w:textAlignment w:val="baseline"/>
              <w:rPr>
                <w:rFonts w:hint="default" w:ascii="Nimbus Roman" w:hAnsi="Nimbus Roman" w:eastAsia="仿宋_GB2312" w:cs="Nimbus Roman"/>
                <w:kern w:val="0"/>
                <w:szCs w:val="21"/>
              </w:rPr>
            </w:pPr>
          </w:p>
        </w:tc>
        <w:tc>
          <w:tcPr>
            <w:tcW w:w="1079"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姓名</w:t>
            </w:r>
          </w:p>
        </w:tc>
        <w:tc>
          <w:tcPr>
            <w:tcW w:w="408" w:type="dxa"/>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性别</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饰演角色（注明主演、主奏、领舞等）</w:t>
            </w:r>
          </w:p>
        </w:tc>
        <w:tc>
          <w:tcPr>
            <w:tcW w:w="2639" w:type="dxa"/>
            <w:gridSpan w:val="3"/>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徐　语</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武心舒</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尹兰英</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陈　晨</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郭　婷</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万靓齐</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叶亦非</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厉　维</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杨　璐</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高心妍</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陈隽骁</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曾　姚</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曹思涵</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杨梓艺</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何绮梦</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刘思琴</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尹　远</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严星揽月</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南县永安社区幼儿园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刘芳玲</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罗　练</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南县洗马湖学校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竺　萱</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南县五小教育集团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刘　千</w:t>
            </w:r>
          </w:p>
        </w:tc>
        <w:tc>
          <w:tcPr>
            <w:tcW w:w="408" w:type="dxa"/>
            <w:vAlign w:val="center"/>
          </w:tcPr>
          <w:p>
            <w:pPr>
              <w:widowControl/>
              <w:spacing w:line="280" w:lineRule="exact"/>
              <w:jc w:val="center"/>
              <w:textAlignment w:val="center"/>
              <w:rPr>
                <w:rFonts w:hint="default" w:ascii="Nimbus Roman" w:hAnsi="Nimbus Roman" w:eastAsia="仿宋_GB2312" w:cs="Nimbus Roman"/>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南县职业中专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周　萍</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南县职业中专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唐珊珊</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南县职业中专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夏欣仪</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南县职业中专（学生）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彭丹阳</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南县职业中专（学生）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练雅玲</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南县乌嘴中心幼儿园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胡颖异</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南县乌嘴中心幼儿园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李　双</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南县立达中学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白　璇</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南县书香苑幼儿园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刘妍炜</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南县青树嘴镇街道幼儿园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0" w:type="dxa"/>
            <w:vMerge w:val="continue"/>
            <w:vAlign w:val="center"/>
          </w:tcPr>
          <w:p>
            <w:pPr>
              <w:spacing w:line="280" w:lineRule="exact"/>
              <w:jc w:val="center"/>
              <w:rPr>
                <w:rFonts w:hint="default" w:ascii="Nimbus Roman" w:hAnsi="Nimbus Roman" w:eastAsia="仿宋_GB2312" w:cs="Nimbus Roman"/>
                <w:szCs w:val="21"/>
              </w:rPr>
            </w:pPr>
          </w:p>
        </w:tc>
        <w:tc>
          <w:tcPr>
            <w:tcW w:w="1079" w:type="dxa"/>
            <w:vAlign w:val="center"/>
          </w:tcPr>
          <w:p>
            <w:pPr>
              <w:jc w:val="center"/>
              <w:rPr>
                <w:rFonts w:hint="default" w:ascii="Nimbus Roman" w:hAnsi="Nimbus Roman" w:eastAsia="仿宋_GB2312" w:cs="Nimbus Roman"/>
                <w:color w:val="000000"/>
                <w:kern w:val="0"/>
                <w:szCs w:val="21"/>
              </w:rPr>
            </w:pPr>
            <w:r>
              <w:rPr>
                <w:rFonts w:hint="default" w:ascii="Nimbus Roman" w:hAnsi="Nimbus Roman" w:eastAsia="仿宋_GB2312" w:cs="Nimbus Roman"/>
                <w:szCs w:val="21"/>
              </w:rPr>
              <w:t>赵　晶</w:t>
            </w:r>
          </w:p>
        </w:tc>
        <w:tc>
          <w:tcPr>
            <w:tcW w:w="408" w:type="dxa"/>
            <w:vAlign w:val="center"/>
          </w:tcPr>
          <w:p>
            <w:pPr>
              <w:widowControl/>
              <w:spacing w:line="280" w:lineRule="exact"/>
              <w:jc w:val="center"/>
              <w:textAlignment w:val="center"/>
              <w:rPr>
                <w:rFonts w:hint="default" w:ascii="Nimbus Roman" w:hAnsi="Nimbus Roman" w:eastAsia="仿宋_GB2312" w:cs="Nimbus Roman"/>
                <w:color w:val="000000"/>
                <w:kern w:val="0"/>
                <w:szCs w:val="21"/>
              </w:rPr>
            </w:pPr>
            <w:r>
              <w:rPr>
                <w:rFonts w:hint="default" w:ascii="Nimbus Roman" w:hAnsi="Nimbus Roman" w:eastAsia="仿宋_GB2312" w:cs="Nimbus Roman"/>
                <w:color w:val="000000"/>
                <w:kern w:val="0"/>
                <w:szCs w:val="21"/>
              </w:rPr>
              <w:t>女</w:t>
            </w:r>
          </w:p>
        </w:tc>
        <w:tc>
          <w:tcPr>
            <w:tcW w:w="4892" w:type="dxa"/>
            <w:gridSpan w:val="7"/>
            <w:vAlign w:val="center"/>
          </w:tcPr>
          <w:p>
            <w:pPr>
              <w:spacing w:line="280" w:lineRule="exact"/>
              <w:ind w:firstLine="480"/>
              <w:jc w:val="center"/>
              <w:textAlignment w:val="baseline"/>
              <w:rPr>
                <w:rFonts w:hint="default" w:ascii="Nimbus Roman" w:hAnsi="Nimbus Roman" w:eastAsia="仿宋_GB2312" w:cs="Nimbus Roman"/>
                <w:kern w:val="0"/>
                <w:szCs w:val="21"/>
              </w:rPr>
            </w:pPr>
          </w:p>
        </w:tc>
        <w:tc>
          <w:tcPr>
            <w:tcW w:w="2639" w:type="dxa"/>
            <w:gridSpan w:val="3"/>
            <w:vAlign w:val="center"/>
          </w:tcPr>
          <w:p>
            <w:pPr>
              <w:spacing w:line="280" w:lineRule="exact"/>
              <w:jc w:val="center"/>
              <w:rPr>
                <w:rFonts w:hint="default" w:ascii="Nimbus Roman" w:hAnsi="Nimbus Roman" w:eastAsia="仿宋_GB2312" w:cs="Nimbus Roman"/>
                <w:kern w:val="0"/>
                <w:szCs w:val="21"/>
              </w:rPr>
            </w:pPr>
            <w:r>
              <w:rPr>
                <w:rFonts w:hint="default" w:ascii="Nimbus Roman" w:hAnsi="Nimbus Roman" w:eastAsia="仿宋_GB2312" w:cs="Nimbus Roman"/>
                <w:szCs w:val="21"/>
              </w:rPr>
              <w:t>南县实验学校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69" w:type="dxa"/>
            <w:gridSpan w:val="2"/>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灯光要求</w:t>
            </w:r>
          </w:p>
        </w:tc>
        <w:tc>
          <w:tcPr>
            <w:tcW w:w="7939" w:type="dxa"/>
            <w:gridSpan w:val="11"/>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69" w:type="dxa"/>
            <w:gridSpan w:val="2"/>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话筒音响要求</w:t>
            </w:r>
          </w:p>
        </w:tc>
        <w:tc>
          <w:tcPr>
            <w:tcW w:w="7939" w:type="dxa"/>
            <w:gridSpan w:val="11"/>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69" w:type="dxa"/>
            <w:gridSpan w:val="2"/>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特效要求</w:t>
            </w:r>
          </w:p>
        </w:tc>
        <w:tc>
          <w:tcPr>
            <w:tcW w:w="7939" w:type="dxa"/>
            <w:gridSpan w:val="11"/>
            <w:vAlign w:val="center"/>
          </w:tcPr>
          <w:p>
            <w:pPr>
              <w:spacing w:line="28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5" w:hRule="atLeast"/>
          <w:jc w:val="center"/>
        </w:trPr>
        <w:tc>
          <w:tcPr>
            <w:tcW w:w="9708" w:type="dxa"/>
            <w:gridSpan w:val="13"/>
            <w:vAlign w:val="top"/>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作品简介（不超过100字）</w:t>
            </w:r>
          </w:p>
          <w:p>
            <w:pPr>
              <w:spacing w:line="360" w:lineRule="exact"/>
              <w:ind w:firstLine="480"/>
              <w:jc w:val="both"/>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广场舞《花鼓风》节目是以国家级非物质文化遗产项目——“南县地花鼓”的表演形式和动作元素创编的一个具有南县湖乡特色的广场舞。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69" w:type="dxa"/>
            <w:gridSpan w:val="2"/>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节目负责人</w:t>
            </w:r>
          </w:p>
        </w:tc>
        <w:tc>
          <w:tcPr>
            <w:tcW w:w="1967" w:type="dxa"/>
            <w:gridSpan w:val="3"/>
            <w:vAlign w:val="center"/>
          </w:tcPr>
          <w:p>
            <w:pPr>
              <w:spacing w:line="360" w:lineRule="exact"/>
              <w:ind w:firstLine="480"/>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蒋学军</w:t>
            </w:r>
          </w:p>
        </w:tc>
        <w:tc>
          <w:tcPr>
            <w:tcW w:w="1633" w:type="dxa"/>
            <w:gridSpan w:val="3"/>
            <w:vAlign w:val="center"/>
          </w:tcPr>
          <w:p>
            <w:pPr>
              <w:spacing w:line="360" w:lineRule="exact"/>
              <w:ind w:firstLine="480"/>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电话</w:t>
            </w:r>
          </w:p>
        </w:tc>
        <w:tc>
          <w:tcPr>
            <w:tcW w:w="4339" w:type="dxa"/>
            <w:gridSpan w:val="5"/>
            <w:vAlign w:val="center"/>
          </w:tcPr>
          <w:p>
            <w:pPr>
              <w:spacing w:line="360" w:lineRule="exact"/>
              <w:jc w:val="center"/>
              <w:textAlignment w:val="baseline"/>
              <w:rPr>
                <w:rFonts w:hint="default" w:ascii="Nimbus Roman" w:hAnsi="Nimbus Roman" w:eastAsia="仿宋_GB2312" w:cs="Nimbus Roman"/>
                <w:kern w:val="0"/>
                <w:szCs w:val="21"/>
              </w:rPr>
            </w:pPr>
            <w:r>
              <w:rPr>
                <w:rFonts w:hint="default" w:ascii="Nimbus Roman" w:hAnsi="Nimbus Roman" w:eastAsia="仿宋_GB2312" w:cs="Nimbus Roman"/>
                <w:kern w:val="0"/>
                <w:szCs w:val="21"/>
              </w:rPr>
              <w:t>13907375911</w:t>
            </w:r>
          </w:p>
        </w:tc>
      </w:tr>
    </w:tbl>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Nimbus Roman" w:hAnsi="Nimbus Roman" w:eastAsia="仿宋_GB2312" w:cs="Nimbus Roman"/>
          <w:szCs w:val="21"/>
        </w:rPr>
      </w:pPr>
      <w:r>
        <w:rPr>
          <w:rFonts w:hint="default" w:ascii="Nimbus Roman" w:hAnsi="Nimbus Roman" w:eastAsia="仿宋_GB2312" w:cs="Nimbus Roman"/>
          <w:szCs w:val="21"/>
        </w:rPr>
        <w:t>注：1.此表可根据节目情况另制；</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baseline"/>
        <w:rPr>
          <w:rFonts w:hint="default" w:ascii="Nimbus Roman" w:hAnsi="Nimbus Roman" w:eastAsia="仿宋_GB2312" w:cs="Nimbus Roman"/>
          <w:szCs w:val="21"/>
        </w:rPr>
      </w:pPr>
      <w:r>
        <w:rPr>
          <w:rFonts w:hint="default" w:ascii="Nimbus Roman" w:hAnsi="Nimbus Roman" w:eastAsia="仿宋_GB2312" w:cs="Nimbus Roman"/>
          <w:szCs w:val="21"/>
        </w:rPr>
        <w:t>2.主创人员填写要求：1、舞蹈类作品填：编导、作曲、辅导等；2、音乐（声乐、器乐）类作品填：作词、作曲、编导、音乐辅导等；3、小戏小品曲艺类作品填：编剧、导演、作曲、舞美、辅导等。</w:t>
      </w:r>
    </w:p>
    <w:p>
      <w:pPr>
        <w:rPr>
          <w:rFonts w:hint="default" w:ascii="Nimbus Roman" w:hAnsi="Nimbus Roman" w:eastAsia="仿宋_GB2312" w:cs="Nimbus Roman"/>
          <w:szCs w:val="21"/>
        </w:rPr>
      </w:pPr>
      <w:r>
        <w:rPr>
          <w:rFonts w:hint="default" w:ascii="Nimbus Roman" w:hAnsi="Nimbus Roman" w:eastAsia="仿宋_GB2312" w:cs="Nimbus Roman"/>
          <w:szCs w:val="21"/>
        </w:rPr>
        <w:br w:type="page"/>
      </w:r>
    </w:p>
    <w:p>
      <w:pPr>
        <w:keepNext w:val="0"/>
        <w:keepLines w:val="0"/>
        <w:pageBreakBefore w:val="0"/>
        <w:widowControl w:val="0"/>
        <w:tabs>
          <w:tab w:val="left" w:pos="8280"/>
        </w:tabs>
        <w:kinsoku/>
        <w:wordWrap/>
        <w:overflowPunct/>
        <w:topLinePunct w:val="0"/>
        <w:autoSpaceDE/>
        <w:autoSpaceDN/>
        <w:bidi w:val="0"/>
        <w:adjustRightInd/>
        <w:snapToGrid w:val="0"/>
        <w:spacing w:line="240" w:lineRule="auto"/>
        <w:jc w:val="center"/>
        <w:textAlignment w:val="baseline"/>
        <w:rPr>
          <w:rFonts w:hint="eastAsia" w:ascii="方正小标宋简体" w:eastAsia="方正小标宋简体"/>
          <w:bCs/>
          <w:color w:val="auto"/>
          <w:sz w:val="44"/>
          <w:szCs w:val="44"/>
        </w:rPr>
      </w:pPr>
      <w:r>
        <w:rPr>
          <w:rFonts w:hint="eastAsia" w:ascii="方正小标宋_GBK" w:hAnsi="方正小标宋_GBK" w:eastAsia="方正小标宋_GBK" w:cs="方正小标宋_GBK"/>
          <w:bCs/>
          <w:color w:val="auto"/>
          <w:sz w:val="44"/>
          <w:szCs w:val="44"/>
        </w:rPr>
        <w:t>作品类“三湘群星奖”申报表</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jc w:val="both"/>
        <w:textAlignment w:val="baseline"/>
        <w:rPr>
          <w:rFonts w:hint="eastAsia" w:ascii="仿宋_GB2312" w:hAnsi="仿宋_GB2312" w:eastAsia="仿宋_GB2312" w:cs="仿宋_GB2312"/>
          <w:color w:val="auto"/>
          <w:kern w:val="0"/>
          <w:sz w:val="32"/>
          <w:szCs w:val="32"/>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Nimbus Roman" w:hAnsi="Nimbus Roman" w:eastAsia="仿宋_GB2312" w:cs="Nimbus Roman"/>
          <w:kern w:val="0"/>
          <w:sz w:val="24"/>
          <w:szCs w:val="24"/>
          <w:lang w:eastAsia="zh-CN"/>
        </w:rPr>
      </w:pPr>
      <w:r>
        <w:rPr>
          <w:rFonts w:hint="default" w:ascii="Nimbus Roman" w:hAnsi="Nimbus Roman" w:eastAsia="仿宋_GB2312" w:cs="Nimbus Roman"/>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6238240</wp:posOffset>
                </wp:positionH>
                <wp:positionV relativeFrom="paragraph">
                  <wp:posOffset>584200</wp:posOffset>
                </wp:positionV>
                <wp:extent cx="601980" cy="384175"/>
                <wp:effectExtent l="0" t="0" r="7620" b="9525"/>
                <wp:wrapNone/>
                <wp:docPr id="2" name="矩形 2"/>
                <wp:cNvGraphicFramePr/>
                <a:graphic xmlns:a="http://schemas.openxmlformats.org/drawingml/2006/main">
                  <a:graphicData uri="http://schemas.microsoft.com/office/word/2010/wordprocessingShape">
                    <wps:wsp>
                      <wps:cNvSpPr/>
                      <wps:spPr>
                        <a:xfrm>
                          <a:off x="0" y="0"/>
                          <a:ext cx="601980" cy="384175"/>
                        </a:xfrm>
                        <a:prstGeom prst="rect">
                          <a:avLst/>
                        </a:prstGeom>
                        <a:solidFill>
                          <a:srgbClr val="FFFFFF"/>
                        </a:solidFill>
                        <a:ln>
                          <a:noFill/>
                        </a:ln>
                        <a:effectLst/>
                      </wps:spPr>
                      <wps:bodyPr upright="true"/>
                    </wps:wsp>
                  </a:graphicData>
                </a:graphic>
              </wp:anchor>
            </w:drawing>
          </mc:Choice>
          <mc:Fallback>
            <w:pict>
              <v:rect id="_x0000_s1026" o:spid="_x0000_s1026" o:spt="1" style="position:absolute;left:0pt;margin-left:491.2pt;margin-top:46pt;height:30.25pt;width:47.4pt;z-index:251661312;mso-width-relative:page;mso-height-relative:page;" fillcolor="#FFFFFF" filled="t" stroked="f" coordsize="21600,21600" o:gfxdata="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XeXo&#10;RNgAAAALAQAADwAAAAAAAAABACAAAAA4AAAAZHJzL2Rvd25yZXYueG1sUEsBAhQAFAAAAAgAh07i&#10;QH0Hm5OaAQAAIQMAAA4AAAAAAAAAAQAgAAAAPQEAAGRycy9lMm9Eb2MueG1sUEsFBgAAAAAGAAYA&#10;WQEAAEkFAAAAAA==&#10;">
                <v:fill on="t" focussize="0,0"/>
                <v:stroke on="f"/>
                <v:imagedata o:title=""/>
                <o:lock v:ext="edit" aspectratio="f"/>
              </v:rect>
            </w:pict>
          </mc:Fallback>
        </mc:AlternateContent>
      </w:r>
      <w:r>
        <w:rPr>
          <w:rFonts w:hint="eastAsia" w:ascii="Nimbus Roman" w:hAnsi="Nimbus Roman" w:eastAsia="仿宋_GB2312" w:cs="Nimbus Roman"/>
          <w:kern w:val="0"/>
          <w:sz w:val="24"/>
          <w:szCs w:val="24"/>
        </w:rPr>
        <w:t>报送单位（盖章）：</w:t>
      </w:r>
      <w:r>
        <w:rPr>
          <w:rFonts w:hint="default" w:ascii="Nimbus Roman" w:hAnsi="Nimbus Roman" w:eastAsia="仿宋_GB2312" w:cs="Nimbus Roman"/>
          <w:color w:val="auto"/>
          <w:kern w:val="0"/>
          <w:sz w:val="24"/>
          <w:szCs w:val="24"/>
          <w:lang w:val="en-US" w:eastAsia="zh-CN"/>
        </w:rPr>
        <w:t>益阳市文化旅游广电体育局</w:t>
      </w:r>
    </w:p>
    <w:tbl>
      <w:tblPr>
        <w:tblStyle w:val="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976"/>
        <w:gridCol w:w="731"/>
        <w:gridCol w:w="896"/>
        <w:gridCol w:w="709"/>
        <w:gridCol w:w="803"/>
        <w:gridCol w:w="792"/>
        <w:gridCol w:w="825"/>
        <w:gridCol w:w="927"/>
        <w:gridCol w:w="788"/>
        <w:gridCol w:w="65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作品</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名称</w:t>
            </w:r>
          </w:p>
        </w:tc>
        <w:tc>
          <w:tcPr>
            <w:tcW w:w="1707" w:type="dxa"/>
            <w:gridSpan w:val="2"/>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两全其美</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形式</w:t>
            </w:r>
          </w:p>
        </w:tc>
        <w:tc>
          <w:tcPr>
            <w:tcW w:w="709" w:type="dxa"/>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戏剧</w:t>
            </w:r>
          </w:p>
        </w:tc>
        <w:tc>
          <w:tcPr>
            <w:tcW w:w="803"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节目</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时长</w:t>
            </w:r>
          </w:p>
        </w:tc>
        <w:tc>
          <w:tcPr>
            <w:tcW w:w="792" w:type="dxa"/>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15分</w:t>
            </w:r>
          </w:p>
        </w:tc>
        <w:tc>
          <w:tcPr>
            <w:tcW w:w="4006" w:type="dxa"/>
            <w:gridSpan w:val="5"/>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艺术门类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85" w:type="dxa"/>
            <w:vMerge w:val="restart"/>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演出</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w:t>
            </w:r>
          </w:p>
        </w:tc>
        <w:tc>
          <w:tcPr>
            <w:tcW w:w="3312" w:type="dxa"/>
            <w:gridSpan w:val="4"/>
            <w:vMerge w:val="restart"/>
            <w:vAlign w:val="center"/>
          </w:tcPr>
          <w:p>
            <w:pPr>
              <w:keepNext w:val="0"/>
              <w:keepLines w:val="0"/>
              <w:pageBreakBefore w:val="0"/>
              <w:widowControl w:val="0"/>
              <w:kinsoku/>
              <w:wordWrap/>
              <w:overflowPunct/>
              <w:topLinePunct w:val="0"/>
              <w:autoSpaceDE/>
              <w:autoSpaceDN/>
              <w:bidi w:val="0"/>
              <w:spacing w:line="300" w:lineRule="exact"/>
              <w:jc w:val="both"/>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桃江县文化馆</w:t>
            </w:r>
          </w:p>
          <w:p>
            <w:pPr>
              <w:keepNext w:val="0"/>
              <w:keepLines w:val="0"/>
              <w:pageBreakBefore w:val="0"/>
              <w:widowControl w:val="0"/>
              <w:kinsoku/>
              <w:wordWrap/>
              <w:overflowPunct/>
              <w:topLinePunct w:val="0"/>
              <w:autoSpaceDE/>
              <w:autoSpaceDN/>
              <w:bidi w:val="0"/>
              <w:spacing w:line="300" w:lineRule="exact"/>
              <w:jc w:val="both"/>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桃江县天问演艺传媒有限公司</w:t>
            </w:r>
          </w:p>
        </w:tc>
        <w:tc>
          <w:tcPr>
            <w:tcW w:w="803" w:type="dxa"/>
            <w:vMerge w:val="restart"/>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参演</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人数</w:t>
            </w:r>
          </w:p>
        </w:tc>
        <w:tc>
          <w:tcPr>
            <w:tcW w:w="792" w:type="dxa"/>
            <w:vMerge w:val="restart"/>
            <w:vAlign w:val="center"/>
          </w:tcPr>
          <w:p>
            <w:pPr>
              <w:keepNext w:val="0"/>
              <w:keepLines w:val="0"/>
              <w:pageBreakBefore w:val="0"/>
              <w:widowControl w:val="0"/>
              <w:kinsoku/>
              <w:wordWrap/>
              <w:overflowPunct/>
              <w:topLinePunct w:val="0"/>
              <w:autoSpaceDE/>
              <w:autoSpaceDN/>
              <w:bidi w:val="0"/>
              <w:spacing w:line="300" w:lineRule="exact"/>
              <w:jc w:val="left"/>
              <w:textAlignment w:val="baseline"/>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12人</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音乐</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（合唱）</w:t>
            </w:r>
          </w:p>
        </w:tc>
        <w:tc>
          <w:tcPr>
            <w:tcW w:w="927"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舞蹈（广场舞）</w:t>
            </w:r>
          </w:p>
        </w:tc>
        <w:tc>
          <w:tcPr>
            <w:tcW w:w="788"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小戏、小品</w:t>
            </w:r>
          </w:p>
        </w:tc>
        <w:tc>
          <w:tcPr>
            <w:tcW w:w="65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曲艺</w:t>
            </w:r>
          </w:p>
        </w:tc>
        <w:tc>
          <w:tcPr>
            <w:tcW w:w="810"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少儿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3312" w:type="dxa"/>
            <w:gridSpan w:val="4"/>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803"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792"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p>
        </w:tc>
        <w:tc>
          <w:tcPr>
            <w:tcW w:w="656"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10"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restart"/>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主</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创</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人</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员</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情</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况</w:t>
            </w: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姓名</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年龄</w:t>
            </w:r>
          </w:p>
        </w:tc>
        <w:tc>
          <w:tcPr>
            <w:tcW w:w="709"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编剧</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编导</w:t>
            </w:r>
          </w:p>
        </w:tc>
        <w:tc>
          <w:tcPr>
            <w:tcW w:w="803"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导演</w:t>
            </w:r>
          </w:p>
        </w:tc>
        <w:tc>
          <w:tcPr>
            <w:tcW w:w="79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作词</w:t>
            </w:r>
          </w:p>
        </w:tc>
        <w:tc>
          <w:tcPr>
            <w:tcW w:w="82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作曲</w:t>
            </w:r>
          </w:p>
        </w:tc>
        <w:tc>
          <w:tcPr>
            <w:tcW w:w="927"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舞美</w:t>
            </w:r>
          </w:p>
        </w:tc>
        <w:tc>
          <w:tcPr>
            <w:tcW w:w="788"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辅导</w:t>
            </w: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高世逢</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56</w:t>
            </w:r>
          </w:p>
        </w:tc>
        <w:tc>
          <w:tcPr>
            <w:tcW w:w="709"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p>
        </w:tc>
        <w:tc>
          <w:tcPr>
            <w:tcW w:w="803"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92"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spacing w:val="-17"/>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童晓阳</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76</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bookmarkStart w:id="0" w:name="_GoBack"/>
            <w:bookmarkEnd w:id="0"/>
          </w:p>
        </w:tc>
        <w:tc>
          <w:tcPr>
            <w:tcW w:w="792"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spacing w:val="-17"/>
                <w:kern w:val="0"/>
                <w:sz w:val="21"/>
                <w:szCs w:val="21"/>
              </w:rPr>
            </w:pPr>
            <w:r>
              <w:rPr>
                <w:rFonts w:hint="eastAsia" w:ascii="仿宋_GB2312" w:hAnsi="仿宋_GB2312" w:eastAsia="仿宋_GB2312" w:cs="仿宋_GB2312"/>
                <w:color w:val="auto"/>
                <w:spacing w:val="-17"/>
                <w:kern w:val="0"/>
                <w:sz w:val="21"/>
                <w:szCs w:val="21"/>
              </w:rPr>
              <w:t>娄底市地域文化研究中心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陈可</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女</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40</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p>
        </w:tc>
        <w:tc>
          <w:tcPr>
            <w:tcW w:w="792"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spacing w:val="-17"/>
                <w:kern w:val="0"/>
                <w:sz w:val="21"/>
                <w:szCs w:val="21"/>
              </w:rPr>
            </w:pPr>
            <w:r>
              <w:rPr>
                <w:rFonts w:hint="eastAsia" w:ascii="仿宋_GB2312" w:hAnsi="仿宋_GB2312" w:eastAsia="仿宋_GB2312" w:cs="仿宋_GB2312"/>
                <w:color w:val="auto"/>
                <w:spacing w:val="-17"/>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丁玉蕾</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女</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46</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9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p>
        </w:tc>
        <w:tc>
          <w:tcPr>
            <w:tcW w:w="82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桃江县文旅中心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刘军</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53</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92"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Arial" w:hAnsi="Arial" w:eastAsia="仿宋_GB2312" w:cs="Arial"/>
                <w:color w:val="auto"/>
                <w:kern w:val="0"/>
                <w:sz w:val="21"/>
                <w:szCs w:val="21"/>
              </w:rPr>
            </w:pPr>
            <w:r>
              <w:rPr>
                <w:rFonts w:hint="default" w:ascii="Arial" w:hAnsi="Arial" w:eastAsia="仿宋_GB2312" w:cs="Arial"/>
                <w:color w:val="auto"/>
                <w:kern w:val="0"/>
                <w:sz w:val="21"/>
                <w:szCs w:val="21"/>
              </w:rPr>
              <w:t>√</w:t>
            </w:r>
          </w:p>
        </w:tc>
        <w:tc>
          <w:tcPr>
            <w:tcW w:w="927"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spacing w:val="-11"/>
                <w:kern w:val="0"/>
                <w:sz w:val="21"/>
                <w:szCs w:val="21"/>
                <w:lang w:eastAsia="zh-CN"/>
              </w:rPr>
            </w:pPr>
            <w:r>
              <w:rPr>
                <w:rFonts w:hint="eastAsia" w:ascii="仿宋_GB2312" w:hAnsi="仿宋_GB2312" w:eastAsia="仿宋_GB2312" w:cs="仿宋_GB2312"/>
                <w:color w:val="auto"/>
                <w:spacing w:val="-11"/>
                <w:kern w:val="0"/>
                <w:sz w:val="21"/>
                <w:szCs w:val="21"/>
                <w:lang w:eastAsia="zh-CN"/>
              </w:rPr>
              <w:t>桃江县文化馆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丁吉英</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48</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92"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Arial" w:hAnsi="Arial" w:eastAsia="仿宋_GB2312" w:cs="Arial"/>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p>
        </w:tc>
        <w:tc>
          <w:tcPr>
            <w:tcW w:w="788"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spacing w:val="-11"/>
                <w:kern w:val="0"/>
                <w:sz w:val="21"/>
                <w:szCs w:val="21"/>
              </w:rPr>
            </w:pPr>
            <w:r>
              <w:rPr>
                <w:rFonts w:hint="eastAsia" w:ascii="仿宋_GB2312" w:hAnsi="仿宋_GB2312" w:eastAsia="仿宋_GB2312" w:cs="仿宋_GB2312"/>
                <w:color w:val="auto"/>
                <w:spacing w:val="-11"/>
                <w:kern w:val="0"/>
                <w:sz w:val="21"/>
                <w:szCs w:val="21"/>
                <w:lang w:eastAsia="zh-CN"/>
              </w:rPr>
              <w:t>桃江县文化馆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潘志杰</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35</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92"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Arial" w:hAnsi="Arial" w:eastAsia="仿宋_GB2312" w:cs="Arial"/>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Arial" w:hAnsi="Arial" w:eastAsia="仿宋_GB2312" w:cs="Arial"/>
                <w:color w:val="auto"/>
                <w:kern w:val="0"/>
                <w:sz w:val="21"/>
                <w:szCs w:val="21"/>
              </w:rPr>
            </w:pPr>
            <w:r>
              <w:rPr>
                <w:rFonts w:hint="default" w:ascii="Arial" w:hAnsi="Arial" w:eastAsia="仿宋_GB2312" w:cs="Arial"/>
                <w:color w:val="auto"/>
                <w:kern w:val="0"/>
                <w:sz w:val="21"/>
                <w:szCs w:val="21"/>
              </w:rPr>
              <w:t>√</w:t>
            </w:r>
          </w:p>
        </w:tc>
        <w:tc>
          <w:tcPr>
            <w:tcW w:w="788"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spacing w:val="-11"/>
                <w:kern w:val="0"/>
                <w:sz w:val="21"/>
                <w:szCs w:val="21"/>
              </w:rPr>
            </w:pPr>
            <w:r>
              <w:rPr>
                <w:rFonts w:hint="eastAsia" w:ascii="仿宋_GB2312" w:hAnsi="仿宋_GB2312" w:eastAsia="仿宋_GB2312" w:cs="仿宋_GB2312"/>
                <w:color w:val="auto"/>
                <w:spacing w:val="-11"/>
                <w:kern w:val="0"/>
                <w:sz w:val="21"/>
                <w:szCs w:val="21"/>
                <w:lang w:eastAsia="zh-CN"/>
              </w:rPr>
              <w:t>桃江县文化馆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张玲</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43</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92"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Arial" w:hAnsi="Arial" w:eastAsia="仿宋_GB2312" w:cs="Arial"/>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Arial" w:hAnsi="Arial" w:eastAsia="仿宋_GB2312" w:cs="Arial"/>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spacing w:val="-11"/>
                <w:kern w:val="0"/>
                <w:sz w:val="21"/>
                <w:szCs w:val="21"/>
              </w:rPr>
            </w:pPr>
            <w:r>
              <w:rPr>
                <w:rFonts w:hint="eastAsia" w:ascii="仿宋_GB2312" w:hAnsi="仿宋_GB2312" w:eastAsia="仿宋_GB2312" w:cs="仿宋_GB2312"/>
                <w:color w:val="auto"/>
                <w:spacing w:val="-11"/>
                <w:kern w:val="0"/>
                <w:sz w:val="21"/>
                <w:szCs w:val="21"/>
                <w:lang w:eastAsia="zh-CN"/>
              </w:rPr>
              <w:t>桃江县文化馆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孙艳</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89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42</w:t>
            </w:r>
          </w:p>
        </w:tc>
        <w:tc>
          <w:tcPr>
            <w:tcW w:w="709"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03"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792"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p>
        </w:tc>
        <w:tc>
          <w:tcPr>
            <w:tcW w:w="825" w:type="dxa"/>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Arial" w:hAnsi="Arial" w:eastAsia="仿宋_GB2312" w:cs="Arial"/>
                <w:color w:val="auto"/>
                <w:kern w:val="0"/>
                <w:sz w:val="21"/>
                <w:szCs w:val="21"/>
              </w:rPr>
            </w:pPr>
          </w:p>
        </w:tc>
        <w:tc>
          <w:tcPr>
            <w:tcW w:w="927"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Arial" w:hAnsi="Arial" w:eastAsia="仿宋_GB2312" w:cs="Arial"/>
                <w:color w:val="auto"/>
                <w:kern w:val="0"/>
                <w:sz w:val="21"/>
                <w:szCs w:val="21"/>
              </w:rPr>
            </w:pPr>
          </w:p>
        </w:tc>
        <w:tc>
          <w:tcPr>
            <w:tcW w:w="788"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default" w:ascii="Arial" w:hAnsi="Arial" w:eastAsia="仿宋_GB2312" w:cs="Arial"/>
                <w:color w:val="auto"/>
                <w:kern w:val="0"/>
                <w:sz w:val="21"/>
                <w:szCs w:val="21"/>
              </w:rPr>
              <w:t>√</w:t>
            </w:r>
          </w:p>
        </w:tc>
        <w:tc>
          <w:tcPr>
            <w:tcW w:w="1466"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spacing w:val="-11"/>
                <w:kern w:val="0"/>
                <w:sz w:val="21"/>
                <w:szCs w:val="21"/>
              </w:rPr>
            </w:pPr>
            <w:r>
              <w:rPr>
                <w:rFonts w:hint="eastAsia" w:ascii="仿宋_GB2312" w:hAnsi="仿宋_GB2312" w:eastAsia="仿宋_GB2312" w:cs="仿宋_GB2312"/>
                <w:color w:val="auto"/>
                <w:spacing w:val="-11"/>
                <w:kern w:val="0"/>
                <w:sz w:val="21"/>
                <w:szCs w:val="21"/>
                <w:lang w:eastAsia="zh-CN"/>
              </w:rPr>
              <w:t>桃江县文化馆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restart"/>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参</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演</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人</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员</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情</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况</w:t>
            </w: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姓名</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饰演角色（注明主演、主奏、领舞等）</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曹正军</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饰方主任（主演）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曾一峰</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男</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饰桃八（主演）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restart"/>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参</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演</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人</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员</w:t>
            </w:r>
          </w:p>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情</w:t>
            </w:r>
          </w:p>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况</w:t>
            </w: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安心</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饰桃花（主演）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严可柔</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饰李局长（主演）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张海涛</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群演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卢艳</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群演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桃江县天问传媒有限公司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卜凡</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群演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桃江县文化馆舞蹈队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胡盈盈</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群演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桃江县文化馆舞蹈队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胡杰</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群演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桃江县文化馆舞蹈队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熊鑫</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女</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群演</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桃江县文化馆舞蹈队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邓纯毅</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男</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主弦</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桃江县文化馆舞蹈队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5" w:type="dxa"/>
            <w:vMerge w:val="continue"/>
            <w:vAlign w:val="center"/>
          </w:tcPr>
          <w:p>
            <w:pPr>
              <w:keepNext w:val="0"/>
              <w:keepLines w:val="0"/>
              <w:pageBreakBefore w:val="0"/>
              <w:widowControl w:val="0"/>
              <w:kinsoku/>
              <w:wordWrap/>
              <w:overflowPunct/>
              <w:topLinePunct w:val="0"/>
              <w:autoSpaceDE/>
              <w:autoSpaceDN/>
              <w:bidi w:val="0"/>
              <w:spacing w:line="300" w:lineRule="exact"/>
              <w:jc w:val="center"/>
              <w:rPr>
                <w:rFonts w:hint="eastAsia" w:ascii="仿宋_GB2312" w:hAnsi="仿宋_GB2312" w:eastAsia="仿宋_GB2312" w:cs="仿宋_GB2312"/>
                <w:color w:val="auto"/>
                <w:sz w:val="21"/>
                <w:szCs w:val="21"/>
              </w:rPr>
            </w:pPr>
          </w:p>
        </w:tc>
        <w:tc>
          <w:tcPr>
            <w:tcW w:w="976"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文建新</w:t>
            </w:r>
          </w:p>
        </w:tc>
        <w:tc>
          <w:tcPr>
            <w:tcW w:w="731" w:type="dxa"/>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男</w:t>
            </w:r>
          </w:p>
        </w:tc>
        <w:tc>
          <w:tcPr>
            <w:tcW w:w="4952" w:type="dxa"/>
            <w:gridSpan w:val="6"/>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司鼓</w:t>
            </w:r>
          </w:p>
        </w:tc>
        <w:tc>
          <w:tcPr>
            <w:tcW w:w="2254"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桃江县文化馆舞蹈队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61"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灯光要求</w:t>
            </w:r>
          </w:p>
        </w:tc>
        <w:tc>
          <w:tcPr>
            <w:tcW w:w="7937" w:type="dxa"/>
            <w:gridSpan w:val="10"/>
            <w:vAlign w:val="center"/>
          </w:tcPr>
          <w:p>
            <w:pPr>
              <w:keepNext w:val="0"/>
              <w:keepLines w:val="0"/>
              <w:pageBreakBefore w:val="0"/>
              <w:widowControl w:val="0"/>
              <w:kinsoku/>
              <w:wordWrap/>
              <w:overflowPunct/>
              <w:topLinePunct w:val="0"/>
              <w:autoSpaceDE/>
              <w:autoSpaceDN/>
              <w:bidi w:val="0"/>
              <w:spacing w:line="300" w:lineRule="exact"/>
              <w:ind w:firstLine="2364" w:firstLineChars="1126"/>
              <w:jc w:val="both"/>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亮丽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61"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话筒音响要求</w:t>
            </w:r>
          </w:p>
        </w:tc>
        <w:tc>
          <w:tcPr>
            <w:tcW w:w="7937" w:type="dxa"/>
            <w:gridSpan w:val="10"/>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eastAsia="zh-CN"/>
              </w:rPr>
              <w:t>演员耳麦</w:t>
            </w:r>
            <w:r>
              <w:rPr>
                <w:rFonts w:hint="eastAsia" w:ascii="仿宋_GB2312" w:hAnsi="仿宋_GB2312" w:eastAsia="仿宋_GB2312" w:cs="仿宋_GB2312"/>
                <w:color w:val="auto"/>
                <w:kern w:val="0"/>
                <w:sz w:val="21"/>
                <w:szCs w:val="21"/>
                <w:lang w:val="en-US" w:eastAsia="zh-CN"/>
              </w:rPr>
              <w:t>9个（现唱）、乐队动圈2个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61"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特效要求</w:t>
            </w:r>
          </w:p>
        </w:tc>
        <w:tc>
          <w:tcPr>
            <w:tcW w:w="7937" w:type="dxa"/>
            <w:gridSpan w:val="10"/>
            <w:vAlign w:val="center"/>
          </w:tcPr>
          <w:p>
            <w:pPr>
              <w:keepNext w:val="0"/>
              <w:keepLines w:val="0"/>
              <w:pageBreakBefore w:val="0"/>
              <w:widowControl w:val="0"/>
              <w:kinsoku/>
              <w:wordWrap/>
              <w:overflowPunct/>
              <w:topLinePunct w:val="0"/>
              <w:autoSpaceDE/>
              <w:autoSpaceDN/>
              <w:bidi w:val="0"/>
              <w:spacing w:line="300" w:lineRule="exact"/>
              <w:ind w:firstLine="2364" w:firstLineChars="1126"/>
              <w:jc w:val="both"/>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9898"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作品简介（不超过</w:t>
            </w:r>
            <w:r>
              <w:rPr>
                <w:rFonts w:hint="eastAsia" w:ascii="Times New Roman" w:hAnsi="Times New Roman" w:eastAsia="仿宋_GB2312" w:cs="仿宋_GB2312"/>
                <w:color w:val="auto"/>
                <w:kern w:val="0"/>
                <w:sz w:val="21"/>
                <w:szCs w:val="21"/>
              </w:rPr>
              <w:t>100</w:t>
            </w:r>
            <w:r>
              <w:rPr>
                <w:rFonts w:hint="eastAsia" w:ascii="仿宋_GB2312" w:hAnsi="仿宋_GB2312" w:eastAsia="仿宋_GB2312" w:cs="仿宋_GB2312"/>
                <w:color w:val="auto"/>
                <w:kern w:val="0"/>
                <w:sz w:val="21"/>
                <w:szCs w:val="21"/>
              </w:rPr>
              <w:t>字）</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花鼓小戏《</w:t>
            </w:r>
            <w:r>
              <w:rPr>
                <w:rFonts w:hint="eastAsia" w:ascii="仿宋_GB2312" w:hAnsi="仿宋_GB2312" w:eastAsia="仿宋_GB2312" w:cs="仿宋_GB2312"/>
                <w:color w:val="auto"/>
                <w:kern w:val="0"/>
                <w:sz w:val="21"/>
                <w:szCs w:val="21"/>
                <w:lang w:eastAsia="zh-CN"/>
              </w:rPr>
              <w:t>两全其美</w:t>
            </w:r>
            <w:r>
              <w:rPr>
                <w:rFonts w:hint="eastAsia" w:ascii="仿宋_GB2312" w:hAnsi="仿宋_GB2312" w:eastAsia="仿宋_GB2312" w:cs="仿宋_GB2312"/>
                <w:color w:val="auto"/>
                <w:kern w:val="0"/>
                <w:sz w:val="21"/>
                <w:szCs w:val="21"/>
              </w:rPr>
              <w:t>》剧情简介</w:t>
            </w:r>
          </w:p>
          <w:p>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文旅融合花鼓小戏《两全其美》，以乡村振兴为背景，"文旅融合"为题材，通过剧中人桃花创建的品牌"寿字桃"为切入点，揭示了″文旅融合决不能伤农，苦农，坑农，害农，搞风光一时的面子工程。从而表达了″以民为本""民比天大""群众利益高于一切"这么一个深刻的主题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61" w:type="dxa"/>
            <w:gridSpan w:val="2"/>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节目负责人</w:t>
            </w:r>
          </w:p>
        </w:tc>
        <w:tc>
          <w:tcPr>
            <w:tcW w:w="2336" w:type="dxa"/>
            <w:gridSpan w:val="3"/>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刘军</w:t>
            </w:r>
          </w:p>
        </w:tc>
        <w:tc>
          <w:tcPr>
            <w:tcW w:w="1595" w:type="dxa"/>
            <w:gridSpan w:val="2"/>
            <w:vAlign w:val="center"/>
          </w:tcPr>
          <w:p>
            <w:pPr>
              <w:keepNext w:val="0"/>
              <w:keepLines w:val="0"/>
              <w:pageBreakBefore w:val="0"/>
              <w:widowControl w:val="0"/>
              <w:kinsoku/>
              <w:wordWrap/>
              <w:overflowPunct/>
              <w:topLinePunct w:val="0"/>
              <w:autoSpaceDE/>
              <w:autoSpaceDN/>
              <w:bidi w:val="0"/>
              <w:spacing w:line="300" w:lineRule="exact"/>
              <w:ind w:firstLine="480"/>
              <w:jc w:val="center"/>
              <w:textAlignment w:val="baseline"/>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电话</w:t>
            </w:r>
          </w:p>
        </w:tc>
        <w:tc>
          <w:tcPr>
            <w:tcW w:w="4006" w:type="dxa"/>
            <w:gridSpan w:val="5"/>
            <w:vAlign w:val="center"/>
          </w:tcPr>
          <w:p>
            <w:pPr>
              <w:keepNext w:val="0"/>
              <w:keepLines w:val="0"/>
              <w:pageBreakBefore w:val="0"/>
              <w:widowControl w:val="0"/>
              <w:kinsoku/>
              <w:wordWrap/>
              <w:overflowPunct/>
              <w:topLinePunct w:val="0"/>
              <w:autoSpaceDE/>
              <w:autoSpaceDN/>
              <w:bidi w:val="0"/>
              <w:spacing w:line="300" w:lineRule="exact"/>
              <w:jc w:val="center"/>
              <w:textAlignment w:val="baseline"/>
              <w:rPr>
                <w:rFonts w:hint="default"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13407374158</w:t>
            </w:r>
          </w:p>
        </w:tc>
      </w:tr>
    </w:tbl>
    <w:p>
      <w:pPr>
        <w:rPr>
          <w:rFonts w:hint="eastAsia"/>
        </w:rPr>
      </w:pPr>
    </w:p>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hint="default" w:ascii="Nimbus Roman" w:hAnsi="Nimbus Roman" w:eastAsia="仿宋_GB2312" w:cs="Nimbus Roman"/>
          <w:szCs w:val="21"/>
        </w:rPr>
      </w:pPr>
      <w:r>
        <w:rPr>
          <w:rFonts w:hint="default" w:ascii="Nimbus Roman" w:hAnsi="Nimbus Roman" w:eastAsia="仿宋_GB2312" w:cs="Nimbus Roman"/>
          <w:szCs w:val="21"/>
        </w:rPr>
        <w:t>注：1.此表可根据节目情况另制；</w:t>
      </w:r>
    </w:p>
    <w:p>
      <w:pPr>
        <w:rPr>
          <w:rFonts w:hint="eastAsia"/>
        </w:rPr>
      </w:pPr>
      <w:r>
        <w:rPr>
          <w:rFonts w:hint="default" w:ascii="Nimbus Roman" w:hAnsi="Nimbus Roman" w:eastAsia="仿宋_GB2312" w:cs="Nimbus Roman"/>
          <w:szCs w:val="21"/>
        </w:rPr>
        <w:t>2.主创人员填写要求：1、舞蹈类作品填：编导、作曲、辅导等；2、音乐（声乐、器乐）类作品填：作词、作曲、编导、音乐辅导等；3、小戏小品曲艺类作品填：编剧、导演、作曲、舞美、辅导等。</w:t>
      </w:r>
    </w:p>
    <w:p>
      <w:pPr>
        <w:rPr>
          <w:rFonts w:hint="eastAsia"/>
        </w:rPr>
      </w:pPr>
    </w:p>
    <w:p>
      <w:pPr>
        <w:rPr>
          <w:rFonts w:hint="eastAsia"/>
        </w:rPr>
      </w:pPr>
    </w:p>
    <w:p>
      <w:pPr>
        <w:rPr>
          <w:rFonts w:hint="eastAsi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center"/>
      </w:pPr>
      <w:r>
        <w:rPr>
          <w:rFonts w:hint="eastAsia" w:ascii="方正小标宋_GBK" w:hAnsi="方正小标宋_GBK" w:eastAsia="方正小标宋_GBK" w:cs="方正小标宋_GBK"/>
          <w:b w:val="0"/>
          <w:bCs w:val="0"/>
          <w:spacing w:val="-9"/>
          <w:sz w:val="44"/>
          <w:szCs w:val="44"/>
        </w:rPr>
        <w:t>作品类“三湘群星奖”申报表</w:t>
      </w:r>
    </w:p>
    <w:p>
      <w:pPr>
        <w:keepNext w:val="0"/>
        <w:keepLines w:val="0"/>
        <w:pageBreakBefore w:val="0"/>
        <w:widowControl w:val="0"/>
        <w:kinsoku/>
        <w:wordWrap/>
        <w:overflowPunct/>
        <w:topLinePunct w:val="0"/>
        <w:autoSpaceDE/>
        <w:autoSpaceDN/>
        <w:bidi w:val="0"/>
        <w:adjustRightInd/>
        <w:spacing w:line="240" w:lineRule="atLeast"/>
      </w:pPr>
    </w:p>
    <w:p>
      <w:pPr>
        <w:keepNext w:val="0"/>
        <w:keepLines w:val="0"/>
        <w:pageBreakBefore w:val="0"/>
        <w:widowControl w:val="0"/>
        <w:kinsoku/>
        <w:wordWrap/>
        <w:overflowPunct/>
        <w:topLinePunct w:val="0"/>
        <w:autoSpaceDE/>
        <w:autoSpaceDN/>
        <w:bidi w:val="0"/>
        <w:adjustRightInd/>
        <w:spacing w:line="240" w:lineRule="atLeast"/>
        <w:rPr>
          <w:rFonts w:hint="default"/>
          <w:lang w:val="en-US" w:eastAsia="zh-CN"/>
        </w:rPr>
      </w:pPr>
      <w:r>
        <w:rPr>
          <w:rFonts w:hint="eastAsia"/>
          <w:lang w:val="en-US" w:eastAsia="zh-CN"/>
        </w:rPr>
        <w:t>报送单位（盖章）：益阳市文化旅游广电体育局</w:t>
      </w:r>
    </w:p>
    <w:tbl>
      <w:tblPr>
        <w:tblStyle w:val="7"/>
        <w:tblpPr w:leftFromText="180" w:rightFromText="180" w:vertAnchor="text" w:horzAnchor="page" w:tblpX="1291" w:tblpY="492"/>
        <w:tblOverlap w:val="never"/>
        <w:tblW w:w="9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889"/>
        <w:gridCol w:w="477"/>
        <w:gridCol w:w="202"/>
        <w:gridCol w:w="607"/>
        <w:gridCol w:w="852"/>
        <w:gridCol w:w="789"/>
        <w:gridCol w:w="10"/>
        <w:gridCol w:w="699"/>
        <w:gridCol w:w="999"/>
        <w:gridCol w:w="742"/>
        <w:gridCol w:w="247"/>
        <w:gridCol w:w="819"/>
        <w:gridCol w:w="710"/>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084"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作品名称</w:t>
            </w:r>
          </w:p>
        </w:tc>
        <w:tc>
          <w:tcPr>
            <w:tcW w:w="1568" w:type="dxa"/>
            <w:gridSpan w:val="3"/>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《竹韵悠悠姑嫂情》</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形式</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益阳弹词</w:t>
            </w: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节目 时长</w:t>
            </w: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10分33秒</w:t>
            </w:r>
          </w:p>
        </w:tc>
        <w:tc>
          <w:tcPr>
            <w:tcW w:w="4191" w:type="dxa"/>
            <w:gridSpan w:val="6"/>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40" w:lineRule="atLeast"/>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艺术门类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84" w:type="dxa"/>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演出单位</w:t>
            </w:r>
          </w:p>
        </w:tc>
        <w:tc>
          <w:tcPr>
            <w:tcW w:w="3027" w:type="dxa"/>
            <w:gridSpan w:val="5"/>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c>
          <w:tcPr>
            <w:tcW w:w="799" w:type="dxa"/>
            <w:gridSpan w:val="2"/>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参演</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人数</w:t>
            </w:r>
          </w:p>
        </w:tc>
        <w:tc>
          <w:tcPr>
            <w:tcW w:w="699" w:type="dxa"/>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w:t>
            </w: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音乐  (合唱)</w:t>
            </w: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舞蹈(广</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场舞)</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小戏 、</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小品</w:t>
            </w:r>
          </w:p>
        </w:tc>
        <w:tc>
          <w:tcPr>
            <w:tcW w:w="710"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曲艺</w:t>
            </w:r>
          </w:p>
        </w:tc>
        <w:tc>
          <w:tcPr>
            <w:tcW w:w="674"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少儿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084" w:type="dxa"/>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3027" w:type="dxa"/>
            <w:gridSpan w:val="5"/>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10"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674"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84" w:type="dxa"/>
            <w:vMerge w:val="restart"/>
            <w:tcBorders>
              <w:bottom w:val="nil"/>
            </w:tcBorders>
            <w:textDirection w:val="tbRlV"/>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 创 人 员 情 况</w:t>
            </w: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姓名</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性别</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年龄</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编剧 编导</w:t>
            </w: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导演</w:t>
            </w: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作词</w:t>
            </w: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作曲</w:t>
            </w: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舞美</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辅导</w:t>
            </w: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陈艺峰</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40</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徐凯玲</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50</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中共益阳市资阳区委宣传部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杜凯</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35</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长沙市群众艺术馆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陈果</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26</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盛兰</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42</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巢林伟</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36</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卜震华</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42</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en-US"/>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en-US"/>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湖南花鼓文化传播有限公司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章建群</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53</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en-US"/>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en-US"/>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en-US"/>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贾尚德</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45</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崔艳</w:t>
            </w:r>
          </w:p>
        </w:tc>
        <w:tc>
          <w:tcPr>
            <w:tcW w:w="67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49</w:t>
            </w:r>
          </w:p>
        </w:tc>
        <w:tc>
          <w:tcPr>
            <w:tcW w:w="852"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en-US"/>
              </w:rPr>
            </w:pPr>
          </w:p>
        </w:tc>
        <w:tc>
          <w:tcPr>
            <w:tcW w:w="79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en-US"/>
              </w:rPr>
            </w:pPr>
          </w:p>
        </w:tc>
        <w:tc>
          <w:tcPr>
            <w:tcW w:w="69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p>
        </w:tc>
        <w:tc>
          <w:tcPr>
            <w:tcW w:w="99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p>
        </w:tc>
        <w:tc>
          <w:tcPr>
            <w:tcW w:w="81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陈立夫</w:t>
            </w:r>
          </w:p>
        </w:tc>
        <w:tc>
          <w:tcPr>
            <w:tcW w:w="67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35</w:t>
            </w:r>
          </w:p>
        </w:tc>
        <w:tc>
          <w:tcPr>
            <w:tcW w:w="852"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en-US"/>
              </w:rPr>
            </w:pPr>
          </w:p>
        </w:tc>
        <w:tc>
          <w:tcPr>
            <w:tcW w:w="79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en-US"/>
              </w:rPr>
            </w:pPr>
          </w:p>
        </w:tc>
        <w:tc>
          <w:tcPr>
            <w:tcW w:w="69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p>
        </w:tc>
        <w:tc>
          <w:tcPr>
            <w:tcW w:w="99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p>
        </w:tc>
        <w:tc>
          <w:tcPr>
            <w:tcW w:w="81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1384"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84" w:type="dxa"/>
            <w:vMerge w:val="restart"/>
            <w:tcBorders>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参 演 人 员 情 况</w:t>
            </w:r>
          </w:p>
        </w:tc>
        <w:tc>
          <w:tcPr>
            <w:tcW w:w="88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姓名</w:t>
            </w:r>
          </w:p>
        </w:tc>
        <w:tc>
          <w:tcPr>
            <w:tcW w:w="67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性别</w:t>
            </w:r>
          </w:p>
        </w:tc>
        <w:tc>
          <w:tcPr>
            <w:tcW w:w="4945" w:type="dxa"/>
            <w:gridSpan w:val="8"/>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饰演角色(注明主演、主奏、领舞等)</w:t>
            </w:r>
          </w:p>
        </w:tc>
        <w:tc>
          <w:tcPr>
            <w:tcW w:w="2203" w:type="dxa"/>
            <w:gridSpan w:val="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盛兰</w:t>
            </w:r>
          </w:p>
        </w:tc>
        <w:tc>
          <w:tcPr>
            <w:tcW w:w="67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4945" w:type="dxa"/>
            <w:gridSpan w:val="8"/>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主演</w:t>
            </w:r>
          </w:p>
        </w:tc>
        <w:tc>
          <w:tcPr>
            <w:tcW w:w="2203" w:type="dxa"/>
            <w:gridSpan w:val="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刘燕</w:t>
            </w:r>
          </w:p>
        </w:tc>
        <w:tc>
          <w:tcPr>
            <w:tcW w:w="67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女</w:t>
            </w:r>
          </w:p>
        </w:tc>
        <w:tc>
          <w:tcPr>
            <w:tcW w:w="4945" w:type="dxa"/>
            <w:gridSpan w:val="8"/>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主演</w:t>
            </w:r>
          </w:p>
        </w:tc>
        <w:tc>
          <w:tcPr>
            <w:tcW w:w="2203" w:type="dxa"/>
            <w:gridSpan w:val="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益阳市资阳区文化旅游广电体育局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王胜</w:t>
            </w:r>
          </w:p>
        </w:tc>
        <w:tc>
          <w:tcPr>
            <w:tcW w:w="67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男</w:t>
            </w:r>
          </w:p>
        </w:tc>
        <w:tc>
          <w:tcPr>
            <w:tcW w:w="4945" w:type="dxa"/>
            <w:gridSpan w:val="8"/>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主演</w:t>
            </w:r>
          </w:p>
        </w:tc>
        <w:tc>
          <w:tcPr>
            <w:tcW w:w="2203" w:type="dxa"/>
            <w:gridSpan w:val="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益阳市资阳区文化旅游广电体育局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679"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4945" w:type="dxa"/>
            <w:gridSpan w:val="8"/>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2203" w:type="dxa"/>
            <w:gridSpan w:val="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73"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灯光要求</w:t>
            </w:r>
          </w:p>
        </w:tc>
        <w:tc>
          <w:tcPr>
            <w:tcW w:w="7827" w:type="dxa"/>
            <w:gridSpan w:val="1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台中五个定位光区，正常给光，无特效要求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73"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话筒音响要求</w:t>
            </w:r>
          </w:p>
        </w:tc>
        <w:tc>
          <w:tcPr>
            <w:tcW w:w="7827" w:type="dxa"/>
            <w:gridSpan w:val="1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 xml:space="preserve"> 3个耳麦，两个胸麦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973"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特效要求</w:t>
            </w:r>
          </w:p>
        </w:tc>
        <w:tc>
          <w:tcPr>
            <w:tcW w:w="7827" w:type="dxa"/>
            <w:gridSpan w:val="1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无特效要求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00" w:type="dxa"/>
            <w:gridSpan w:val="15"/>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作品简介(不超过100字)</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该作品讲述非遗传承人李春红一心传承非遗竹艺却生意冷清，小姑子杨婷婷作为网红，苦劝嫂子创新理念，带着竹艺参加非遗博览会，通过线上线下一起宣传，与时俱进推动非遗发展，实现文旅融合的故事。作品在非遗传承路径上进行了深入思考，宣传了非遗要获得生命力，必须紧跟时代，中华传统文化只有创新创造，才能发扬光大的理念。</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450" w:type="dxa"/>
            <w:gridSpan w:val="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节目负责人</w:t>
            </w:r>
          </w:p>
        </w:tc>
        <w:tc>
          <w:tcPr>
            <w:tcW w:w="2450" w:type="dxa"/>
            <w:gridSpan w:val="4"/>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陈艺峰</w:t>
            </w:r>
          </w:p>
        </w:tc>
        <w:tc>
          <w:tcPr>
            <w:tcW w:w="2450" w:type="dxa"/>
            <w:gridSpan w:val="4"/>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电话</w:t>
            </w:r>
          </w:p>
        </w:tc>
        <w:tc>
          <w:tcPr>
            <w:tcW w:w="2450" w:type="dxa"/>
            <w:gridSpan w:val="4"/>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18944910667</w:t>
            </w:r>
          </w:p>
        </w:tc>
      </w:tr>
    </w:tbl>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注：1.此表可根据节目情况另制；</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ascii="仿宋" w:hAnsi="仿宋" w:eastAsia="仿宋" w:cs="仿宋"/>
          <w:sz w:val="20"/>
          <w:szCs w:val="20"/>
        </w:rPr>
        <w:sectPr>
          <w:footerReference r:id="rId3" w:type="default"/>
          <w:pgSz w:w="11920" w:h="16760"/>
          <w:pgMar w:top="1440" w:right="1800" w:bottom="1440" w:left="1800" w:header="0" w:footer="874" w:gutter="0"/>
          <w:cols w:space="720" w:num="1"/>
        </w:sectPr>
      </w:pPr>
      <w:r>
        <w:rPr>
          <w:rFonts w:hint="eastAsia" w:ascii="方正仿宋_GBK" w:hAnsi="方正仿宋_GBK" w:eastAsia="方正仿宋_GBK" w:cs="方正仿宋_GBK"/>
          <w:kern w:val="0"/>
          <w:sz w:val="21"/>
          <w:szCs w:val="21"/>
        </w:rPr>
        <w:t>2.主创人员填写要求：1、舞蹈类作品填：编导、作曲、辅导等；2、音乐(声乐、器乐)类 作品填：作词、作曲、编导、音乐辅导等；3、小戏小品曲艺类作品填：编剧、导演、作曲、舞美、辅导等</w:t>
      </w:r>
    </w:p>
    <w:p>
      <w:pPr>
        <w:spacing w:before="143" w:line="219" w:lineRule="auto"/>
        <w:jc w:val="center"/>
        <w:rPr>
          <w:rFonts w:hint="eastAsia" w:ascii="方正小标宋_GBK" w:hAnsi="方正小标宋_GBK" w:eastAsia="方正小标宋_GBK" w:cs="方正小标宋_GBK"/>
          <w:b w:val="0"/>
          <w:bCs w:val="0"/>
          <w:spacing w:val="-9"/>
          <w:sz w:val="44"/>
          <w:szCs w:val="44"/>
        </w:rPr>
      </w:pPr>
      <w:r>
        <w:rPr>
          <w:rFonts w:hint="eastAsia" w:ascii="方正小标宋_GBK" w:hAnsi="方正小标宋_GBK" w:eastAsia="方正小标宋_GBK" w:cs="方正小标宋_GBK"/>
          <w:b w:val="0"/>
          <w:bCs w:val="0"/>
          <w:spacing w:val="-9"/>
          <w:sz w:val="44"/>
          <w:szCs w:val="44"/>
        </w:rPr>
        <w:t>作品类“三湘群星奖”申报表</w:t>
      </w:r>
    </w:p>
    <w:p>
      <w:pPr>
        <w:bidi w:val="0"/>
        <w:rPr>
          <w:rFonts w:hint="eastAsia"/>
        </w:rPr>
      </w:pPr>
      <w:r>
        <w:rPr>
          <w:rFonts w:hint="eastAsia"/>
          <w:lang w:val="en-US" w:eastAsia="zh-CN"/>
        </w:rPr>
        <w:t>报送单位（盖章）：益阳市文化旅游广电体育局</w:t>
      </w:r>
    </w:p>
    <w:tbl>
      <w:tblPr>
        <w:tblStyle w:val="7"/>
        <w:tblpPr w:leftFromText="180" w:rightFromText="180" w:vertAnchor="text" w:horzAnchor="page" w:tblpX="1194" w:tblpY="598"/>
        <w:tblOverlap w:val="never"/>
        <w:tblW w:w="9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889"/>
        <w:gridCol w:w="477"/>
        <w:gridCol w:w="202"/>
        <w:gridCol w:w="607"/>
        <w:gridCol w:w="852"/>
        <w:gridCol w:w="789"/>
        <w:gridCol w:w="10"/>
        <w:gridCol w:w="699"/>
        <w:gridCol w:w="999"/>
        <w:gridCol w:w="742"/>
        <w:gridCol w:w="247"/>
        <w:gridCol w:w="819"/>
        <w:gridCol w:w="710"/>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084"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作品名称</w:t>
            </w:r>
          </w:p>
        </w:tc>
        <w:tc>
          <w:tcPr>
            <w:tcW w:w="1568" w:type="dxa"/>
            <w:gridSpan w:val="3"/>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《月亮落山洼》</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形式</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情景表演唱</w:t>
            </w: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节目 时长</w:t>
            </w: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6分3秒</w:t>
            </w:r>
          </w:p>
        </w:tc>
        <w:tc>
          <w:tcPr>
            <w:tcW w:w="4191" w:type="dxa"/>
            <w:gridSpan w:val="6"/>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艺术门类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084" w:type="dxa"/>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演出单位</w:t>
            </w:r>
          </w:p>
        </w:tc>
        <w:tc>
          <w:tcPr>
            <w:tcW w:w="3027" w:type="dxa"/>
            <w:gridSpan w:val="5"/>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both"/>
              <w:textAlignment w:val="baseline"/>
              <w:rPr>
                <w:rFonts w:hint="eastAsia" w:ascii="方正仿宋_GBK" w:hAnsi="方正仿宋_GBK" w:eastAsia="方正仿宋_GBK" w:cs="方正仿宋_GBK"/>
                <w:kern w:val="0"/>
                <w:sz w:val="21"/>
                <w:szCs w:val="21"/>
                <w:lang w:val="en-US" w:eastAsia="zh-CN"/>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c>
          <w:tcPr>
            <w:tcW w:w="799" w:type="dxa"/>
            <w:gridSpan w:val="2"/>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参演</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人数</w:t>
            </w:r>
          </w:p>
        </w:tc>
        <w:tc>
          <w:tcPr>
            <w:tcW w:w="699" w:type="dxa"/>
            <w:vMerge w:val="restart"/>
            <w:tcBorders>
              <w:bottom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both"/>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w:t>
            </w: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音乐  (合唱)</w:t>
            </w: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舞蹈(广</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场舞)</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小戏 、</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小品</w:t>
            </w:r>
          </w:p>
        </w:tc>
        <w:tc>
          <w:tcPr>
            <w:tcW w:w="710"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曲艺</w:t>
            </w:r>
          </w:p>
        </w:tc>
        <w:tc>
          <w:tcPr>
            <w:tcW w:w="674"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少儿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84" w:type="dxa"/>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3027" w:type="dxa"/>
            <w:gridSpan w:val="5"/>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Merge w:val="continue"/>
            <w:tcBorders>
              <w:top w:val="nil"/>
            </w:tcBorders>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10"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74"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084" w:type="dxa"/>
            <w:vMerge w:val="restart"/>
            <w:tcBorders>
              <w:bottom w:val="nil"/>
            </w:tcBorders>
            <w:textDirection w:val="tbRlV"/>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 创 人 员 情 况</w:t>
            </w: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姓名</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性别</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年龄</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编剧 编导</w:t>
            </w: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导演</w:t>
            </w: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作词</w:t>
            </w: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作曲</w:t>
            </w: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舞美</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辅导</w:t>
            </w: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杜黎</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60</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益阳市广播电视台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莫晨晖</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48</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益阳市公安局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陈艺峰</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40</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熊俐</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42</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益阳市广播电视台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章建群</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53</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彭静</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47</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en-US"/>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益阳市广播电视台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吴珏</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42</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w:t>
            </w: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湖南省文化馆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巢林伟</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男</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36</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盛兰</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42</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宋雅娟</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607"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29</w:t>
            </w:r>
          </w:p>
        </w:tc>
        <w:tc>
          <w:tcPr>
            <w:tcW w:w="852"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79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6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p>
        </w:tc>
        <w:tc>
          <w:tcPr>
            <w:tcW w:w="99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98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tc>
        <w:tc>
          <w:tcPr>
            <w:tcW w:w="81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w:t>
            </w:r>
          </w:p>
        </w:tc>
        <w:tc>
          <w:tcPr>
            <w:tcW w:w="1384"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84" w:type="dxa"/>
            <w:vMerge w:val="restart"/>
            <w:tcBorders>
              <w:bottom w:val="nil"/>
            </w:tcBorders>
            <w:textDirection w:val="tbRlV"/>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参 演 人 员 情 况</w:t>
            </w: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姓名</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性别</w:t>
            </w:r>
          </w:p>
        </w:tc>
        <w:tc>
          <w:tcPr>
            <w:tcW w:w="4945" w:type="dxa"/>
            <w:gridSpan w:val="8"/>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饰演角色(注明主演、主奏、领舞等)</w:t>
            </w:r>
          </w:p>
        </w:tc>
        <w:tc>
          <w:tcPr>
            <w:tcW w:w="2203" w:type="dxa"/>
            <w:gridSpan w:val="3"/>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魏旋</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女</w:t>
            </w:r>
          </w:p>
        </w:tc>
        <w:tc>
          <w:tcPr>
            <w:tcW w:w="4945" w:type="dxa"/>
            <w:gridSpan w:val="8"/>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主演</w:t>
            </w:r>
          </w:p>
        </w:tc>
        <w:tc>
          <w:tcPr>
            <w:tcW w:w="2203" w:type="dxa"/>
            <w:gridSpan w:val="3"/>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益阳市资阳区文化馆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蔡雅琴</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女</w:t>
            </w:r>
          </w:p>
        </w:tc>
        <w:tc>
          <w:tcPr>
            <w:tcW w:w="4945" w:type="dxa"/>
            <w:gridSpan w:val="8"/>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主演</w:t>
            </w:r>
          </w:p>
        </w:tc>
        <w:tc>
          <w:tcPr>
            <w:tcW w:w="2203" w:type="dxa"/>
            <w:gridSpan w:val="3"/>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欣晟检测站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刘畅</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男</w:t>
            </w:r>
          </w:p>
        </w:tc>
        <w:tc>
          <w:tcPr>
            <w:tcW w:w="4945" w:type="dxa"/>
            <w:gridSpan w:val="8"/>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主演</w:t>
            </w:r>
          </w:p>
        </w:tc>
        <w:tc>
          <w:tcPr>
            <w:tcW w:w="2203" w:type="dxa"/>
            <w:gridSpan w:val="3"/>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沅江市琼湖街道新和社区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84" w:type="dxa"/>
            <w:vMerge w:val="continue"/>
            <w:tcBorders>
              <w:top w:val="nil"/>
              <w:bottom w:val="nil"/>
            </w:tcBorders>
            <w:textDirection w:val="tbRlV"/>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p>
        </w:tc>
        <w:tc>
          <w:tcPr>
            <w:tcW w:w="889" w:type="dxa"/>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巢艺诚</w:t>
            </w:r>
          </w:p>
        </w:tc>
        <w:tc>
          <w:tcPr>
            <w:tcW w:w="679" w:type="dxa"/>
            <w:gridSpan w:val="2"/>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男</w:t>
            </w:r>
          </w:p>
        </w:tc>
        <w:tc>
          <w:tcPr>
            <w:tcW w:w="4945" w:type="dxa"/>
            <w:gridSpan w:val="8"/>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主演</w:t>
            </w:r>
          </w:p>
        </w:tc>
        <w:tc>
          <w:tcPr>
            <w:tcW w:w="2203" w:type="dxa"/>
            <w:gridSpan w:val="3"/>
            <w:vAlign w:val="center"/>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jc w:val="center"/>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资阳区马良学校学生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73"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灯光要求</w:t>
            </w:r>
          </w:p>
        </w:tc>
        <w:tc>
          <w:tcPr>
            <w:tcW w:w="7827" w:type="dxa"/>
            <w:gridSpan w:val="1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①.上场门中前区域3个定位光，台中2个定位光，下场门中前区域2个定位光，下场门后区一个地流；②上场门景片（靠后区）顶光正，逆各6灯投光；③表演区左，右分区域不同染色投光。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73"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话筒音响要求</w:t>
            </w:r>
          </w:p>
        </w:tc>
        <w:tc>
          <w:tcPr>
            <w:tcW w:w="7827" w:type="dxa"/>
            <w:gridSpan w:val="1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4个耳麦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973" w:type="dxa"/>
            <w:gridSpan w:val="2"/>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特效要求</w:t>
            </w:r>
          </w:p>
        </w:tc>
        <w:tc>
          <w:tcPr>
            <w:tcW w:w="7827" w:type="dxa"/>
            <w:gridSpan w:val="1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后区薄烟雾特效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800" w:type="dxa"/>
            <w:gridSpan w:val="15"/>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作品简介(不超过100字)</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跨越时空的双向寻找，关爱特殊老年人群体，寻回被时间淡化、被物欲侵蚀的亲情，是作品的主旨立意。</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音乐编排，不落窠臼；</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人物塑造，镜像影映；</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时空布局，灵动细腻；</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蒙太奇叙事，交互作用；</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非语言符号，虚实相生。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450" w:type="dxa"/>
            <w:gridSpan w:val="3"/>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节目负责人</w:t>
            </w:r>
          </w:p>
        </w:tc>
        <w:tc>
          <w:tcPr>
            <w:tcW w:w="2450" w:type="dxa"/>
            <w:gridSpan w:val="4"/>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陈艺峰</w:t>
            </w:r>
          </w:p>
        </w:tc>
        <w:tc>
          <w:tcPr>
            <w:tcW w:w="2450" w:type="dxa"/>
            <w:gridSpan w:val="4"/>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电话</w:t>
            </w:r>
          </w:p>
        </w:tc>
        <w:tc>
          <w:tcPr>
            <w:tcW w:w="2450" w:type="dxa"/>
            <w:gridSpan w:val="4"/>
            <w:vAlign w:val="top"/>
          </w:tcPr>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18944910667</w:t>
            </w:r>
          </w:p>
        </w:tc>
      </w:tr>
    </w:tbl>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注：1.此表可根据节目情况另制；</w:t>
      </w:r>
    </w:p>
    <w:p>
      <w:pPr>
        <w:keepNext w:val="0"/>
        <w:keepLines w:val="0"/>
        <w:pageBreakBefore w:val="0"/>
        <w:widowControl w:val="0"/>
        <w:tabs>
          <w:tab w:val="left" w:pos="8280"/>
        </w:tabs>
        <w:kinsoku/>
        <w:wordWrap/>
        <w:overflowPunct/>
        <w:topLinePunct w:val="0"/>
        <w:autoSpaceDE/>
        <w:autoSpaceDN/>
        <w:bidi w:val="0"/>
        <w:adjustRightInd/>
        <w:snapToGrid w:val="0"/>
        <w:spacing w:line="264" w:lineRule="auto"/>
        <w:ind w:left="0" w:leftChars="0" w:firstLine="0" w:firstLineChars="0"/>
        <w:textAlignment w:val="baseline"/>
        <w:rPr>
          <w:rFonts w:hint="default"/>
          <w:lang w:val="en-US" w:eastAsia="zh-CN"/>
        </w:rPr>
      </w:pPr>
      <w:r>
        <w:rPr>
          <w:rFonts w:hint="eastAsia" w:ascii="方正仿宋_GBK" w:hAnsi="方正仿宋_GBK" w:eastAsia="方正仿宋_GBK" w:cs="方正仿宋_GBK"/>
          <w:kern w:val="0"/>
          <w:sz w:val="21"/>
          <w:szCs w:val="21"/>
        </w:rPr>
        <w:t>2.主创人员填写要求：1、舞蹈类作品填：编导、作曲、辅导等；2、音乐(声乐、器乐)类 作品填：作词、作曲、编导、音乐辅导等；3、小戏小品曲艺类作品填：编剧、导演、作曲、舞美、辅导等</w:t>
      </w:r>
      <w:r>
        <w:rPr>
          <w:rFonts w:hint="eastAsia" w:ascii="方正仿宋_GBK" w:hAnsi="方正仿宋_GBK" w:eastAsia="方正仿宋_GBK" w:cs="方正仿宋_GBK"/>
          <w:kern w:val="0"/>
          <w:sz w:val="21"/>
          <w:szCs w:val="21"/>
          <w:lang w:eastAsia="zh-CN"/>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宋体" w:hAnsi="宋体" w:eastAsia="宋体" w:cs="宋体"/>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ZWY2ZmVjZTdlODJlMjlkNGMyNzk1NGRmZTg2MGYifQ=="/>
  </w:docVars>
  <w:rsids>
    <w:rsidRoot w:val="0132607B"/>
    <w:rsid w:val="0132607B"/>
    <w:rsid w:val="0A0C1253"/>
    <w:rsid w:val="27476232"/>
    <w:rsid w:val="3DCEE44B"/>
    <w:rsid w:val="3E91445A"/>
    <w:rsid w:val="58BB2023"/>
    <w:rsid w:val="65F46596"/>
    <w:rsid w:val="DFF74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5386</Words>
  <Characters>5545</Characters>
  <Lines>0</Lines>
  <Paragraphs>0</Paragraphs>
  <TotalTime>4</TotalTime>
  <ScaleCrop>false</ScaleCrop>
  <LinksUpToDate>false</LinksUpToDate>
  <CharactersWithSpaces>5595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2024-06-24T19:18:00Z</dcterms:created>
  <dc:creator>蔡雅琴</dc:creator>
  <cp:lastModifiedBy>wtj</cp:lastModifiedBy>
  <cp:lastPrinted>2024-06-24T23:51:00Z</cp:lastPrinted>
  <dcterms:modified xsi:type="dcterms:W3CDTF">2024-08-14T11:37:12Z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382C5AD6DC7540259ED035FF86EB90A9_13</vt:lpwstr>
  </property>
</Properties>
</file>