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益阳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拟参加第八届湖南艺术节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“三湘群星奖”和“三湘群文之星”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一、项目类“三湘群星奖”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“益阳弹词”曲艺惠民演出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美术培训、创作、展览品牌项目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沅江市“文化进高墙 知识促改造”文化志愿活动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二、“三湘群文之星”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  浩  益阳市赫山区文化馆馆长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玲  桃江县文化馆副馆长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唐  浩  沅江市文化馆馆长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Y2ZmVjZTdlODJlMjlkNGMyNzk1NGRmZTg2MGYifQ=="/>
  </w:docVars>
  <w:rsids>
    <w:rsidRoot w:val="0132607B"/>
    <w:rsid w:val="0132607B"/>
    <w:rsid w:val="0A0C1253"/>
    <w:rsid w:val="4DFF8CA4"/>
    <w:rsid w:val="58BB2023"/>
    <w:rsid w:val="67FD49D6"/>
    <w:rsid w:val="AD7F10EC"/>
    <w:rsid w:val="F49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2024-06-24T11:18:00Z</dcterms:created>
  <dc:creator>蔡雅琴</dc:creator>
  <cp:lastModifiedBy>wtj</cp:lastModifiedBy>
  <dcterms:modified xsi:type="dcterms:W3CDTF">2024-06-24T17:06:25Z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71BF01DE0CF54A93BAAB1A9191A146A2_11</vt:lpwstr>
  </property>
</Properties>
</file>