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75"/>
        <w:jc w:val="center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政府网站工作年度报表</w:t>
      </w:r>
    </w:p>
    <w:p>
      <w:pPr>
        <w:widowControl/>
        <w:spacing w:after="75"/>
        <w:jc w:val="center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（2020年度）</w:t>
      </w:r>
    </w:p>
    <w:p>
      <w:pPr>
        <w:widowControl/>
        <w:spacing w:after="75"/>
        <w:jc w:val="left"/>
        <w:rPr>
          <w:rFonts w:ascii="宋体" w:hAnsi="宋体" w:eastAsia="宋体" w:cs="宋体"/>
          <w:b/>
          <w:kern w:val="0"/>
          <w:sz w:val="24"/>
        </w:rPr>
      </w:pPr>
    </w:p>
    <w:p>
      <w:pPr>
        <w:widowControl/>
        <w:spacing w:after="75"/>
        <w:jc w:val="left"/>
        <w:rPr>
          <w:rFonts w:eastAsia="宋体"/>
        </w:rPr>
      </w:pPr>
      <w:r>
        <w:rPr>
          <w:rFonts w:ascii="宋体" w:hAnsi="宋体" w:eastAsia="宋体" w:cs="宋体"/>
          <w:b/>
          <w:kern w:val="0"/>
          <w:sz w:val="24"/>
        </w:rPr>
        <w:t>填报单位：</w:t>
      </w:r>
      <w:r>
        <w:rPr>
          <w:rFonts w:hint="eastAsia" w:ascii="宋体" w:hAnsi="宋体" w:eastAsia="宋体" w:cs="宋体"/>
          <w:b/>
          <w:kern w:val="0"/>
          <w:sz w:val="24"/>
        </w:rPr>
        <w:t>益阳市文化旅游广电体育局</w:t>
      </w:r>
    </w:p>
    <w:tbl>
      <w:tblPr>
        <w:tblStyle w:val="5"/>
        <w:tblW w:w="8849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2"/>
        <w:gridCol w:w="2761"/>
        <w:gridCol w:w="2000"/>
        <w:gridCol w:w="15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网站名称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益阳市文化旅游广电体育局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首页网址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http://www.yiyang.gov.cn/wlgt/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主办单位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益阳市文化旅游广电体育局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网站类型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政府门户网站</w:t>
            </w:r>
            <w:r>
              <w:rPr>
                <w:rFonts w:hint="eastAsia"/>
                <w:spacing w:val="-200"/>
              </w:rPr>
              <w:t>□∨</w:t>
            </w:r>
            <w:r>
              <w:rPr>
                <w:rFonts w:ascii="宋体" w:hAnsi="宋体" w:eastAsia="宋体" w:cs="宋体"/>
                <w:kern w:val="0"/>
                <w:szCs w:val="21"/>
              </w:rPr>
              <w:t>部门网站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□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专项网站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政府网站标识码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4309000006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ICP备案号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湘ICP备05002141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公安机关备案号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湘公网安备 43090302000044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独立用户访问总量（单位：个）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346430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网站总访问量（单位：次）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874387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信息发布（单位：条）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总数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723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概况类信息更新量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政务动态信息更新量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643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信息公开目录信息更新量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专栏专题（单位：个）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维护数量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新开设数量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解读回应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解读信息发布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总数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解读材料数量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解读产品数量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媒体评论文章数量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（单位：篇）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回应公众关注热点或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重大舆情数量（单位：次）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办事服务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是否发布服务事项目录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 xml:space="preserve">否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注册用户数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766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政务服务事项数量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（单位：项）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可全程在线办理政务服务事项数量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（单位：项）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65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办件量</w:t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（单位：件）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总数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569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自然人办件量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auto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auto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4"/>
              </w:rPr>
              <w:t>法人办件量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51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互动交流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是否使用统一平台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留言办理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收到留言数量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办结留言数量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平均办理时间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（单位：天）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公开答复数量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征集调查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征集调查期数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收到意见数量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公布调查结果期数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在线访谈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访谈期数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（单位：期）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网民留言数量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答复网民提问数量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是否提供智能问答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否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安全防护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安全检测评估次数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（单位：次）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发现问题数量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问题整改数量</w:t>
            </w:r>
            <w:r>
              <w:rPr>
                <w:rFonts w:ascii="宋体" w:hAnsi="宋体" w:eastAsia="宋体" w:cs="宋体"/>
                <w:kern w:val="0"/>
                <w:sz w:val="24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</w:rPr>
              <w:t>（单位：个）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是否建立安全监测预警机制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否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是否开展应急演练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否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是否明确网站安全责任人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否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移动新媒体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是否有移动新媒体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☑</w:t>
            </w:r>
            <w:r>
              <w:rPr>
                <w:rFonts w:ascii="宋体" w:hAnsi="宋体" w:eastAsia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 w:val="24"/>
              </w:rPr>
              <w:t xml:space="preserve">否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微博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关注量（单位：个）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微信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名称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文旅益阳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信息发布量（单位：条）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453条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订阅数（单位：个）</w:t>
            </w:r>
          </w:p>
        </w:tc>
        <w:tc>
          <w:tcPr>
            <w:tcW w:w="489" w:type="dxa"/>
            <w:shd w:val="clear" w:color="auto" w:fill="auto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tblCellSpacing w:w="15" w:type="dxa"/>
        </w:trPr>
        <w:tc>
          <w:tcPr>
            <w:tcW w:w="0" w:type="auto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其他</w:t>
            </w:r>
          </w:p>
        </w:tc>
        <w:tc>
          <w:tcPr>
            <w:tcW w:w="2794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</w:rPr>
              <w:t>创新发展</w:t>
            </w:r>
          </w:p>
        </w:tc>
        <w:tc>
          <w:tcPr>
            <w:tcW w:w="6156" w:type="dxa"/>
            <w:gridSpan w:val="3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pacing w:val="-200"/>
              </w:rPr>
              <w:t>□∨</w:t>
            </w:r>
            <w:r>
              <w:rPr>
                <w:rFonts w:ascii="宋体" w:hAnsi="宋体" w:eastAsia="宋体" w:cs="宋体"/>
                <w:kern w:val="0"/>
                <w:szCs w:val="21"/>
              </w:rPr>
              <w:t>搜索即服务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多语言版本</w:t>
            </w:r>
            <w:r>
              <w:rPr>
                <w:rFonts w:hint="eastAsia"/>
                <w:spacing w:val="-200"/>
              </w:rPr>
              <w:t>□∨</w:t>
            </w:r>
            <w:r>
              <w:rPr>
                <w:rFonts w:ascii="宋体" w:hAnsi="宋体" w:eastAsia="宋体" w:cs="宋体"/>
                <w:kern w:val="0"/>
                <w:szCs w:val="21"/>
              </w:rPr>
              <w:t>无障碍浏览</w:t>
            </w:r>
            <w:r>
              <w:rPr>
                <w:rFonts w:hint="eastAsia"/>
                <w:spacing w:val="-200"/>
              </w:rPr>
              <w:t>□∨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千人千网 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</w:t>
            </w:r>
            <w:r>
              <w:rPr>
                <w:rFonts w:ascii="宋体" w:hAnsi="宋体" w:eastAsia="宋体" w:cs="宋体"/>
                <w:kern w:val="0"/>
                <w:szCs w:val="21"/>
              </w:rPr>
              <w:t>其他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</w:rPr>
      </w:pPr>
    </w:p>
    <w:p>
      <w:pPr>
        <w:widowControl/>
        <w:jc w:val="left"/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kern w:val="0"/>
          <w:sz w:val="24"/>
        </w:rPr>
        <w:t>单位负责人：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陶汉文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    </w:t>
      </w:r>
      <w:r>
        <w:rPr>
          <w:rFonts w:ascii="宋体" w:hAnsi="宋体" w:eastAsia="宋体" w:cs="宋体"/>
          <w:kern w:val="0"/>
          <w:sz w:val="24"/>
        </w:rPr>
        <w:t>审核人：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吴清财            </w:t>
      </w:r>
      <w:r>
        <w:rPr>
          <w:rFonts w:ascii="宋体" w:hAnsi="宋体" w:eastAsia="宋体" w:cs="宋体"/>
          <w:kern w:val="0"/>
          <w:sz w:val="24"/>
        </w:rPr>
        <w:t xml:space="preserve">填报人： 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肖诚</w:t>
      </w:r>
    </w:p>
    <w:p>
      <w:pPr>
        <w:widowControl/>
        <w:jc w:val="left"/>
      </w:pPr>
      <w:r>
        <w:rPr>
          <w:rFonts w:ascii="宋体" w:hAnsi="宋体" w:eastAsia="宋体" w:cs="宋体"/>
          <w:kern w:val="0"/>
          <w:sz w:val="24"/>
        </w:rPr>
        <w:t>联系电话：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0737-4381192                   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lang w:val="en-US" w:eastAsia="zh-CN"/>
        </w:rPr>
        <w:t xml:space="preserve">   </w:t>
      </w:r>
      <w:r>
        <w:rPr>
          <w:rFonts w:ascii="宋体" w:hAnsi="宋体" w:eastAsia="宋体" w:cs="宋体"/>
          <w:kern w:val="0"/>
          <w:sz w:val="24"/>
        </w:rPr>
        <w:t>填报日期：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2021年1月14日</w:t>
      </w:r>
      <w:r>
        <w:rPr>
          <w:rFonts w:ascii="宋体" w:hAnsi="宋体" w:eastAsia="宋体" w:cs="宋体"/>
          <w:kern w:val="0"/>
          <w:sz w:val="24"/>
        </w:rPr>
        <w:t xml:space="preserve"> 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ind w:firstLineChars="100"/>
      </w:pPr>
      <w:r>
        <w:rPr>
          <w:rFonts w:hint="eastAsia"/>
          <w:spacing w:val="-200"/>
        </w:rPr>
        <w:t>□∨</w:t>
      </w:r>
      <w:r>
        <w:rPr>
          <w:rFonts w:hint="eastAsia"/>
        </w:rPr>
        <w:t xml:space="preserve">  1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1D8183B"/>
    <w:rsid w:val="000F7BB0"/>
    <w:rsid w:val="0019553E"/>
    <w:rsid w:val="003A5706"/>
    <w:rsid w:val="003D7DEA"/>
    <w:rsid w:val="00402336"/>
    <w:rsid w:val="004D456B"/>
    <w:rsid w:val="00554D23"/>
    <w:rsid w:val="00633109"/>
    <w:rsid w:val="00A36D93"/>
    <w:rsid w:val="00B00CBD"/>
    <w:rsid w:val="00BC7FE5"/>
    <w:rsid w:val="00C84AAF"/>
    <w:rsid w:val="00D50EB1"/>
    <w:rsid w:val="00EA037A"/>
    <w:rsid w:val="00F86818"/>
    <w:rsid w:val="01E97176"/>
    <w:rsid w:val="075D552B"/>
    <w:rsid w:val="07EB607F"/>
    <w:rsid w:val="08B033C7"/>
    <w:rsid w:val="0FF17B6C"/>
    <w:rsid w:val="12910138"/>
    <w:rsid w:val="13BA22A8"/>
    <w:rsid w:val="17883FBF"/>
    <w:rsid w:val="183C207F"/>
    <w:rsid w:val="18B6633D"/>
    <w:rsid w:val="197F2E40"/>
    <w:rsid w:val="1F5F0F05"/>
    <w:rsid w:val="1F9E2EF0"/>
    <w:rsid w:val="273F2CA9"/>
    <w:rsid w:val="2A753EFE"/>
    <w:rsid w:val="2BA77383"/>
    <w:rsid w:val="32CA46CF"/>
    <w:rsid w:val="358E4624"/>
    <w:rsid w:val="36792C13"/>
    <w:rsid w:val="3CED5105"/>
    <w:rsid w:val="45C45350"/>
    <w:rsid w:val="50D25ECC"/>
    <w:rsid w:val="51863D72"/>
    <w:rsid w:val="55557995"/>
    <w:rsid w:val="56D7598C"/>
    <w:rsid w:val="57133BAD"/>
    <w:rsid w:val="67194BEC"/>
    <w:rsid w:val="675E0EE4"/>
    <w:rsid w:val="68215B7F"/>
    <w:rsid w:val="6ADD2259"/>
    <w:rsid w:val="6BA04F68"/>
    <w:rsid w:val="71D8183B"/>
    <w:rsid w:val="73A6072A"/>
    <w:rsid w:val="755D2283"/>
    <w:rsid w:val="75906D05"/>
    <w:rsid w:val="7CE028A4"/>
    <w:rsid w:val="7D2266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wx-space"/>
    <w:basedOn w:val="6"/>
    <w:qFormat/>
    <w:uiPriority w:val="0"/>
  </w:style>
  <w:style w:type="character" w:customStyle="1" w:styleId="11">
    <w:name w:val="wx-space1"/>
    <w:basedOn w:val="6"/>
    <w:qFormat/>
    <w:uiPriority w:val="0"/>
  </w:style>
  <w:style w:type="character" w:customStyle="1" w:styleId="12">
    <w:name w:val="before"/>
    <w:basedOn w:val="6"/>
    <w:qFormat/>
    <w:uiPriority w:val="0"/>
  </w:style>
  <w:style w:type="character" w:customStyle="1" w:styleId="13">
    <w:name w:val="zwbiaotidanqian"/>
    <w:basedOn w:val="6"/>
    <w:qFormat/>
    <w:uiPriority w:val="0"/>
  </w:style>
  <w:style w:type="character" w:customStyle="1" w:styleId="14">
    <w:name w:val="hover8"/>
    <w:basedOn w:val="6"/>
    <w:qFormat/>
    <w:uiPriority w:val="0"/>
    <w:rPr>
      <w:color w:val="000000"/>
      <w:shd w:val="clear" w:color="auto" w:fill="FFFFFF"/>
    </w:rPr>
  </w:style>
  <w:style w:type="character" w:customStyle="1" w:styleId="15">
    <w:name w:val="last-child9"/>
    <w:basedOn w:val="6"/>
    <w:qFormat/>
    <w:uiPriority w:val="0"/>
    <w:rPr>
      <w:color w:val="F9D452"/>
    </w:rPr>
  </w:style>
  <w:style w:type="character" w:customStyle="1" w:styleId="16">
    <w:name w:val="last-child"/>
    <w:basedOn w:val="6"/>
    <w:qFormat/>
    <w:uiPriority w:val="0"/>
    <w:rPr>
      <w:color w:val="F9D452"/>
    </w:rPr>
  </w:style>
  <w:style w:type="character" w:customStyle="1" w:styleId="1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171</Words>
  <Characters>979</Characters>
  <Lines>8</Lines>
  <Paragraphs>2</Paragraphs>
  <TotalTime>4</TotalTime>
  <ScaleCrop>false</ScaleCrop>
  <LinksUpToDate>false</LinksUpToDate>
  <CharactersWithSpaces>1148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2021-01-05T05:18:00Z</dcterms:created>
  <dc:creator>Administrator</dc:creator>
  <cp:lastModifiedBy>小武子</cp:lastModifiedBy>
  <cp:lastPrinted>2021-01-14T07:37:00Z</cp:lastPrinted>
  <dcterms:modified xsi:type="dcterms:W3CDTF">2022-02-08T08:01:19Z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