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66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6230" w:right="0" w:firstLine="0"/>
        <w:rPr>
          <w:rFonts w:ascii="宋体" w:hAnsi="宋体" w:eastAsia="宋体" w:cs="宋体"/>
          <w:b/>
          <w:color w:val="000000"/>
          <w:spacing w:val="-2"/>
          <w:sz w:val="40"/>
          <w:szCs w:val="40"/>
        </w:rPr>
      </w:pPr>
    </w:p>
    <w:p>
      <w:pPr>
        <w:autoSpaceDE w:val="0"/>
        <w:autoSpaceDN w:val="0"/>
        <w:spacing w:before="0" w:after="0" w:line="240" w:lineRule="auto"/>
        <w:ind w:right="0" w:firstLine="3976" w:firstLineChars="100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color w:val="000000"/>
          <w:spacing w:val="-2"/>
          <w:sz w:val="40"/>
          <w:szCs w:val="40"/>
        </w:rPr>
        <w:t>技能提升补贴</w:t>
      </w:r>
      <w:r>
        <w:rPr>
          <w:rFonts w:hint="eastAsia" w:ascii="宋体" w:hAnsi="宋体" w:eastAsia="宋体" w:cs="宋体"/>
          <w:b/>
          <w:color w:val="000000"/>
          <w:spacing w:val="-2"/>
          <w:sz w:val="40"/>
          <w:szCs w:val="40"/>
          <w:lang w:eastAsia="zh-CN"/>
        </w:rPr>
        <w:t>公示名单（第三批）</w:t>
      </w: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3" w:lineRule="exact"/>
        <w:ind w:left="0" w:right="0"/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33"/>
        <w:gridCol w:w="1335"/>
        <w:gridCol w:w="3735"/>
        <w:gridCol w:w="2580"/>
        <w:gridCol w:w="2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2"/>
                <w:szCs w:val="22"/>
              </w:rPr>
              <w:t>序号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2"/>
                <w:szCs w:val="22"/>
              </w:rPr>
              <w:t>姓名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2"/>
                <w:szCs w:val="22"/>
              </w:rPr>
              <w:t>补</w:t>
            </w:r>
            <w:r>
              <w:rPr>
                <w:rFonts w:ascii="宋体" w:hAnsi="宋体" w:eastAsia="宋体" w:cs="宋体"/>
                <w:color w:val="606060"/>
                <w:spacing w:val="-3"/>
                <w:sz w:val="22"/>
                <w:szCs w:val="22"/>
              </w:rPr>
              <w:t>贴金额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color w:val="606060"/>
                <w:spacing w:val="-3"/>
                <w:sz w:val="22"/>
                <w:szCs w:val="22"/>
              </w:rPr>
              <w:t>作单位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color w:val="606060"/>
                <w:spacing w:val="-2"/>
                <w:sz w:val="22"/>
                <w:szCs w:val="22"/>
              </w:rPr>
              <w:t>业（工种）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color w:val="606060"/>
                <w:spacing w:val="-3"/>
                <w:sz w:val="22"/>
                <w:szCs w:val="22"/>
              </w:rPr>
              <w:t>业（工</w:t>
            </w:r>
          </w:p>
          <w:p>
            <w:pPr>
              <w:autoSpaceDE w:val="0"/>
              <w:autoSpaceDN w:val="0"/>
              <w:spacing w:before="0" w:after="0" w:line="218" w:lineRule="auto"/>
              <w:ind w:left="11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2"/>
                <w:szCs w:val="22"/>
              </w:rPr>
              <w:t>种</w:t>
            </w:r>
            <w:r>
              <w:rPr>
                <w:rFonts w:ascii="宋体" w:hAnsi="宋体" w:eastAsia="宋体" w:cs="宋体"/>
                <w:color w:val="606060"/>
                <w:spacing w:val="-3"/>
                <w:sz w:val="22"/>
                <w:szCs w:val="22"/>
              </w:rPr>
              <w:t>等级）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黄超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阳丽都劳务服务有限公司</w:t>
            </w:r>
          </w:p>
          <w:p>
            <w:pPr>
              <w:spacing w:before="0" w:after="0" w:line="240" w:lineRule="auto"/>
              <w:ind w:left="11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(2)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2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黄雨波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南艾珂人力资源服务有限</w:t>
            </w:r>
          </w:p>
          <w:p>
            <w:pPr>
              <w:autoSpaceDE w:val="0"/>
              <w:autoSpaceDN w:val="0"/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公司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益阳高新区分公司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邮政储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汇业务员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高级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3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罗方成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光大环保能源(</w:t>
            </w:r>
            <w:r>
              <w:rPr>
                <w:rFonts w:ascii="宋体" w:hAnsi="宋体" w:eastAsia="宋体" w:cs="宋体"/>
                <w:color w:val="606060"/>
                <w:sz w:val="20"/>
                <w:szCs w:val="20"/>
              </w:rPr>
              <w:t>益阳)有限公</w:t>
            </w:r>
          </w:p>
          <w:p>
            <w:pPr>
              <w:autoSpaceDE w:val="0"/>
              <w:autoSpaceDN w:val="0"/>
              <w:spacing w:before="0" w:after="0" w:line="240" w:lineRule="auto"/>
              <w:ind w:left="124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芦云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南众维物业管理有限公司</w:t>
            </w:r>
          </w:p>
          <w:p>
            <w:pPr>
              <w:autoSpaceDE w:val="0"/>
              <w:autoSpaceDN w:val="0"/>
              <w:spacing w:before="0" w:after="0" w:line="240" w:lineRule="auto"/>
              <w:ind w:left="84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分公司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方灿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光大环保能源(</w:t>
            </w:r>
            <w:r>
              <w:rPr>
                <w:rFonts w:ascii="宋体" w:hAnsi="宋体" w:eastAsia="宋体" w:cs="宋体"/>
                <w:color w:val="606060"/>
                <w:sz w:val="20"/>
                <w:szCs w:val="20"/>
              </w:rPr>
              <w:t>益阳)有限公</w:t>
            </w:r>
          </w:p>
          <w:p>
            <w:pPr>
              <w:autoSpaceDE w:val="0"/>
              <w:autoSpaceDN w:val="0"/>
              <w:spacing w:before="0" w:after="0" w:line="240" w:lineRule="auto"/>
              <w:ind w:left="124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郭宇波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南天下洞庭粮油实业有限</w:t>
            </w:r>
          </w:p>
          <w:p>
            <w:pPr>
              <w:autoSpaceDE w:val="0"/>
              <w:autoSpaceDN w:val="0"/>
              <w:spacing w:before="0" w:after="0" w:line="240" w:lineRule="auto"/>
              <w:ind w:left="11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（粮油）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仓储管理员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7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皮胜兰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1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育婴员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张梦思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南金和石油实业有限公司</w:t>
            </w:r>
          </w:p>
          <w:p>
            <w:pPr>
              <w:autoSpaceDE w:val="0"/>
              <w:autoSpaceDN w:val="0"/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益阳劳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务支公司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油站操作员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李志辉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南华慧新能源股份有限公</w:t>
            </w:r>
          </w:p>
          <w:p>
            <w:pPr>
              <w:autoSpaceDE w:val="0"/>
              <w:autoSpaceDN w:val="0"/>
              <w:spacing w:before="0" w:after="0" w:line="240" w:lineRule="auto"/>
              <w:ind w:left="1240" w:right="0" w:firstLine="0"/>
            </w:pPr>
            <w:r>
              <w:rPr>
                <w:rFonts w:ascii="宋体" w:hAnsi="宋体" w:eastAsia="宋体" w:cs="宋体"/>
                <w:color w:val="606060"/>
                <w:spacing w:val="-13"/>
                <w:sz w:val="20"/>
                <w:szCs w:val="20"/>
              </w:rPr>
              <w:t>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10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何政平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南旭安消防工程有限公司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11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唐德佑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阳万达广场商业管理有限</w:t>
            </w:r>
          </w:p>
          <w:p>
            <w:pPr>
              <w:autoSpaceDE w:val="0"/>
              <w:autoSpaceDN w:val="0"/>
              <w:spacing w:before="0" w:after="0" w:line="240" w:lineRule="auto"/>
              <w:ind w:left="11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12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刘进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家务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服务员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13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李志强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光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大环保能源（益阳）有限</w:t>
            </w:r>
          </w:p>
          <w:p>
            <w:pPr>
              <w:autoSpaceDE w:val="0"/>
              <w:autoSpaceDN w:val="0"/>
              <w:spacing w:before="0" w:after="0" w:line="240" w:lineRule="auto"/>
              <w:ind w:left="11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14</w:t>
            </w:r>
          </w:p>
        </w:tc>
        <w:tc>
          <w:tcPr>
            <w:tcW w:w="1633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王蕾</w:t>
            </w:r>
          </w:p>
        </w:tc>
        <w:tc>
          <w:tcPr>
            <w:tcW w:w="13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3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阳美年大健康健康管理有</w:t>
            </w:r>
          </w:p>
          <w:p>
            <w:pPr>
              <w:autoSpaceDE w:val="0"/>
              <w:autoSpaceDN w:val="0"/>
              <w:spacing w:before="0" w:after="0" w:line="240" w:lineRule="auto"/>
              <w:ind w:left="104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限公司</w:t>
            </w:r>
          </w:p>
        </w:tc>
        <w:tc>
          <w:tcPr>
            <w:tcW w:w="25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健康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管理师</w:t>
            </w:r>
          </w:p>
        </w:tc>
        <w:tc>
          <w:tcPr>
            <w:tcW w:w="213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高级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708"/>
        <w:gridCol w:w="1260"/>
        <w:gridCol w:w="3750"/>
        <w:gridCol w:w="2565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15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张伟绚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南旭安消防工程有限公司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16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黄烺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17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黄秋平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1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育婴员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18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李彩云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1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育婴员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19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胡浩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家务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服务员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20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贾亮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国铁塔股份有限公司益阳</w:t>
            </w:r>
          </w:p>
          <w:p>
            <w:pPr>
              <w:autoSpaceDE w:val="0"/>
              <w:autoSpaceDN w:val="0"/>
              <w:spacing w:before="0" w:after="0" w:line="240" w:lineRule="auto"/>
              <w:ind w:left="9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1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电工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21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刘思琴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南艾珂人力资源服务有限</w:t>
            </w:r>
          </w:p>
          <w:p>
            <w:pPr>
              <w:autoSpaceDE w:val="0"/>
              <w:autoSpaceDN w:val="0"/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公司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益阳高新区分公司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邮政储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汇业务员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高级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22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李青俊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南众维物业管理有限公司</w:t>
            </w:r>
          </w:p>
          <w:p>
            <w:pPr>
              <w:autoSpaceDE w:val="0"/>
              <w:autoSpaceDN w:val="0"/>
              <w:spacing w:before="0" w:after="0" w:line="240" w:lineRule="auto"/>
              <w:ind w:left="84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23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江涛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南汉森制药股份有限公司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24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吴小燕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南艾珂人力资源服务有限</w:t>
            </w:r>
          </w:p>
          <w:p>
            <w:pPr>
              <w:autoSpaceDE w:val="0"/>
              <w:autoSpaceDN w:val="0"/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公司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益阳高新区分公司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邮政储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汇业务员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高级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25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郭琪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阳美年大健康健康管理有</w:t>
            </w:r>
          </w:p>
          <w:p>
            <w:pPr>
              <w:autoSpaceDE w:val="0"/>
              <w:autoSpaceDN w:val="0"/>
              <w:spacing w:before="0" w:after="0" w:line="240" w:lineRule="auto"/>
              <w:ind w:left="104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限公司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健康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管理师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高级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26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李镒帆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家务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服务员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27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彭锦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茶湖南安化第一茶厂有限</w:t>
            </w:r>
          </w:p>
          <w:p>
            <w:pPr>
              <w:autoSpaceDE w:val="0"/>
              <w:autoSpaceDN w:val="0"/>
              <w:spacing w:before="0" w:after="0" w:line="240" w:lineRule="auto"/>
              <w:ind w:left="11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28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徐景洋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0" w:after="0" w:line="201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沙经济技术开发区捷特人</w:t>
            </w:r>
          </w:p>
          <w:p>
            <w:pPr>
              <w:autoSpaceDE w:val="0"/>
              <w:autoSpaceDN w:val="0"/>
              <w:spacing w:before="0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资源开发有限公司益阳分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29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彭运辉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南金和石油实业有限公司</w:t>
            </w:r>
          </w:p>
          <w:p>
            <w:pPr>
              <w:autoSpaceDE w:val="0"/>
              <w:autoSpaceDN w:val="0"/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益阳劳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务支公司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油站操作员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30</w:t>
            </w:r>
          </w:p>
        </w:tc>
        <w:tc>
          <w:tcPr>
            <w:tcW w:w="170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杨玲</w:t>
            </w:r>
          </w:p>
        </w:tc>
        <w:tc>
          <w:tcPr>
            <w:tcW w:w="12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5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1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育婴员</w:t>
            </w:r>
          </w:p>
        </w:tc>
        <w:tc>
          <w:tcPr>
            <w:tcW w:w="216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78"/>
        <w:gridCol w:w="1245"/>
        <w:gridCol w:w="3780"/>
        <w:gridCol w:w="2565"/>
        <w:gridCol w:w="2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31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杨将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000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阳美年大健康健康管理有</w:t>
            </w:r>
          </w:p>
          <w:p>
            <w:pPr>
              <w:autoSpaceDE w:val="0"/>
              <w:autoSpaceDN w:val="0"/>
              <w:spacing w:before="0" w:after="0" w:line="240" w:lineRule="auto"/>
              <w:ind w:left="104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限公司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健康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管理师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高级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32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谢培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益阳市消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防救援支队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33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王兴国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南旭安消防工程有限公司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34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杨玲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35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张翔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阳医学高等专科学校附属</w:t>
            </w:r>
          </w:p>
          <w:p>
            <w:pPr>
              <w:autoSpaceDE w:val="0"/>
              <w:autoSpaceDN w:val="0"/>
              <w:spacing w:before="0" w:after="0" w:line="240" w:lineRule="auto"/>
              <w:ind w:left="11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医院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36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606060"/>
                <w:spacing w:val="-5"/>
                <w:sz w:val="20"/>
                <w:szCs w:val="20"/>
              </w:rPr>
              <w:t>曾丽美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500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南大瑞消防工程有限公司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消防设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施操作员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7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37</w:t>
            </w:r>
          </w:p>
        </w:tc>
        <w:tc>
          <w:tcPr>
            <w:tcW w:w="1678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鲁骏</w:t>
            </w:r>
          </w:p>
        </w:tc>
        <w:tc>
          <w:tcPr>
            <w:tcW w:w="12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606060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650</w:t>
            </w:r>
          </w:p>
        </w:tc>
        <w:tc>
          <w:tcPr>
            <w:tcW w:w="378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48" w:after="0" w:line="240" w:lineRule="auto"/>
              <w:ind w:left="1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碧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桂园生活服务集团股份有</w:t>
            </w:r>
          </w:p>
          <w:p>
            <w:pPr>
              <w:autoSpaceDE w:val="0"/>
              <w:autoSpaceDN w:val="0"/>
              <w:spacing w:before="0" w:after="0" w:line="240" w:lineRule="auto"/>
              <w:ind w:left="540" w:right="0" w:firstLine="0"/>
            </w:pP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限公司益阳</w:t>
            </w:r>
            <w:r>
              <w:rPr>
                <w:rFonts w:ascii="宋体" w:hAnsi="宋体" w:eastAsia="宋体" w:cs="宋体"/>
                <w:color w:val="606060"/>
                <w:spacing w:val="-1"/>
                <w:sz w:val="20"/>
                <w:szCs w:val="20"/>
              </w:rPr>
              <w:t>分公司</w:t>
            </w:r>
          </w:p>
        </w:tc>
        <w:tc>
          <w:tcPr>
            <w:tcW w:w="256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0" w:right="0" w:firstLine="0"/>
            </w:pPr>
            <w:r>
              <w:rPr>
                <w:rFonts w:ascii="宋体" w:hAnsi="宋体" w:eastAsia="宋体" w:cs="宋体"/>
                <w:color w:val="606060"/>
                <w:spacing w:val="-3"/>
                <w:sz w:val="20"/>
                <w:szCs w:val="20"/>
              </w:rPr>
              <w:t>家务</w:t>
            </w:r>
            <w:r>
              <w:rPr>
                <w:rFonts w:ascii="宋体" w:hAnsi="宋体" w:eastAsia="宋体" w:cs="宋体"/>
                <w:color w:val="606060"/>
                <w:spacing w:val="-2"/>
                <w:sz w:val="20"/>
                <w:szCs w:val="20"/>
              </w:rPr>
              <w:t>服务员</w:t>
            </w:r>
          </w:p>
        </w:tc>
        <w:tc>
          <w:tcPr>
            <w:tcW w:w="2145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1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606060"/>
                <w:spacing w:val="-7"/>
                <w:sz w:val="20"/>
                <w:szCs w:val="20"/>
              </w:rPr>
              <w:t>中级</w:t>
            </w:r>
          </w:p>
        </w:tc>
      </w:tr>
    </w:tbl>
    <w:p/>
    <w:sectPr>
      <w:type w:val="continuous"/>
      <w:pgSz w:w="16840" w:h="1190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TNjMDEzZGYwYjU0ZjliOWI5Zjg3YzE2M2YzZGZjNDgifQ=="/>
  </w:docVars>
  <w:rsids>
    <w:rsidRoot w:val="00000000"/>
    <w:rsid w:val="35870588"/>
    <w:rsid w:val="3F0C0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夏建平</dc:creator>
  <cp:lastModifiedBy>夏建平</cp:lastModifiedBy>
  <dcterms:modified xsi:type="dcterms:W3CDTF">2023-12-01T06:10:29Z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AB18BFA976844B158E3CD4D7706C31F3_12</vt:lpwstr>
  </property>
</Properties>
</file>