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益阳市第二届职业技能大赛</w:t>
      </w:r>
    </w:p>
    <w:p>
      <w:pPr>
        <w:bidi w:val="0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bidi w:val="0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bidi w:val="0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茶</w:t>
      </w:r>
    </w:p>
    <w:p>
      <w:pPr>
        <w:bidi w:val="0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艺</w:t>
      </w:r>
    </w:p>
    <w:p>
      <w:pPr>
        <w:bidi w:val="0"/>
        <w:ind w:left="0" w:leftChars="0" w:firstLine="0" w:firstLineChars="0"/>
        <w:jc w:val="center"/>
        <w:rPr>
          <w:rFonts w:hint="default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师</w:t>
      </w:r>
    </w:p>
    <w:p>
      <w:pPr>
        <w:bidi w:val="0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竞</w:t>
      </w:r>
    </w:p>
    <w:p>
      <w:pPr>
        <w:bidi w:val="0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赛</w:t>
      </w:r>
    </w:p>
    <w:p>
      <w:pPr>
        <w:bidi w:val="0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项</w:t>
      </w:r>
    </w:p>
    <w:p>
      <w:pPr>
        <w:bidi w:val="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目</w:t>
      </w:r>
    </w:p>
    <w:p>
      <w:pPr>
        <w:bidi w:val="0"/>
        <w:jc w:val="right"/>
        <w:rPr>
          <w:rFonts w:hint="default"/>
          <w:lang w:val="en-US" w:eastAsia="zh-CN"/>
        </w:rPr>
      </w:pPr>
    </w:p>
    <w:p>
      <w:pPr>
        <w:bidi w:val="0"/>
        <w:jc w:val="right"/>
        <w:rPr>
          <w:rFonts w:hint="default"/>
          <w:lang w:val="en-US" w:eastAsia="zh-CN"/>
        </w:rPr>
      </w:pPr>
    </w:p>
    <w:p>
      <w:pPr>
        <w:bidi w:val="0"/>
        <w:jc w:val="right"/>
        <w:rPr>
          <w:rFonts w:hint="default"/>
          <w:lang w:val="en-US" w:eastAsia="zh-CN"/>
        </w:rPr>
      </w:pPr>
    </w:p>
    <w:p>
      <w:pPr>
        <w:bidi w:val="0"/>
        <w:jc w:val="right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bidi w:val="0"/>
        <w:jc w:val="right"/>
        <w:rPr>
          <w:rFonts w:hint="default"/>
          <w:lang w:val="en-US" w:eastAsia="zh-CN"/>
        </w:rPr>
      </w:pPr>
    </w:p>
    <w:p>
      <w:pPr>
        <w:bidi w:val="0"/>
        <w:ind w:left="0" w:leftChars="0" w:firstLine="0" w:firstLineChars="0"/>
        <w:jc w:val="center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益阳市职业技能竞赛组织委员会</w:t>
      </w:r>
    </w:p>
    <w:p>
      <w:pPr>
        <w:bidi w:val="0"/>
        <w:ind w:left="0" w:leftChars="0" w:firstLine="0" w:firstLineChars="0"/>
        <w:jc w:val="center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lang w:val="en-US" w:eastAsia="zh-CN"/>
        </w:rPr>
        <w:t>2023年08月</w:t>
      </w: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 xml:space="preserve">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  <w:bookmarkStart w:id="16" w:name="_GoBack"/>
      <w:bookmarkEnd w:id="16"/>
    </w:p>
    <w:p>
      <w:pPr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13"/>
        <w:tabs>
          <w:tab w:val="right" w:leader="dot" w:pos="8845"/>
        </w:tabs>
        <w:ind w:left="0" w:leftChars="0" w:firstLine="0" w:firstLineChars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目录</w:t>
      </w:r>
    </w:p>
    <w:p>
      <w:pPr>
        <w:rPr>
          <w:rFonts w:hint="default"/>
          <w:lang w:val="en-US" w:eastAsia="zh-CN"/>
        </w:rPr>
      </w:pPr>
    </w:p>
    <w:p>
      <w:pPr>
        <w:pStyle w:val="13"/>
        <w:tabs>
          <w:tab w:val="right" w:leader="dot" w:pos="8845"/>
        </w:tabs>
        <w:ind w:left="640" w:leftChars="200" w:firstLine="0" w:firstLineChars="0"/>
        <w:jc w:val="left"/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TOC \o "1-3" \h \u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_Toc31423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一、竞赛标准</w:t>
      </w:r>
      <w:r>
        <w:tab/>
      </w:r>
      <w:r>
        <w:fldChar w:fldCharType="begin"/>
      </w:r>
      <w:r>
        <w:instrText xml:space="preserve"> PAGEREF _Toc31423 \h </w:instrText>
      </w:r>
      <w:r>
        <w:fldChar w:fldCharType="separate"/>
      </w:r>
      <w:r>
        <w:t>1</w:t>
      </w:r>
      <w:r>
        <w:fldChar w:fldCharType="end"/>
      </w:r>
      <w:r>
        <w:rPr>
          <w:rFonts w:hint="default"/>
          <w:lang w:val="en-US" w:eastAsia="zh-CN"/>
        </w:rPr>
        <w:fldChar w:fldCharType="end"/>
      </w:r>
    </w:p>
    <w:p>
      <w:pPr>
        <w:pStyle w:val="13"/>
        <w:tabs>
          <w:tab w:val="right" w:leader="dot" w:pos="8845"/>
        </w:tabs>
        <w:ind w:left="640" w:leftChars="200" w:firstLine="0" w:firstLineChars="0"/>
        <w:jc w:val="left"/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_Toc24295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二、竞赛形式、竞赛规则</w:t>
      </w:r>
      <w:r>
        <w:tab/>
      </w:r>
      <w:r>
        <w:fldChar w:fldCharType="begin"/>
      </w:r>
      <w:r>
        <w:instrText xml:space="preserve"> PAGEREF _Toc24295 \h </w:instrText>
      </w:r>
      <w:r>
        <w:fldChar w:fldCharType="separate"/>
      </w:r>
      <w:r>
        <w:t>1</w:t>
      </w:r>
      <w:r>
        <w:fldChar w:fldCharType="end"/>
      </w:r>
      <w:r>
        <w:rPr>
          <w:rFonts w:hint="default"/>
          <w:lang w:val="en-US" w:eastAsia="zh-CN"/>
        </w:rPr>
        <w:fldChar w:fldCharType="end"/>
      </w:r>
    </w:p>
    <w:p>
      <w:pPr>
        <w:pStyle w:val="13"/>
        <w:tabs>
          <w:tab w:val="right" w:leader="dot" w:pos="8845"/>
        </w:tabs>
        <w:ind w:left="640" w:leftChars="200" w:firstLine="0" w:firstLineChars="0"/>
        <w:jc w:val="left"/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_Toc23397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三、竞赛规则及要求</w:t>
      </w:r>
      <w:r>
        <w:tab/>
      </w:r>
      <w:r>
        <w:fldChar w:fldCharType="begin"/>
      </w:r>
      <w:r>
        <w:instrText xml:space="preserve"> PAGEREF _Toc23397 \h </w:instrText>
      </w:r>
      <w:r>
        <w:fldChar w:fldCharType="separate"/>
      </w:r>
      <w:r>
        <w:t>1</w:t>
      </w:r>
      <w:r>
        <w:fldChar w:fldCharType="end"/>
      </w:r>
      <w:r>
        <w:rPr>
          <w:rFonts w:hint="default"/>
          <w:lang w:val="en-US" w:eastAsia="zh-CN"/>
        </w:rPr>
        <w:fldChar w:fldCharType="end"/>
      </w:r>
    </w:p>
    <w:p>
      <w:pPr>
        <w:pStyle w:val="8"/>
        <w:tabs>
          <w:tab w:val="left" w:pos="1280"/>
          <w:tab w:val="right" w:leader="dot" w:pos="8845"/>
        </w:tabs>
        <w:ind w:left="1280" w:leftChars="400" w:firstLine="0" w:firstLineChars="0"/>
        <w:jc w:val="left"/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_Toc15162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1.规定茶艺演示</w:t>
      </w:r>
      <w:r>
        <w:tab/>
      </w:r>
      <w:r>
        <w:fldChar w:fldCharType="begin"/>
      </w:r>
      <w:r>
        <w:instrText xml:space="preserve"> PAGEREF _Toc15162 \h </w:instrText>
      </w:r>
      <w:r>
        <w:fldChar w:fldCharType="separate"/>
      </w:r>
      <w:r>
        <w:t>1</w:t>
      </w:r>
      <w:r>
        <w:fldChar w:fldCharType="end"/>
      </w:r>
      <w:r>
        <w:rPr>
          <w:rFonts w:hint="default"/>
          <w:lang w:val="en-US" w:eastAsia="zh-CN"/>
        </w:rPr>
        <w:fldChar w:fldCharType="end"/>
      </w:r>
    </w:p>
    <w:p>
      <w:pPr>
        <w:pStyle w:val="8"/>
        <w:tabs>
          <w:tab w:val="left" w:pos="1280"/>
          <w:tab w:val="right" w:leader="dot" w:pos="8845"/>
        </w:tabs>
        <w:ind w:left="1280" w:leftChars="400" w:firstLine="0" w:firstLineChars="0"/>
        <w:jc w:val="left"/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_Toc27459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2.茶汤质量比拼</w:t>
      </w:r>
      <w:r>
        <w:tab/>
      </w:r>
      <w:r>
        <w:fldChar w:fldCharType="begin"/>
      </w:r>
      <w:r>
        <w:instrText xml:space="preserve"> PAGEREF _Toc27459 \h </w:instrText>
      </w:r>
      <w:r>
        <w:fldChar w:fldCharType="separate"/>
      </w:r>
      <w:r>
        <w:t>2</w:t>
      </w:r>
      <w:r>
        <w:fldChar w:fldCharType="end"/>
      </w:r>
      <w:r>
        <w:rPr>
          <w:rFonts w:hint="default"/>
          <w:lang w:val="en-US" w:eastAsia="zh-CN"/>
        </w:rPr>
        <w:fldChar w:fldCharType="end"/>
      </w:r>
    </w:p>
    <w:p>
      <w:pPr>
        <w:pStyle w:val="8"/>
        <w:tabs>
          <w:tab w:val="left" w:pos="1280"/>
          <w:tab w:val="right" w:leader="dot" w:pos="8845"/>
        </w:tabs>
        <w:ind w:left="1280" w:leftChars="400" w:firstLine="0" w:firstLineChars="0"/>
        <w:jc w:val="left"/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_Toc15933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3.自创茶艺演示</w:t>
      </w:r>
      <w:r>
        <w:tab/>
      </w:r>
      <w:r>
        <w:fldChar w:fldCharType="begin"/>
      </w:r>
      <w:r>
        <w:instrText xml:space="preserve"> PAGEREF _Toc15933 \h </w:instrText>
      </w:r>
      <w:r>
        <w:fldChar w:fldCharType="separate"/>
      </w:r>
      <w:r>
        <w:t>2</w:t>
      </w:r>
      <w:r>
        <w:fldChar w:fldCharType="end"/>
      </w:r>
      <w:r>
        <w:rPr>
          <w:rFonts w:hint="default"/>
          <w:lang w:val="en-US" w:eastAsia="zh-CN"/>
        </w:rPr>
        <w:fldChar w:fldCharType="end"/>
      </w:r>
    </w:p>
    <w:p>
      <w:pPr>
        <w:pStyle w:val="8"/>
        <w:tabs>
          <w:tab w:val="left" w:pos="1280"/>
          <w:tab w:val="right" w:leader="dot" w:pos="8845"/>
        </w:tabs>
        <w:ind w:left="1280" w:leftChars="400" w:firstLine="0" w:firstLineChars="0"/>
        <w:jc w:val="left"/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_Toc26366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4.口试</w:t>
      </w:r>
      <w:r>
        <w:tab/>
      </w:r>
      <w:r>
        <w:fldChar w:fldCharType="begin"/>
      </w:r>
      <w:r>
        <w:instrText xml:space="preserve"> PAGEREF _Toc26366 \h </w:instrText>
      </w:r>
      <w:r>
        <w:fldChar w:fldCharType="separate"/>
      </w:r>
      <w:r>
        <w:t>3</w:t>
      </w:r>
      <w:r>
        <w:fldChar w:fldCharType="end"/>
      </w:r>
      <w:r>
        <w:rPr>
          <w:rFonts w:hint="default"/>
          <w:lang w:val="en-US" w:eastAsia="zh-CN"/>
        </w:rPr>
        <w:fldChar w:fldCharType="end"/>
      </w:r>
    </w:p>
    <w:p>
      <w:pPr>
        <w:pStyle w:val="8"/>
        <w:tabs>
          <w:tab w:val="left" w:pos="1280"/>
          <w:tab w:val="right" w:leader="dot" w:pos="8845"/>
        </w:tabs>
        <w:ind w:left="1280" w:leftChars="400" w:firstLine="0" w:firstLineChars="0"/>
        <w:jc w:val="left"/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_Toc26336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（1）规定茶艺演示比赛流程</w:t>
      </w:r>
      <w:r>
        <w:tab/>
      </w:r>
      <w:r>
        <w:fldChar w:fldCharType="begin"/>
      </w:r>
      <w:r>
        <w:instrText xml:space="preserve"> PAGEREF _Toc26336 \h </w:instrText>
      </w:r>
      <w:r>
        <w:fldChar w:fldCharType="separate"/>
      </w:r>
      <w:r>
        <w:t>4</w:t>
      </w:r>
      <w:r>
        <w:fldChar w:fldCharType="end"/>
      </w:r>
      <w:r>
        <w:rPr>
          <w:rFonts w:hint="default"/>
          <w:lang w:val="en-US" w:eastAsia="zh-CN"/>
        </w:rPr>
        <w:fldChar w:fldCharType="end"/>
      </w:r>
    </w:p>
    <w:p>
      <w:pPr>
        <w:pStyle w:val="8"/>
        <w:tabs>
          <w:tab w:val="left" w:pos="1280"/>
          <w:tab w:val="right" w:leader="dot" w:pos="8845"/>
        </w:tabs>
        <w:ind w:left="1280" w:leftChars="400" w:firstLine="0" w:firstLineChars="0"/>
        <w:jc w:val="left"/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_Toc6968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（2）茶汤质量比拼比赛流程</w:t>
      </w:r>
      <w:r>
        <w:tab/>
      </w:r>
      <w:r>
        <w:fldChar w:fldCharType="begin"/>
      </w:r>
      <w:r>
        <w:instrText xml:space="preserve"> PAGEREF _Toc6968 \h </w:instrText>
      </w:r>
      <w:r>
        <w:fldChar w:fldCharType="separate"/>
      </w:r>
      <w:r>
        <w:t>5</w:t>
      </w:r>
      <w:r>
        <w:fldChar w:fldCharType="end"/>
      </w:r>
      <w:r>
        <w:rPr>
          <w:rFonts w:hint="default"/>
          <w:lang w:val="en-US" w:eastAsia="zh-CN"/>
        </w:rPr>
        <w:fldChar w:fldCharType="end"/>
      </w:r>
    </w:p>
    <w:p>
      <w:pPr>
        <w:pStyle w:val="8"/>
        <w:tabs>
          <w:tab w:val="left" w:pos="1280"/>
          <w:tab w:val="right" w:leader="dot" w:pos="8845"/>
        </w:tabs>
        <w:ind w:left="1280" w:leftChars="400" w:firstLine="0" w:firstLineChars="0"/>
        <w:jc w:val="left"/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_Toc15077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（3）自创茶艺演示比赛流程</w:t>
      </w:r>
      <w:r>
        <w:tab/>
      </w:r>
      <w:r>
        <w:fldChar w:fldCharType="begin"/>
      </w:r>
      <w:r>
        <w:instrText xml:space="preserve"> PAGEREF _Toc15077 \h </w:instrText>
      </w:r>
      <w:r>
        <w:fldChar w:fldCharType="separate"/>
      </w:r>
      <w:r>
        <w:t>5</w:t>
      </w:r>
      <w:r>
        <w:fldChar w:fldCharType="end"/>
      </w:r>
      <w:r>
        <w:rPr>
          <w:rFonts w:hint="default"/>
          <w:lang w:val="en-US" w:eastAsia="zh-CN"/>
        </w:rPr>
        <w:fldChar w:fldCharType="end"/>
      </w:r>
    </w:p>
    <w:p>
      <w:pPr>
        <w:pStyle w:val="8"/>
        <w:tabs>
          <w:tab w:val="left" w:pos="1280"/>
          <w:tab w:val="right" w:leader="dot" w:pos="8845"/>
        </w:tabs>
        <w:ind w:left="1280" w:leftChars="400" w:firstLine="0" w:firstLineChars="0"/>
        <w:jc w:val="left"/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_Toc23471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（4）口试比赛流程</w:t>
      </w:r>
      <w:r>
        <w:tab/>
      </w:r>
      <w:r>
        <w:fldChar w:fldCharType="begin"/>
      </w:r>
      <w:r>
        <w:instrText xml:space="preserve"> PAGEREF _Toc23471 \h </w:instrText>
      </w:r>
      <w:r>
        <w:fldChar w:fldCharType="separate"/>
      </w:r>
      <w:r>
        <w:t>6</w:t>
      </w:r>
      <w:r>
        <w:fldChar w:fldCharType="end"/>
      </w:r>
      <w:r>
        <w:rPr>
          <w:rFonts w:hint="default"/>
          <w:lang w:val="en-US" w:eastAsia="zh-CN"/>
        </w:rPr>
        <w:fldChar w:fldCharType="end"/>
      </w:r>
    </w:p>
    <w:p>
      <w:pPr>
        <w:pStyle w:val="13"/>
        <w:tabs>
          <w:tab w:val="right" w:leader="dot" w:pos="8845"/>
        </w:tabs>
        <w:ind w:left="640" w:leftChars="200" w:firstLine="0" w:firstLineChars="0"/>
        <w:jc w:val="left"/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_Toc6156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四、评分规则、标准与细则</w:t>
      </w:r>
      <w:r>
        <w:tab/>
      </w:r>
      <w:r>
        <w:fldChar w:fldCharType="begin"/>
      </w:r>
      <w:r>
        <w:instrText xml:space="preserve"> PAGEREF _Toc6156 \h </w:instrText>
      </w:r>
      <w:r>
        <w:fldChar w:fldCharType="separate"/>
      </w:r>
      <w:r>
        <w:t>7</w:t>
      </w:r>
      <w:r>
        <w:fldChar w:fldCharType="end"/>
      </w:r>
      <w:r>
        <w:rPr>
          <w:rFonts w:hint="default"/>
          <w:lang w:val="en-US" w:eastAsia="zh-CN"/>
        </w:rPr>
        <w:fldChar w:fldCharType="end"/>
      </w:r>
    </w:p>
    <w:p>
      <w:pPr>
        <w:pStyle w:val="13"/>
        <w:tabs>
          <w:tab w:val="right" w:leader="dot" w:pos="8845"/>
        </w:tabs>
        <w:ind w:left="640" w:leftChars="200" w:firstLine="0" w:firstLineChars="0"/>
        <w:jc w:val="left"/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_Toc27701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eastAsia"/>
        </w:rPr>
        <w:t>自创茶艺演示评分标准与评分细则</w:t>
      </w:r>
      <w:r>
        <w:tab/>
      </w:r>
      <w:r>
        <w:fldChar w:fldCharType="begin"/>
      </w:r>
      <w:r>
        <w:instrText xml:space="preserve"> PAGEREF _Toc27701 \h </w:instrText>
      </w:r>
      <w:r>
        <w:fldChar w:fldCharType="separate"/>
      </w:r>
      <w:r>
        <w:t>10</w:t>
      </w:r>
      <w:r>
        <w:fldChar w:fldCharType="end"/>
      </w:r>
      <w:r>
        <w:rPr>
          <w:rFonts w:hint="default"/>
          <w:lang w:val="en-US" w:eastAsia="zh-CN"/>
        </w:rPr>
        <w:fldChar w:fldCharType="end"/>
      </w:r>
    </w:p>
    <w:p>
      <w:pPr>
        <w:pStyle w:val="2"/>
        <w:jc w:val="left"/>
        <w:rPr>
          <w:rFonts w:hint="default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1417" w:gutter="0"/>
          <w:pgNumType w:fmt="decimal"/>
          <w:cols w:space="425" w:num="1"/>
          <w:docGrid w:type="lines" w:linePitch="312" w:charSpace="0"/>
        </w:sectPr>
      </w:pPr>
      <w:r>
        <w:rPr>
          <w:rFonts w:hint="default"/>
          <w:lang w:val="en-US" w:eastAsia="zh-CN"/>
        </w:rPr>
        <w:fldChar w:fldCharType="end"/>
      </w:r>
    </w:p>
    <w:p>
      <w:pPr>
        <w:pStyle w:val="5"/>
        <w:bidi w:val="0"/>
        <w:rPr>
          <w:rFonts w:hint="default"/>
          <w:lang w:val="en-US" w:eastAsia="zh-CN"/>
        </w:rPr>
      </w:pPr>
      <w:bookmarkStart w:id="0" w:name="_Toc31423"/>
      <w:r>
        <w:rPr>
          <w:rFonts w:hint="default"/>
          <w:lang w:val="en-US" w:eastAsia="zh-CN"/>
        </w:rPr>
        <w:t>一、竞赛标准</w:t>
      </w:r>
      <w:bookmarkEnd w:id="0"/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根据《茶艺师》国家职业标准职业资格三级（高级技能）为基础，适当引入四级和二级的部分内容；并结合当前茶艺师职业发展的需要，增加相关新知识、新技能、新技术、新设备等有关内容。</w:t>
      </w:r>
    </w:p>
    <w:p>
      <w:pPr>
        <w:pStyle w:val="5"/>
        <w:bidi w:val="0"/>
        <w:rPr>
          <w:rFonts w:hint="default"/>
          <w:lang w:val="en-US" w:eastAsia="zh-CN"/>
        </w:rPr>
      </w:pPr>
      <w:bookmarkStart w:id="1" w:name="_Toc24295"/>
      <w:r>
        <w:rPr>
          <w:rFonts w:hint="default"/>
          <w:lang w:val="en-US" w:eastAsia="zh-CN"/>
        </w:rPr>
        <w:t>二、竞赛形式、竞赛规则</w:t>
      </w:r>
      <w:bookmarkEnd w:id="1"/>
    </w:p>
    <w:p>
      <w:pPr>
        <w:pStyle w:val="7"/>
        <w:bidi w:val="0"/>
        <w:rPr>
          <w:rFonts w:hint="default" w:ascii="Times New Roman" w:hAnsi="Times New Roman" w:eastAsia="仿宋" w:cstheme="minorBidi"/>
          <w:kern w:val="2"/>
          <w:szCs w:val="24"/>
          <w:lang w:val="en-US" w:eastAsia="zh-CN" w:bidi="ar-SA"/>
        </w:rPr>
      </w:pPr>
      <w:r>
        <w:rPr>
          <w:rFonts w:hint="default"/>
          <w:lang w:val="en-US" w:eastAsia="zh-CN"/>
        </w:rPr>
        <w:t>（一）竞赛形式</w:t>
      </w:r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以个人形式参赛。</w:t>
      </w:r>
    </w:p>
    <w:p>
      <w:pPr>
        <w:pStyle w:val="7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（二）竞赛内容</w:t>
      </w:r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试题分为操作试题和口试题。操作试题分为规定茶艺演示、茶汤质量比拼和自创茶艺演示三个模块。口试题为单选题与判断题。</w:t>
      </w:r>
    </w:p>
    <w:p>
      <w:pPr>
        <w:pStyle w:val="5"/>
        <w:bidi w:val="0"/>
        <w:rPr>
          <w:rFonts w:hint="default"/>
          <w:lang w:val="en-US" w:eastAsia="zh-CN"/>
        </w:rPr>
      </w:pPr>
      <w:bookmarkStart w:id="2" w:name="_Toc23397"/>
      <w:r>
        <w:rPr>
          <w:rFonts w:hint="default"/>
          <w:lang w:val="en-US" w:eastAsia="zh-CN"/>
        </w:rPr>
        <w:t>三、竞赛规则及要求</w:t>
      </w:r>
      <w:bookmarkEnd w:id="2"/>
    </w:p>
    <w:p>
      <w:pPr>
        <w:pStyle w:val="7"/>
        <w:bidi w:val="0"/>
        <w:rPr>
          <w:rFonts w:hint="default" w:ascii="Times New Roman" w:hAnsi="Times New Roman" w:eastAsia="仿宋" w:cstheme="minorBidi"/>
          <w:kern w:val="2"/>
          <w:szCs w:val="24"/>
          <w:lang w:val="en-US" w:eastAsia="zh-CN" w:bidi="ar-SA"/>
        </w:rPr>
      </w:pPr>
      <w:r>
        <w:rPr>
          <w:rFonts w:hint="default"/>
          <w:lang w:val="en-US" w:eastAsia="zh-CN"/>
        </w:rPr>
        <w:t>（一）竞赛要求及时间</w:t>
      </w:r>
    </w:p>
    <w:p>
      <w:pPr>
        <w:pStyle w:val="6"/>
        <w:bidi w:val="0"/>
        <w:rPr>
          <w:rFonts w:hint="default" w:ascii="Times New Roman" w:hAnsi="Times New Roman" w:eastAsia="仿宋" w:cstheme="minorBidi"/>
          <w:kern w:val="2"/>
          <w:szCs w:val="24"/>
          <w:lang w:val="en-US" w:eastAsia="zh-CN" w:bidi="ar-SA"/>
        </w:rPr>
      </w:pPr>
      <w:bookmarkStart w:id="3" w:name="_Toc15162"/>
      <w:r>
        <w:rPr>
          <w:rFonts w:hint="default"/>
          <w:lang w:val="en-US" w:eastAsia="zh-CN"/>
        </w:rPr>
        <w:t>1.规定茶艺演示</w:t>
      </w:r>
      <w:bookmarkEnd w:id="3"/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（1）本模块指定绿茶玻璃杯泡法、红茶瓷盖碗泡法、乌龙茶紫砂壶双杯（品茗杯、闻香杯）泡法共3套基础茶艺。本模块比赛所用茶样的质量等级相当，由组委会提供，分别为绿茶、红茶、乌龙茶。</w:t>
      </w:r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（2）选手抽签确定组别和茶样后，了解该茶样品质特征；再分组进行冲泡演示，每组人数3～5人，具体根据参赛选手实际人数，由裁判长确定；选手备具、备水时间15分钟，演示时间为6～10分钟。演示过程不需要解说。</w:t>
      </w:r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（3）绿茶规定茶艺基本演示步骤：备具—端盘上场—布具—温杯—置茶—浸润泡—摇香—冲泡—奉茶—收具—端盘退场；</w:t>
      </w:r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红茶规定茶艺基本演示步骤：备具—端盘上场—布具—温盖碗—置茶—冲泡—温盅及品茗杯—分茶—奉茶—收具—端盘退场；</w:t>
      </w:r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乌龙茶规定茶艺基本演示步骤：备具—端盘上场—布具—温壶—置茶—冲泡—温品茗杯及闻香杯—分茶—奉茶—收具—端盘退场。</w:t>
      </w:r>
    </w:p>
    <w:p>
      <w:pPr>
        <w:pStyle w:val="6"/>
        <w:bidi w:val="0"/>
        <w:rPr>
          <w:rFonts w:hint="default" w:ascii="Times New Roman" w:hAnsi="Times New Roman" w:eastAsia="仿宋" w:cstheme="minorBidi"/>
          <w:kern w:val="2"/>
          <w:szCs w:val="24"/>
          <w:lang w:val="en-US" w:eastAsia="zh-CN" w:bidi="ar-SA"/>
        </w:rPr>
      </w:pPr>
      <w:bookmarkStart w:id="4" w:name="_Toc27459"/>
      <w:r>
        <w:rPr>
          <w:rFonts w:hint="default"/>
          <w:lang w:val="en-US" w:eastAsia="zh-CN"/>
        </w:rPr>
        <w:t>2.茶汤质量比拼</w:t>
      </w:r>
      <w:bookmarkEnd w:id="4"/>
    </w:p>
    <w:p>
      <w:pPr>
        <w:bidi w:val="0"/>
        <w:rPr>
          <w:rFonts w:hint="default" w:ascii="Times New Roman" w:hAnsi="Times New Roman" w:eastAsia="仿宋" w:cstheme="minorBidi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茶汤质量比拼是在中国茶道精神指导下，以冲泡出高质量的茶汤为目的，同一款茶冲泡三次，考量选手茶汤调控能力、茶叶品质的表达能力以及接待礼仪能力的茶艺比赛形式。本模块比赛所用茶样的质量等级相当，由组委会提供，分别为</w:t>
      </w:r>
      <w:r>
        <w:rPr>
          <w:rFonts w:hint="default" w:ascii="Times New Roman" w:hAnsi="Times New Roman" w:eastAsia="仿宋" w:cstheme="minorBidi"/>
          <w:color w:val="auto"/>
          <w:kern w:val="2"/>
          <w:sz w:val="32"/>
          <w:szCs w:val="24"/>
          <w:lang w:val="en-US" w:eastAsia="zh-CN" w:bidi="ar-SA"/>
        </w:rPr>
        <w:t>绿茶、乌龙茶、红茶</w:t>
      </w:r>
      <w:r>
        <w:rPr>
          <w:rFonts w:hint="eastAsia" w:cstheme="minorBidi"/>
          <w:color w:val="auto"/>
          <w:kern w:val="2"/>
          <w:sz w:val="32"/>
          <w:szCs w:val="24"/>
          <w:lang w:val="en-US" w:eastAsia="zh-CN" w:bidi="ar-SA"/>
        </w:rPr>
        <w:t>、黑茶</w:t>
      </w:r>
      <w:r>
        <w:rPr>
          <w:rFonts w:hint="default" w:ascii="Times New Roman" w:hAnsi="Times New Roman" w:eastAsia="仿宋" w:cstheme="minorBidi"/>
          <w:color w:val="auto"/>
          <w:kern w:val="2"/>
          <w:sz w:val="32"/>
          <w:szCs w:val="24"/>
          <w:lang w:val="en-US" w:eastAsia="zh-CN" w:bidi="ar-SA"/>
        </w:rPr>
        <w:t>。</w:t>
      </w:r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选手抽签确定茶样后，对茶样进行品质鉴别，时间为30分钟；再从组委会提供的茶具中选择与所泡茶样相匹配的器具，同时准备茶叶和泡茶用水，时间为10分钟；带上茶、水、器进入冲泡区域，布置茶席后进行冲泡，冲泡三次。比赛时间为 10～15 分钟。</w:t>
      </w:r>
    </w:p>
    <w:p>
      <w:pPr>
        <w:pStyle w:val="6"/>
        <w:bidi w:val="0"/>
        <w:rPr>
          <w:rFonts w:hint="default"/>
          <w:lang w:val="en-US" w:eastAsia="zh-CN"/>
        </w:rPr>
      </w:pPr>
      <w:bookmarkStart w:id="5" w:name="_Toc15933"/>
      <w:r>
        <w:rPr>
          <w:rFonts w:hint="default"/>
          <w:lang w:val="en-US" w:eastAsia="zh-CN"/>
        </w:rPr>
        <w:t>3.自创茶艺演示</w:t>
      </w:r>
      <w:bookmarkEnd w:id="5"/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自创茶艺演示是在中国茶道精神指导下，以泡好一杯茶汤、呈现茶艺之美为目的，选手自行设定主题、茶席和背景、流程、音乐，并将现场解说、演示等融为一体的茶艺比赛形式。作品主题、所用茶品不限，但必须含有茶叶。可由0-2名助演人员协助选手完成比赛，助演人员检录时与参赛选手同样确认身份。</w:t>
      </w:r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比赛时间为 8～15 分钟。现场布置时间不超过10分钟（不计入比赛时间）。在裁判员宣布“比赛开始”后开始操作，比赛结束前2分钟提醒选手二次“离比赛结束还有2分钟”；选手完成比赛，举手示意。比赛不足8分钟扣2分，比赛15分钟后，每超过30秒，扣总分2分，超时不足30秒按30秒计算，以此类推；超时2分钟不予继续比赛，裁判根据选手完成部分进行评判计分。</w:t>
      </w:r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自创茶艺作品主题要求符合社会主义核心价值观，弘扬中国精神，弘扬中国茶道精神，弘扬正能量，请选手自行把关。各选手的自创茶艺作品，必须先进行主题审核。赛前10天，上报自创茶艺作品的文本、解说词、音乐和背景，由裁判员进行审核，如有不妥，建议更换作品或取消参赛资格。</w:t>
      </w:r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自创茶艺文本，字数要求不少于 600 字，包括主题思想、创作思路、茶叶品名、背景与茶席、茶艺音乐、创新点和演示流程，于报到时提交，提交后不得修改。</w:t>
      </w:r>
    </w:p>
    <w:p>
      <w:pPr>
        <w:pStyle w:val="6"/>
        <w:bidi w:val="0"/>
        <w:rPr>
          <w:rFonts w:hint="default" w:ascii="Times New Roman" w:hAnsi="Times New Roman" w:eastAsia="仿宋" w:cstheme="minorBidi"/>
          <w:kern w:val="2"/>
          <w:szCs w:val="24"/>
          <w:lang w:val="en-US" w:eastAsia="zh-CN" w:bidi="ar-SA"/>
        </w:rPr>
      </w:pPr>
      <w:bookmarkStart w:id="6" w:name="_Toc26366"/>
      <w:r>
        <w:rPr>
          <w:rFonts w:hint="default"/>
          <w:lang w:val="en-US" w:eastAsia="zh-CN"/>
        </w:rPr>
        <w:t>4.口试</w:t>
      </w:r>
      <w:bookmarkEnd w:id="6"/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共5题，其中3个选择题，2个判断题，每题1分，共5分。</w:t>
      </w:r>
    </w:p>
    <w:p>
      <w:pPr>
        <w:pStyle w:val="7"/>
        <w:bidi w:val="0"/>
        <w:rPr>
          <w:rFonts w:hint="default" w:ascii="Times New Roman" w:hAnsi="Times New Roman" w:eastAsia="仿宋" w:cstheme="minorBidi"/>
          <w:kern w:val="2"/>
          <w:szCs w:val="24"/>
          <w:lang w:val="en-US" w:eastAsia="zh-CN" w:bidi="ar-SA"/>
        </w:rPr>
      </w:pPr>
      <w:r>
        <w:rPr>
          <w:rFonts w:hint="default"/>
          <w:lang w:val="en-US" w:eastAsia="zh-CN"/>
        </w:rPr>
        <w:t>（二）竞赛规则及要求</w:t>
      </w:r>
    </w:p>
    <w:p>
      <w:pPr>
        <w:pStyle w:val="7"/>
        <w:bidi w:val="0"/>
        <w:rPr>
          <w:rFonts w:hint="default" w:ascii="Times New Roman" w:hAnsi="Times New Roman" w:eastAsia="仿宋" w:cstheme="minorBidi"/>
          <w:kern w:val="2"/>
          <w:szCs w:val="24"/>
          <w:lang w:val="en-US" w:eastAsia="zh-CN" w:bidi="ar-SA"/>
        </w:rPr>
      </w:pPr>
      <w:r>
        <w:rPr>
          <w:rFonts w:hint="default"/>
          <w:lang w:val="en-US" w:eastAsia="zh-CN"/>
        </w:rPr>
        <w:t>1.选手须携带居民身份证、参赛证并着工作服参赛，但服装和和身体各部位均不得出现参赛队和所在单位的任何标识，也不得出现选手的任何个人信息；选手应按组别场次规定时间进入检录场地，抽签确定本场次参赛顺序或工位号牌，领取号牌后由引导员引导进入赛场。比赛开始后不得入场参赛。</w:t>
      </w:r>
    </w:p>
    <w:p>
      <w:pPr>
        <w:pStyle w:val="7"/>
        <w:bidi w:val="0"/>
        <w:rPr>
          <w:rFonts w:hint="default" w:ascii="Times New Roman" w:hAnsi="Times New Roman" w:eastAsia="仿宋" w:cstheme="minorBidi"/>
          <w:kern w:val="2"/>
          <w:szCs w:val="24"/>
          <w:lang w:val="en-US" w:eastAsia="zh-CN" w:bidi="ar-SA"/>
        </w:rPr>
      </w:pPr>
      <w:r>
        <w:rPr>
          <w:rFonts w:hint="default"/>
          <w:lang w:val="en-US" w:eastAsia="zh-CN"/>
        </w:rPr>
        <w:t>2.茶样准备</w:t>
      </w:r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（1）规定茶艺演示茶样准备：绿茶、红茶、乌龙茶三大茶类，每类各选取一款茶样，组成三套样。</w:t>
      </w:r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（2）茶汤质量比拼茶样准备：</w:t>
      </w:r>
      <w:r>
        <w:rPr>
          <w:rFonts w:hint="default" w:ascii="Times New Roman" w:hAnsi="Times New Roman" w:eastAsia="仿宋" w:cstheme="minorBidi"/>
          <w:color w:val="auto"/>
          <w:kern w:val="2"/>
          <w:sz w:val="32"/>
          <w:szCs w:val="24"/>
          <w:lang w:val="en-US" w:eastAsia="zh-CN" w:bidi="ar-SA"/>
        </w:rPr>
        <w:t>绿茶、乌龙茶、红茶</w:t>
      </w:r>
      <w:r>
        <w:rPr>
          <w:rFonts w:hint="eastAsia" w:cstheme="minorBidi"/>
          <w:color w:val="auto"/>
          <w:kern w:val="2"/>
          <w:sz w:val="32"/>
          <w:szCs w:val="24"/>
          <w:lang w:val="en-US" w:eastAsia="zh-CN" w:bidi="ar-SA"/>
        </w:rPr>
        <w:t>、黑茶</w:t>
      </w: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四大茶类，组成三套样，茶样经茶叶感官审评专家评审，确保品质等级相当。以上用于比赛的茶样，均需有关部门质检部门的检测报告，符合食品安全国家标准。</w:t>
      </w:r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（3）各类比赛用茶的具体茶样经专家委员会讨论后，由裁判长决定。</w:t>
      </w:r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（4）自创茶艺演示茶样由选手自备。</w:t>
      </w:r>
    </w:p>
    <w:p>
      <w:pPr>
        <w:pStyle w:val="7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3.比赛流程</w:t>
      </w:r>
    </w:p>
    <w:p>
      <w:pPr>
        <w:pStyle w:val="6"/>
        <w:bidi w:val="0"/>
        <w:rPr>
          <w:rFonts w:hint="default"/>
          <w:lang w:val="en-US" w:eastAsia="zh-CN"/>
        </w:rPr>
      </w:pPr>
      <w:bookmarkStart w:id="7" w:name="_Toc26336"/>
      <w:r>
        <w:rPr>
          <w:rFonts w:hint="default"/>
          <w:lang w:val="en-US" w:eastAsia="zh-CN"/>
        </w:rPr>
        <w:t>（1）规定茶艺演示比赛流程</w:t>
      </w:r>
      <w:bookmarkEnd w:id="7"/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抽规定分组签：选手检录后抽规定分组签，并签字确认。</w:t>
      </w:r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抽顺序签：选手抽取组内顺序签，并将顺序签贴于左胸前，并签字确认。了解茶叶品质，准备茶、水、器：选手根据分组顺序依次进入准备间，独立准备所需的茶、水、器。时间10分钟。</w:t>
      </w:r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规定茶艺演示：以组为单位，每场比赛4～6人。选手根据组内顺序签的序号大小，从小到大依次上场和入席。演示时间为6～10分钟。</w:t>
      </w:r>
    </w:p>
    <w:p>
      <w:pPr>
        <w:pStyle w:val="6"/>
        <w:bidi w:val="0"/>
        <w:rPr>
          <w:rFonts w:hint="default"/>
          <w:lang w:val="en-US" w:eastAsia="zh-CN"/>
        </w:rPr>
      </w:pPr>
      <w:bookmarkStart w:id="8" w:name="_Toc6968"/>
      <w:r>
        <w:rPr>
          <w:rFonts w:hint="default"/>
          <w:lang w:val="en-US" w:eastAsia="zh-CN"/>
        </w:rPr>
        <w:t>（2）茶汤质量比拼比赛流程</w:t>
      </w:r>
      <w:bookmarkEnd w:id="8"/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抽取茶叶品质评鉴分组签：选手抽取茶汤质量比拼分组签，并签字确认。</w:t>
      </w:r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抽顺序签：选手按照分组签所示时间，提前15分钟检录，抽取入场顺序签，并签字确认。将顺序签贴于左胸前，并根据签号从小到大依次进入准备间。</w:t>
      </w:r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抽茶样套别签：裁判长抽签确定茶样套别。每组抽一次签。</w:t>
      </w:r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抽茶类签：选手按顺序进入准备间后，抽取茶类签。</w:t>
      </w:r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茶叶品质鉴别：选手对所冲泡的茶样用感官审评器具，进行感官审评，正确判断茶样的外形、汤色、香气、滋味、叶底的品质特征，填写答卷。时间30分钟。</w:t>
      </w:r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准备茶、水、器：选手称取茶叶品质评鉴时抽取的茶样，独立准备泡茶所需的茶、水、器。时间15分钟。</w:t>
      </w:r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茶汤质量比拼：选手抽取组内上场顺序签，并根据签号从小到大依次上场，每次1人。时间10～15分钟。无需自我介绍，不得透露或暗示个人信息，一经发现，按作弊处理。</w:t>
      </w:r>
    </w:p>
    <w:p>
      <w:pPr>
        <w:pStyle w:val="6"/>
        <w:bidi w:val="0"/>
        <w:rPr>
          <w:rFonts w:hint="default" w:ascii="Times New Roman" w:hAnsi="Times New Roman" w:eastAsia="仿宋" w:cstheme="minorBidi"/>
          <w:kern w:val="2"/>
          <w:szCs w:val="24"/>
          <w:lang w:val="en-US" w:eastAsia="zh-CN" w:bidi="ar-SA"/>
        </w:rPr>
      </w:pPr>
      <w:bookmarkStart w:id="9" w:name="_Toc15077"/>
      <w:r>
        <w:rPr>
          <w:rFonts w:hint="default"/>
          <w:lang w:val="en-US" w:eastAsia="zh-CN"/>
        </w:rPr>
        <w:t>（3）自创茶艺演示比赛流程</w:t>
      </w:r>
      <w:bookmarkEnd w:id="9"/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抽取自创茶艺演示分组签：选手抽取自创茶艺演示分组签，并签字确认。</w:t>
      </w:r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抽顺序签：选手按照分组签所示时间，提前30分钟检录，抽取上场顺序签，将顺序签贴于左胸前，根据签号从小到大依次上场。</w:t>
      </w:r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自创茶艺演示：选手茶席布置自上台起，至布置完毕，需控制在5分钟以内。选手演示个人原创的茶艺作品。演示时间 8～15 分钟。</w:t>
      </w:r>
    </w:p>
    <w:p>
      <w:pPr>
        <w:pStyle w:val="6"/>
        <w:bidi w:val="0"/>
        <w:rPr>
          <w:rFonts w:hint="default"/>
          <w:lang w:val="en-US" w:eastAsia="zh-CN"/>
        </w:rPr>
      </w:pPr>
      <w:bookmarkStart w:id="10" w:name="_Toc23471"/>
      <w:r>
        <w:rPr>
          <w:rFonts w:hint="default"/>
          <w:lang w:val="en-US" w:eastAsia="zh-CN"/>
        </w:rPr>
        <w:t>（4）口试比赛流程</w:t>
      </w:r>
      <w:bookmarkEnd w:id="10"/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自创茶艺结束后，裁判组长现场抽取试题箱中的口试题目，并现场拆封，确保题目保密。裁判组长现场提问。在规定5分钟内回答完毕。</w:t>
      </w:r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口试题公布方式：按照保密工作要求由裁判长组织裁判员命题，试题范围为三级为主，包含部分二、一级的基本知识，试题保密，签署保密协议，赛前不公开。最终公开时间为该选手自创茶艺结束后从试题箱中抽取试题时，由自创茶艺裁判组长现场公布试题，由选手现场一一作答。</w:t>
      </w:r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4.在比赛中，选手除回答裁判的提问外，不得对裁判透露自己的姓名、学校、参赛队和其他任何个人信息。</w:t>
      </w:r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5.比赛期间，选手必须严格遵守操作规程，确保设备和人身安全，接受评委的监督和警示。若由选手因素造成设备问题，无法进行比赛，评委组长有权终止该选手比赛；若由非选手个人因素造成设备问题，由评委组长视具体情况做出裁决；选手在竞赛过程中不得擅自离开赛场，如有特殊情况，需经评委组长同意后作特殊处理。</w:t>
      </w:r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6.选手不允许携带任何纸质资料、通讯工具和规定自备以外的存储设备等进入赛场；在开赛信号开始后开始操作。比赛终止后，选手不得再进行任何与比赛有关的操作。</w:t>
      </w:r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7.参赛选手在竞赛过程中须主动配合裁判的工作，服从裁判安排，如果对竞赛的裁决有异议，须通过领队以书面形式向竞赛仲裁监审委员会提出申诉。</w:t>
      </w:r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8.参赛选手应服从大赛组委会的指挥和安排，爱护竞赛现场的设备和器材。</w:t>
      </w:r>
    </w:p>
    <w:p>
      <w:pPr>
        <w:pStyle w:val="5"/>
        <w:bidi w:val="0"/>
        <w:rPr>
          <w:rFonts w:hint="default" w:ascii="Times New Roman" w:hAnsi="Times New Roman" w:eastAsia="仿宋" w:cstheme="minorBidi"/>
          <w:kern w:val="2"/>
          <w:szCs w:val="24"/>
          <w:lang w:val="en-US" w:eastAsia="zh-CN" w:bidi="ar-SA"/>
        </w:rPr>
      </w:pPr>
      <w:bookmarkStart w:id="11" w:name="_Toc6156"/>
      <w:r>
        <w:rPr>
          <w:rFonts w:hint="default"/>
          <w:lang w:val="en-US" w:eastAsia="zh-CN"/>
        </w:rPr>
        <w:t>四、评分规则、标准与细则</w:t>
      </w:r>
      <w:bookmarkEnd w:id="11"/>
    </w:p>
    <w:p>
      <w:pPr>
        <w:pStyle w:val="7"/>
        <w:bidi w:val="0"/>
        <w:rPr>
          <w:rFonts w:hint="default" w:ascii="Times New Roman" w:hAnsi="Times New Roman" w:eastAsia="仿宋" w:cstheme="minorBidi"/>
          <w:kern w:val="2"/>
          <w:szCs w:val="24"/>
          <w:lang w:val="en-US" w:eastAsia="zh-CN" w:bidi="ar-SA"/>
        </w:rPr>
      </w:pPr>
      <w:r>
        <w:rPr>
          <w:rFonts w:hint="default"/>
          <w:lang w:val="en-US" w:eastAsia="zh-CN"/>
        </w:rPr>
        <w:t>（一）竞赛评分规则</w:t>
      </w:r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满分100分，其中，规定茶艺演示为竞赛成绩的35%、茶汤质量比拼为竞赛成绩的30%、自创茶艺演示为竞赛成绩的30%、口试题为竞赛成绩的5%。</w:t>
      </w:r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竞赛由多位裁判员根据选手规定茶艺演示、茶汤质量比拼、自创茶艺演示、口试题竞赛情况及评分标准分别进行独立评分，取裁判员的平均分为选手该项目的实得分。</w:t>
      </w:r>
    </w:p>
    <w:p>
      <w:pPr>
        <w:pStyle w:val="7"/>
        <w:bidi w:val="0"/>
        <w:rPr>
          <w:rFonts w:hint="default" w:ascii="Times New Roman" w:hAnsi="Times New Roman" w:eastAsia="仿宋" w:cstheme="minorBidi"/>
          <w:kern w:val="2"/>
          <w:szCs w:val="24"/>
          <w:lang w:val="en-US" w:eastAsia="zh-CN" w:bidi="ar-SA"/>
        </w:rPr>
      </w:pPr>
      <w:r>
        <w:rPr>
          <w:rFonts w:hint="default"/>
          <w:lang w:val="en-US" w:eastAsia="zh-CN"/>
        </w:rPr>
        <w:t>（二）选手竞赛总成绩</w:t>
      </w:r>
    </w:p>
    <w:p>
      <w:pPr>
        <w:bidi w:val="0"/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" w:cstheme="minorBidi"/>
          <w:kern w:val="2"/>
          <w:sz w:val="32"/>
          <w:szCs w:val="24"/>
          <w:lang w:val="en-US" w:eastAsia="zh-CN" w:bidi="ar-SA"/>
        </w:rPr>
        <w:t>选手竞赛总成绩由规定茶艺演示、茶汤质量比拼、自创茶艺演示、口试题组成，由高往低排列，得分高者，名次在前，在总成绩相同的情况下，比较规定茶艺演示成绩，如还出现并列名次，再比较茶汤质量比拼成绩，如还出现并列名次，再比较自创茶艺演示成绩，如还出现并列名次，再比较口试题竞赛成绩。</w:t>
      </w:r>
    </w:p>
    <w:p>
      <w:pPr>
        <w:pStyle w:val="7"/>
        <w:numPr>
          <w:ilvl w:val="0"/>
          <w:numId w:val="3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竞赛评分标准与细则</w:t>
      </w:r>
    </w:p>
    <w:p>
      <w:pPr>
        <w:pStyle w:val="8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规定茶艺演示评分标准与评分细则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1470" w:firstLineChars="700"/>
        <w:jc w:val="both"/>
        <w:textAlignment w:val="auto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楷体" w:hAnsi="楷体" w:eastAsia="楷体" w:cs="楷体"/>
          <w:sz w:val="21"/>
          <w:szCs w:val="21"/>
        </w:rPr>
        <w:t>第</w:t>
      </w:r>
      <w:r>
        <w:rPr>
          <w:rFonts w:hint="eastAsia" w:ascii="楷体" w:hAnsi="楷体" w:eastAsia="楷体" w:cs="楷体"/>
          <w:sz w:val="21"/>
          <w:szCs w:val="21"/>
          <w:u w:val="single"/>
        </w:rPr>
        <w:t xml:space="preserve">     </w:t>
      </w:r>
      <w:r>
        <w:rPr>
          <w:rFonts w:hint="eastAsia" w:ascii="楷体" w:hAnsi="楷体" w:eastAsia="楷体" w:cs="楷体"/>
          <w:sz w:val="21"/>
          <w:szCs w:val="21"/>
        </w:rPr>
        <w:t>组</w:t>
      </w:r>
      <w:bookmarkStart w:id="12" w:name="OLE_LINK13"/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                               </w:t>
      </w:r>
      <w:r>
        <w:rPr>
          <w:rFonts w:hint="eastAsia" w:ascii="楷体" w:hAnsi="楷体" w:eastAsia="楷体" w:cs="楷体"/>
          <w:sz w:val="21"/>
          <w:szCs w:val="21"/>
        </w:rPr>
        <w:t>选手顺序号：</w:t>
      </w:r>
      <w:r>
        <w:rPr>
          <w:rFonts w:hint="eastAsia" w:ascii="楷体" w:hAnsi="楷体" w:eastAsia="楷体" w:cs="楷体"/>
          <w:sz w:val="21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</w:t>
      </w:r>
      <w:bookmarkEnd w:id="12"/>
    </w:p>
    <w:tbl>
      <w:tblPr>
        <w:tblStyle w:val="18"/>
        <w:tblW w:w="9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64"/>
        <w:gridCol w:w="709"/>
        <w:gridCol w:w="2045"/>
        <w:gridCol w:w="4282"/>
        <w:gridCol w:w="464"/>
        <w:gridCol w:w="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noWrap w:val="0"/>
            <w:vAlign w:val="center"/>
          </w:tcPr>
          <w:p>
            <w:pPr>
              <w:pStyle w:val="8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8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项目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8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分值分配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pStyle w:val="8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要求和</w:t>
            </w:r>
          </w:p>
          <w:p>
            <w:pPr>
              <w:pStyle w:val="8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评分标准</w:t>
            </w:r>
          </w:p>
        </w:tc>
        <w:tc>
          <w:tcPr>
            <w:tcW w:w="4282" w:type="dxa"/>
            <w:noWrap w:val="0"/>
            <w:vAlign w:val="center"/>
          </w:tcPr>
          <w:p>
            <w:pPr>
              <w:pStyle w:val="8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扣分细则</w:t>
            </w:r>
          </w:p>
        </w:tc>
        <w:tc>
          <w:tcPr>
            <w:tcW w:w="464" w:type="dxa"/>
            <w:noWrap w:val="0"/>
            <w:vAlign w:val="center"/>
          </w:tcPr>
          <w:p>
            <w:pPr>
              <w:pStyle w:val="8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扣分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pStyle w:val="8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Merge w:val="restart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</w:p>
        </w:tc>
        <w:tc>
          <w:tcPr>
            <w:tcW w:w="764" w:type="dxa"/>
            <w:vMerge w:val="restart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礼仪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仪表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仪容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发型、服饰端庄自然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发型、服饰尚端庄自然，扣0.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发型、服饰欠端庄自然，扣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</w:p>
        </w:tc>
        <w:tc>
          <w:tcPr>
            <w:tcW w:w="464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Merge w:val="continue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764" w:type="dxa"/>
            <w:vMerge w:val="continue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形象自然、得体，优雅，表情自然，具有亲和力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表情木讷，眼神无恰当交流，扣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神情恍惚，表情紧张不自如，扣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妆容不当，扣1分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</w:p>
        </w:tc>
        <w:tc>
          <w:tcPr>
            <w:tcW w:w="464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Merge w:val="continue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764" w:type="dxa"/>
            <w:vMerge w:val="continue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动作、手势、站立姿、坐姿、行姿端正得体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坐姿、站姿、行姿尚端正，扣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坐姿、站姿、行姿欠端正，扣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手势中有明显多余动作，扣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</w:p>
        </w:tc>
        <w:tc>
          <w:tcPr>
            <w:tcW w:w="464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Merge w:val="restart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</w:t>
            </w:r>
          </w:p>
        </w:tc>
        <w:tc>
          <w:tcPr>
            <w:tcW w:w="764" w:type="dxa"/>
            <w:vMerge w:val="restart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茶席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布置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器具选配功能、质地、形状、色彩与茶类协调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茶具色彩欠协调，扣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茶具配套不齐全，或有多余，扣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茶具之间质地、形状不协调，扣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</w:p>
        </w:tc>
        <w:tc>
          <w:tcPr>
            <w:tcW w:w="464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Merge w:val="continue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764" w:type="dxa"/>
            <w:vMerge w:val="continue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器具布置与排列有序、合理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茶具、席面欠协调，扣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茶具、席面布置不协调，扣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</w:p>
        </w:tc>
        <w:tc>
          <w:tcPr>
            <w:tcW w:w="464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Merge w:val="restart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</w:t>
            </w:r>
          </w:p>
        </w:tc>
        <w:tc>
          <w:tcPr>
            <w:tcW w:w="764" w:type="dxa"/>
            <w:vMerge w:val="restart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茶艺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演示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水温、茶水比、浸泡时间设计合理，并调控得当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不能正确选择所需茶叶扣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冲泡程序不符合茶性，洗茶，扣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选择水温与茶叶不相适宜，过高或过低，扣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水量过多或太少，扣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</w:p>
        </w:tc>
        <w:tc>
          <w:tcPr>
            <w:tcW w:w="464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Merge w:val="continue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764" w:type="dxa"/>
            <w:vMerge w:val="continue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操作动作适度，顺畅，优美，过程完整，形神兼备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pacing w:val="-1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6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pacing w:val="-16"/>
                <w:sz w:val="21"/>
                <w:szCs w:val="21"/>
              </w:rPr>
              <w:t>操作过程完整顺畅，稍欠艺术感，扣</w:t>
            </w:r>
            <w:r>
              <w:rPr>
                <w:rFonts w:hint="eastAsia" w:ascii="仿宋" w:hAnsi="仿宋" w:eastAsia="仿宋" w:cs="仿宋"/>
                <w:spacing w:val="-16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16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操作过程完整，但动作紧张僵硬，扣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操作基本完成，有中断或出错二次及以下，扣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未能连续完成，有中断或出错三次及以上，扣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</w:p>
        </w:tc>
        <w:tc>
          <w:tcPr>
            <w:tcW w:w="464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Merge w:val="continue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764" w:type="dxa"/>
            <w:vMerge w:val="continue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泡茶、奉茶姿势优美端庄，言辞恰当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奉茶姿态不端正，扣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奉茶次序混乱，扣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不行礼，扣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</w:p>
        </w:tc>
        <w:tc>
          <w:tcPr>
            <w:tcW w:w="464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Merge w:val="continue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764" w:type="dxa"/>
            <w:vMerge w:val="continue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布具有序合理，收具有序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布具、收具欠有序，扣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布具、收具顺序混乱，扣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茶具摆放欠合理，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茶具摆放不合理，扣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</w:p>
        </w:tc>
        <w:tc>
          <w:tcPr>
            <w:tcW w:w="464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Merge w:val="restart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</w:t>
            </w:r>
          </w:p>
        </w:tc>
        <w:tc>
          <w:tcPr>
            <w:tcW w:w="764" w:type="dxa"/>
            <w:vMerge w:val="restart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茶汤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质量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茶的色、香、味等特性表达充分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pacing w:val="-1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pacing w:val="-12"/>
                <w:sz w:val="21"/>
                <w:szCs w:val="21"/>
              </w:rPr>
              <w:t>未能表达出茶色、香、味其一者，扣</w:t>
            </w:r>
            <w:r>
              <w:rPr>
                <w:rFonts w:hint="eastAsia" w:ascii="仿宋" w:hAnsi="仿宋" w:eastAsia="仿宋" w:cs="仿宋"/>
                <w:spacing w:val="-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-12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pacing w:val="-1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pacing w:val="-12"/>
                <w:sz w:val="21"/>
                <w:szCs w:val="21"/>
              </w:rPr>
              <w:t>未能表达出茶色、香、味其二者，扣</w:t>
            </w:r>
            <w:r>
              <w:rPr>
                <w:rFonts w:hint="eastAsia" w:ascii="仿宋" w:hAnsi="仿宋" w:eastAsia="仿宋" w:cs="仿宋"/>
                <w:spacing w:val="-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-12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pacing w:val="-1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pacing w:val="-12"/>
                <w:sz w:val="21"/>
                <w:szCs w:val="21"/>
              </w:rPr>
              <w:t>未能表达出茶色、香、味其三者，扣</w:t>
            </w:r>
            <w:r>
              <w:rPr>
                <w:rFonts w:hint="eastAsia" w:ascii="仿宋" w:hAnsi="仿宋" w:eastAsia="仿宋" w:cs="仿宋"/>
                <w:spacing w:val="-1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pacing w:val="-12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</w:p>
        </w:tc>
        <w:tc>
          <w:tcPr>
            <w:tcW w:w="464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Merge w:val="continue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764" w:type="dxa"/>
            <w:vMerge w:val="continue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所奉茶汤温度适宜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温度略感不适，扣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温度过高或过低，扣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</w:p>
        </w:tc>
        <w:tc>
          <w:tcPr>
            <w:tcW w:w="464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Merge w:val="continue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764" w:type="dxa"/>
            <w:vMerge w:val="continue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所奉茶汤适量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过多（溢出茶杯杯沿）或偏少（低于茶杯二分之一），扣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各杯不均，扣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其他因素扣分</w:t>
            </w:r>
          </w:p>
        </w:tc>
        <w:tc>
          <w:tcPr>
            <w:tcW w:w="464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时间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在6分钟～10分钟内完成茶艺演示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误差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分钟（含）以内，扣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误差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分钟～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分钟（含），扣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超过5分钟，扣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</w:p>
        </w:tc>
        <w:tc>
          <w:tcPr>
            <w:tcW w:w="464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gridSpan w:val="6"/>
            <w:noWrap w:val="0"/>
            <w:vAlign w:val="center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586" w:type="dxa"/>
            <w:noWrap w:val="0"/>
            <w:vAlign w:val="top"/>
          </w:tcPr>
          <w:p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left="0" w:leftChars="0" w:firstLine="210" w:firstLineChars="1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left="0" w:leftChars="0" w:firstLine="210" w:firstLineChars="100"/>
        <w:jc w:val="both"/>
        <w:textAlignment w:val="auto"/>
        <w:rPr>
          <w:rFonts w:hint="eastAsia" w:ascii="楷体" w:hAnsi="楷体" w:eastAsia="楷体" w:cs="楷体"/>
          <w:sz w:val="21"/>
          <w:szCs w:val="21"/>
          <w:highlight w:val="green"/>
        </w:rPr>
      </w:pPr>
      <w:r>
        <w:rPr>
          <w:rFonts w:hint="eastAsia" w:ascii="楷体" w:hAnsi="楷体" w:eastAsia="楷体" w:cs="楷体"/>
          <w:sz w:val="21"/>
          <w:szCs w:val="21"/>
        </w:rPr>
        <w:t xml:space="preserve">裁判签名：                         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                             </w:t>
      </w:r>
      <w:r>
        <w:rPr>
          <w:rFonts w:hint="eastAsia" w:ascii="楷体" w:hAnsi="楷体" w:eastAsia="楷体" w:cs="楷体"/>
          <w:sz w:val="21"/>
          <w:szCs w:val="21"/>
        </w:rPr>
        <w:t>年   月   日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茶汤质量比拼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评分标准与评分细则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第</w:t>
      </w:r>
      <w:r>
        <w:rPr>
          <w:rFonts w:hint="eastAsia" w:ascii="楷体" w:hAnsi="楷体" w:eastAsia="楷体" w:cs="楷体"/>
          <w:sz w:val="21"/>
          <w:szCs w:val="21"/>
          <w:u w:val="single"/>
        </w:rPr>
        <w:t xml:space="preserve">     </w:t>
      </w:r>
      <w:r>
        <w:rPr>
          <w:rFonts w:hint="eastAsia" w:ascii="楷体" w:hAnsi="楷体" w:eastAsia="楷体" w:cs="楷体"/>
          <w:sz w:val="21"/>
          <w:szCs w:val="21"/>
        </w:rPr>
        <w:t>组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                               </w:t>
      </w:r>
      <w:r>
        <w:rPr>
          <w:rFonts w:hint="eastAsia" w:ascii="楷体" w:hAnsi="楷体" w:eastAsia="楷体" w:cs="楷体"/>
          <w:sz w:val="21"/>
          <w:szCs w:val="21"/>
        </w:rPr>
        <w:t>选手顺序号：</w:t>
      </w:r>
      <w:r>
        <w:rPr>
          <w:rFonts w:hint="eastAsia" w:ascii="楷体" w:hAnsi="楷体" w:eastAsia="楷体" w:cs="楷体"/>
          <w:sz w:val="21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</w:p>
    <w:tbl>
      <w:tblPr>
        <w:tblStyle w:val="18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883"/>
        <w:gridCol w:w="704"/>
        <w:gridCol w:w="1427"/>
        <w:gridCol w:w="4775"/>
        <w:gridCol w:w="511"/>
        <w:gridCol w:w="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项目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分值分配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要求和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评分标准</w:t>
            </w:r>
          </w:p>
        </w:tc>
        <w:tc>
          <w:tcPr>
            <w:tcW w:w="4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扣分细则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扣分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茶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品质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鉴别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能正确判断茶样的外形、汤色、香气、滋味、叶底的优点与缺点</w:t>
            </w:r>
          </w:p>
        </w:tc>
        <w:tc>
          <w:tcPr>
            <w:tcW w:w="4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⑴ 正确描述茶样的优缺点9个（含）以上，不扣分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⑵ 正确描述茶样的优缺点7～8个，扣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⑶ 正确描述茶样的优缺点5～6个，扣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⑷ 正确描述茶样的优缺点3～4个，扣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⑸ 正确描述茶样的优缺点1～2个，扣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⑹ 正确描述茶样的优缺点0个，扣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⑺ 其它因素扣分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茶汤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分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10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汤色明亮，深浅适度</w:t>
            </w:r>
          </w:p>
        </w:tc>
        <w:tc>
          <w:tcPr>
            <w:tcW w:w="4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过浅或过深，扣1分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混浊、欠清澈，或有茶渣，扣1分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暗沉、欠明亮，扣1分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三泡之间汤色差异过大，扣1分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汤香持久，能表现所泡茶叶品质特征</w:t>
            </w:r>
          </w:p>
        </w:tc>
        <w:tc>
          <w:tcPr>
            <w:tcW w:w="4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香低不持久，扣1分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茶香不纯正、有异味，扣1分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茶品具备的香型特征不显，扣2分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沉闷不爽，扣2分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滋味浓淡适度，能突出所泡茶叶的品质特色</w:t>
            </w:r>
          </w:p>
        </w:tc>
        <w:tc>
          <w:tcPr>
            <w:tcW w:w="4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略浓或略淡，扣1分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过浓或过淡，扣2分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茶品本具备的滋味特征表现不够，扣2分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三泡之间滋味差异大、均衡度或层次感差，扣2分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弃汤，扣1分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三泡混合，扣1分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所奉茶汤温度适宜</w:t>
            </w:r>
          </w:p>
        </w:tc>
        <w:tc>
          <w:tcPr>
            <w:tcW w:w="4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略高或略低，扣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过高或过低，扣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所奉茶汤适量</w:t>
            </w:r>
          </w:p>
        </w:tc>
        <w:tc>
          <w:tcPr>
            <w:tcW w:w="4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过多（溢出茶杯杯沿）或偏少（低于茶杯二分之一）扣1分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各杯不匀，扣1分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礼仪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仪容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神态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5分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仪容、神态自然端庄，站姿、坐姿、行姿大方，礼仪规范</w:t>
            </w:r>
          </w:p>
        </w:tc>
        <w:tc>
          <w:tcPr>
            <w:tcW w:w="4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发型、服饰欠自然得体，妆容过浓，扣1分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动作、手势、姿态欠端正，扣1分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动作、手势、姿态不端正，扣2分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说茶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10分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10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表达清晰、色香味描述准确，亲和力、感染力强</w:t>
            </w:r>
          </w:p>
        </w:tc>
        <w:tc>
          <w:tcPr>
            <w:tcW w:w="4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茶品色、香、味描述不准确，扣1分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亲和力不强，扣1分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茶品辨认错误，扣5分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冲泡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分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茶具准备有序，茶席布具有条理、合理</w:t>
            </w:r>
          </w:p>
        </w:tc>
        <w:tc>
          <w:tcPr>
            <w:tcW w:w="4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茶具准备不全，扣1分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茶席布具无序、不合理，扣1分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冲泡程序契合茶理，动作自然，冲泡过程完整、流畅</w:t>
            </w:r>
          </w:p>
        </w:tc>
        <w:tc>
          <w:tcPr>
            <w:tcW w:w="4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冲泡不符合茶性，洗茶，扣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未能连续完成，扣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冲泡姿势矫揉造作，不自然，扣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奉茶姿态不端正，扣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收具动作有条理，干净、简洁</w:t>
            </w:r>
          </w:p>
        </w:tc>
        <w:tc>
          <w:tcPr>
            <w:tcW w:w="4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顺序混乱，茶具摆放不合理，扣0.5分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动作仓促，出现失误，扣0.5分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5分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在10分钟</w:t>
            </w: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  <w:t>～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15分钟内完成演示</w:t>
            </w:r>
          </w:p>
        </w:tc>
        <w:tc>
          <w:tcPr>
            <w:tcW w:w="4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误差3分钟（含），扣1分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误差3分钟</w:t>
            </w: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  <w:t>～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5分钟（含），扣2分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超过5分钟，扣5分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left="0" w:leftChars="0" w:firstLine="210" w:firstLineChars="100"/>
        <w:jc w:val="both"/>
        <w:textAlignment w:val="auto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 xml:space="preserve">裁判签名：                         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                             </w:t>
      </w:r>
      <w:r>
        <w:rPr>
          <w:rFonts w:hint="eastAsia" w:ascii="楷体" w:hAnsi="楷体" w:eastAsia="楷体" w:cs="楷体"/>
          <w:sz w:val="21"/>
          <w:szCs w:val="21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2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pStyle w:val="5"/>
        <w:bidi w:val="0"/>
        <w:jc w:val="center"/>
        <w:rPr>
          <w:rFonts w:hint="eastAsia" w:ascii="宋体" w:hAnsi="宋体" w:eastAsia="宋体" w:cs="宋体"/>
          <w:b/>
          <w:bCs/>
          <w:szCs w:val="21"/>
        </w:rPr>
      </w:pPr>
      <w:bookmarkStart w:id="13" w:name="_Toc27701"/>
      <w:r>
        <w:rPr>
          <w:rFonts w:hint="eastAsia"/>
        </w:rPr>
        <w:t>自创茶艺演示评分标准与评分细则</w:t>
      </w:r>
      <w:bookmarkEnd w:id="13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left="0" w:leftChars="0" w:firstLine="1680" w:firstLineChars="800"/>
        <w:textAlignment w:val="auto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第</w:t>
      </w:r>
      <w:r>
        <w:rPr>
          <w:rFonts w:hint="eastAsia" w:ascii="楷体" w:hAnsi="楷体" w:eastAsia="楷体" w:cs="楷体"/>
          <w:sz w:val="21"/>
          <w:szCs w:val="21"/>
          <w:u w:val="single"/>
        </w:rPr>
        <w:t xml:space="preserve">     </w:t>
      </w:r>
      <w:r>
        <w:rPr>
          <w:rFonts w:hint="eastAsia" w:ascii="楷体" w:hAnsi="楷体" w:eastAsia="楷体" w:cs="楷体"/>
          <w:sz w:val="21"/>
          <w:szCs w:val="21"/>
        </w:rPr>
        <w:t>组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                               </w:t>
      </w:r>
      <w:r>
        <w:rPr>
          <w:rFonts w:hint="eastAsia" w:ascii="楷体" w:hAnsi="楷体" w:eastAsia="楷体" w:cs="楷体"/>
          <w:sz w:val="21"/>
          <w:szCs w:val="21"/>
        </w:rPr>
        <w:t>选手顺序号：</w:t>
      </w:r>
      <w:r>
        <w:rPr>
          <w:rFonts w:hint="eastAsia" w:ascii="楷体" w:hAnsi="楷体" w:eastAsia="楷体" w:cs="楷体"/>
          <w:sz w:val="21"/>
          <w:szCs w:val="21"/>
          <w:u w:val="single"/>
        </w:rPr>
        <w:t xml:space="preserve">         </w:t>
      </w:r>
      <w:r>
        <w:rPr>
          <w:rFonts w:hint="eastAsia" w:ascii="楷体" w:hAnsi="楷体" w:eastAsia="楷体" w:cs="楷体"/>
          <w:sz w:val="21"/>
          <w:szCs w:val="21"/>
        </w:rPr>
        <w:t xml:space="preserve"> </w:t>
      </w:r>
    </w:p>
    <w:tbl>
      <w:tblPr>
        <w:tblStyle w:val="18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"/>
        <w:gridCol w:w="809"/>
        <w:gridCol w:w="289"/>
        <w:gridCol w:w="400"/>
        <w:gridCol w:w="310"/>
        <w:gridCol w:w="1625"/>
        <w:gridCol w:w="652"/>
        <w:gridCol w:w="4000"/>
        <w:gridCol w:w="532"/>
        <w:gridCol w:w="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项目</w:t>
            </w: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分值分配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要求和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评分标准</w:t>
            </w:r>
          </w:p>
        </w:tc>
        <w:tc>
          <w:tcPr>
            <w:tcW w:w="46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扣分标准</w:t>
            </w:r>
          </w:p>
        </w:tc>
        <w:tc>
          <w:tcPr>
            <w:tcW w:w="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扣分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</w:p>
        </w:tc>
        <w:tc>
          <w:tcPr>
            <w:tcW w:w="8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创意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分</w:t>
            </w: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15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主题鲜明，立意新颖，有原创性；意境美好</w:t>
            </w:r>
          </w:p>
        </w:tc>
        <w:tc>
          <w:tcPr>
            <w:tcW w:w="46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有立意，意境不足，扣2分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有立意，欠文化内涵，扣4分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无原创性，立意欠新颖，扣6分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</w:p>
        </w:tc>
        <w:tc>
          <w:tcPr>
            <w:tcW w:w="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茶席与背景有创意</w:t>
            </w:r>
          </w:p>
        </w:tc>
        <w:tc>
          <w:tcPr>
            <w:tcW w:w="46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尚有创意，扣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有创意，欠合理，扣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布置、背景与主题不符，扣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背景喧宾夺主，扣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</w:p>
        </w:tc>
        <w:tc>
          <w:tcPr>
            <w:tcW w:w="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礼仪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仪表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仪容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5分</w:t>
            </w: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发型、服饰与茶艺演示类型相协调；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形象自然、得体，优雅；动作、手势、姿态端正大方</w:t>
            </w:r>
          </w:p>
        </w:tc>
        <w:tc>
          <w:tcPr>
            <w:tcW w:w="46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发型、服饰与主题协调，欠优雅得体，扣0.5分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发型、服饰与茶艺主题不协调，扣1分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动作、手势、姿态欠端正，扣0.5分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动作、手势、姿态不端正，扣1分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</w:p>
        </w:tc>
        <w:tc>
          <w:tcPr>
            <w:tcW w:w="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</w:t>
            </w:r>
          </w:p>
        </w:tc>
        <w:tc>
          <w:tcPr>
            <w:tcW w:w="8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茶艺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演示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分</w:t>
            </w: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根据主题配置音乐，具有较强艺术感染力</w:t>
            </w:r>
          </w:p>
        </w:tc>
        <w:tc>
          <w:tcPr>
            <w:tcW w:w="46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音乐情绪契合主题，长度欠准确，扣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音乐情绪与主题欠协调，扣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音乐情绪与主题不协调，扣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</w:p>
        </w:tc>
        <w:tc>
          <w:tcPr>
            <w:tcW w:w="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动作自然、手法连贯，冲泡程序合理，过程完整、流畅，形神俱备，符合美的规则</w:t>
            </w:r>
          </w:p>
        </w:tc>
        <w:tc>
          <w:tcPr>
            <w:tcW w:w="46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能基本顺利完成，表情欠自然，扣1分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未能基本顺利完成，中断或出错二次以下，扣3分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未能连续完成，中断或出错三次以上，扣5分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有明显的多余动作，扣3分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</w:p>
        </w:tc>
        <w:tc>
          <w:tcPr>
            <w:tcW w:w="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奉茶姿态、姿势自然，言辞得当</w:t>
            </w:r>
          </w:p>
        </w:tc>
        <w:tc>
          <w:tcPr>
            <w:tcW w:w="46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姿态欠自然端正，扣0.5分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次序、脚步混乱，扣0.5分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未行礼，扣1分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</w:p>
        </w:tc>
        <w:tc>
          <w:tcPr>
            <w:tcW w:w="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</w:t>
            </w:r>
          </w:p>
        </w:tc>
        <w:tc>
          <w:tcPr>
            <w:tcW w:w="8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茶汤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分</w:t>
            </w: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茶汤色、香、味等特性表达充分</w:t>
            </w:r>
          </w:p>
        </w:tc>
        <w:tc>
          <w:tcPr>
            <w:tcW w:w="46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未能表达出茶色、香、味其一者，扣2分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未能表达出茶色、香、味其二者，扣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未能表达出茶色、香、味其三者，扣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</w:p>
        </w:tc>
        <w:tc>
          <w:tcPr>
            <w:tcW w:w="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所奉茶汤温度适宜</w:t>
            </w:r>
          </w:p>
        </w:tc>
        <w:tc>
          <w:tcPr>
            <w:tcW w:w="46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与适饮温度有相差，扣1分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过高或过低，扣2分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</w:p>
        </w:tc>
        <w:tc>
          <w:tcPr>
            <w:tcW w:w="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所奉茶汤适量</w:t>
            </w:r>
          </w:p>
        </w:tc>
        <w:tc>
          <w:tcPr>
            <w:tcW w:w="46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过多（溢出茶杯杯沿）或偏少（低于茶杯二分之一），扣1分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分杯不匀，扣1分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</w:p>
        </w:tc>
        <w:tc>
          <w:tcPr>
            <w:tcW w:w="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文本及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解说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5分</w:t>
            </w: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文本阐释有内涵，讲解准确，口齿清晰，能引导和启发观众对茶艺的理解，给人以美的享受</w:t>
            </w:r>
          </w:p>
        </w:tc>
        <w:tc>
          <w:tcPr>
            <w:tcW w:w="46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文本阐释无深意、无新意，扣0.5分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无文本，扣1分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讲解与演示过程不协调，扣0.5分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讲解欠艺术感染力，0.5扣分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解说不合时宜，扣1分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解说事先录制或部分录制，扣2分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</w:p>
        </w:tc>
        <w:tc>
          <w:tcPr>
            <w:tcW w:w="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6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5分</w:t>
            </w: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在8分钟</w:t>
            </w: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  <w:t>～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15分钟内完成茶艺演示</w:t>
            </w:r>
          </w:p>
        </w:tc>
        <w:tc>
          <w:tcPr>
            <w:tcW w:w="46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1.不足8分钟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，扣1分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超过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30秒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，扣2分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超过规定时间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分钟，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停止比赛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茶席布置时间超过5分钟，扣1分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其它因素扣分</w:t>
            </w:r>
          </w:p>
        </w:tc>
        <w:tc>
          <w:tcPr>
            <w:tcW w:w="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口试题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理论口试题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7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现场正确回答茶知识单选题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、判断题</w:t>
            </w:r>
          </w:p>
        </w:tc>
        <w:tc>
          <w:tcPr>
            <w:tcW w:w="4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答错1题，扣1分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答错2题，扣2分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答错3题，扣3分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答错4题，扣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答错5题，扣5分</w:t>
            </w:r>
          </w:p>
        </w:tc>
        <w:tc>
          <w:tcPr>
            <w:tcW w:w="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pStyle w:val="8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b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裁判签名：                                      年   月   日</w:t>
      </w:r>
    </w:p>
    <w:p>
      <w:pPr>
        <w:pStyle w:val="8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五、竞赛场地与设施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规定茶艺演示项目赛场提供设施、设备清单表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2589"/>
        <w:gridCol w:w="4048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  <w:t>种类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  <w:t>技术规格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茶艺桌、凳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茶艺桌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长：1200mm，宽：600mm，高：650mm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茶艺凳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长：400mm，宽：300mm，高：400mm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绿茶玻璃杯泡法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盛放茶具：茶盘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长：500mm，宽：300mm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盛水用具：玻璃壶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容量：1200mL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泡茶用具：绿茶玻璃杯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高：85mm，口径：70mm，容量：200mL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泡茶用具：玻璃杯垫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直径：120mm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盛水用具：玻璃水盂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容量：600mL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盛茶用具：竹茶荷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长：145mm，宽：55mm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盛茶用具：茶叶罐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直径：80mm，高：160mm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拨茶用具：茶匙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长：165mm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辅助用具：茶巾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长：300mm，宽：300mm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备选用具：奉茶盘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长：380mm，宽：230mm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乌龙茶双杯泡法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盛放茶具：双层茶盘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长：500mm，宽：300mm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盛放茶具：奉茶盘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长：380mm，宽：230mm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泡茶用具：紫砂壶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容量：110mL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品茶用具：紫砂闻香杯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容量：25mL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品茶用具：紫砂品茗杯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容量：25mL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泡茶用具：紫砂杯垫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长：105mm，宽：55mm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煮水用具：随手泡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容量：800mL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盛茶用具：白瓷茶荷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长：100mm，宽：80mm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盛茶用具：茶叶罐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直径：75mm，高：110mm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辅助用具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茶道组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辅助用具：茶巾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长：300mm，宽：300mm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红茶瓷盖碗泡法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盛放茶具：茶盘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长：500mm，宽：300mm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泡茶用具：白瓷盖碗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容量：150mL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品茶用具：白瓷品茗杯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直径：65mm，高：45mm，容量：70mL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泡茶用具：杯垫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长：75mm，宽：75mm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盛汤用具：白瓷茶海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容量：220mL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盛水用具：瓷壶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容量：500mL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盛茶用具：白瓷茶荷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长：100mm，宽：80mm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盛水用具：瓷水盂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容量：500mL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盛茶用具：茶叶罐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直径：75mm，高：110mm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拨茶用具：茶匙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长：170mm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辅助用具：茶匙架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长：40mm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辅助用具：茶巾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长：300mm，宽：300mm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备选用具：奉茶盘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长：380mm，宽：230mm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泡茶用水</w:t>
            </w:r>
          </w:p>
        </w:tc>
        <w:tc>
          <w:tcPr>
            <w:tcW w:w="6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纯净水（应符合GB 5749 生活饮用水卫生标准）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茶汤质量比拼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赛场提供设施、设备清单表</w:t>
      </w:r>
    </w:p>
    <w:tbl>
      <w:tblPr>
        <w:tblStyle w:val="18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2136"/>
        <w:gridCol w:w="4549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  <w:t>种类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  <w:t>技术规格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jc w:val="center"/>
              <w:textAlignment w:val="baseline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审评台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jc w:val="center"/>
              <w:textAlignment w:val="baseline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干性审评台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高：800</w:t>
            </w:r>
            <w:bookmarkStart w:id="14" w:name="OLE_LINK16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～</w:t>
            </w:r>
            <w:bookmarkEnd w:id="14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900mm，宽：600～750mm，台面为黑色亚光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line="300" w:lineRule="exact"/>
              <w:jc w:val="center"/>
              <w:textAlignment w:val="baseline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jc w:val="center"/>
              <w:textAlignment w:val="baseline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湿性审评台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高：750～800mm，宽：450～500mm，台面为白色亚光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审评用具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jc w:val="center"/>
              <w:textAlignment w:val="baseline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审评盘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木质，白色无味，正方形，一角开有倒等腰梯形的缺口，外围边长：230mm，边高：33mm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jc w:val="center"/>
              <w:textAlignment w:val="baseline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审评杯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白瓷，圆柱形，高66mm；外径67mm；容量150ml，具盖，杯口上缘有锯齿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jc w:val="center"/>
              <w:textAlignment w:val="baseline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审评碗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白瓷，碗高56mm；上口外径95mm；容量240ml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jc w:val="center"/>
              <w:textAlignment w:val="baseline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叶底盘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黑色、正方形，外径边长100mm；边高15mm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jc w:val="center"/>
              <w:textAlignment w:val="baseline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计时器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电子计时器，精确到秒。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jc w:val="center"/>
              <w:textAlignment w:val="baseline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茶匙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白瓷，容量10ml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jc w:val="center"/>
              <w:textAlignment w:val="baseline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品茗杯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白瓷，容量：30～50ml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jc w:val="center"/>
              <w:textAlignment w:val="baseline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电子秤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可精确到0.1g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茶艺桌、凳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茶艺桌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长：1800～2000mm，宽：900mm，高：650mm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茶艺凳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长：400mm，宽：300mm，高：400mm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泡茶用具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白瓷壶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容量：140mL、160mL、200mL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玻璃壶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容量：140mL、160mL、200mL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紫砂壶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容量：110mL、130mL、160mL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白瓷盖碗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容量：140mL、160mL、180mL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玻璃盖碗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容量：140mL、160mL、180mL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盛汤用具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白瓷茶海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容量：200mL、250mL、300mL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玻璃茶海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容量：200mL、250mL、300mL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紫砂茶海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容量：200mL、250mL、300mL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品茶用具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白瓷品茗杯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容量：25mL、30mL、50mL、70mL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玻璃品茗杯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容量：25mL、30mL、50mL、70mL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紫砂品茗杯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容量：25mL、30mL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紫砂闻香杯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容量：25mL、30mL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盛茶用具</w:t>
            </w:r>
          </w:p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茶叶罐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直径：75mm，高：110mm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茶荷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长：100mm，宽：80mm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盛水用具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水盂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容量：500mL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过滤用具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茶滤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直径：65mm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煮水用具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随手泡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容量：1000mL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辅助用具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茶道组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茶匙、茶则、茶针、茶漏、茶夹、茶匙筒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茶巾(白色、茶色)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长：300mm，宽：300mm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吐茶筒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盛放茶渣和废水的桶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before="100" w:beforeAutospacing="1" w:after="100" w:afterAutospacing="1"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茶匙架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长：40mm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盖置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高：40mm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杯垫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圆形和方形（尺寸不限）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壶承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圆形和方形（尺寸不限）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茶篮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长：390mm，宽：300mm，高：180mm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奉茶盘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长：380mm，宽：230mm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电子秤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可精确到0.1g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泡茶用水</w:t>
            </w:r>
          </w:p>
        </w:tc>
        <w:tc>
          <w:tcPr>
            <w:tcW w:w="6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纯净水（应符合GB 5749 生活饮用水卫生标准）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8"/>
              <w:numPr>
                <w:ilvl w:val="0"/>
                <w:numId w:val="0"/>
              </w:numPr>
              <w:snapToGrid w:val="0"/>
              <w:spacing w:after="0"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3.自创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茶艺演示技能项目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赛场提供设施、设备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自创茶艺演示项目除了统一配备指定用水、电源及音响、麦克风（耳麦）等舞台设备外，其他演示器具需由参赛选手自备，如茶叶、器具、服饰、背景、音乐等。赛场提供茶艺桌（长：1200mm，宽：600mm，高：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65</w:t>
      </w:r>
      <w:r>
        <w:rPr>
          <w:rFonts w:hint="eastAsia" w:ascii="仿宋" w:hAnsi="仿宋" w:eastAsia="仿宋" w:cs="仿宋"/>
          <w:sz w:val="32"/>
          <w:szCs w:val="32"/>
        </w:rPr>
        <w:t>0mm）、茶艺凳（长：400mm，宽：300mm，高：4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0mm）、纯净水、电水壶等，可供选手选用。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建议：</w:t>
      </w:r>
      <w:r>
        <w:rPr>
          <w:rFonts w:hint="eastAsia" w:ascii="仿宋" w:hAnsi="仿宋" w:eastAsia="仿宋"/>
          <w:sz w:val="32"/>
          <w:szCs w:val="32"/>
        </w:rPr>
        <w:t>舞台尺寸：5.6（深）×9（宽）×0.2（高）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LED屏尺寸：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（高）×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（宽）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注：表中所列为每名选手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可以</w:t>
      </w:r>
      <w:r>
        <w:rPr>
          <w:rFonts w:hint="eastAsia" w:ascii="楷体" w:hAnsi="楷体" w:eastAsia="楷体" w:cs="楷体"/>
          <w:sz w:val="32"/>
          <w:szCs w:val="32"/>
        </w:rPr>
        <w:t>使用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的</w:t>
      </w:r>
      <w:r>
        <w:rPr>
          <w:rFonts w:hint="eastAsia" w:ascii="楷体" w:hAnsi="楷体" w:eastAsia="楷体" w:cs="楷体"/>
          <w:sz w:val="32"/>
          <w:szCs w:val="32"/>
        </w:rPr>
        <w:t>设备清单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sz w:val="32"/>
          <w:szCs w:val="32"/>
        </w:rPr>
        <w:t>也可自带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桌椅</w:t>
      </w:r>
      <w:r>
        <w:rPr>
          <w:rFonts w:hint="eastAsia" w:ascii="楷体" w:hAnsi="楷体" w:eastAsia="楷体" w:cs="楷体"/>
          <w:sz w:val="32"/>
          <w:szCs w:val="32"/>
        </w:rPr>
        <w:t>。</w:t>
      </w:r>
    </w:p>
    <w:p>
      <w:pPr>
        <w:pStyle w:val="2"/>
        <w:ind w:left="0" w:leftChars="0" w:firstLine="0" w:firstLineChars="0"/>
        <w:rPr>
          <w:rFonts w:hint="eastAsia" w:ascii="仿宋_GB2312"/>
          <w:sz w:val="24"/>
          <w:lang w:eastAsia="zh-CN"/>
        </w:rPr>
      </w:pPr>
    </w:p>
    <w:p>
      <w:pPr>
        <w:rPr>
          <w:rFonts w:hint="eastAsia" w:ascii="仿宋_GB2312"/>
          <w:sz w:val="24"/>
          <w:lang w:eastAsia="zh-CN"/>
        </w:rPr>
      </w:pPr>
      <w:r>
        <w:rPr>
          <w:rFonts w:hint="eastAsia" w:ascii="仿宋_GB2312"/>
          <w:sz w:val="24"/>
          <w:lang w:eastAsia="zh-CN"/>
        </w:rPr>
        <w:br w:type="page"/>
      </w:r>
    </w:p>
    <w:p>
      <w:pPr>
        <w:pStyle w:val="2"/>
        <w:ind w:left="0" w:leftChars="0" w:firstLine="0" w:firstLineChars="0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lang w:eastAsia="zh-CN"/>
        </w:rPr>
        <w:t>附件</w:t>
      </w:r>
      <w:r>
        <w:rPr>
          <w:rFonts w:hint="eastAsia" w:ascii="楷体" w:hAnsi="楷体" w:eastAsia="楷体" w:cs="楷体"/>
          <w:sz w:val="24"/>
          <w:lang w:val="en-US" w:eastAsia="zh-CN"/>
        </w:rPr>
        <w:t>1：</w:t>
      </w:r>
    </w:p>
    <w:p>
      <w:pPr>
        <w:pStyle w:val="83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茶叶</w:t>
      </w:r>
      <w:r>
        <w:rPr>
          <w:rFonts w:hint="eastAsia" w:ascii="黑体" w:hAnsi="黑体" w:eastAsia="黑体" w:cs="黑体"/>
          <w:sz w:val="32"/>
          <w:szCs w:val="32"/>
        </w:rPr>
        <w:t>品质鉴别答题表</w:t>
      </w:r>
    </w:p>
    <w:p>
      <w:pPr>
        <w:spacing w:line="600" w:lineRule="exact"/>
        <w:ind w:firstLine="1470" w:firstLineChars="700"/>
        <w:rPr>
          <w:rFonts w:hint="eastAsia" w:ascii="宋体" w:hAnsi="宋体" w:eastAsia="宋体" w:cs="宋体"/>
          <w:b/>
          <w:bCs/>
          <w:sz w:val="21"/>
          <w:szCs w:val="21"/>
          <w:u w:val="single"/>
        </w:rPr>
      </w:pPr>
      <w:bookmarkStart w:id="15" w:name="OLE_LINK12"/>
      <w:r>
        <w:rPr>
          <w:rStyle w:val="89"/>
          <w:rFonts w:hint="eastAsia" w:ascii="楷体" w:hAnsi="楷体" w:eastAsia="楷体" w:cs="楷体"/>
          <w:sz w:val="21"/>
          <w:szCs w:val="21"/>
        </w:rPr>
        <w:t>茶样号：</w:t>
      </w:r>
      <w:r>
        <w:rPr>
          <w:rFonts w:hint="eastAsia" w:ascii="楷体" w:hAnsi="楷体" w:eastAsia="楷体" w:cs="楷体"/>
          <w:b/>
          <w:bCs/>
          <w:sz w:val="21"/>
          <w:szCs w:val="21"/>
          <w:u w:val="single"/>
        </w:rPr>
        <w:t xml:space="preserve">             </w:t>
      </w:r>
      <w:r>
        <w:rPr>
          <w:rFonts w:hint="eastAsia" w:ascii="楷体" w:hAnsi="楷体" w:eastAsia="楷体" w:cs="楷体"/>
          <w:b/>
          <w:bCs/>
          <w:sz w:val="21"/>
          <w:szCs w:val="21"/>
        </w:rPr>
        <w:t xml:space="preserve">        </w:t>
      </w:r>
      <w:r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  <w:t xml:space="preserve">             </w:t>
      </w:r>
      <w:r>
        <w:rPr>
          <w:rStyle w:val="89"/>
          <w:rFonts w:hint="eastAsia" w:ascii="楷体" w:hAnsi="楷体" w:eastAsia="楷体" w:cs="楷体"/>
          <w:sz w:val="21"/>
          <w:szCs w:val="21"/>
        </w:rPr>
        <w:t>选手得分：</w:t>
      </w:r>
      <w:r>
        <w:rPr>
          <w:rFonts w:hint="eastAsia" w:ascii="楷体" w:hAnsi="楷体" w:eastAsia="楷体" w:cs="楷体"/>
          <w:b/>
          <w:bCs/>
          <w:sz w:val="21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</w:t>
      </w:r>
    </w:p>
    <w:bookmarkEnd w:id="15"/>
    <w:tbl>
      <w:tblPr>
        <w:tblStyle w:val="18"/>
        <w:tblW w:w="9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3953"/>
        <w:gridCol w:w="2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066" w:type="dxa"/>
            <w:noWrap w:val="0"/>
            <w:vAlign w:val="center"/>
          </w:tcPr>
          <w:p>
            <w:pPr>
              <w:pStyle w:val="84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鉴别内容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pStyle w:val="84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优点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pStyle w:val="84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缺点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2066" w:type="dxa"/>
            <w:noWrap w:val="0"/>
            <w:vAlign w:val="center"/>
          </w:tcPr>
          <w:p>
            <w:pPr>
              <w:pStyle w:val="85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外形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pStyle w:val="85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24" w:type="dxa"/>
            <w:noWrap w:val="0"/>
            <w:vAlign w:val="center"/>
          </w:tcPr>
          <w:p>
            <w:pPr>
              <w:pStyle w:val="85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2066" w:type="dxa"/>
            <w:noWrap w:val="0"/>
            <w:vAlign w:val="center"/>
          </w:tcPr>
          <w:p>
            <w:pPr>
              <w:pStyle w:val="85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汤色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pStyle w:val="85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24" w:type="dxa"/>
            <w:noWrap w:val="0"/>
            <w:vAlign w:val="center"/>
          </w:tcPr>
          <w:p>
            <w:pPr>
              <w:pStyle w:val="85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2066" w:type="dxa"/>
            <w:noWrap w:val="0"/>
            <w:vAlign w:val="center"/>
          </w:tcPr>
          <w:p>
            <w:pPr>
              <w:pStyle w:val="85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香气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pStyle w:val="85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24" w:type="dxa"/>
            <w:noWrap w:val="0"/>
            <w:vAlign w:val="center"/>
          </w:tcPr>
          <w:p>
            <w:pPr>
              <w:pStyle w:val="85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2066" w:type="dxa"/>
            <w:noWrap w:val="0"/>
            <w:vAlign w:val="center"/>
          </w:tcPr>
          <w:p>
            <w:pPr>
              <w:pStyle w:val="85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滋味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pStyle w:val="85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24" w:type="dxa"/>
            <w:noWrap w:val="0"/>
            <w:vAlign w:val="center"/>
          </w:tcPr>
          <w:p>
            <w:pPr>
              <w:pStyle w:val="85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2066" w:type="dxa"/>
            <w:noWrap w:val="0"/>
            <w:vAlign w:val="center"/>
          </w:tcPr>
          <w:p>
            <w:pPr>
              <w:pStyle w:val="85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叶底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pStyle w:val="85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24" w:type="dxa"/>
            <w:noWrap w:val="0"/>
            <w:vAlign w:val="center"/>
          </w:tcPr>
          <w:p>
            <w:pPr>
              <w:pStyle w:val="85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/>
          <w:sz w:val="24"/>
          <w:lang w:val="en-US" w:eastAsia="zh-CN"/>
        </w:rPr>
      </w:pPr>
      <w:r>
        <w:rPr>
          <w:rFonts w:hint="eastAsia" w:ascii="仿宋_GB2312"/>
          <w:sz w:val="24"/>
          <w:lang w:val="en-US" w:eastAsia="zh-CN"/>
        </w:rPr>
        <w:br w:type="page"/>
      </w:r>
    </w:p>
    <w:p>
      <w:pPr>
        <w:pStyle w:val="2"/>
        <w:ind w:left="0" w:leftChars="0" w:firstLine="0" w:firstLineChars="0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附件2：</w:t>
      </w:r>
    </w:p>
    <w:p>
      <w:pPr>
        <w:spacing w:line="360" w:lineRule="exact"/>
        <w:ind w:firstLine="640" w:firstLineChars="200"/>
        <w:jc w:val="center"/>
        <w:rPr>
          <w:rFonts w:hint="eastAsia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自创茶艺演示文本及解说词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2782"/>
        <w:gridCol w:w="4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作者姓名：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地区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：</w:t>
            </w:r>
          </w:p>
        </w:tc>
        <w:tc>
          <w:tcPr>
            <w:tcW w:w="4402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作品名称：《                       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文本（字数要求不少于 600 字，请按照提纲逐项说明。可另附页。）</w:t>
            </w:r>
          </w:p>
        </w:tc>
        <w:tc>
          <w:tcPr>
            <w:tcW w:w="7184" w:type="dxa"/>
            <w:gridSpan w:val="2"/>
            <w:noWrap w:val="0"/>
            <w:vAlign w:val="center"/>
          </w:tcPr>
          <w:p>
            <w:pPr>
              <w:spacing w:line="360" w:lineRule="exact"/>
              <w:ind w:firstLine="21" w:firstLineChars="1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1.主题思想</w:t>
            </w:r>
          </w:p>
          <w:p>
            <w:pPr>
              <w:spacing w:line="360" w:lineRule="exact"/>
              <w:ind w:firstLine="21" w:firstLineChars="1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2.创作思路</w:t>
            </w:r>
          </w:p>
          <w:p>
            <w:pPr>
              <w:spacing w:line="360" w:lineRule="exact"/>
              <w:ind w:firstLine="21" w:firstLineChars="1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3.茶叶品名</w:t>
            </w:r>
          </w:p>
          <w:p>
            <w:pPr>
              <w:spacing w:line="360" w:lineRule="exact"/>
              <w:ind w:firstLine="21" w:firstLineChars="1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4.背景与茶席</w:t>
            </w:r>
          </w:p>
          <w:p>
            <w:pPr>
              <w:spacing w:line="360" w:lineRule="exact"/>
              <w:ind w:firstLine="21" w:firstLineChars="1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5.茶艺音乐</w:t>
            </w:r>
          </w:p>
          <w:p>
            <w:pPr>
              <w:spacing w:line="360" w:lineRule="exact"/>
              <w:ind w:firstLine="21" w:firstLineChars="1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6.演示流程</w:t>
            </w:r>
          </w:p>
          <w:p>
            <w:pPr>
              <w:spacing w:line="360" w:lineRule="exact"/>
              <w:ind w:firstLine="21" w:firstLineChars="1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7.创新点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106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解说词（字数不限，可另附页。）</w:t>
            </w:r>
          </w:p>
        </w:tc>
        <w:tc>
          <w:tcPr>
            <w:tcW w:w="7184" w:type="dxa"/>
            <w:gridSpan w:val="2"/>
            <w:noWrap w:val="0"/>
            <w:vAlign w:val="top"/>
          </w:tcPr>
          <w:p>
            <w:pPr>
              <w:spacing w:line="36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2106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本人承诺</w:t>
            </w:r>
          </w:p>
        </w:tc>
        <w:tc>
          <w:tcPr>
            <w:tcW w:w="7184" w:type="dxa"/>
            <w:gridSpan w:val="2"/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本参赛作品为本人原创，作品相关所有内容均符合社会主义核心价值观。作品中不出现选手姓名；所泡茶叶质量安全。以上情况内容真实，如有虚假，本人承担一切责任。</w:t>
            </w:r>
          </w:p>
          <w:p>
            <w:pPr>
              <w:spacing w:line="36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承诺人签字：  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2106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推荐赛区审核意见</w:t>
            </w:r>
          </w:p>
        </w:tc>
        <w:tc>
          <w:tcPr>
            <w:tcW w:w="7184" w:type="dxa"/>
            <w:gridSpan w:val="2"/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已对选送作品的主题、解说词、背景、音乐等内容进行全面审查，均符合《第二届全国技能大赛茶艺（国赛精选）项目技术工作文件》自创茶艺主题的要求。</w:t>
            </w:r>
          </w:p>
          <w:p>
            <w:pPr>
              <w:spacing w:line="36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审核人签字：  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106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裁判长审核意见</w:t>
            </w:r>
          </w:p>
        </w:tc>
        <w:tc>
          <w:tcPr>
            <w:tcW w:w="7184" w:type="dxa"/>
            <w:gridSpan w:val="2"/>
            <w:noWrap w:val="0"/>
            <w:vAlign w:val="top"/>
          </w:tcPr>
          <w:p>
            <w:pPr>
              <w:spacing w:line="36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2106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7184" w:type="dxa"/>
            <w:gridSpan w:val="2"/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请同时附上作品的背景与茶席照片（正面图、侧面图、局部特写，3张以上，每张2M以上）、背景和音乐等电子版材料。请打包发送，文件夹名为作品名称。请于赛前15天发送至指定邮箱。</w:t>
            </w:r>
          </w:p>
        </w:tc>
      </w:tr>
    </w:tbl>
    <w:p>
      <w:pPr>
        <w:bidi w:val="0"/>
        <w:ind w:left="0" w:leftChars="0" w:firstLine="0" w:firstLineChars="0"/>
        <w:jc w:val="both"/>
        <w:rPr>
          <w:rFonts w:hint="default"/>
          <w:lang w:val="en-US" w:eastAsia="zh-CN"/>
        </w:rPr>
      </w:pPr>
    </w:p>
    <w:sectPr>
      <w:footerReference r:id="rId6" w:type="default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F62EA8-27BD-4D34-98D1-1243CA734B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2" w:fontKey="{4FB67C88-F03F-48F6-AAE9-B0C482DBD6D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49F8A98-3D73-4089-87F5-1448A2AAD90C}"/>
  </w:font>
  <w:font w:name="等线">
    <w:panose1 w:val="02010600030101010101"/>
    <w:charset w:val="86"/>
    <w:family w:val="swiss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D2B57F9-4D6B-4D5C-9728-CFB346795B4E}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86"/>
    <w:family w:val="roman"/>
    <w:pitch w:val="default"/>
    <w:sig w:usb0="E00006FF" w:usb1="400004FF" w:usb2="00000000" w:usb3="00000000" w:csb0="2000019F" w:csb1="00000000"/>
  </w:font>
  <w:font w:name="Frutiger LT Com 45 Light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0" w:leftChars="0" w:firstLine="0" w:firstLineChars="0"/>
      <w:rPr>
        <w:rFonts w:ascii="宋体" w:hAnsi="宋体" w:eastAsia="宋体" w:cs="宋体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0" w:leftChars="0" w:firstLine="0" w:firstLineChars="0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DB4E74"/>
    <w:multiLevelType w:val="singleLevel"/>
    <w:tmpl w:val="96DB4E7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3"/>
    <w:multiLevelType w:val="multilevel"/>
    <w:tmpl w:val="00000003"/>
    <w:lvl w:ilvl="0" w:tentative="0">
      <w:start w:val="4"/>
      <w:numFmt w:val="japaneseCounting"/>
      <w:pStyle w:val="88"/>
      <w:lvlText w:val="%1、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3C210087"/>
    <w:multiLevelType w:val="multilevel"/>
    <w:tmpl w:val="3C210087"/>
    <w:lvl w:ilvl="0" w:tentative="0">
      <w:start w:val="1"/>
      <w:numFmt w:val="upperRoman"/>
      <w:pStyle w:val="59"/>
      <w:lvlText w:val="%1.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ODNiOGYzZTZiZmRkMzJmNTlmMzVjMDgzNjM3NzUifQ=="/>
  </w:docVars>
  <w:rsids>
    <w:rsidRoot w:val="322F60DF"/>
    <w:rsid w:val="001E1410"/>
    <w:rsid w:val="00201427"/>
    <w:rsid w:val="0042071A"/>
    <w:rsid w:val="005E0AA6"/>
    <w:rsid w:val="008E63A7"/>
    <w:rsid w:val="0096608F"/>
    <w:rsid w:val="009849DE"/>
    <w:rsid w:val="009B6DC5"/>
    <w:rsid w:val="00A34135"/>
    <w:rsid w:val="00CB6942"/>
    <w:rsid w:val="00DA5C53"/>
    <w:rsid w:val="01062EEC"/>
    <w:rsid w:val="01311D17"/>
    <w:rsid w:val="01947A76"/>
    <w:rsid w:val="019F1471"/>
    <w:rsid w:val="01BE45D6"/>
    <w:rsid w:val="01C20BC1"/>
    <w:rsid w:val="01E90844"/>
    <w:rsid w:val="02063A29"/>
    <w:rsid w:val="024617F2"/>
    <w:rsid w:val="02FD1F1E"/>
    <w:rsid w:val="03074923"/>
    <w:rsid w:val="0320379A"/>
    <w:rsid w:val="03993BA4"/>
    <w:rsid w:val="03A26EFC"/>
    <w:rsid w:val="03AB0FDE"/>
    <w:rsid w:val="03B44E81"/>
    <w:rsid w:val="03C338BD"/>
    <w:rsid w:val="03EA08A3"/>
    <w:rsid w:val="040A2CF3"/>
    <w:rsid w:val="0442423B"/>
    <w:rsid w:val="044C6E68"/>
    <w:rsid w:val="04504BAA"/>
    <w:rsid w:val="04515ACC"/>
    <w:rsid w:val="045A77D7"/>
    <w:rsid w:val="0466617C"/>
    <w:rsid w:val="04812FB5"/>
    <w:rsid w:val="049449AF"/>
    <w:rsid w:val="04C3537C"/>
    <w:rsid w:val="04DB3935"/>
    <w:rsid w:val="04E470A0"/>
    <w:rsid w:val="04F574FF"/>
    <w:rsid w:val="05154ABB"/>
    <w:rsid w:val="05322502"/>
    <w:rsid w:val="0581621B"/>
    <w:rsid w:val="05DD06BF"/>
    <w:rsid w:val="05EF03F3"/>
    <w:rsid w:val="05F31C91"/>
    <w:rsid w:val="05F55F54"/>
    <w:rsid w:val="063409FE"/>
    <w:rsid w:val="06400C4E"/>
    <w:rsid w:val="06913258"/>
    <w:rsid w:val="06B93F8A"/>
    <w:rsid w:val="06E415DA"/>
    <w:rsid w:val="06E94E42"/>
    <w:rsid w:val="06EB52D5"/>
    <w:rsid w:val="06F74F86"/>
    <w:rsid w:val="07351E35"/>
    <w:rsid w:val="073A569E"/>
    <w:rsid w:val="076C4269"/>
    <w:rsid w:val="076F3599"/>
    <w:rsid w:val="07D16F07"/>
    <w:rsid w:val="08000695"/>
    <w:rsid w:val="080C0DE8"/>
    <w:rsid w:val="082149F0"/>
    <w:rsid w:val="08316AA1"/>
    <w:rsid w:val="08415460"/>
    <w:rsid w:val="085D7896"/>
    <w:rsid w:val="08840611"/>
    <w:rsid w:val="08A74FB5"/>
    <w:rsid w:val="08F17FDE"/>
    <w:rsid w:val="092E4F0C"/>
    <w:rsid w:val="09BC1744"/>
    <w:rsid w:val="09D771D4"/>
    <w:rsid w:val="0A40746F"/>
    <w:rsid w:val="0A6631B9"/>
    <w:rsid w:val="0A6716F2"/>
    <w:rsid w:val="0A6C0360"/>
    <w:rsid w:val="0AE154BC"/>
    <w:rsid w:val="0AF65BAA"/>
    <w:rsid w:val="0AFA5DE6"/>
    <w:rsid w:val="0B0022A0"/>
    <w:rsid w:val="0B0E4E77"/>
    <w:rsid w:val="0B310B66"/>
    <w:rsid w:val="0B724225"/>
    <w:rsid w:val="0BB80D2C"/>
    <w:rsid w:val="0BD76D33"/>
    <w:rsid w:val="0C2801BA"/>
    <w:rsid w:val="0C286919"/>
    <w:rsid w:val="0CB55D16"/>
    <w:rsid w:val="0CB657C6"/>
    <w:rsid w:val="0CBF0B1F"/>
    <w:rsid w:val="0CE34EFB"/>
    <w:rsid w:val="0CF32576"/>
    <w:rsid w:val="0CF54541"/>
    <w:rsid w:val="0CF85DDF"/>
    <w:rsid w:val="0D605732"/>
    <w:rsid w:val="0D933D59"/>
    <w:rsid w:val="0D995C1B"/>
    <w:rsid w:val="0DAE2941"/>
    <w:rsid w:val="0E6877C9"/>
    <w:rsid w:val="0E73440E"/>
    <w:rsid w:val="0E7D4279"/>
    <w:rsid w:val="0E8D620E"/>
    <w:rsid w:val="0E981627"/>
    <w:rsid w:val="0EA27136"/>
    <w:rsid w:val="0EBB5316"/>
    <w:rsid w:val="0EC95AAB"/>
    <w:rsid w:val="0EDA1DA1"/>
    <w:rsid w:val="0F16560E"/>
    <w:rsid w:val="0F1B7208"/>
    <w:rsid w:val="0F1E54F9"/>
    <w:rsid w:val="0F205179"/>
    <w:rsid w:val="0F2F5A0A"/>
    <w:rsid w:val="0F3E4AFC"/>
    <w:rsid w:val="0F5F3EF3"/>
    <w:rsid w:val="0F8E2A2A"/>
    <w:rsid w:val="0F9222C6"/>
    <w:rsid w:val="0FB9440B"/>
    <w:rsid w:val="0FEB39D9"/>
    <w:rsid w:val="102F1D27"/>
    <w:rsid w:val="1045133B"/>
    <w:rsid w:val="105C48D7"/>
    <w:rsid w:val="10AB4F16"/>
    <w:rsid w:val="10AC13BA"/>
    <w:rsid w:val="10DB1C9F"/>
    <w:rsid w:val="10FB5E9E"/>
    <w:rsid w:val="11007AFF"/>
    <w:rsid w:val="11390774"/>
    <w:rsid w:val="114333A1"/>
    <w:rsid w:val="119A3908"/>
    <w:rsid w:val="11BA7B07"/>
    <w:rsid w:val="12064343"/>
    <w:rsid w:val="123C051C"/>
    <w:rsid w:val="1288550F"/>
    <w:rsid w:val="12A460C1"/>
    <w:rsid w:val="12B7251B"/>
    <w:rsid w:val="13233FA4"/>
    <w:rsid w:val="13280AA0"/>
    <w:rsid w:val="13392CAD"/>
    <w:rsid w:val="133B4C77"/>
    <w:rsid w:val="133D277A"/>
    <w:rsid w:val="133E0E6F"/>
    <w:rsid w:val="135C3BCF"/>
    <w:rsid w:val="13605B3B"/>
    <w:rsid w:val="137F4B64"/>
    <w:rsid w:val="139C19AE"/>
    <w:rsid w:val="13AA7707"/>
    <w:rsid w:val="13C44C6D"/>
    <w:rsid w:val="13CA1E68"/>
    <w:rsid w:val="13DD5D2E"/>
    <w:rsid w:val="14096B23"/>
    <w:rsid w:val="141554C8"/>
    <w:rsid w:val="141D2312"/>
    <w:rsid w:val="144C07BE"/>
    <w:rsid w:val="14751297"/>
    <w:rsid w:val="14802C1D"/>
    <w:rsid w:val="14A01236"/>
    <w:rsid w:val="14C17ED5"/>
    <w:rsid w:val="14CD56AD"/>
    <w:rsid w:val="14D4798A"/>
    <w:rsid w:val="14E05AD6"/>
    <w:rsid w:val="14FB1132"/>
    <w:rsid w:val="152D239E"/>
    <w:rsid w:val="153E3C3B"/>
    <w:rsid w:val="154F67B8"/>
    <w:rsid w:val="157306F8"/>
    <w:rsid w:val="158C720C"/>
    <w:rsid w:val="15932B49"/>
    <w:rsid w:val="159B7C4F"/>
    <w:rsid w:val="15AA3487"/>
    <w:rsid w:val="15B66837"/>
    <w:rsid w:val="15C52D87"/>
    <w:rsid w:val="15CC5523"/>
    <w:rsid w:val="15D849FF"/>
    <w:rsid w:val="15DA6411"/>
    <w:rsid w:val="16331C36"/>
    <w:rsid w:val="163F4A7E"/>
    <w:rsid w:val="165D4F05"/>
    <w:rsid w:val="16832BBD"/>
    <w:rsid w:val="16C60CFC"/>
    <w:rsid w:val="16C64858"/>
    <w:rsid w:val="16CC523F"/>
    <w:rsid w:val="16E92044"/>
    <w:rsid w:val="16F21AF1"/>
    <w:rsid w:val="16F92E7F"/>
    <w:rsid w:val="174C7453"/>
    <w:rsid w:val="176802D7"/>
    <w:rsid w:val="17716EB9"/>
    <w:rsid w:val="177F00CF"/>
    <w:rsid w:val="178060DE"/>
    <w:rsid w:val="17982698"/>
    <w:rsid w:val="17B63B9B"/>
    <w:rsid w:val="17C849A7"/>
    <w:rsid w:val="17E458DD"/>
    <w:rsid w:val="17F6116D"/>
    <w:rsid w:val="182A1B90"/>
    <w:rsid w:val="183A54FD"/>
    <w:rsid w:val="18422604"/>
    <w:rsid w:val="18511085"/>
    <w:rsid w:val="185C36C6"/>
    <w:rsid w:val="185F3DD1"/>
    <w:rsid w:val="186802BC"/>
    <w:rsid w:val="187A1D9E"/>
    <w:rsid w:val="187E2872"/>
    <w:rsid w:val="18934C0E"/>
    <w:rsid w:val="18DF02BC"/>
    <w:rsid w:val="19215BDC"/>
    <w:rsid w:val="192166BD"/>
    <w:rsid w:val="192D0BBE"/>
    <w:rsid w:val="1937087B"/>
    <w:rsid w:val="196B5C44"/>
    <w:rsid w:val="1980213D"/>
    <w:rsid w:val="19831126"/>
    <w:rsid w:val="19B412DF"/>
    <w:rsid w:val="19CB52B6"/>
    <w:rsid w:val="19F33BB6"/>
    <w:rsid w:val="1A183B50"/>
    <w:rsid w:val="1A1B465B"/>
    <w:rsid w:val="1A4E2830"/>
    <w:rsid w:val="1A661FA5"/>
    <w:rsid w:val="1A756CC1"/>
    <w:rsid w:val="1A900B59"/>
    <w:rsid w:val="1ABF39A0"/>
    <w:rsid w:val="1B162736"/>
    <w:rsid w:val="1B171B26"/>
    <w:rsid w:val="1B2B1D84"/>
    <w:rsid w:val="1B2D1349"/>
    <w:rsid w:val="1B684130"/>
    <w:rsid w:val="1B8F54BD"/>
    <w:rsid w:val="1BD9502D"/>
    <w:rsid w:val="1BE91714"/>
    <w:rsid w:val="1BFE4A94"/>
    <w:rsid w:val="1C1523D1"/>
    <w:rsid w:val="1C4A1A87"/>
    <w:rsid w:val="1C782A98"/>
    <w:rsid w:val="1CBB4733"/>
    <w:rsid w:val="1CD346B4"/>
    <w:rsid w:val="1D0D0583"/>
    <w:rsid w:val="1D13456F"/>
    <w:rsid w:val="1D2633F0"/>
    <w:rsid w:val="1D496968"/>
    <w:rsid w:val="1D545578"/>
    <w:rsid w:val="1D9762A6"/>
    <w:rsid w:val="1DE82C1C"/>
    <w:rsid w:val="1E21051B"/>
    <w:rsid w:val="1E27531B"/>
    <w:rsid w:val="1E9331F6"/>
    <w:rsid w:val="1E9B1C91"/>
    <w:rsid w:val="1EBD633A"/>
    <w:rsid w:val="1EDE4548"/>
    <w:rsid w:val="1EE61F3B"/>
    <w:rsid w:val="1F0028D1"/>
    <w:rsid w:val="1F1F6936"/>
    <w:rsid w:val="1F262B56"/>
    <w:rsid w:val="1F394761"/>
    <w:rsid w:val="1F83778A"/>
    <w:rsid w:val="1FCF53A4"/>
    <w:rsid w:val="200C3C23"/>
    <w:rsid w:val="20115428"/>
    <w:rsid w:val="204D5FEA"/>
    <w:rsid w:val="208539D6"/>
    <w:rsid w:val="20BB11A5"/>
    <w:rsid w:val="20E35484"/>
    <w:rsid w:val="20F10CA9"/>
    <w:rsid w:val="212E5E92"/>
    <w:rsid w:val="21353FAA"/>
    <w:rsid w:val="21463165"/>
    <w:rsid w:val="21795DD8"/>
    <w:rsid w:val="21867A08"/>
    <w:rsid w:val="218B501C"/>
    <w:rsid w:val="21A67760"/>
    <w:rsid w:val="21B207FA"/>
    <w:rsid w:val="21CD2A4F"/>
    <w:rsid w:val="21CF5ACF"/>
    <w:rsid w:val="21DC7625"/>
    <w:rsid w:val="221559B0"/>
    <w:rsid w:val="22162B37"/>
    <w:rsid w:val="221C1D24"/>
    <w:rsid w:val="2221772E"/>
    <w:rsid w:val="22244B28"/>
    <w:rsid w:val="225D0766"/>
    <w:rsid w:val="22635EAC"/>
    <w:rsid w:val="22B3482A"/>
    <w:rsid w:val="22BB723B"/>
    <w:rsid w:val="22C02DD1"/>
    <w:rsid w:val="22CB0398"/>
    <w:rsid w:val="22EA1CD0"/>
    <w:rsid w:val="22FE4C9E"/>
    <w:rsid w:val="230F39BA"/>
    <w:rsid w:val="232B0864"/>
    <w:rsid w:val="234D33B5"/>
    <w:rsid w:val="234E6301"/>
    <w:rsid w:val="236023B6"/>
    <w:rsid w:val="23621DAC"/>
    <w:rsid w:val="23696C97"/>
    <w:rsid w:val="237A70F6"/>
    <w:rsid w:val="23AB3753"/>
    <w:rsid w:val="23B5012E"/>
    <w:rsid w:val="241832FC"/>
    <w:rsid w:val="244D0366"/>
    <w:rsid w:val="24562742"/>
    <w:rsid w:val="24926448"/>
    <w:rsid w:val="24B41987"/>
    <w:rsid w:val="24BB79C6"/>
    <w:rsid w:val="24E8350B"/>
    <w:rsid w:val="24EF141E"/>
    <w:rsid w:val="24F42ED8"/>
    <w:rsid w:val="255A0F8D"/>
    <w:rsid w:val="25791349"/>
    <w:rsid w:val="257F6C45"/>
    <w:rsid w:val="2601765A"/>
    <w:rsid w:val="266B71CA"/>
    <w:rsid w:val="26A83F7A"/>
    <w:rsid w:val="27315D1D"/>
    <w:rsid w:val="273D42E3"/>
    <w:rsid w:val="27693709"/>
    <w:rsid w:val="27A23469"/>
    <w:rsid w:val="27A46372"/>
    <w:rsid w:val="27AF30E6"/>
    <w:rsid w:val="27E21561"/>
    <w:rsid w:val="282615FA"/>
    <w:rsid w:val="286650B3"/>
    <w:rsid w:val="286C6F77"/>
    <w:rsid w:val="2885273C"/>
    <w:rsid w:val="2895052E"/>
    <w:rsid w:val="289B1FE8"/>
    <w:rsid w:val="28B766F6"/>
    <w:rsid w:val="28E97F17"/>
    <w:rsid w:val="292813A2"/>
    <w:rsid w:val="293358C4"/>
    <w:rsid w:val="297665B1"/>
    <w:rsid w:val="297B7724"/>
    <w:rsid w:val="29802F8C"/>
    <w:rsid w:val="29B669AE"/>
    <w:rsid w:val="2A1927A2"/>
    <w:rsid w:val="2A3D0E7D"/>
    <w:rsid w:val="2A46446D"/>
    <w:rsid w:val="2A713442"/>
    <w:rsid w:val="2A81031B"/>
    <w:rsid w:val="2A8F792B"/>
    <w:rsid w:val="2AAB228B"/>
    <w:rsid w:val="2ABE5B1A"/>
    <w:rsid w:val="2ACE00E4"/>
    <w:rsid w:val="2AD76BDC"/>
    <w:rsid w:val="2AEC0472"/>
    <w:rsid w:val="2B0310C3"/>
    <w:rsid w:val="2B1A4D1A"/>
    <w:rsid w:val="2B230073"/>
    <w:rsid w:val="2B285689"/>
    <w:rsid w:val="2B364258"/>
    <w:rsid w:val="2B376855"/>
    <w:rsid w:val="2B3869FB"/>
    <w:rsid w:val="2B741F5F"/>
    <w:rsid w:val="2B797C93"/>
    <w:rsid w:val="2B85324D"/>
    <w:rsid w:val="2BA02EDA"/>
    <w:rsid w:val="2BB03572"/>
    <w:rsid w:val="2BC202E1"/>
    <w:rsid w:val="2BCC070B"/>
    <w:rsid w:val="2BCE74A7"/>
    <w:rsid w:val="2BED6AEE"/>
    <w:rsid w:val="2BEE593E"/>
    <w:rsid w:val="2BF13CCD"/>
    <w:rsid w:val="2C5B55EB"/>
    <w:rsid w:val="2CA11ADB"/>
    <w:rsid w:val="2CC14D50"/>
    <w:rsid w:val="2CD94E8D"/>
    <w:rsid w:val="2CF2794B"/>
    <w:rsid w:val="2CF80CFB"/>
    <w:rsid w:val="2D39175C"/>
    <w:rsid w:val="2D4D13D7"/>
    <w:rsid w:val="2D74105A"/>
    <w:rsid w:val="2D962D7E"/>
    <w:rsid w:val="2D986AF6"/>
    <w:rsid w:val="2DB04B6F"/>
    <w:rsid w:val="2DD93479"/>
    <w:rsid w:val="2DE31A25"/>
    <w:rsid w:val="2E140163"/>
    <w:rsid w:val="2E1A39AF"/>
    <w:rsid w:val="2E586286"/>
    <w:rsid w:val="2EE04211"/>
    <w:rsid w:val="2EEA0D4B"/>
    <w:rsid w:val="2F087CAC"/>
    <w:rsid w:val="2F1228D8"/>
    <w:rsid w:val="2F1D51F6"/>
    <w:rsid w:val="2F262F41"/>
    <w:rsid w:val="2F3B49F0"/>
    <w:rsid w:val="2F546A4D"/>
    <w:rsid w:val="2F6078A4"/>
    <w:rsid w:val="2F632CE6"/>
    <w:rsid w:val="2F8A2159"/>
    <w:rsid w:val="2F9C489C"/>
    <w:rsid w:val="2FBE036A"/>
    <w:rsid w:val="2FC242FE"/>
    <w:rsid w:val="2FC33BD3"/>
    <w:rsid w:val="2FC67A85"/>
    <w:rsid w:val="2FFB15BE"/>
    <w:rsid w:val="30073ABF"/>
    <w:rsid w:val="30183F1E"/>
    <w:rsid w:val="301A5EE8"/>
    <w:rsid w:val="302E3CED"/>
    <w:rsid w:val="3045283A"/>
    <w:rsid w:val="30514F10"/>
    <w:rsid w:val="306C14C6"/>
    <w:rsid w:val="308415B4"/>
    <w:rsid w:val="30BF02A8"/>
    <w:rsid w:val="30C3584C"/>
    <w:rsid w:val="30DD2A72"/>
    <w:rsid w:val="30EB1633"/>
    <w:rsid w:val="30F6510D"/>
    <w:rsid w:val="312720AD"/>
    <w:rsid w:val="31796C3F"/>
    <w:rsid w:val="318B6972"/>
    <w:rsid w:val="320D1002"/>
    <w:rsid w:val="322F60DF"/>
    <w:rsid w:val="32377041"/>
    <w:rsid w:val="32625925"/>
    <w:rsid w:val="32747406"/>
    <w:rsid w:val="328F6E83"/>
    <w:rsid w:val="329A7D64"/>
    <w:rsid w:val="32B06690"/>
    <w:rsid w:val="32B53CA7"/>
    <w:rsid w:val="32B73E06"/>
    <w:rsid w:val="32BB71AA"/>
    <w:rsid w:val="32BF42E1"/>
    <w:rsid w:val="32C12A0D"/>
    <w:rsid w:val="32D305D1"/>
    <w:rsid w:val="32D81743"/>
    <w:rsid w:val="32E409DE"/>
    <w:rsid w:val="330242E5"/>
    <w:rsid w:val="3308545A"/>
    <w:rsid w:val="33150BE9"/>
    <w:rsid w:val="3328091C"/>
    <w:rsid w:val="338B4A07"/>
    <w:rsid w:val="338E53F8"/>
    <w:rsid w:val="33DA14EB"/>
    <w:rsid w:val="33E13A0E"/>
    <w:rsid w:val="34052A0C"/>
    <w:rsid w:val="340F037E"/>
    <w:rsid w:val="3411315F"/>
    <w:rsid w:val="347436ED"/>
    <w:rsid w:val="34761214"/>
    <w:rsid w:val="347D07F4"/>
    <w:rsid w:val="34B85CD0"/>
    <w:rsid w:val="34CE54F3"/>
    <w:rsid w:val="34E61A2F"/>
    <w:rsid w:val="34EE524E"/>
    <w:rsid w:val="35111E45"/>
    <w:rsid w:val="355527EC"/>
    <w:rsid w:val="35690E42"/>
    <w:rsid w:val="357C4F4F"/>
    <w:rsid w:val="35CB1129"/>
    <w:rsid w:val="35D703D8"/>
    <w:rsid w:val="35E87EEF"/>
    <w:rsid w:val="35F47491"/>
    <w:rsid w:val="361C51A2"/>
    <w:rsid w:val="361E641D"/>
    <w:rsid w:val="365D2ED0"/>
    <w:rsid w:val="367E0853"/>
    <w:rsid w:val="369167D9"/>
    <w:rsid w:val="36A361D1"/>
    <w:rsid w:val="36AA789A"/>
    <w:rsid w:val="36C546D4"/>
    <w:rsid w:val="374A66EF"/>
    <w:rsid w:val="37517D16"/>
    <w:rsid w:val="37531CE0"/>
    <w:rsid w:val="3760154E"/>
    <w:rsid w:val="37896FC1"/>
    <w:rsid w:val="378F58A4"/>
    <w:rsid w:val="37B22EAA"/>
    <w:rsid w:val="37C33F68"/>
    <w:rsid w:val="385366D3"/>
    <w:rsid w:val="385F275A"/>
    <w:rsid w:val="386D78F8"/>
    <w:rsid w:val="38BD7A52"/>
    <w:rsid w:val="38F640DE"/>
    <w:rsid w:val="39017807"/>
    <w:rsid w:val="39403976"/>
    <w:rsid w:val="394A0EC1"/>
    <w:rsid w:val="398443D3"/>
    <w:rsid w:val="39B86B9C"/>
    <w:rsid w:val="39BE097C"/>
    <w:rsid w:val="39C60BC1"/>
    <w:rsid w:val="39E76710"/>
    <w:rsid w:val="39EC2F95"/>
    <w:rsid w:val="3A594B0B"/>
    <w:rsid w:val="3A600D8D"/>
    <w:rsid w:val="3A8F73F4"/>
    <w:rsid w:val="3AA82343"/>
    <w:rsid w:val="3AC3717D"/>
    <w:rsid w:val="3AD06868"/>
    <w:rsid w:val="3AE710BD"/>
    <w:rsid w:val="3AEE244B"/>
    <w:rsid w:val="3AF13CEA"/>
    <w:rsid w:val="3B0C5D64"/>
    <w:rsid w:val="3B4F27BE"/>
    <w:rsid w:val="3B6E160F"/>
    <w:rsid w:val="3B81017B"/>
    <w:rsid w:val="3B96663F"/>
    <w:rsid w:val="3B971E28"/>
    <w:rsid w:val="3BBD0278"/>
    <w:rsid w:val="3BBD1E1E"/>
    <w:rsid w:val="3BF517E5"/>
    <w:rsid w:val="3C0E2679"/>
    <w:rsid w:val="3C123F18"/>
    <w:rsid w:val="3C177780"/>
    <w:rsid w:val="3C483AA3"/>
    <w:rsid w:val="3C5F2530"/>
    <w:rsid w:val="3C6127A9"/>
    <w:rsid w:val="3C7613D4"/>
    <w:rsid w:val="3C991F43"/>
    <w:rsid w:val="3C9C7C85"/>
    <w:rsid w:val="3CA60EB7"/>
    <w:rsid w:val="3CB86DF2"/>
    <w:rsid w:val="3CF03B2D"/>
    <w:rsid w:val="3D0F7AD8"/>
    <w:rsid w:val="3D3B749E"/>
    <w:rsid w:val="3D6F7148"/>
    <w:rsid w:val="3D7801D0"/>
    <w:rsid w:val="3E35213F"/>
    <w:rsid w:val="3E5A7DF8"/>
    <w:rsid w:val="3E88226F"/>
    <w:rsid w:val="3E94330A"/>
    <w:rsid w:val="3E9876AB"/>
    <w:rsid w:val="3EA80B63"/>
    <w:rsid w:val="3EC12500"/>
    <w:rsid w:val="3EDC1176"/>
    <w:rsid w:val="3F0F1FBD"/>
    <w:rsid w:val="3F1157CD"/>
    <w:rsid w:val="3F294E7B"/>
    <w:rsid w:val="3F3348D1"/>
    <w:rsid w:val="3F36616F"/>
    <w:rsid w:val="3F4C5993"/>
    <w:rsid w:val="3F75355D"/>
    <w:rsid w:val="3F88629F"/>
    <w:rsid w:val="3F887C4F"/>
    <w:rsid w:val="3F917849"/>
    <w:rsid w:val="3F936526"/>
    <w:rsid w:val="3FB87DDA"/>
    <w:rsid w:val="3FC627FB"/>
    <w:rsid w:val="403F72A5"/>
    <w:rsid w:val="404C551E"/>
    <w:rsid w:val="4089175F"/>
    <w:rsid w:val="40A91259"/>
    <w:rsid w:val="417E3FAB"/>
    <w:rsid w:val="41AC44C7"/>
    <w:rsid w:val="41C00376"/>
    <w:rsid w:val="41F43F27"/>
    <w:rsid w:val="42022339"/>
    <w:rsid w:val="42026C2E"/>
    <w:rsid w:val="421718DA"/>
    <w:rsid w:val="4246443A"/>
    <w:rsid w:val="42725710"/>
    <w:rsid w:val="42BF46CD"/>
    <w:rsid w:val="42CB4E20"/>
    <w:rsid w:val="43947BBB"/>
    <w:rsid w:val="43A85705"/>
    <w:rsid w:val="43C26008"/>
    <w:rsid w:val="43DE0B83"/>
    <w:rsid w:val="43F95829"/>
    <w:rsid w:val="440B3EE6"/>
    <w:rsid w:val="44197D57"/>
    <w:rsid w:val="441A20EA"/>
    <w:rsid w:val="441A7E0D"/>
    <w:rsid w:val="444C3FF6"/>
    <w:rsid w:val="446B0669"/>
    <w:rsid w:val="44906321"/>
    <w:rsid w:val="44B13B32"/>
    <w:rsid w:val="44B244EA"/>
    <w:rsid w:val="452151CC"/>
    <w:rsid w:val="452E2A75"/>
    <w:rsid w:val="4550785F"/>
    <w:rsid w:val="455E1F7C"/>
    <w:rsid w:val="45704A09"/>
    <w:rsid w:val="458B6AE9"/>
    <w:rsid w:val="45C30031"/>
    <w:rsid w:val="460743C1"/>
    <w:rsid w:val="4646666F"/>
    <w:rsid w:val="469B0FAE"/>
    <w:rsid w:val="469C7200"/>
    <w:rsid w:val="46A56C5A"/>
    <w:rsid w:val="46C52171"/>
    <w:rsid w:val="46D324F5"/>
    <w:rsid w:val="46DF70EC"/>
    <w:rsid w:val="46F10BCE"/>
    <w:rsid w:val="470B1C8F"/>
    <w:rsid w:val="471A0124"/>
    <w:rsid w:val="472C7AD0"/>
    <w:rsid w:val="47392CA0"/>
    <w:rsid w:val="47501D98"/>
    <w:rsid w:val="475630E3"/>
    <w:rsid w:val="475A2C17"/>
    <w:rsid w:val="476F79AB"/>
    <w:rsid w:val="47770A9F"/>
    <w:rsid w:val="47906638"/>
    <w:rsid w:val="47946CDD"/>
    <w:rsid w:val="47A31EE7"/>
    <w:rsid w:val="47B70069"/>
    <w:rsid w:val="47B71E17"/>
    <w:rsid w:val="47C90257"/>
    <w:rsid w:val="47CF7161"/>
    <w:rsid w:val="47EB6190"/>
    <w:rsid w:val="48137327"/>
    <w:rsid w:val="48221986"/>
    <w:rsid w:val="4823225B"/>
    <w:rsid w:val="485B27A2"/>
    <w:rsid w:val="48654451"/>
    <w:rsid w:val="486755EB"/>
    <w:rsid w:val="48AC1250"/>
    <w:rsid w:val="48BD345D"/>
    <w:rsid w:val="48CB5B7A"/>
    <w:rsid w:val="48D22F2E"/>
    <w:rsid w:val="48D569F9"/>
    <w:rsid w:val="48FA32DD"/>
    <w:rsid w:val="491F2383"/>
    <w:rsid w:val="49282FCC"/>
    <w:rsid w:val="497A134E"/>
    <w:rsid w:val="49902920"/>
    <w:rsid w:val="499F0DB5"/>
    <w:rsid w:val="49AF724A"/>
    <w:rsid w:val="49B87F36"/>
    <w:rsid w:val="49CF669A"/>
    <w:rsid w:val="49F44C5D"/>
    <w:rsid w:val="4A244C3F"/>
    <w:rsid w:val="4A286FFC"/>
    <w:rsid w:val="4A563B69"/>
    <w:rsid w:val="4A5B4CDC"/>
    <w:rsid w:val="4A5D0A54"/>
    <w:rsid w:val="4A5E2A1E"/>
    <w:rsid w:val="4A8555A9"/>
    <w:rsid w:val="4A930919"/>
    <w:rsid w:val="4A9804CE"/>
    <w:rsid w:val="4AB034AB"/>
    <w:rsid w:val="4AB34B18"/>
    <w:rsid w:val="4AC94D68"/>
    <w:rsid w:val="4ACD6045"/>
    <w:rsid w:val="4AD52CE0"/>
    <w:rsid w:val="4ADD1B95"/>
    <w:rsid w:val="4AEE3DA2"/>
    <w:rsid w:val="4AF12F16"/>
    <w:rsid w:val="4AF40C8C"/>
    <w:rsid w:val="4B010B05"/>
    <w:rsid w:val="4B1C090F"/>
    <w:rsid w:val="4B3701E6"/>
    <w:rsid w:val="4B5D397A"/>
    <w:rsid w:val="4B5D6832"/>
    <w:rsid w:val="4BA426B2"/>
    <w:rsid w:val="4BB072A9"/>
    <w:rsid w:val="4C106794"/>
    <w:rsid w:val="4CEA3DF8"/>
    <w:rsid w:val="4CF5766A"/>
    <w:rsid w:val="4CFD5F79"/>
    <w:rsid w:val="4D300AF1"/>
    <w:rsid w:val="4D331F40"/>
    <w:rsid w:val="4D3605CB"/>
    <w:rsid w:val="4D814A59"/>
    <w:rsid w:val="4D8C1650"/>
    <w:rsid w:val="4DA055A6"/>
    <w:rsid w:val="4DBE5C1B"/>
    <w:rsid w:val="4DBF1A26"/>
    <w:rsid w:val="4DE90EB2"/>
    <w:rsid w:val="4E3E10AE"/>
    <w:rsid w:val="4E61488B"/>
    <w:rsid w:val="4E9B7D9D"/>
    <w:rsid w:val="4E9C3B15"/>
    <w:rsid w:val="4EA07161"/>
    <w:rsid w:val="4EB15812"/>
    <w:rsid w:val="4ED27537"/>
    <w:rsid w:val="4F254080"/>
    <w:rsid w:val="4F432980"/>
    <w:rsid w:val="4F4620BA"/>
    <w:rsid w:val="4F555977"/>
    <w:rsid w:val="4F5607EC"/>
    <w:rsid w:val="4FA113E3"/>
    <w:rsid w:val="4FFF2824"/>
    <w:rsid w:val="500B71A4"/>
    <w:rsid w:val="502E69EF"/>
    <w:rsid w:val="503C5CFC"/>
    <w:rsid w:val="504306EC"/>
    <w:rsid w:val="505622BB"/>
    <w:rsid w:val="507C1E50"/>
    <w:rsid w:val="50A3118B"/>
    <w:rsid w:val="50D650BC"/>
    <w:rsid w:val="510A705E"/>
    <w:rsid w:val="5117221A"/>
    <w:rsid w:val="514F4E6E"/>
    <w:rsid w:val="516A1CA8"/>
    <w:rsid w:val="51823496"/>
    <w:rsid w:val="51874608"/>
    <w:rsid w:val="51D33CF1"/>
    <w:rsid w:val="51DF61F2"/>
    <w:rsid w:val="51E90DED"/>
    <w:rsid w:val="51EB103B"/>
    <w:rsid w:val="51F37EF0"/>
    <w:rsid w:val="52195BA8"/>
    <w:rsid w:val="5224454D"/>
    <w:rsid w:val="522B716E"/>
    <w:rsid w:val="52314F89"/>
    <w:rsid w:val="5245109E"/>
    <w:rsid w:val="52554706"/>
    <w:rsid w:val="52B130D1"/>
    <w:rsid w:val="52B551A5"/>
    <w:rsid w:val="52C06024"/>
    <w:rsid w:val="52CC08C8"/>
    <w:rsid w:val="534A1D91"/>
    <w:rsid w:val="53642E53"/>
    <w:rsid w:val="537B019D"/>
    <w:rsid w:val="538345FB"/>
    <w:rsid w:val="538E1C7E"/>
    <w:rsid w:val="53982AFD"/>
    <w:rsid w:val="53993858"/>
    <w:rsid w:val="539B01A9"/>
    <w:rsid w:val="53DD6A5D"/>
    <w:rsid w:val="53E73A84"/>
    <w:rsid w:val="53F73CC7"/>
    <w:rsid w:val="53F97C37"/>
    <w:rsid w:val="5449029B"/>
    <w:rsid w:val="544B4013"/>
    <w:rsid w:val="54F93A6F"/>
    <w:rsid w:val="55207C15"/>
    <w:rsid w:val="554051FA"/>
    <w:rsid w:val="55572544"/>
    <w:rsid w:val="55624A5B"/>
    <w:rsid w:val="5587107B"/>
    <w:rsid w:val="55937A20"/>
    <w:rsid w:val="55990DAE"/>
    <w:rsid w:val="55C00DCF"/>
    <w:rsid w:val="55CC4CE0"/>
    <w:rsid w:val="562B1266"/>
    <w:rsid w:val="566969D2"/>
    <w:rsid w:val="567C0C5D"/>
    <w:rsid w:val="56B32934"/>
    <w:rsid w:val="57106E4E"/>
    <w:rsid w:val="57174680"/>
    <w:rsid w:val="572F5526"/>
    <w:rsid w:val="573B036F"/>
    <w:rsid w:val="575C02E5"/>
    <w:rsid w:val="576A03E9"/>
    <w:rsid w:val="578147DD"/>
    <w:rsid w:val="57A474A5"/>
    <w:rsid w:val="57C71C02"/>
    <w:rsid w:val="57E57F14"/>
    <w:rsid w:val="57E66869"/>
    <w:rsid w:val="57FF6B31"/>
    <w:rsid w:val="58044C05"/>
    <w:rsid w:val="580C2769"/>
    <w:rsid w:val="580D4B64"/>
    <w:rsid w:val="5838665C"/>
    <w:rsid w:val="58660F97"/>
    <w:rsid w:val="586D09FC"/>
    <w:rsid w:val="58956C97"/>
    <w:rsid w:val="58A40F94"/>
    <w:rsid w:val="58CE59D8"/>
    <w:rsid w:val="58CF11A3"/>
    <w:rsid w:val="5959432D"/>
    <w:rsid w:val="595C45CC"/>
    <w:rsid w:val="599F42A2"/>
    <w:rsid w:val="59A55FE0"/>
    <w:rsid w:val="59B63CDD"/>
    <w:rsid w:val="59FB5B93"/>
    <w:rsid w:val="5A1804F3"/>
    <w:rsid w:val="5A315A59"/>
    <w:rsid w:val="5A4067D2"/>
    <w:rsid w:val="5A537461"/>
    <w:rsid w:val="5A576BD2"/>
    <w:rsid w:val="5A8C6E0D"/>
    <w:rsid w:val="5A972811"/>
    <w:rsid w:val="5AA12AF6"/>
    <w:rsid w:val="5AA41B43"/>
    <w:rsid w:val="5AAB25CA"/>
    <w:rsid w:val="5AAC50E0"/>
    <w:rsid w:val="5ABE7051"/>
    <w:rsid w:val="5ACE5056"/>
    <w:rsid w:val="5AD16543"/>
    <w:rsid w:val="5AD92379"/>
    <w:rsid w:val="5B03178A"/>
    <w:rsid w:val="5B266C40"/>
    <w:rsid w:val="5B370E4D"/>
    <w:rsid w:val="5B9938B6"/>
    <w:rsid w:val="5BE22FB3"/>
    <w:rsid w:val="5C341831"/>
    <w:rsid w:val="5C9D48B8"/>
    <w:rsid w:val="5CBE17E8"/>
    <w:rsid w:val="5CC04E72"/>
    <w:rsid w:val="5D026560"/>
    <w:rsid w:val="5D10417A"/>
    <w:rsid w:val="5D452DF5"/>
    <w:rsid w:val="5D755C5D"/>
    <w:rsid w:val="5D9F2CDA"/>
    <w:rsid w:val="5DA90FAB"/>
    <w:rsid w:val="5DB20C5F"/>
    <w:rsid w:val="5DD07337"/>
    <w:rsid w:val="5DD559A5"/>
    <w:rsid w:val="5DF03535"/>
    <w:rsid w:val="5E521731"/>
    <w:rsid w:val="5E744166"/>
    <w:rsid w:val="5E84084D"/>
    <w:rsid w:val="5E8E5228"/>
    <w:rsid w:val="5E9434BE"/>
    <w:rsid w:val="5EA3509D"/>
    <w:rsid w:val="5EBD5B0D"/>
    <w:rsid w:val="5EF86B45"/>
    <w:rsid w:val="5F320B59"/>
    <w:rsid w:val="5F3A53B0"/>
    <w:rsid w:val="5F7C1524"/>
    <w:rsid w:val="5FAF5212"/>
    <w:rsid w:val="5FC15189"/>
    <w:rsid w:val="5FC8476A"/>
    <w:rsid w:val="5FD4310E"/>
    <w:rsid w:val="5FD650D9"/>
    <w:rsid w:val="5FF27A39"/>
    <w:rsid w:val="5FF7504F"/>
    <w:rsid w:val="60344652"/>
    <w:rsid w:val="60430294"/>
    <w:rsid w:val="604A1623"/>
    <w:rsid w:val="604D2EC1"/>
    <w:rsid w:val="604D3502"/>
    <w:rsid w:val="604E10BD"/>
    <w:rsid w:val="6089495F"/>
    <w:rsid w:val="60A70823"/>
    <w:rsid w:val="60AC6B22"/>
    <w:rsid w:val="60EA5B24"/>
    <w:rsid w:val="6142679E"/>
    <w:rsid w:val="61573FF7"/>
    <w:rsid w:val="616109D2"/>
    <w:rsid w:val="61B76844"/>
    <w:rsid w:val="61B80D8C"/>
    <w:rsid w:val="61CF6026"/>
    <w:rsid w:val="620C1C83"/>
    <w:rsid w:val="6239194F"/>
    <w:rsid w:val="62483940"/>
    <w:rsid w:val="626A7D5A"/>
    <w:rsid w:val="62831868"/>
    <w:rsid w:val="628C3CE6"/>
    <w:rsid w:val="629772A1"/>
    <w:rsid w:val="62C84A81"/>
    <w:rsid w:val="634B3CB9"/>
    <w:rsid w:val="63696264"/>
    <w:rsid w:val="637F0ADE"/>
    <w:rsid w:val="643E58FA"/>
    <w:rsid w:val="64507A64"/>
    <w:rsid w:val="64656A2B"/>
    <w:rsid w:val="64852C29"/>
    <w:rsid w:val="648C220A"/>
    <w:rsid w:val="64947310"/>
    <w:rsid w:val="64A357A5"/>
    <w:rsid w:val="64E8140A"/>
    <w:rsid w:val="6502427A"/>
    <w:rsid w:val="651C569A"/>
    <w:rsid w:val="655B270F"/>
    <w:rsid w:val="656C5B97"/>
    <w:rsid w:val="65A672FB"/>
    <w:rsid w:val="65B317D9"/>
    <w:rsid w:val="65BB7B8B"/>
    <w:rsid w:val="65CD6F3F"/>
    <w:rsid w:val="65CE0600"/>
    <w:rsid w:val="661324B7"/>
    <w:rsid w:val="665578FF"/>
    <w:rsid w:val="666F2245"/>
    <w:rsid w:val="669453A6"/>
    <w:rsid w:val="66A852F5"/>
    <w:rsid w:val="66AD6467"/>
    <w:rsid w:val="66E4496D"/>
    <w:rsid w:val="66ED54CE"/>
    <w:rsid w:val="672524A2"/>
    <w:rsid w:val="67424E02"/>
    <w:rsid w:val="67615074"/>
    <w:rsid w:val="677156E7"/>
    <w:rsid w:val="6779703B"/>
    <w:rsid w:val="67A55390"/>
    <w:rsid w:val="67AC212D"/>
    <w:rsid w:val="67B216C7"/>
    <w:rsid w:val="67C1666E"/>
    <w:rsid w:val="6806079B"/>
    <w:rsid w:val="681A7B2C"/>
    <w:rsid w:val="683227FE"/>
    <w:rsid w:val="68442DFB"/>
    <w:rsid w:val="68615828"/>
    <w:rsid w:val="68683DE7"/>
    <w:rsid w:val="68723B13"/>
    <w:rsid w:val="688240E9"/>
    <w:rsid w:val="68EF2D67"/>
    <w:rsid w:val="69036813"/>
    <w:rsid w:val="69194288"/>
    <w:rsid w:val="693764BC"/>
    <w:rsid w:val="6949691B"/>
    <w:rsid w:val="69724444"/>
    <w:rsid w:val="69936754"/>
    <w:rsid w:val="69F30635"/>
    <w:rsid w:val="6A024D1C"/>
    <w:rsid w:val="6A1707C7"/>
    <w:rsid w:val="6A4B28AA"/>
    <w:rsid w:val="6A5424B9"/>
    <w:rsid w:val="6A554E4C"/>
    <w:rsid w:val="6AB22834"/>
    <w:rsid w:val="6AB9362D"/>
    <w:rsid w:val="6ACB7742"/>
    <w:rsid w:val="6AEC241B"/>
    <w:rsid w:val="6AF723A7"/>
    <w:rsid w:val="6AFD1D62"/>
    <w:rsid w:val="6AFE0987"/>
    <w:rsid w:val="6B166CD1"/>
    <w:rsid w:val="6B6A0DCB"/>
    <w:rsid w:val="6B932501"/>
    <w:rsid w:val="6BAF67DE"/>
    <w:rsid w:val="6BBF2659"/>
    <w:rsid w:val="6BF60044"/>
    <w:rsid w:val="6C042FCD"/>
    <w:rsid w:val="6C182ED1"/>
    <w:rsid w:val="6C1A634D"/>
    <w:rsid w:val="6C517895"/>
    <w:rsid w:val="6C951E77"/>
    <w:rsid w:val="6CDE3780"/>
    <w:rsid w:val="6CE93F71"/>
    <w:rsid w:val="6CF272CA"/>
    <w:rsid w:val="6CF625AC"/>
    <w:rsid w:val="6CFA1CDB"/>
    <w:rsid w:val="6CFC6731"/>
    <w:rsid w:val="6D08105F"/>
    <w:rsid w:val="6D154D66"/>
    <w:rsid w:val="6D464F20"/>
    <w:rsid w:val="6D821C9F"/>
    <w:rsid w:val="6DA34120"/>
    <w:rsid w:val="6DC42A14"/>
    <w:rsid w:val="6DC615E8"/>
    <w:rsid w:val="6DD8026E"/>
    <w:rsid w:val="6DD90074"/>
    <w:rsid w:val="6DEE33AC"/>
    <w:rsid w:val="6DF20BCA"/>
    <w:rsid w:val="6E1374F8"/>
    <w:rsid w:val="6E146DCC"/>
    <w:rsid w:val="6E300BBD"/>
    <w:rsid w:val="6E337B9A"/>
    <w:rsid w:val="6E5A3800"/>
    <w:rsid w:val="6E74460B"/>
    <w:rsid w:val="6EB56815"/>
    <w:rsid w:val="6EBA3E17"/>
    <w:rsid w:val="6ED924EF"/>
    <w:rsid w:val="6EEA6705"/>
    <w:rsid w:val="6EEF6F36"/>
    <w:rsid w:val="6EF07839"/>
    <w:rsid w:val="6F00098A"/>
    <w:rsid w:val="6F174DC6"/>
    <w:rsid w:val="6F2673B9"/>
    <w:rsid w:val="6F394D3C"/>
    <w:rsid w:val="6F677833"/>
    <w:rsid w:val="6F6C459D"/>
    <w:rsid w:val="6FE25F9A"/>
    <w:rsid w:val="6FE769C0"/>
    <w:rsid w:val="6FF1340C"/>
    <w:rsid w:val="6FFA58DA"/>
    <w:rsid w:val="701B0414"/>
    <w:rsid w:val="701E3F32"/>
    <w:rsid w:val="70957B36"/>
    <w:rsid w:val="70D72A5F"/>
    <w:rsid w:val="70E80619"/>
    <w:rsid w:val="7141612A"/>
    <w:rsid w:val="71744751"/>
    <w:rsid w:val="71D1098B"/>
    <w:rsid w:val="71D379C1"/>
    <w:rsid w:val="71FD4747"/>
    <w:rsid w:val="72451C4A"/>
    <w:rsid w:val="724F4877"/>
    <w:rsid w:val="726712B8"/>
    <w:rsid w:val="726F6CC7"/>
    <w:rsid w:val="728E539F"/>
    <w:rsid w:val="7298446F"/>
    <w:rsid w:val="729D0C65"/>
    <w:rsid w:val="729E46B1"/>
    <w:rsid w:val="72B55050"/>
    <w:rsid w:val="72D336FA"/>
    <w:rsid w:val="72EE22E1"/>
    <w:rsid w:val="730E04B9"/>
    <w:rsid w:val="732C6966"/>
    <w:rsid w:val="73700F48"/>
    <w:rsid w:val="73820D8E"/>
    <w:rsid w:val="73E443B4"/>
    <w:rsid w:val="73E47CE2"/>
    <w:rsid w:val="7463335E"/>
    <w:rsid w:val="746C5BB4"/>
    <w:rsid w:val="7483315C"/>
    <w:rsid w:val="748A603A"/>
    <w:rsid w:val="74C552BF"/>
    <w:rsid w:val="74EB6AD9"/>
    <w:rsid w:val="74EF5F37"/>
    <w:rsid w:val="74FC0CE6"/>
    <w:rsid w:val="74FE1728"/>
    <w:rsid w:val="75260C91"/>
    <w:rsid w:val="75347C5E"/>
    <w:rsid w:val="75371D1E"/>
    <w:rsid w:val="75834F63"/>
    <w:rsid w:val="75C90C9C"/>
    <w:rsid w:val="75CD4719"/>
    <w:rsid w:val="760439A8"/>
    <w:rsid w:val="762941A2"/>
    <w:rsid w:val="76342701"/>
    <w:rsid w:val="76345393"/>
    <w:rsid w:val="768A4CDF"/>
    <w:rsid w:val="76CD1EF5"/>
    <w:rsid w:val="76CE66B2"/>
    <w:rsid w:val="76DA5057"/>
    <w:rsid w:val="76EC08E6"/>
    <w:rsid w:val="770A2150"/>
    <w:rsid w:val="77421282"/>
    <w:rsid w:val="77586ECB"/>
    <w:rsid w:val="77855B80"/>
    <w:rsid w:val="77EE5092"/>
    <w:rsid w:val="77F03E6F"/>
    <w:rsid w:val="77F205C7"/>
    <w:rsid w:val="77FE796C"/>
    <w:rsid w:val="780F5CDE"/>
    <w:rsid w:val="781F4CEB"/>
    <w:rsid w:val="782D565A"/>
    <w:rsid w:val="783267CC"/>
    <w:rsid w:val="78336561"/>
    <w:rsid w:val="785726D7"/>
    <w:rsid w:val="79090999"/>
    <w:rsid w:val="79277A2D"/>
    <w:rsid w:val="79654CA0"/>
    <w:rsid w:val="798B17CB"/>
    <w:rsid w:val="79975481"/>
    <w:rsid w:val="79AC00AE"/>
    <w:rsid w:val="79AC0800"/>
    <w:rsid w:val="79CD0EA3"/>
    <w:rsid w:val="79DD09BA"/>
    <w:rsid w:val="7A0A61FA"/>
    <w:rsid w:val="7A0B3779"/>
    <w:rsid w:val="7A24483B"/>
    <w:rsid w:val="7A2465E9"/>
    <w:rsid w:val="7A2B63E0"/>
    <w:rsid w:val="7A4A24F3"/>
    <w:rsid w:val="7A505630"/>
    <w:rsid w:val="7A943974"/>
    <w:rsid w:val="7AEA5B51"/>
    <w:rsid w:val="7AFF2BC3"/>
    <w:rsid w:val="7B046B46"/>
    <w:rsid w:val="7B116B6D"/>
    <w:rsid w:val="7B6F1AE6"/>
    <w:rsid w:val="7B8F030B"/>
    <w:rsid w:val="7B931C78"/>
    <w:rsid w:val="7BA90E03"/>
    <w:rsid w:val="7BEF1322"/>
    <w:rsid w:val="7C030BAC"/>
    <w:rsid w:val="7C605FFE"/>
    <w:rsid w:val="7C6A2867"/>
    <w:rsid w:val="7C736FC7"/>
    <w:rsid w:val="7C7575D0"/>
    <w:rsid w:val="7C8F2245"/>
    <w:rsid w:val="7CBB76D8"/>
    <w:rsid w:val="7CCA791B"/>
    <w:rsid w:val="7CE64029"/>
    <w:rsid w:val="7CE83493"/>
    <w:rsid w:val="7D0273F1"/>
    <w:rsid w:val="7D0D2AD0"/>
    <w:rsid w:val="7D1E1A15"/>
    <w:rsid w:val="7D32101D"/>
    <w:rsid w:val="7D567401"/>
    <w:rsid w:val="7D7B6E68"/>
    <w:rsid w:val="7D9A18AA"/>
    <w:rsid w:val="7DAC5273"/>
    <w:rsid w:val="7DC600E3"/>
    <w:rsid w:val="7DDD367E"/>
    <w:rsid w:val="7DEF0124"/>
    <w:rsid w:val="7E327526"/>
    <w:rsid w:val="7E5849D9"/>
    <w:rsid w:val="7E730D4D"/>
    <w:rsid w:val="7ED01D98"/>
    <w:rsid w:val="7F076063"/>
    <w:rsid w:val="7F2552DD"/>
    <w:rsid w:val="7F392B36"/>
    <w:rsid w:val="7F413799"/>
    <w:rsid w:val="7F6672E9"/>
    <w:rsid w:val="7F765B38"/>
    <w:rsid w:val="7F86304D"/>
    <w:rsid w:val="7F963AE5"/>
    <w:rsid w:val="7F9C388A"/>
    <w:rsid w:val="7FD0349B"/>
    <w:rsid w:val="7FF6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560" w:lineRule="exact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36"/>
    <w:qFormat/>
    <w:uiPriority w:val="0"/>
    <w:pPr>
      <w:keepNext w:val="0"/>
      <w:keepLines w:val="0"/>
      <w:kinsoku w:val="0"/>
      <w:overflowPunct w:val="0"/>
      <w:autoSpaceDE w:val="0"/>
      <w:autoSpaceDN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5">
    <w:name w:val="heading 2"/>
    <w:basedOn w:val="1"/>
    <w:next w:val="1"/>
    <w:link w:val="35"/>
    <w:unhideWhenUsed/>
    <w:qFormat/>
    <w:uiPriority w:val="0"/>
    <w:pPr>
      <w:keepNext w:val="0"/>
      <w:keepLines w:val="0"/>
      <w:kinsoku w:val="0"/>
      <w:overflowPunct w:val="0"/>
      <w:autoSpaceDE w:val="0"/>
      <w:autoSpaceDN w:val="0"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6">
    <w:name w:val="heading 3"/>
    <w:basedOn w:val="1"/>
    <w:next w:val="1"/>
    <w:link w:val="34"/>
    <w:unhideWhenUsed/>
    <w:qFormat/>
    <w:uiPriority w:val="0"/>
    <w:pPr>
      <w:keepNext w:val="0"/>
      <w:keepLines w:val="0"/>
      <w:kinsoku w:val="0"/>
      <w:overflowPunct w:val="0"/>
      <w:autoSpaceDE w:val="0"/>
      <w:autoSpaceDN w:val="0"/>
      <w:spacing w:beforeLines="0" w:beforeAutospacing="0" w:afterLines="0" w:afterAutospacing="0" w:line="560" w:lineRule="exact"/>
      <w:outlineLvl w:val="2"/>
    </w:pPr>
    <w:rPr>
      <w:rFonts w:eastAsia="楷体"/>
    </w:rPr>
  </w:style>
  <w:style w:type="paragraph" w:styleId="7">
    <w:name w:val="heading 4"/>
    <w:basedOn w:val="1"/>
    <w:next w:val="1"/>
    <w:link w:val="75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/>
      <w:b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89"/>
    <w:qFormat/>
    <w:uiPriority w:val="0"/>
    <w:pPr>
      <w:spacing w:line="560" w:lineRule="exact"/>
      <w:ind w:firstLine="721" w:firstLineChars="200"/>
    </w:pPr>
    <w:rPr>
      <w:rFonts w:ascii="Calibri"/>
    </w:rPr>
  </w:style>
  <w:style w:type="paragraph" w:styleId="3">
    <w:name w:val="Body Text"/>
    <w:basedOn w:val="1"/>
    <w:qFormat/>
    <w:uiPriority w:val="0"/>
    <w:pPr>
      <w:widowControl/>
      <w:suppressAutoHyphens w:val="0"/>
      <w:bidi w:val="0"/>
      <w:spacing w:beforeLines="0" w:beforeAutospacing="0" w:afterLines="58" w:afterAutospacing="0" w:line="240" w:lineRule="auto"/>
      <w:jc w:val="both"/>
    </w:pPr>
    <w:rPr>
      <w:rFonts w:ascii="等线" w:hAnsi="等线" w:cs="等线" w:eastAsiaTheme="minorEastAsia"/>
      <w:color w:val="auto"/>
      <w:kern w:val="0"/>
      <w:sz w:val="21"/>
      <w:szCs w:val="21"/>
      <w:lang w:val="en-US" w:eastAsia="zh-CN" w:bidi="hi-IN"/>
    </w:r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qFormat/>
    <w:uiPriority w:val="0"/>
    <w:pPr>
      <w:spacing w:beforeAutospacing="0" w:afterAutospacing="0" w:line="600" w:lineRule="exact"/>
      <w:ind w:firstLine="880" w:firstLineChars="200"/>
      <w:jc w:val="both"/>
      <w:outlineLvl w:val="0"/>
    </w:pPr>
    <w:rPr>
      <w:rFonts w:ascii="仿宋" w:hAnsi="仿宋" w:cs="方正小标宋简体"/>
      <w:szCs w:val="44"/>
    </w:rPr>
  </w:style>
  <w:style w:type="paragraph" w:styleId="17">
    <w:name w:val="Body Text First Indent 2"/>
    <w:basedOn w:val="1"/>
    <w:qFormat/>
    <w:uiPriority w:val="0"/>
    <w:pPr>
      <w:widowControl w:val="0"/>
      <w:spacing w:before="0" w:after="0" w:line="540" w:lineRule="exact"/>
      <w:ind w:left="0" w:right="0" w:firstLine="420"/>
      <w:jc w:val="both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  <w:style w:type="table" w:styleId="19">
    <w:name w:val="Table Grid"/>
    <w:basedOn w:val="18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FollowedHyperlink"/>
    <w:basedOn w:val="20"/>
    <w:qFormat/>
    <w:uiPriority w:val="0"/>
    <w:rPr>
      <w:color w:val="576B95"/>
      <w:u w:val="none"/>
    </w:rPr>
  </w:style>
  <w:style w:type="character" w:styleId="24">
    <w:name w:val="Emphasis"/>
    <w:basedOn w:val="20"/>
    <w:qFormat/>
    <w:uiPriority w:val="0"/>
  </w:style>
  <w:style w:type="character" w:styleId="25">
    <w:name w:val="HTML Definition"/>
    <w:basedOn w:val="20"/>
    <w:qFormat/>
    <w:uiPriority w:val="0"/>
    <w:rPr>
      <w:i/>
      <w:iCs/>
    </w:rPr>
  </w:style>
  <w:style w:type="character" w:styleId="26">
    <w:name w:val="HTML Acronym"/>
    <w:basedOn w:val="20"/>
    <w:qFormat/>
    <w:uiPriority w:val="0"/>
  </w:style>
  <w:style w:type="character" w:styleId="27">
    <w:name w:val="HTML Variable"/>
    <w:basedOn w:val="20"/>
    <w:qFormat/>
    <w:uiPriority w:val="0"/>
  </w:style>
  <w:style w:type="character" w:styleId="28">
    <w:name w:val="Hyperlink"/>
    <w:basedOn w:val="20"/>
    <w:qFormat/>
    <w:uiPriority w:val="0"/>
    <w:rPr>
      <w:color w:val="576B95"/>
      <w:u w:val="none"/>
    </w:rPr>
  </w:style>
  <w:style w:type="character" w:styleId="29">
    <w:name w:val="HTML Code"/>
    <w:basedOn w:val="2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30">
    <w:name w:val="HTML Cite"/>
    <w:basedOn w:val="20"/>
    <w:qFormat/>
    <w:uiPriority w:val="0"/>
  </w:style>
  <w:style w:type="character" w:styleId="31">
    <w:name w:val="HTML Keyboard"/>
    <w:basedOn w:val="2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32">
    <w:name w:val="HTML Sample"/>
    <w:basedOn w:val="20"/>
    <w:qFormat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33">
    <w:name w:val="正文11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hi-IN"/>
    </w:rPr>
  </w:style>
  <w:style w:type="character" w:customStyle="1" w:styleId="34">
    <w:name w:val="标题 3 Char"/>
    <w:link w:val="6"/>
    <w:qFormat/>
    <w:uiPriority w:val="0"/>
    <w:rPr>
      <w:rFonts w:eastAsia="楷体"/>
    </w:rPr>
  </w:style>
  <w:style w:type="character" w:customStyle="1" w:styleId="35">
    <w:name w:val="标题 2 Char"/>
    <w:link w:val="5"/>
    <w:qFormat/>
    <w:uiPriority w:val="0"/>
    <w:rPr>
      <w:rFonts w:ascii="Arial" w:hAnsi="Arial" w:eastAsia="黑体"/>
    </w:rPr>
  </w:style>
  <w:style w:type="character" w:customStyle="1" w:styleId="36">
    <w:name w:val="标题 1 Char"/>
    <w:link w:val="4"/>
    <w:qFormat/>
    <w:uiPriority w:val="0"/>
    <w:rPr>
      <w:rFonts w:ascii="Times New Roman" w:hAnsi="Times New Roman" w:eastAsia="方正小标宋简体"/>
      <w:kern w:val="44"/>
      <w:sz w:val="44"/>
    </w:rPr>
  </w:style>
  <w:style w:type="paragraph" w:customStyle="1" w:styleId="37">
    <w:name w:val="页脚1"/>
    <w:basedOn w:val="3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8">
    <w:name w:val="标题 111"/>
    <w:basedOn w:val="33"/>
    <w:next w:val="33"/>
    <w:qFormat/>
    <w:uiPriority w:val="0"/>
    <w:pPr>
      <w:keepNext/>
      <w:keepLines/>
      <w:spacing w:line="576" w:lineRule="auto"/>
      <w:jc w:val="both"/>
      <w:outlineLvl w:val="0"/>
    </w:pPr>
    <w:rPr>
      <w:rFonts w:ascii="Calibri" w:hAnsi="Calibri" w:eastAsia="等线" w:cs="Times New Roman"/>
      <w:b/>
      <w:sz w:val="44"/>
      <w:szCs w:val="24"/>
    </w:rPr>
  </w:style>
  <w:style w:type="paragraph" w:customStyle="1" w:styleId="39">
    <w:name w:val="正文1"/>
    <w:qFormat/>
    <w:uiPriority w:val="0"/>
    <w:pPr>
      <w:widowControl w:val="0"/>
      <w:suppressAutoHyphens w:val="0"/>
      <w:kinsoku/>
      <w:overflowPunct/>
      <w:bidi w:val="0"/>
      <w:spacing w:beforeLines="0" w:beforeAutospacing="0" w:afterLines="0" w:afterAutospacing="0"/>
      <w:jc w:val="both"/>
    </w:pPr>
    <w:rPr>
      <w:rFonts w:ascii="Calibri" w:hAnsi="Calibri" w:eastAsia="宋体" w:cs="宋体"/>
      <w:color w:val="auto"/>
      <w:kern w:val="0"/>
      <w:sz w:val="20"/>
      <w:szCs w:val="20"/>
      <w:lang w:val="en-US" w:eastAsia="zh-CN" w:bidi="hi-IN"/>
    </w:rPr>
  </w:style>
  <w:style w:type="paragraph" w:customStyle="1" w:styleId="40">
    <w:name w:val="正文11"/>
    <w:qFormat/>
    <w:uiPriority w:val="0"/>
    <w:pPr>
      <w:widowControl w:val="0"/>
      <w:suppressAutoHyphens w:val="0"/>
      <w:kinsoku/>
      <w:overflowPunct/>
      <w:bidi w:val="0"/>
      <w:spacing w:beforeLines="0" w:beforeAutospacing="0" w:afterLines="0" w:afterAutospacing="0"/>
      <w:jc w:val="both"/>
    </w:pPr>
    <w:rPr>
      <w:rFonts w:ascii="Calibri" w:hAnsi="Calibri" w:eastAsia="宋体" w:cs="宋体"/>
      <w:color w:val="auto"/>
      <w:kern w:val="0"/>
      <w:sz w:val="20"/>
      <w:szCs w:val="20"/>
      <w:lang w:val="en-US" w:eastAsia="zh-CN" w:bidi="hi-IN"/>
    </w:rPr>
  </w:style>
  <w:style w:type="paragraph" w:customStyle="1" w:styleId="41">
    <w:name w:val="页眉1"/>
    <w:basedOn w:val="33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42">
    <w:name w:val="框架内容"/>
    <w:basedOn w:val="33"/>
    <w:qFormat/>
    <w:uiPriority w:val="0"/>
  </w:style>
  <w:style w:type="paragraph" w:customStyle="1" w:styleId="43">
    <w:name w:val="正文12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hi-IN"/>
    </w:rPr>
  </w:style>
  <w:style w:type="paragraph" w:customStyle="1" w:styleId="44">
    <w:name w:val="ql-block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5">
    <w:name w:val="ql-block2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6">
    <w:name w:val="ql-block4"/>
    <w:basedOn w:val="1"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47">
    <w:name w:val="nub"/>
    <w:basedOn w:val="20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</w:style>
  <w:style w:type="character" w:customStyle="1" w:styleId="49">
    <w:name w:val="yunting"/>
    <w:basedOn w:val="20"/>
    <w:qFormat/>
    <w:uiPriority w:val="0"/>
  </w:style>
  <w:style w:type="character" w:customStyle="1" w:styleId="50">
    <w:name w:val="tag"/>
    <w:basedOn w:val="20"/>
    <w:qFormat/>
    <w:uiPriority w:val="0"/>
    <w:rPr>
      <w:sz w:val="0"/>
      <w:szCs w:val="0"/>
    </w:rPr>
  </w:style>
  <w:style w:type="character" w:customStyle="1" w:styleId="51">
    <w:name w:val="tag1"/>
    <w:basedOn w:val="20"/>
    <w:qFormat/>
    <w:uiPriority w:val="0"/>
    <w:rPr>
      <w:sz w:val="0"/>
      <w:szCs w:val="0"/>
    </w:rPr>
  </w:style>
  <w:style w:type="character" w:customStyle="1" w:styleId="52">
    <w:name w:val="pic"/>
    <w:basedOn w:val="20"/>
    <w:qFormat/>
    <w:uiPriority w:val="0"/>
    <w:rPr>
      <w:sz w:val="0"/>
      <w:szCs w:val="0"/>
    </w:rPr>
  </w:style>
  <w:style w:type="paragraph" w:customStyle="1" w:styleId="53">
    <w:name w:val="contentfont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4">
    <w:name w:val="contentfont2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5">
    <w:name w:val="contentfont4"/>
    <w:basedOn w:val="1"/>
    <w:qFormat/>
    <w:uiPriority w:val="0"/>
    <w:pPr>
      <w:pBdr>
        <w:left w:val="none" w:color="auto" w:sz="0" w:space="0"/>
        <w:right w:val="none" w:color="auto" w:sz="0" w:space="0"/>
      </w:pBdr>
      <w:jc w:val="both"/>
    </w:pPr>
    <w:rPr>
      <w:kern w:val="0"/>
      <w:lang w:val="en-US" w:eastAsia="zh-CN" w:bidi="ar"/>
    </w:rPr>
  </w:style>
  <w:style w:type="paragraph" w:customStyle="1" w:styleId="56">
    <w:name w:val="contentfont6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7">
    <w:name w:val="contentfont8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8">
    <w:name w:val="contentfont10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9">
    <w:name w:val="样式6"/>
    <w:basedOn w:val="4"/>
    <w:qFormat/>
    <w:uiPriority w:val="0"/>
    <w:pPr>
      <w:numPr>
        <w:ilvl w:val="0"/>
        <w:numId w:val="1"/>
      </w:numPr>
    </w:pPr>
  </w:style>
  <w:style w:type="paragraph" w:customStyle="1" w:styleId="60">
    <w:name w:val="Body text|1"/>
    <w:basedOn w:val="1"/>
    <w:qFormat/>
    <w:uiPriority w:val="0"/>
    <w:pPr>
      <w:spacing w:after="520" w:line="360" w:lineRule="auto"/>
      <w:ind w:firstLine="400"/>
    </w:pPr>
    <w:rPr>
      <w:rFonts w:ascii="宋体" w:hAnsi="宋体" w:eastAsia="宋体" w:cs="宋体"/>
      <w:color w:val="ADAFBC"/>
      <w:sz w:val="26"/>
      <w:szCs w:val="26"/>
      <w:lang w:val="zh-TW" w:eastAsia="zh-TW" w:bidi="zh-TW"/>
    </w:rPr>
  </w:style>
  <w:style w:type="paragraph" w:customStyle="1" w:styleId="61">
    <w:name w:val="Header or footer|2"/>
    <w:basedOn w:val="1"/>
    <w:qFormat/>
    <w:uiPriority w:val="0"/>
    <w:rPr>
      <w:sz w:val="20"/>
      <w:szCs w:val="20"/>
      <w:lang w:val="zh-CN"/>
    </w:rPr>
  </w:style>
  <w:style w:type="character" w:customStyle="1" w:styleId="62">
    <w:name w:val="datetime"/>
    <w:basedOn w:val="20"/>
    <w:qFormat/>
    <w:uiPriority w:val="0"/>
  </w:style>
  <w:style w:type="character" w:customStyle="1" w:styleId="63">
    <w:name w:val="datetime1"/>
    <w:basedOn w:val="20"/>
    <w:qFormat/>
    <w:uiPriority w:val="0"/>
  </w:style>
  <w:style w:type="character" w:customStyle="1" w:styleId="64">
    <w:name w:val="datetime2"/>
    <w:basedOn w:val="20"/>
    <w:qFormat/>
    <w:uiPriority w:val="0"/>
  </w:style>
  <w:style w:type="character" w:customStyle="1" w:styleId="65">
    <w:name w:val="datetime3"/>
    <w:basedOn w:val="20"/>
    <w:qFormat/>
    <w:uiPriority w:val="0"/>
  </w:style>
  <w:style w:type="character" w:customStyle="1" w:styleId="66">
    <w:name w:val="datetime4"/>
    <w:basedOn w:val="20"/>
    <w:qFormat/>
    <w:uiPriority w:val="0"/>
  </w:style>
  <w:style w:type="character" w:customStyle="1" w:styleId="67">
    <w:name w:val="datetime5"/>
    <w:basedOn w:val="20"/>
    <w:qFormat/>
    <w:uiPriority w:val="0"/>
  </w:style>
  <w:style w:type="character" w:customStyle="1" w:styleId="68">
    <w:name w:val="datetime6"/>
    <w:basedOn w:val="20"/>
    <w:qFormat/>
    <w:uiPriority w:val="0"/>
  </w:style>
  <w:style w:type="character" w:customStyle="1" w:styleId="69">
    <w:name w:val="datetime7"/>
    <w:basedOn w:val="20"/>
    <w:qFormat/>
    <w:uiPriority w:val="0"/>
  </w:style>
  <w:style w:type="character" w:customStyle="1" w:styleId="70">
    <w:name w:val="datetime8"/>
    <w:basedOn w:val="20"/>
    <w:qFormat/>
    <w:uiPriority w:val="0"/>
  </w:style>
  <w:style w:type="character" w:customStyle="1" w:styleId="71">
    <w:name w:val="datetime9"/>
    <w:basedOn w:val="20"/>
    <w:qFormat/>
    <w:uiPriority w:val="0"/>
  </w:style>
  <w:style w:type="character" w:customStyle="1" w:styleId="72">
    <w:name w:val="datetime10"/>
    <w:basedOn w:val="20"/>
    <w:qFormat/>
    <w:uiPriority w:val="0"/>
  </w:style>
  <w:style w:type="character" w:customStyle="1" w:styleId="73">
    <w:name w:val="datetime11"/>
    <w:basedOn w:val="20"/>
    <w:qFormat/>
    <w:uiPriority w:val="0"/>
  </w:style>
  <w:style w:type="paragraph" w:customStyle="1" w:styleId="74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character" w:customStyle="1" w:styleId="75">
    <w:name w:val="标题 4 Char"/>
    <w:link w:val="7"/>
    <w:qFormat/>
    <w:uiPriority w:val="0"/>
    <w:rPr>
      <w:rFonts w:ascii="Times New Roman" w:hAnsi="Times New Roman"/>
      <w:b/>
    </w:rPr>
  </w:style>
  <w:style w:type="paragraph" w:customStyle="1" w:styleId="76">
    <w:name w:val="TOC 标题"/>
    <w:basedOn w:val="77"/>
    <w:next w:val="39"/>
    <w:qFormat/>
    <w:uiPriority w:val="0"/>
    <w:pPr>
      <w:widowControl/>
      <w:numPr>
        <w:ilvl w:val="0"/>
        <w:numId w:val="0"/>
      </w:numPr>
      <w:spacing w:line="276" w:lineRule="auto"/>
      <w:jc w:val="left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77">
    <w:name w:val="标题 11"/>
    <w:basedOn w:val="39"/>
    <w:next w:val="39"/>
    <w:qFormat/>
    <w:uiPriority w:val="0"/>
    <w:pPr>
      <w:keepNext/>
      <w:keepLines/>
      <w:spacing w:line="576" w:lineRule="auto"/>
      <w:outlineLvl w:val="0"/>
    </w:pPr>
    <w:rPr>
      <w:b/>
      <w:bCs/>
      <w:kern w:val="2"/>
      <w:sz w:val="44"/>
      <w:szCs w:val="44"/>
    </w:rPr>
  </w:style>
  <w:style w:type="paragraph" w:customStyle="1" w:styleId="78">
    <w:name w:val="目录 11"/>
    <w:basedOn w:val="39"/>
    <w:next w:val="39"/>
    <w:qFormat/>
    <w:uiPriority w:val="0"/>
    <w:pPr>
      <w:widowControl/>
      <w:tabs>
        <w:tab w:val="right" w:leader="dot" w:pos="9344"/>
      </w:tabs>
      <w:spacing w:line="276" w:lineRule="auto"/>
      <w:jc w:val="left"/>
    </w:pPr>
    <w:rPr>
      <w:rFonts w:ascii="Calibri" w:hAnsi="Calibri" w:cs="Calibri"/>
      <w:kern w:val="0"/>
      <w:sz w:val="24"/>
      <w:szCs w:val="22"/>
      <w:lang w:val="zh-CN" w:eastAsia="zh-CN"/>
    </w:rPr>
  </w:style>
  <w:style w:type="table" w:customStyle="1" w:styleId="7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0">
    <w:name w:val="正文文本1"/>
    <w:qFormat/>
    <w:uiPriority w:val="0"/>
    <w:pPr>
      <w:widowControl/>
      <w:suppressAutoHyphens w:val="0"/>
      <w:bidi w:val="0"/>
      <w:spacing w:beforeLines="0" w:beforeAutospacing="0" w:afterLines="0" w:afterAutospacing="0" w:line="240" w:lineRule="auto"/>
      <w:jc w:val="both"/>
    </w:pPr>
    <w:rPr>
      <w:rFonts w:ascii="等线" w:hAnsi="等线" w:eastAsia="等线" w:cs="等线"/>
      <w:color w:val="auto"/>
      <w:kern w:val="0"/>
      <w:sz w:val="21"/>
      <w:szCs w:val="21"/>
      <w:lang w:val="en-US" w:eastAsia="zh-CN" w:bidi="hi-IN"/>
    </w:rPr>
  </w:style>
  <w:style w:type="character" w:customStyle="1" w:styleId="81">
    <w:name w:val="页码1"/>
    <w:basedOn w:val="82"/>
    <w:qFormat/>
    <w:uiPriority w:val="0"/>
    <w:rPr>
      <w:rFonts w:cs="Times New Roman"/>
      <w:lang w:bidi="ar-SA"/>
    </w:rPr>
  </w:style>
  <w:style w:type="character" w:customStyle="1" w:styleId="82">
    <w:name w:val="默认段落字体1"/>
    <w:qFormat/>
    <w:uiPriority w:val="0"/>
  </w:style>
  <w:style w:type="paragraph" w:customStyle="1" w:styleId="83">
    <w:name w:val="表格1--表头"/>
    <w:basedOn w:val="1"/>
    <w:next w:val="1"/>
    <w:qFormat/>
    <w:uiPriority w:val="0"/>
    <w:pPr>
      <w:ind w:firstLine="0" w:firstLineChars="0"/>
      <w:jc w:val="center"/>
    </w:pPr>
    <w:rPr>
      <w:rFonts w:ascii="仿宋" w:hAnsi="仿宋" w:eastAsia="方正小标宋简体"/>
      <w:kern w:val="0"/>
      <w:sz w:val="20"/>
      <w:szCs w:val="28"/>
    </w:rPr>
  </w:style>
  <w:style w:type="paragraph" w:customStyle="1" w:styleId="84">
    <w:name w:val="表格3-标题行"/>
    <w:basedOn w:val="85"/>
    <w:next w:val="85"/>
    <w:qFormat/>
    <w:uiPriority w:val="0"/>
    <w:rPr>
      <w:rFonts w:eastAsia="黑体"/>
    </w:rPr>
  </w:style>
  <w:style w:type="paragraph" w:customStyle="1" w:styleId="85">
    <w:name w:val="表格2-表内正文"/>
    <w:basedOn w:val="1"/>
    <w:qFormat/>
    <w:uiPriority w:val="0"/>
    <w:pPr>
      <w:spacing w:line="400" w:lineRule="exact"/>
      <w:ind w:firstLine="0" w:firstLineChars="0"/>
      <w:jc w:val="center"/>
    </w:pPr>
    <w:rPr>
      <w:rFonts w:ascii="仿宋" w:hAnsi="仿宋" w:eastAsia="仿宋" w:cs="Times New Roman"/>
      <w:sz w:val="24"/>
      <w:szCs w:val="28"/>
    </w:rPr>
  </w:style>
  <w:style w:type="paragraph" w:customStyle="1" w:styleId="86">
    <w:name w:val="段"/>
    <w:basedOn w:val="1"/>
    <w:qFormat/>
    <w:uiPriority w:val="0"/>
    <w:pPr>
      <w:ind w:firstLine="425"/>
    </w:pPr>
    <w:rPr>
      <w:rFonts w:ascii="宋体" w:hAnsi="Times New Roman"/>
      <w:szCs w:val="20"/>
    </w:rPr>
  </w:style>
  <w:style w:type="paragraph" w:customStyle="1" w:styleId="87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88">
    <w:name w:val="Table Bullet"/>
    <w:basedOn w:val="1"/>
    <w:qFormat/>
    <w:uiPriority w:val="0"/>
    <w:pPr>
      <w:widowControl/>
      <w:numPr>
        <w:ilvl w:val="0"/>
        <w:numId w:val="2"/>
      </w:numPr>
      <w:spacing w:after="120"/>
    </w:pPr>
    <w:rPr>
      <w:rFonts w:ascii="Frutiger LT Com 45 Light" w:hAnsi="Frutiger LT Com 45 Light"/>
      <w:kern w:val="0"/>
      <w:sz w:val="20"/>
      <w:szCs w:val="22"/>
      <w:lang w:val="en-GB" w:eastAsia="en-US"/>
    </w:rPr>
  </w:style>
  <w:style w:type="character" w:customStyle="1" w:styleId="89">
    <w:name w:val="正文首行缩进 字符"/>
    <w:link w:val="2"/>
    <w:qFormat/>
    <w:uiPriority w:val="0"/>
    <w:rPr>
      <w:rFonts w:asci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8181</Words>
  <Characters>9007</Characters>
  <Lines>0</Lines>
  <Paragraphs>0</Paragraphs>
  <TotalTime>5</TotalTime>
  <ScaleCrop>false</ScaleCrop>
  <LinksUpToDate>false</LinksUpToDate>
  <CharactersWithSpaces>9459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2022-01-29T01:29:00Z</dcterms:created>
  <dc:creator>Administrator</dc:creator>
  <cp:lastModifiedBy>蚊子</cp:lastModifiedBy>
  <cp:lastPrinted>2023-09-01T02:12:00Z</cp:lastPrinted>
  <dcterms:modified xsi:type="dcterms:W3CDTF">2023-09-13T02:32:18Z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0945686BCF4C406386BDC722E9060E04_13</vt:lpwstr>
  </property>
</Properties>
</file>