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B9" w:rsidRDefault="00D70980">
      <w:pPr>
        <w:jc w:val="center"/>
        <w:rPr>
          <w:rFonts w:ascii="方正小标宋_GBK" w:eastAsia="方正小标宋_GBK" w:hAnsi="方正小标宋_GBK" w:cs="Times New Roman"/>
          <w:sz w:val="44"/>
          <w:szCs w:val="44"/>
        </w:rPr>
      </w:pPr>
      <w:r>
        <w:rPr>
          <w:rFonts w:ascii="宋体" w:hAnsi="宋体" w:cs="宋体" w:hint="eastAsia"/>
          <w:sz w:val="44"/>
          <w:szCs w:val="44"/>
        </w:rPr>
        <w:t>目</w:t>
      </w:r>
      <w:r>
        <w:rPr>
          <w:rFonts w:ascii="方正小标宋_GBK" w:eastAsia="方正小标宋_GBK" w:hAnsi="方正小标宋_GBK" w:cs="方正小标宋_GBK"/>
          <w:sz w:val="44"/>
          <w:szCs w:val="44"/>
        </w:rPr>
        <w:t xml:space="preserve"> </w:t>
      </w:r>
      <w:r>
        <w:rPr>
          <w:rFonts w:ascii="宋体" w:hAnsi="宋体" w:cs="宋体" w:hint="eastAsia"/>
          <w:sz w:val="44"/>
          <w:szCs w:val="44"/>
        </w:rPr>
        <w:t>录</w:t>
      </w:r>
    </w:p>
    <w:p w:rsidR="005B1AB9" w:rsidRDefault="005B1AB9">
      <w:pPr>
        <w:ind w:firstLine="3200"/>
        <w:rPr>
          <w:rFonts w:ascii="仿宋" w:eastAsia="仿宋" w:hAnsi="仿宋" w:cs="Times New Roman"/>
          <w:sz w:val="32"/>
          <w:szCs w:val="32"/>
        </w:rPr>
      </w:pPr>
    </w:p>
    <w:p w:rsidR="005B1AB9" w:rsidRDefault="00D70980">
      <w:pPr>
        <w:rPr>
          <w:rFonts w:ascii="黑体" w:eastAsia="黑体" w:hAnsi="黑体" w:cs="黑体"/>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Pr>
          <w:rFonts w:ascii="黑体" w:eastAsia="黑体" w:hAnsi="黑体" w:cs="黑体" w:hint="eastAsia"/>
          <w:sz w:val="32"/>
          <w:szCs w:val="32"/>
        </w:rPr>
        <w:t>单位概况</w:t>
      </w:r>
      <w:r>
        <w:rPr>
          <w:rFonts w:ascii="黑体" w:eastAsia="黑体" w:hAnsi="黑体" w:cs="黑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一、主要职能</w:t>
      </w:r>
      <w:r>
        <w:rPr>
          <w:rFonts w:ascii="楷体" w:eastAsia="楷体" w:hAnsi="楷体" w:cs="楷体"/>
          <w:sz w:val="32"/>
          <w:szCs w:val="32"/>
        </w:rPr>
        <w:t xml:space="preserve"> </w:t>
      </w:r>
    </w:p>
    <w:p w:rsidR="005B1AB9" w:rsidRDefault="00D70980">
      <w:pPr>
        <w:rPr>
          <w:rFonts w:ascii="楷体" w:eastAsia="楷体" w:hAnsi="楷体" w:cs="Times New Roman"/>
          <w:sz w:val="32"/>
          <w:szCs w:val="32"/>
        </w:rPr>
      </w:pPr>
      <w:r>
        <w:rPr>
          <w:rFonts w:ascii="楷体" w:eastAsia="楷体" w:hAnsi="楷体" w:cs="楷体" w:hint="eastAsia"/>
          <w:sz w:val="32"/>
          <w:szCs w:val="32"/>
        </w:rPr>
        <w:t>二、机构设置</w:t>
      </w:r>
    </w:p>
    <w:p w:rsidR="005B1AB9" w:rsidRDefault="00D70980">
      <w:pPr>
        <w:rPr>
          <w:rFonts w:ascii="楷体" w:eastAsia="楷体" w:hAnsi="楷体" w:cs="楷体"/>
          <w:sz w:val="32"/>
          <w:szCs w:val="32"/>
        </w:rPr>
      </w:pPr>
      <w:r>
        <w:rPr>
          <w:rFonts w:ascii="楷体" w:eastAsia="楷体" w:hAnsi="楷体" w:cs="楷体" w:hint="eastAsia"/>
          <w:sz w:val="32"/>
          <w:szCs w:val="32"/>
        </w:rPr>
        <w:t>三、部门决算单位构成</w:t>
      </w:r>
      <w:r>
        <w:rPr>
          <w:rFonts w:ascii="楷体" w:eastAsia="楷体" w:hAnsi="楷体" w:cs="楷体"/>
          <w:sz w:val="32"/>
          <w:szCs w:val="32"/>
        </w:rPr>
        <w:t xml:space="preserve"> </w:t>
      </w:r>
    </w:p>
    <w:p w:rsidR="005B1AB9" w:rsidRDefault="005B1AB9">
      <w:pPr>
        <w:rPr>
          <w:rFonts w:ascii="楷体" w:eastAsia="楷体" w:hAnsi="楷体" w:cs="楷体"/>
          <w:sz w:val="32"/>
          <w:szCs w:val="32"/>
        </w:rPr>
      </w:pPr>
    </w:p>
    <w:p w:rsidR="005B1AB9" w:rsidRDefault="00D70980">
      <w:pPr>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单位</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年度部门决算表</w:t>
      </w:r>
      <w:r>
        <w:rPr>
          <w:rFonts w:ascii="黑体" w:eastAsia="黑体" w:hAnsi="黑体" w:cs="黑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一、收入支出决算总表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二、收入决算表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三、支出决算表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四、财政拨款收入支出决算总表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五、一般公共预算财政拨款支出决算表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六、一般公共预算财政拨款基本支出决算表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七、一般公共预算财政拨款“三公”经费支出决算表</w:t>
      </w:r>
      <w:r>
        <w:rPr>
          <w:rFonts w:ascii="楷体" w:eastAsia="楷体" w:hAnsi="楷体" w:cs="楷体"/>
          <w:sz w:val="32"/>
          <w:szCs w:val="32"/>
        </w:rPr>
        <w:t xml:space="preserve"> </w:t>
      </w:r>
    </w:p>
    <w:p w:rsidR="005B1AB9" w:rsidRDefault="00D70980">
      <w:pPr>
        <w:rPr>
          <w:rFonts w:ascii="楷体" w:eastAsia="楷体" w:hAnsi="楷体" w:cs="楷体"/>
          <w:sz w:val="32"/>
          <w:szCs w:val="32"/>
        </w:rPr>
      </w:pPr>
      <w:r>
        <w:rPr>
          <w:rFonts w:ascii="楷体" w:eastAsia="楷体" w:hAnsi="楷体" w:cs="楷体" w:hint="eastAsia"/>
          <w:sz w:val="32"/>
          <w:szCs w:val="32"/>
        </w:rPr>
        <w:t>八、政府性基金预算财政拨款收入支出决算表</w:t>
      </w:r>
      <w:r>
        <w:rPr>
          <w:rFonts w:ascii="楷体" w:eastAsia="楷体" w:hAnsi="楷体" w:cs="楷体"/>
          <w:sz w:val="32"/>
          <w:szCs w:val="32"/>
        </w:rPr>
        <w:t xml:space="preserve"> </w:t>
      </w:r>
    </w:p>
    <w:p w:rsidR="005B1AB9" w:rsidRDefault="005B1AB9">
      <w:pPr>
        <w:rPr>
          <w:rFonts w:ascii="楷体" w:eastAsia="楷体" w:hAnsi="楷体" w:cs="楷体"/>
          <w:sz w:val="32"/>
          <w:szCs w:val="32"/>
        </w:rPr>
      </w:pPr>
    </w:p>
    <w:p w:rsidR="005B1AB9" w:rsidRDefault="00D70980">
      <w:pPr>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单位</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hint="eastAsia"/>
          <w:sz w:val="32"/>
          <w:szCs w:val="32"/>
        </w:rPr>
        <w:t>年度部门决算情况说明</w:t>
      </w:r>
    </w:p>
    <w:p w:rsidR="005B1AB9" w:rsidRDefault="005B1AB9">
      <w:pPr>
        <w:rPr>
          <w:rFonts w:ascii="黑体" w:eastAsia="黑体" w:hAnsi="黑体" w:cs="Times New Roman"/>
          <w:sz w:val="32"/>
          <w:szCs w:val="32"/>
        </w:rPr>
      </w:pPr>
    </w:p>
    <w:p w:rsidR="005B1AB9" w:rsidRDefault="005B1AB9">
      <w:pPr>
        <w:rPr>
          <w:rFonts w:ascii="黑体" w:eastAsia="黑体" w:hAnsi="黑体" w:cs="Times New Roman"/>
          <w:sz w:val="32"/>
          <w:szCs w:val="32"/>
        </w:rPr>
      </w:pPr>
    </w:p>
    <w:p w:rsidR="005B1AB9" w:rsidRDefault="00D70980">
      <w:pPr>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5B1AB9" w:rsidRDefault="005B1AB9">
      <w:pPr>
        <w:jc w:val="left"/>
        <w:rPr>
          <w:rFonts w:ascii="仿宋" w:eastAsia="仿宋" w:hAnsi="仿宋" w:cs="Times New Roman"/>
          <w:b/>
          <w:bCs/>
          <w:color w:val="FF0000"/>
          <w:sz w:val="32"/>
          <w:szCs w:val="32"/>
        </w:rPr>
      </w:pPr>
    </w:p>
    <w:p w:rsidR="005B1AB9" w:rsidRDefault="005B1AB9">
      <w:pPr>
        <w:jc w:val="center"/>
        <w:rPr>
          <w:rFonts w:ascii="宋体" w:cs="Times New Roman"/>
          <w:sz w:val="44"/>
          <w:szCs w:val="44"/>
        </w:rPr>
      </w:pPr>
    </w:p>
    <w:p w:rsidR="005B1AB9" w:rsidRDefault="00D70980">
      <w:pPr>
        <w:jc w:val="center"/>
        <w:rPr>
          <w:rFonts w:ascii="宋体" w:cs="Times New Roman"/>
          <w:sz w:val="44"/>
          <w:szCs w:val="44"/>
        </w:rPr>
      </w:pPr>
      <w:r>
        <w:rPr>
          <w:rFonts w:ascii="宋体" w:hAnsi="宋体" w:cs="宋体" w:hint="eastAsia"/>
          <w:sz w:val="44"/>
          <w:szCs w:val="44"/>
        </w:rPr>
        <w:t>第一部分</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益阳市社会福利服务中心</w:t>
      </w:r>
      <w:r>
        <w:rPr>
          <w:rFonts w:ascii="宋体" w:hAnsi="宋体" w:cs="宋体" w:hint="eastAsia"/>
          <w:sz w:val="44"/>
          <w:szCs w:val="44"/>
        </w:rPr>
        <w:t>概况</w:t>
      </w:r>
    </w:p>
    <w:p w:rsidR="005B1AB9" w:rsidRDefault="005B1AB9">
      <w:pPr>
        <w:jc w:val="center"/>
        <w:rPr>
          <w:rFonts w:ascii="方正小标宋_GBK" w:eastAsia="方正小标宋_GBK" w:hAnsi="方正小标宋_GBK" w:cs="Times New Roman"/>
          <w:sz w:val="44"/>
          <w:szCs w:val="44"/>
        </w:rPr>
      </w:pPr>
    </w:p>
    <w:p w:rsidR="005B1AB9" w:rsidRDefault="00D70980">
      <w:pPr>
        <w:jc w:val="left"/>
        <w:rPr>
          <w:rFonts w:ascii="仿宋" w:eastAsia="仿宋" w:hAnsi="仿宋" w:cs="Times New Roman"/>
          <w:sz w:val="32"/>
          <w:szCs w:val="32"/>
        </w:rPr>
      </w:pPr>
      <w:r>
        <w:rPr>
          <w:rFonts w:ascii="黑体" w:eastAsia="黑体" w:hAnsi="黑体" w:cs="黑体" w:hint="eastAsia"/>
          <w:sz w:val="32"/>
          <w:szCs w:val="32"/>
        </w:rPr>
        <w:t>一、主要职能</w:t>
      </w:r>
      <w:r>
        <w:rPr>
          <w:rFonts w:ascii="黑体" w:eastAsia="黑体" w:hAnsi="黑体" w:cs="黑体"/>
          <w:sz w:val="32"/>
          <w:szCs w:val="32"/>
        </w:rPr>
        <w:t xml:space="preserve">  </w:t>
      </w:r>
      <w:r>
        <w:rPr>
          <w:rFonts w:ascii="仿宋" w:eastAsia="仿宋" w:hAnsi="仿宋" w:cs="仿宋" w:hint="eastAsia"/>
          <w:sz w:val="32"/>
          <w:szCs w:val="32"/>
        </w:rPr>
        <w:t>负责全市孤残儿童送养工作，开展对全市老年人、残疾人、孤残儿童的社会服务工作及对社区服务指导工作。</w:t>
      </w:r>
    </w:p>
    <w:p w:rsidR="005B1AB9" w:rsidRDefault="005B1AB9">
      <w:pPr>
        <w:ind w:left="795"/>
        <w:rPr>
          <w:rFonts w:ascii="仿宋" w:eastAsia="仿宋" w:hAnsi="仿宋" w:cs="Times New Roman"/>
          <w:sz w:val="32"/>
          <w:szCs w:val="32"/>
        </w:rPr>
      </w:pPr>
    </w:p>
    <w:p w:rsidR="005B1AB9" w:rsidRDefault="00D70980">
      <w:pPr>
        <w:ind w:left="795" w:hanging="795"/>
        <w:rPr>
          <w:rFonts w:ascii="黑体" w:eastAsia="黑体" w:hAnsi="黑体" w:cs="Times New Roman"/>
          <w:sz w:val="32"/>
          <w:szCs w:val="32"/>
        </w:rPr>
      </w:pPr>
      <w:r>
        <w:rPr>
          <w:rFonts w:ascii="黑体" w:eastAsia="黑体" w:hAnsi="黑体" w:cs="黑体" w:hint="eastAsia"/>
          <w:sz w:val="32"/>
          <w:szCs w:val="32"/>
        </w:rPr>
        <w:t>二、机构设置</w:t>
      </w:r>
      <w:r>
        <w:rPr>
          <w:rFonts w:ascii="黑体" w:eastAsia="黑体" w:hAnsi="黑体" w:cs="黑体"/>
          <w:sz w:val="32"/>
          <w:szCs w:val="3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3863"/>
      </w:tblGrid>
      <w:tr w:rsidR="005B1AB9">
        <w:tc>
          <w:tcPr>
            <w:tcW w:w="3864" w:type="dxa"/>
          </w:tcPr>
          <w:p w:rsidR="005B1AB9" w:rsidRDefault="00D70980">
            <w:pPr>
              <w:jc w:val="center"/>
              <w:rPr>
                <w:rFonts w:ascii="仿宋" w:eastAsia="仿宋" w:hAnsi="仿宋" w:cs="Times New Roman"/>
                <w:sz w:val="32"/>
                <w:szCs w:val="32"/>
              </w:rPr>
            </w:pPr>
            <w:r>
              <w:rPr>
                <w:rFonts w:ascii="仿宋" w:eastAsia="仿宋" w:hAnsi="仿宋" w:cs="仿宋" w:hint="eastAsia"/>
                <w:sz w:val="32"/>
                <w:szCs w:val="32"/>
              </w:rPr>
              <w:t>序号</w:t>
            </w:r>
          </w:p>
        </w:tc>
        <w:tc>
          <w:tcPr>
            <w:tcW w:w="3863" w:type="dxa"/>
          </w:tcPr>
          <w:p w:rsidR="005B1AB9" w:rsidRDefault="00D70980">
            <w:pPr>
              <w:jc w:val="center"/>
              <w:rPr>
                <w:rFonts w:ascii="仿宋" w:eastAsia="仿宋" w:hAnsi="仿宋" w:cs="Times New Roman"/>
                <w:sz w:val="32"/>
                <w:szCs w:val="32"/>
              </w:rPr>
            </w:pPr>
            <w:r>
              <w:rPr>
                <w:rFonts w:ascii="仿宋" w:eastAsia="仿宋" w:hAnsi="仿宋" w:cs="仿宋" w:hint="eastAsia"/>
                <w:sz w:val="32"/>
                <w:szCs w:val="32"/>
              </w:rPr>
              <w:t>机构设置名称</w:t>
            </w:r>
          </w:p>
        </w:tc>
      </w:tr>
      <w:tr w:rsidR="005B1AB9">
        <w:tc>
          <w:tcPr>
            <w:tcW w:w="3864" w:type="dxa"/>
          </w:tcPr>
          <w:p w:rsidR="005B1AB9" w:rsidRDefault="00D70980">
            <w:pPr>
              <w:jc w:val="center"/>
              <w:rPr>
                <w:rFonts w:ascii="仿宋" w:eastAsia="仿宋" w:hAnsi="仿宋" w:cs="仿宋"/>
                <w:sz w:val="32"/>
                <w:szCs w:val="32"/>
              </w:rPr>
            </w:pPr>
            <w:r>
              <w:rPr>
                <w:rFonts w:ascii="仿宋" w:eastAsia="仿宋" w:hAnsi="仿宋" w:cs="仿宋"/>
                <w:sz w:val="32"/>
                <w:szCs w:val="32"/>
              </w:rPr>
              <w:t>1</w:t>
            </w:r>
          </w:p>
        </w:tc>
        <w:tc>
          <w:tcPr>
            <w:tcW w:w="3863" w:type="dxa"/>
          </w:tcPr>
          <w:p w:rsidR="005B1AB9" w:rsidRDefault="00D70980">
            <w:pPr>
              <w:jc w:val="center"/>
              <w:rPr>
                <w:rFonts w:ascii="仿宋" w:eastAsia="仿宋" w:hAnsi="仿宋" w:cs="Times New Roman"/>
                <w:sz w:val="32"/>
                <w:szCs w:val="32"/>
              </w:rPr>
            </w:pPr>
            <w:r>
              <w:rPr>
                <w:rFonts w:ascii="仿宋" w:eastAsia="仿宋" w:hAnsi="仿宋" w:cs="仿宋" w:hint="eastAsia"/>
                <w:sz w:val="32"/>
                <w:szCs w:val="32"/>
              </w:rPr>
              <w:t>办公室</w:t>
            </w:r>
          </w:p>
        </w:tc>
      </w:tr>
      <w:tr w:rsidR="005B1AB9">
        <w:tc>
          <w:tcPr>
            <w:tcW w:w="3864" w:type="dxa"/>
          </w:tcPr>
          <w:p w:rsidR="005B1AB9" w:rsidRDefault="00D70980">
            <w:pPr>
              <w:jc w:val="center"/>
              <w:rPr>
                <w:rFonts w:ascii="仿宋" w:eastAsia="仿宋" w:hAnsi="仿宋" w:cs="仿宋"/>
                <w:sz w:val="32"/>
                <w:szCs w:val="32"/>
              </w:rPr>
            </w:pPr>
            <w:r>
              <w:rPr>
                <w:rFonts w:ascii="仿宋" w:eastAsia="仿宋" w:hAnsi="仿宋" w:cs="仿宋"/>
                <w:sz w:val="32"/>
                <w:szCs w:val="32"/>
              </w:rPr>
              <w:t>2</w:t>
            </w:r>
          </w:p>
        </w:tc>
        <w:tc>
          <w:tcPr>
            <w:tcW w:w="3863" w:type="dxa"/>
          </w:tcPr>
          <w:p w:rsidR="005B1AB9" w:rsidRDefault="00D70980">
            <w:pPr>
              <w:jc w:val="center"/>
              <w:rPr>
                <w:rFonts w:ascii="仿宋" w:eastAsia="仿宋" w:hAnsi="仿宋" w:cs="Times New Roman"/>
                <w:sz w:val="32"/>
                <w:szCs w:val="32"/>
              </w:rPr>
            </w:pPr>
            <w:r>
              <w:rPr>
                <w:rFonts w:ascii="仿宋" w:eastAsia="仿宋" w:hAnsi="仿宋" w:cs="仿宋" w:hint="eastAsia"/>
                <w:sz w:val="32"/>
                <w:szCs w:val="32"/>
              </w:rPr>
              <w:t>财务室</w:t>
            </w:r>
          </w:p>
        </w:tc>
      </w:tr>
      <w:tr w:rsidR="005B1AB9">
        <w:tc>
          <w:tcPr>
            <w:tcW w:w="3864" w:type="dxa"/>
          </w:tcPr>
          <w:p w:rsidR="005B1AB9" w:rsidRDefault="00D70980">
            <w:pPr>
              <w:jc w:val="center"/>
              <w:rPr>
                <w:rFonts w:ascii="仿宋" w:eastAsia="仿宋" w:hAnsi="仿宋" w:cs="仿宋"/>
                <w:sz w:val="32"/>
                <w:szCs w:val="32"/>
              </w:rPr>
            </w:pPr>
            <w:r>
              <w:rPr>
                <w:rFonts w:ascii="仿宋" w:eastAsia="仿宋" w:hAnsi="仿宋" w:cs="仿宋"/>
                <w:sz w:val="32"/>
                <w:szCs w:val="32"/>
              </w:rPr>
              <w:t>3</w:t>
            </w:r>
          </w:p>
        </w:tc>
        <w:tc>
          <w:tcPr>
            <w:tcW w:w="3863" w:type="dxa"/>
          </w:tcPr>
          <w:p w:rsidR="005B1AB9" w:rsidRDefault="00D70980">
            <w:pPr>
              <w:jc w:val="center"/>
              <w:rPr>
                <w:rFonts w:ascii="仿宋" w:eastAsia="仿宋" w:hAnsi="仿宋" w:cs="Times New Roman"/>
                <w:sz w:val="32"/>
                <w:szCs w:val="32"/>
              </w:rPr>
            </w:pPr>
            <w:r>
              <w:rPr>
                <w:rFonts w:ascii="仿宋" w:eastAsia="仿宋" w:hAnsi="仿宋" w:cs="仿宋" w:hint="eastAsia"/>
                <w:sz w:val="32"/>
                <w:szCs w:val="32"/>
              </w:rPr>
              <w:t>保育科</w:t>
            </w:r>
          </w:p>
        </w:tc>
      </w:tr>
    </w:tbl>
    <w:p w:rsidR="005B1AB9" w:rsidRDefault="005B1AB9">
      <w:pPr>
        <w:ind w:left="795" w:hanging="795"/>
        <w:rPr>
          <w:rFonts w:ascii="仿宋" w:eastAsia="仿宋" w:hAnsi="仿宋" w:cs="Times New Roman"/>
          <w:sz w:val="32"/>
          <w:szCs w:val="32"/>
        </w:rPr>
      </w:pPr>
    </w:p>
    <w:p w:rsidR="005B1AB9" w:rsidRDefault="00D70980">
      <w:pPr>
        <w:ind w:left="795" w:hanging="795"/>
        <w:jc w:val="left"/>
        <w:rPr>
          <w:rFonts w:ascii="黑体" w:eastAsia="黑体" w:hAnsi="黑体" w:cs="Times New Roman"/>
          <w:sz w:val="32"/>
          <w:szCs w:val="32"/>
        </w:rPr>
      </w:pPr>
      <w:r>
        <w:rPr>
          <w:rFonts w:ascii="黑体" w:eastAsia="黑体" w:hAnsi="黑体" w:cs="黑体" w:hint="eastAsia"/>
          <w:sz w:val="32"/>
          <w:szCs w:val="32"/>
        </w:rPr>
        <w:t>三、部门决算单位构成</w:t>
      </w:r>
    </w:p>
    <w:tbl>
      <w:tblPr>
        <w:tblW w:w="0" w:type="auto"/>
        <w:tblInd w:w="-8" w:type="dxa"/>
        <w:tblCellMar>
          <w:left w:w="10" w:type="dxa"/>
          <w:right w:w="10" w:type="dxa"/>
        </w:tblCellMar>
        <w:tblLook w:val="04A0"/>
      </w:tblPr>
      <w:tblGrid>
        <w:gridCol w:w="2212"/>
        <w:gridCol w:w="6212"/>
      </w:tblGrid>
      <w:tr w:rsidR="005B1AB9">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AB9" w:rsidRDefault="00D70980">
            <w:pPr>
              <w:jc w:val="center"/>
              <w:rPr>
                <w:rFonts w:cs="Times New Roman"/>
              </w:rPr>
            </w:pPr>
            <w:r>
              <w:rPr>
                <w:rFonts w:ascii="仿宋" w:eastAsia="仿宋" w:hAnsi="仿宋" w:cs="仿宋" w:hint="eastAsia"/>
                <w:b/>
                <w:bCs/>
                <w:sz w:val="28"/>
                <w:szCs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AB9" w:rsidRDefault="00D70980">
            <w:pPr>
              <w:jc w:val="center"/>
              <w:rPr>
                <w:rFonts w:cs="Times New Roman"/>
              </w:rPr>
            </w:pPr>
            <w:r>
              <w:rPr>
                <w:rFonts w:ascii="仿宋" w:eastAsia="仿宋" w:hAnsi="仿宋" w:cs="仿宋" w:hint="eastAsia"/>
                <w:b/>
                <w:bCs/>
                <w:sz w:val="28"/>
                <w:szCs w:val="28"/>
              </w:rPr>
              <w:t>单位名称</w:t>
            </w:r>
          </w:p>
        </w:tc>
      </w:tr>
      <w:tr w:rsidR="005B1AB9">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AB9" w:rsidRDefault="00D70980">
            <w:pPr>
              <w:jc w:val="center"/>
              <w:rPr>
                <w:rFonts w:cs="Times New Roman"/>
              </w:rPr>
            </w:pPr>
            <w:r>
              <w:rPr>
                <w:rFonts w:ascii="仿宋" w:eastAsia="仿宋" w:hAnsi="仿宋" w:cs="仿宋"/>
                <w:b/>
                <w:bCs/>
                <w:sz w:val="28"/>
                <w:szCs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AB9" w:rsidRDefault="00D70980">
            <w:pPr>
              <w:rPr>
                <w:rFonts w:ascii="宋体" w:cs="Times New Roman"/>
                <w:sz w:val="22"/>
              </w:rPr>
            </w:pPr>
            <w:r>
              <w:rPr>
                <w:rFonts w:ascii="宋体" w:hAnsi="宋体" w:cs="宋体" w:hint="eastAsia"/>
                <w:sz w:val="22"/>
                <w:szCs w:val="22"/>
              </w:rPr>
              <w:t>益阳市社会福利服务中心</w:t>
            </w:r>
          </w:p>
        </w:tc>
      </w:tr>
    </w:tbl>
    <w:p w:rsidR="005B1AB9" w:rsidRDefault="005B1AB9">
      <w:pPr>
        <w:rPr>
          <w:rFonts w:ascii="仿宋" w:eastAsia="仿宋" w:hAnsi="仿宋" w:cs="Times New Roman"/>
          <w:sz w:val="32"/>
          <w:szCs w:val="32"/>
        </w:rPr>
      </w:pPr>
    </w:p>
    <w:p w:rsidR="005B1AB9" w:rsidRDefault="00D70980">
      <w:pPr>
        <w:jc w:val="center"/>
        <w:rPr>
          <w:rFonts w:ascii="方正小标宋_GBK" w:eastAsia="方正小标宋_GBK" w:hAnsi="方正小标宋_GBK" w:cs="Times New Roman"/>
          <w:sz w:val="44"/>
          <w:szCs w:val="44"/>
        </w:rPr>
      </w:pPr>
      <w:r>
        <w:rPr>
          <w:rFonts w:ascii="宋体" w:hAnsi="宋体" w:cs="宋体" w:hint="eastAsia"/>
          <w:sz w:val="44"/>
          <w:szCs w:val="44"/>
        </w:rPr>
        <w:t>第二部分</w:t>
      </w:r>
      <w:r>
        <w:rPr>
          <w:rFonts w:ascii="方正小标宋_GBK" w:eastAsia="方正小标宋_GBK" w:hAnsi="方正小标宋_GBK" w:cs="方正小标宋_GBK"/>
          <w:sz w:val="44"/>
          <w:szCs w:val="44"/>
        </w:rPr>
        <w:t xml:space="preserve"> </w:t>
      </w:r>
      <w:r>
        <w:rPr>
          <w:rFonts w:ascii="方正小标宋_GBK" w:eastAsia="方正小标宋_GBK" w:hAnsi="方正小标宋_GBK" w:cs="方正小标宋_GBK" w:hint="eastAsia"/>
          <w:sz w:val="44"/>
          <w:szCs w:val="44"/>
        </w:rPr>
        <w:t>益阳市社会福利服务中心</w:t>
      </w:r>
    </w:p>
    <w:p w:rsidR="005B1AB9" w:rsidRDefault="00D70980">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sz w:val="44"/>
          <w:szCs w:val="44"/>
        </w:rPr>
        <w:t>201</w:t>
      </w:r>
      <w:r>
        <w:rPr>
          <w:rFonts w:ascii="方正小标宋_GBK" w:eastAsia="方正小标宋_GBK" w:hAnsi="方正小标宋_GBK" w:cs="方正小标宋_GBK" w:hint="eastAsia"/>
          <w:sz w:val="44"/>
          <w:szCs w:val="44"/>
        </w:rPr>
        <w:t>8</w:t>
      </w:r>
      <w:r>
        <w:rPr>
          <w:rFonts w:ascii="宋体" w:hAnsi="宋体" w:cs="宋体" w:hint="eastAsia"/>
          <w:sz w:val="44"/>
          <w:szCs w:val="44"/>
        </w:rPr>
        <w:t>年度部门决算表</w:t>
      </w:r>
    </w:p>
    <w:p w:rsidR="005B1AB9" w:rsidRDefault="005B1AB9">
      <w:pPr>
        <w:ind w:firstLine="640"/>
        <w:rPr>
          <w:rFonts w:ascii="仿宋" w:eastAsia="仿宋" w:hAnsi="仿宋" w:cs="Times New Roman"/>
          <w:sz w:val="32"/>
          <w:szCs w:val="32"/>
        </w:rPr>
      </w:pP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1</w:t>
      </w:r>
      <w:r>
        <w:rPr>
          <w:rFonts w:ascii="仿宋" w:eastAsia="仿宋" w:hAnsi="仿宋" w:cs="仿宋" w:hint="eastAsia"/>
          <w:sz w:val="32"/>
          <w:szCs w:val="32"/>
        </w:rPr>
        <w:t>：收入支出决算总表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2</w:t>
      </w:r>
      <w:r>
        <w:rPr>
          <w:rFonts w:ascii="仿宋" w:eastAsia="仿宋" w:hAnsi="仿宋" w:cs="仿宋" w:hint="eastAsia"/>
          <w:sz w:val="32"/>
          <w:szCs w:val="32"/>
        </w:rPr>
        <w:t>：收入决算表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lastRenderedPageBreak/>
        <w:t>表</w:t>
      </w:r>
      <w:r>
        <w:rPr>
          <w:rFonts w:ascii="仿宋" w:eastAsia="仿宋" w:hAnsi="仿宋" w:cs="仿宋"/>
          <w:sz w:val="32"/>
          <w:szCs w:val="32"/>
        </w:rPr>
        <w:t>3</w:t>
      </w:r>
      <w:r>
        <w:rPr>
          <w:rFonts w:ascii="仿宋" w:eastAsia="仿宋" w:hAnsi="仿宋" w:cs="仿宋" w:hint="eastAsia"/>
          <w:sz w:val="32"/>
          <w:szCs w:val="32"/>
        </w:rPr>
        <w:t>：支出决算表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4</w:t>
      </w:r>
      <w:r>
        <w:rPr>
          <w:rFonts w:ascii="仿宋" w:eastAsia="仿宋" w:hAnsi="仿宋" w:cs="仿宋" w:hint="eastAsia"/>
          <w:sz w:val="32"/>
          <w:szCs w:val="32"/>
        </w:rPr>
        <w:t>：财政拨款收入支出决算总表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5</w:t>
      </w:r>
      <w:r>
        <w:rPr>
          <w:rFonts w:ascii="仿宋" w:eastAsia="仿宋" w:hAnsi="仿宋" w:cs="仿宋" w:hint="eastAsia"/>
          <w:sz w:val="32"/>
          <w:szCs w:val="32"/>
        </w:rPr>
        <w:t>：一般公共预算财政拨款支出决算表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6</w:t>
      </w:r>
      <w:r>
        <w:rPr>
          <w:rFonts w:ascii="仿宋" w:eastAsia="仿宋" w:hAnsi="仿宋" w:cs="仿宋" w:hint="eastAsia"/>
          <w:sz w:val="32"/>
          <w:szCs w:val="32"/>
        </w:rPr>
        <w:t>：一般公共预算财政拨款基本支出决算表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7</w:t>
      </w:r>
      <w:r>
        <w:rPr>
          <w:rFonts w:ascii="仿宋" w:eastAsia="仿宋" w:hAnsi="仿宋" w:cs="仿宋" w:hint="eastAsia"/>
          <w:sz w:val="32"/>
          <w:szCs w:val="32"/>
        </w:rPr>
        <w:t>：一般公共预算财政拨款“三公”经费支出决算表</w:t>
      </w:r>
    </w:p>
    <w:p w:rsidR="005B1AB9" w:rsidRDefault="00D70980">
      <w:pPr>
        <w:jc w:val="left"/>
        <w:rPr>
          <w:rFonts w:ascii="仿宋" w:eastAsia="仿宋" w:hAnsi="仿宋" w:cs="Times New Roman"/>
          <w:sz w:val="32"/>
          <w:szCs w:val="32"/>
        </w:rPr>
      </w:pPr>
      <w:r>
        <w:rPr>
          <w:rFonts w:ascii="仿宋" w:eastAsia="仿宋" w:hAnsi="仿宋" w:cs="仿宋" w:hint="eastAsia"/>
          <w:sz w:val="32"/>
          <w:szCs w:val="32"/>
        </w:rPr>
        <w:t>表</w:t>
      </w:r>
      <w:r>
        <w:rPr>
          <w:rFonts w:ascii="仿宋" w:eastAsia="仿宋" w:hAnsi="仿宋" w:cs="仿宋"/>
          <w:sz w:val="32"/>
          <w:szCs w:val="32"/>
        </w:rPr>
        <w:t>8</w:t>
      </w:r>
      <w:r>
        <w:rPr>
          <w:rFonts w:ascii="仿宋" w:eastAsia="仿宋" w:hAnsi="仿宋" w:cs="仿宋" w:hint="eastAsia"/>
          <w:sz w:val="32"/>
          <w:szCs w:val="32"/>
        </w:rPr>
        <w:t>：政府性基金预算财政拨款收入支出决算表</w:t>
      </w:r>
    </w:p>
    <w:p w:rsidR="005B1AB9" w:rsidRDefault="005B1AB9">
      <w:pPr>
        <w:jc w:val="left"/>
        <w:rPr>
          <w:rFonts w:ascii="仿宋" w:eastAsia="仿宋" w:hAnsi="仿宋" w:cs="Times New Roman"/>
          <w:sz w:val="32"/>
          <w:szCs w:val="32"/>
        </w:rPr>
      </w:pPr>
    </w:p>
    <w:p w:rsidR="005B1AB9" w:rsidRDefault="00D70980">
      <w:pPr>
        <w:jc w:val="center"/>
        <w:rPr>
          <w:rFonts w:ascii="宋体" w:cs="Times New Roman"/>
          <w:sz w:val="44"/>
          <w:szCs w:val="44"/>
        </w:rPr>
      </w:pPr>
      <w:r>
        <w:rPr>
          <w:rFonts w:ascii="宋体" w:hAnsi="宋体" w:cs="宋体" w:hint="eastAsia"/>
          <w:sz w:val="44"/>
          <w:szCs w:val="44"/>
        </w:rPr>
        <w:t>第三部分</w:t>
      </w:r>
    </w:p>
    <w:p w:rsidR="005B1AB9" w:rsidRDefault="005B1AB9">
      <w:pPr>
        <w:jc w:val="center"/>
        <w:rPr>
          <w:rFonts w:ascii="方正小标宋_GBK" w:eastAsia="方正小标宋_GBK" w:hAnsi="方正小标宋_GBK" w:cs="Times New Roman"/>
          <w:sz w:val="44"/>
          <w:szCs w:val="44"/>
        </w:rPr>
      </w:pPr>
    </w:p>
    <w:p w:rsidR="005B1AB9" w:rsidRDefault="00D70980">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hint="eastAsia"/>
          <w:sz w:val="44"/>
          <w:szCs w:val="44"/>
        </w:rPr>
        <w:t>益阳市社会福利服务中心</w:t>
      </w:r>
    </w:p>
    <w:p w:rsidR="005B1AB9" w:rsidRDefault="00D70980">
      <w:pPr>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sz w:val="44"/>
          <w:szCs w:val="44"/>
        </w:rPr>
        <w:t>201</w:t>
      </w:r>
      <w:r>
        <w:rPr>
          <w:rFonts w:ascii="方正小标宋_GBK" w:eastAsia="方正小标宋_GBK" w:hAnsi="方正小标宋_GBK" w:cs="方正小标宋_GBK" w:hint="eastAsia"/>
          <w:sz w:val="44"/>
          <w:szCs w:val="44"/>
        </w:rPr>
        <w:t>8</w:t>
      </w:r>
      <w:r>
        <w:rPr>
          <w:rFonts w:ascii="宋体" w:hAnsi="宋体" w:cs="宋体" w:hint="eastAsia"/>
          <w:sz w:val="44"/>
          <w:szCs w:val="44"/>
        </w:rPr>
        <w:t>年度部门决算情况说明</w:t>
      </w:r>
    </w:p>
    <w:p w:rsidR="005B1AB9" w:rsidRDefault="005B1AB9">
      <w:pPr>
        <w:ind w:firstLine="640"/>
        <w:jc w:val="left"/>
        <w:rPr>
          <w:rFonts w:ascii="黑体" w:eastAsia="黑体" w:hAnsi="黑体" w:cs="Times New Roman"/>
          <w:sz w:val="32"/>
          <w:szCs w:val="32"/>
        </w:rPr>
      </w:pP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一、关于益阳市社会福利服务中心</w:t>
      </w:r>
      <w:r>
        <w:rPr>
          <w:rFonts w:ascii="黑体" w:eastAsia="黑体" w:hAnsi="黑体" w:cs="黑体"/>
          <w:sz w:val="32"/>
          <w:szCs w:val="32"/>
        </w:rPr>
        <w:t xml:space="preserve"> 201</w:t>
      </w:r>
      <w:r>
        <w:rPr>
          <w:rFonts w:ascii="黑体" w:eastAsia="黑体" w:hAnsi="黑体" w:cs="黑体" w:hint="eastAsia"/>
          <w:sz w:val="32"/>
          <w:szCs w:val="32"/>
        </w:rPr>
        <w:t>8</w:t>
      </w:r>
      <w:r>
        <w:rPr>
          <w:rFonts w:ascii="黑体" w:eastAsia="黑体" w:hAnsi="黑体" w:cs="黑体" w:hint="eastAsia"/>
          <w:sz w:val="32"/>
          <w:szCs w:val="32"/>
        </w:rPr>
        <w:t>年度收入支出决算总体情况说明</w:t>
      </w:r>
    </w:p>
    <w:p w:rsidR="005B1AB9" w:rsidRDefault="00D70980">
      <w:pPr>
        <w:ind w:firstLine="640"/>
        <w:jc w:val="left"/>
        <w:rPr>
          <w:rFonts w:ascii="仿宋" w:eastAsia="仿宋" w:hAnsi="仿宋" w:cs="Times New Roman"/>
          <w:sz w:val="32"/>
          <w:szCs w:val="32"/>
        </w:rPr>
      </w:pPr>
      <w:r>
        <w:rPr>
          <w:rFonts w:ascii="仿宋" w:eastAsia="仿宋" w:hAnsi="仿宋" w:cs="仿宋" w:hint="eastAsia"/>
          <w:sz w:val="32"/>
          <w:szCs w:val="32"/>
        </w:rPr>
        <w:t>益阳市社会福利服务中心</w:t>
      </w:r>
      <w:r>
        <w:rPr>
          <w:rFonts w:ascii="仿宋" w:eastAsia="仿宋" w:hAnsi="仿宋" w:cs="仿宋"/>
          <w:sz w:val="32"/>
          <w:szCs w:val="32"/>
        </w:rPr>
        <w:t>20</w:t>
      </w:r>
      <w:r>
        <w:rPr>
          <w:rFonts w:ascii="仿宋" w:eastAsia="仿宋" w:hAnsi="仿宋" w:cs="仿宋" w:hint="eastAsia"/>
          <w:sz w:val="32"/>
          <w:szCs w:val="32"/>
        </w:rPr>
        <w:t>18</w:t>
      </w:r>
      <w:r>
        <w:rPr>
          <w:rFonts w:ascii="仿宋" w:eastAsia="仿宋" w:hAnsi="仿宋" w:cs="仿宋" w:hint="eastAsia"/>
          <w:sz w:val="32"/>
          <w:szCs w:val="32"/>
        </w:rPr>
        <w:t>年度收入总计</w:t>
      </w:r>
      <w:r>
        <w:rPr>
          <w:rFonts w:ascii="仿宋" w:eastAsia="仿宋" w:hAnsi="仿宋" w:cs="仿宋" w:hint="eastAsia"/>
          <w:sz w:val="32"/>
          <w:szCs w:val="32"/>
        </w:rPr>
        <w:t>222.59</w:t>
      </w:r>
      <w:r>
        <w:rPr>
          <w:rFonts w:ascii="仿宋" w:eastAsia="仿宋" w:hAnsi="仿宋" w:cs="仿宋" w:hint="eastAsia"/>
          <w:sz w:val="32"/>
          <w:szCs w:val="32"/>
        </w:rPr>
        <w:t>万元，比上年同期增加</w:t>
      </w:r>
      <w:r>
        <w:rPr>
          <w:rFonts w:ascii="仿宋" w:eastAsia="仿宋" w:hAnsi="仿宋" w:cs="仿宋" w:hint="eastAsia"/>
          <w:sz w:val="32"/>
          <w:szCs w:val="32"/>
        </w:rPr>
        <w:t>27.61</w:t>
      </w:r>
      <w:r>
        <w:rPr>
          <w:rFonts w:ascii="仿宋" w:eastAsia="仿宋" w:hAnsi="仿宋" w:cs="仿宋" w:hint="eastAsia"/>
          <w:sz w:val="32"/>
          <w:szCs w:val="32"/>
        </w:rPr>
        <w:t>万元，增长</w:t>
      </w:r>
      <w:r>
        <w:rPr>
          <w:rFonts w:ascii="仿宋" w:eastAsia="仿宋" w:hAnsi="仿宋" w:cs="仿宋" w:hint="eastAsia"/>
          <w:sz w:val="32"/>
          <w:szCs w:val="32"/>
        </w:rPr>
        <w:t>14.34</w:t>
      </w:r>
      <w:r>
        <w:rPr>
          <w:rFonts w:ascii="仿宋" w:eastAsia="仿宋" w:hAnsi="仿宋" w:cs="仿宋"/>
          <w:sz w:val="32"/>
          <w:szCs w:val="32"/>
        </w:rPr>
        <w:t>%</w:t>
      </w:r>
      <w:r>
        <w:rPr>
          <w:rFonts w:ascii="仿宋" w:eastAsia="仿宋" w:hAnsi="仿宋" w:cs="仿宋" w:hint="eastAsia"/>
          <w:sz w:val="32"/>
          <w:szCs w:val="32"/>
        </w:rPr>
        <w:t>；支出总计</w:t>
      </w:r>
      <w:r>
        <w:rPr>
          <w:rFonts w:ascii="仿宋" w:eastAsia="仿宋" w:hAnsi="仿宋" w:cs="仿宋" w:hint="eastAsia"/>
          <w:sz w:val="32"/>
          <w:szCs w:val="32"/>
        </w:rPr>
        <w:t>180.90</w:t>
      </w:r>
      <w:r>
        <w:rPr>
          <w:rFonts w:ascii="仿宋" w:eastAsia="仿宋" w:hAnsi="仿宋" w:cs="仿宋" w:hint="eastAsia"/>
          <w:sz w:val="32"/>
          <w:szCs w:val="32"/>
        </w:rPr>
        <w:t>万元，比上年同期增加</w:t>
      </w:r>
      <w:r>
        <w:rPr>
          <w:rFonts w:ascii="仿宋" w:eastAsia="仿宋" w:hAnsi="仿宋" w:cs="仿宋" w:hint="eastAsia"/>
          <w:sz w:val="32"/>
          <w:szCs w:val="32"/>
        </w:rPr>
        <w:t>0.51</w:t>
      </w:r>
      <w:r>
        <w:rPr>
          <w:rFonts w:ascii="仿宋" w:eastAsia="仿宋" w:hAnsi="仿宋" w:cs="仿宋" w:hint="eastAsia"/>
          <w:sz w:val="32"/>
          <w:szCs w:val="32"/>
        </w:rPr>
        <w:t>万元，增长</w:t>
      </w:r>
      <w:r>
        <w:rPr>
          <w:rFonts w:ascii="仿宋" w:eastAsia="仿宋" w:hAnsi="仿宋" w:cs="仿宋" w:hint="eastAsia"/>
          <w:sz w:val="32"/>
          <w:szCs w:val="32"/>
        </w:rPr>
        <w:t>0.28</w:t>
      </w:r>
      <w:r>
        <w:rPr>
          <w:rFonts w:ascii="仿宋" w:eastAsia="仿宋" w:hAnsi="仿宋" w:cs="仿宋"/>
          <w:sz w:val="32"/>
          <w:szCs w:val="32"/>
        </w:rPr>
        <w:t>%</w:t>
      </w:r>
      <w:r>
        <w:rPr>
          <w:rFonts w:ascii="仿宋" w:eastAsia="仿宋" w:hAnsi="仿宋" w:cs="仿宋" w:hint="eastAsia"/>
          <w:sz w:val="32"/>
          <w:szCs w:val="32"/>
        </w:rPr>
        <w:t>；。主要原因：增加了人力资源和社会保障管理事务</w:t>
      </w:r>
      <w:r>
        <w:rPr>
          <w:rFonts w:ascii="仿宋" w:eastAsia="仿宋" w:hAnsi="仿宋" w:cs="仿宋"/>
          <w:sz w:val="32"/>
          <w:szCs w:val="32"/>
        </w:rPr>
        <w:t>,</w:t>
      </w:r>
      <w:r>
        <w:rPr>
          <w:rFonts w:ascii="仿宋" w:eastAsia="仿宋" w:hAnsi="仿宋" w:cs="仿宋" w:hint="eastAsia"/>
          <w:sz w:val="32"/>
          <w:szCs w:val="32"/>
        </w:rPr>
        <w:t>日常公用经费增加孤残儿童费用增加。</w:t>
      </w:r>
    </w:p>
    <w:p w:rsidR="005B1AB9" w:rsidRDefault="005B1AB9">
      <w:pPr>
        <w:ind w:firstLine="640"/>
        <w:jc w:val="left"/>
        <w:rPr>
          <w:rFonts w:ascii="仿宋" w:eastAsia="仿宋" w:hAnsi="仿宋" w:cs="Times New Roman"/>
          <w:sz w:val="32"/>
          <w:szCs w:val="32"/>
        </w:rPr>
      </w:pP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二、关于益阳市社会福利服务中心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年度收入决算情况说明</w:t>
      </w:r>
    </w:p>
    <w:p w:rsidR="005B1AB9" w:rsidRDefault="00D70980">
      <w:pPr>
        <w:ind w:firstLine="640"/>
        <w:jc w:val="left"/>
        <w:rPr>
          <w:rFonts w:ascii="仿宋" w:eastAsia="仿宋" w:hAnsi="仿宋" w:cs="仿宋"/>
          <w:sz w:val="32"/>
          <w:szCs w:val="32"/>
        </w:rPr>
      </w:pPr>
      <w:r>
        <w:rPr>
          <w:rFonts w:ascii="仿宋" w:eastAsia="仿宋" w:hAnsi="仿宋" w:cs="仿宋"/>
          <w:sz w:val="32"/>
          <w:szCs w:val="32"/>
        </w:rPr>
        <w:lastRenderedPageBreak/>
        <w:t>201</w:t>
      </w:r>
      <w:r>
        <w:rPr>
          <w:rFonts w:ascii="仿宋" w:eastAsia="仿宋" w:hAnsi="仿宋" w:cs="仿宋" w:hint="eastAsia"/>
          <w:sz w:val="32"/>
          <w:szCs w:val="32"/>
        </w:rPr>
        <w:t>8</w:t>
      </w:r>
      <w:r>
        <w:rPr>
          <w:rFonts w:ascii="仿宋" w:eastAsia="仿宋" w:hAnsi="仿宋" w:cs="仿宋" w:hint="eastAsia"/>
          <w:sz w:val="32"/>
          <w:szCs w:val="32"/>
        </w:rPr>
        <w:t>年度收入合计</w:t>
      </w:r>
      <w:r>
        <w:rPr>
          <w:rFonts w:ascii="仿宋" w:eastAsia="仿宋" w:hAnsi="仿宋" w:cs="仿宋" w:hint="eastAsia"/>
          <w:sz w:val="32"/>
          <w:szCs w:val="32"/>
        </w:rPr>
        <w:t>222.59</w:t>
      </w:r>
      <w:r>
        <w:rPr>
          <w:rFonts w:ascii="仿宋" w:eastAsia="仿宋" w:hAnsi="仿宋" w:cs="仿宋" w:hint="eastAsia"/>
          <w:sz w:val="32"/>
          <w:szCs w:val="32"/>
        </w:rPr>
        <w:t>万元，其中：财政拨款收入</w:t>
      </w:r>
      <w:r>
        <w:rPr>
          <w:rFonts w:ascii="仿宋" w:eastAsia="仿宋" w:hAnsi="仿宋" w:cs="仿宋" w:hint="eastAsia"/>
          <w:sz w:val="32"/>
          <w:szCs w:val="32"/>
        </w:rPr>
        <w:t>220.14</w:t>
      </w:r>
      <w:r>
        <w:rPr>
          <w:rFonts w:ascii="仿宋" w:eastAsia="仿宋" w:hAnsi="仿宋" w:cs="仿宋" w:hint="eastAsia"/>
          <w:sz w:val="32"/>
          <w:szCs w:val="32"/>
        </w:rPr>
        <w:t>万元，占</w:t>
      </w:r>
      <w:r>
        <w:rPr>
          <w:rFonts w:ascii="仿宋" w:eastAsia="仿宋" w:hAnsi="仿宋" w:cs="仿宋"/>
          <w:sz w:val="32"/>
          <w:szCs w:val="32"/>
        </w:rPr>
        <w:t xml:space="preserve"> 9</w:t>
      </w:r>
      <w:r>
        <w:rPr>
          <w:rFonts w:ascii="仿宋" w:eastAsia="仿宋" w:hAnsi="仿宋" w:cs="仿宋" w:hint="eastAsia"/>
          <w:sz w:val="32"/>
          <w:szCs w:val="32"/>
        </w:rPr>
        <w:t>8.89</w:t>
      </w:r>
      <w:r>
        <w:rPr>
          <w:rFonts w:ascii="仿宋" w:eastAsia="仿宋" w:hAnsi="仿宋" w:cs="仿宋"/>
          <w:sz w:val="32"/>
          <w:szCs w:val="32"/>
        </w:rPr>
        <w:t>%</w:t>
      </w:r>
      <w:r>
        <w:rPr>
          <w:rFonts w:ascii="仿宋" w:eastAsia="仿宋" w:hAnsi="仿宋" w:cs="仿宋" w:hint="eastAsia"/>
          <w:sz w:val="32"/>
          <w:szCs w:val="32"/>
        </w:rPr>
        <w:t>；其他收入</w:t>
      </w:r>
      <w:r>
        <w:rPr>
          <w:rFonts w:ascii="仿宋" w:eastAsia="仿宋" w:hAnsi="仿宋" w:cs="仿宋" w:hint="eastAsia"/>
          <w:sz w:val="32"/>
          <w:szCs w:val="32"/>
        </w:rPr>
        <w:t>2.45</w:t>
      </w:r>
      <w:r>
        <w:rPr>
          <w:rFonts w:ascii="仿宋" w:eastAsia="仿宋" w:hAnsi="仿宋" w:cs="仿宋" w:hint="eastAsia"/>
          <w:sz w:val="32"/>
          <w:szCs w:val="32"/>
        </w:rPr>
        <w:t>万元，占</w:t>
      </w:r>
      <w:r>
        <w:rPr>
          <w:rFonts w:ascii="仿宋" w:eastAsia="仿宋" w:hAnsi="仿宋" w:cs="仿宋" w:hint="eastAsia"/>
          <w:sz w:val="32"/>
          <w:szCs w:val="32"/>
        </w:rPr>
        <w:t>1.11</w:t>
      </w:r>
      <w:r>
        <w:rPr>
          <w:rFonts w:ascii="仿宋" w:eastAsia="仿宋" w:hAnsi="仿宋" w:cs="仿宋"/>
          <w:sz w:val="32"/>
          <w:szCs w:val="32"/>
        </w:rPr>
        <w:t>%</w:t>
      </w:r>
      <w:r>
        <w:rPr>
          <w:rFonts w:ascii="仿宋" w:eastAsia="仿宋" w:hAnsi="仿宋" w:cs="仿宋" w:hint="eastAsia"/>
          <w:sz w:val="32"/>
          <w:szCs w:val="32"/>
        </w:rPr>
        <w:t>。</w:t>
      </w:r>
    </w:p>
    <w:p w:rsidR="005B1AB9" w:rsidRDefault="005B1AB9">
      <w:pPr>
        <w:jc w:val="left"/>
        <w:rPr>
          <w:rFonts w:ascii="仿宋" w:eastAsia="仿宋" w:hAnsi="仿宋" w:cs="Times New Roman"/>
          <w:sz w:val="32"/>
          <w:szCs w:val="32"/>
        </w:rPr>
      </w:pP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三、关于益阳市社会福利服务中心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年度支出决算情况说明</w:t>
      </w:r>
    </w:p>
    <w:p w:rsidR="005B1AB9" w:rsidRDefault="00D70980">
      <w:pPr>
        <w:ind w:firstLine="640"/>
        <w:jc w:val="left"/>
        <w:rPr>
          <w:rFonts w:ascii="仿宋" w:eastAsia="仿宋" w:hAnsi="仿宋" w:cs="Times New Roman"/>
          <w:sz w:val="32"/>
          <w:szCs w:val="32"/>
        </w:rPr>
      </w:pP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年度支出合计</w:t>
      </w:r>
      <w:r>
        <w:rPr>
          <w:rFonts w:ascii="仿宋" w:eastAsia="仿宋" w:hAnsi="仿宋" w:cs="仿宋"/>
          <w:sz w:val="32"/>
          <w:szCs w:val="32"/>
        </w:rPr>
        <w:t>180.</w:t>
      </w:r>
      <w:r>
        <w:rPr>
          <w:rFonts w:ascii="仿宋" w:eastAsia="仿宋" w:hAnsi="仿宋" w:cs="仿宋" w:hint="eastAsia"/>
          <w:sz w:val="32"/>
          <w:szCs w:val="32"/>
        </w:rPr>
        <w:t>90</w:t>
      </w:r>
      <w:r>
        <w:rPr>
          <w:rFonts w:ascii="仿宋" w:eastAsia="仿宋" w:hAnsi="仿宋" w:cs="仿宋" w:hint="eastAsia"/>
          <w:sz w:val="32"/>
          <w:szCs w:val="32"/>
        </w:rPr>
        <w:t>万元，其中：基本支出</w:t>
      </w:r>
      <w:r>
        <w:rPr>
          <w:rFonts w:ascii="仿宋" w:eastAsia="仿宋" w:hAnsi="仿宋" w:cs="仿宋" w:hint="eastAsia"/>
          <w:sz w:val="32"/>
          <w:szCs w:val="32"/>
        </w:rPr>
        <w:t>89.13</w:t>
      </w:r>
      <w:r>
        <w:rPr>
          <w:rFonts w:ascii="仿宋" w:eastAsia="仿宋" w:hAnsi="仿宋" w:cs="仿宋" w:hint="eastAsia"/>
          <w:sz w:val="32"/>
          <w:szCs w:val="32"/>
        </w:rPr>
        <w:t>万元，占</w:t>
      </w:r>
      <w:r>
        <w:rPr>
          <w:rFonts w:ascii="仿宋" w:eastAsia="仿宋" w:hAnsi="仿宋" w:cs="仿宋"/>
          <w:sz w:val="32"/>
          <w:szCs w:val="32"/>
        </w:rPr>
        <w:t xml:space="preserve"> </w:t>
      </w:r>
      <w:r>
        <w:rPr>
          <w:rFonts w:ascii="仿宋" w:eastAsia="仿宋" w:hAnsi="仿宋" w:cs="仿宋" w:hint="eastAsia"/>
          <w:sz w:val="32"/>
          <w:szCs w:val="32"/>
        </w:rPr>
        <w:t>49.27</w:t>
      </w:r>
      <w:r>
        <w:rPr>
          <w:rFonts w:ascii="仿宋" w:eastAsia="仿宋" w:hAnsi="仿宋" w:cs="仿宋"/>
          <w:sz w:val="32"/>
          <w:szCs w:val="32"/>
        </w:rPr>
        <w:t>%</w:t>
      </w:r>
      <w:r>
        <w:rPr>
          <w:rFonts w:ascii="仿宋" w:eastAsia="仿宋" w:hAnsi="仿宋" w:cs="仿宋" w:hint="eastAsia"/>
          <w:sz w:val="32"/>
          <w:szCs w:val="32"/>
        </w:rPr>
        <w:t>；项目支出</w:t>
      </w:r>
      <w:r>
        <w:rPr>
          <w:rFonts w:ascii="仿宋" w:eastAsia="仿宋" w:hAnsi="仿宋" w:cs="仿宋" w:hint="eastAsia"/>
          <w:sz w:val="32"/>
          <w:szCs w:val="32"/>
        </w:rPr>
        <w:t>91.77</w:t>
      </w:r>
      <w:r>
        <w:rPr>
          <w:rFonts w:ascii="仿宋" w:eastAsia="仿宋" w:hAnsi="仿宋" w:cs="仿宋" w:hint="eastAsia"/>
          <w:sz w:val="32"/>
          <w:szCs w:val="32"/>
        </w:rPr>
        <w:t>万元，占</w:t>
      </w:r>
      <w:r>
        <w:rPr>
          <w:rFonts w:ascii="仿宋" w:eastAsia="仿宋" w:hAnsi="仿宋" w:cs="仿宋" w:hint="eastAsia"/>
          <w:sz w:val="32"/>
          <w:szCs w:val="32"/>
        </w:rPr>
        <w:t>50.73</w:t>
      </w:r>
      <w:r>
        <w:rPr>
          <w:rFonts w:ascii="仿宋" w:eastAsia="仿宋" w:hAnsi="仿宋" w:cs="仿宋"/>
          <w:sz w:val="32"/>
          <w:szCs w:val="32"/>
        </w:rPr>
        <w:t>%</w:t>
      </w:r>
      <w:r>
        <w:rPr>
          <w:rFonts w:ascii="仿宋" w:eastAsia="仿宋" w:hAnsi="仿宋" w:cs="仿宋" w:hint="eastAsia"/>
          <w:sz w:val="32"/>
          <w:szCs w:val="32"/>
        </w:rPr>
        <w:t>。</w:t>
      </w:r>
    </w:p>
    <w:p w:rsidR="005B1AB9" w:rsidRDefault="005B1AB9">
      <w:pPr>
        <w:ind w:firstLine="640"/>
        <w:jc w:val="left"/>
        <w:rPr>
          <w:rFonts w:ascii="仿宋" w:eastAsia="仿宋" w:hAnsi="仿宋" w:cs="Times New Roman"/>
          <w:sz w:val="32"/>
          <w:szCs w:val="32"/>
        </w:rPr>
      </w:pP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四、关于益阳市社会福利服务中心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年度财政拨款收入支出决算总体情况说明</w:t>
      </w:r>
    </w:p>
    <w:p w:rsidR="005B1AB9" w:rsidRDefault="00D70980">
      <w:pPr>
        <w:ind w:firstLineChars="200" w:firstLine="640"/>
        <w:jc w:val="left"/>
        <w:rPr>
          <w:rFonts w:ascii="仿宋" w:eastAsia="仿宋" w:hAnsi="仿宋" w:cs="Times New Roman"/>
          <w:sz w:val="32"/>
          <w:szCs w:val="32"/>
        </w:rPr>
      </w:pP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sz w:val="32"/>
          <w:szCs w:val="32"/>
        </w:rPr>
        <w:t xml:space="preserve"> </w:t>
      </w:r>
      <w:r>
        <w:rPr>
          <w:rFonts w:ascii="仿宋" w:eastAsia="仿宋" w:hAnsi="仿宋" w:cs="仿宋" w:hint="eastAsia"/>
          <w:sz w:val="32"/>
          <w:szCs w:val="32"/>
        </w:rPr>
        <w:t>年度财政拨款收入总计</w:t>
      </w:r>
      <w:r>
        <w:rPr>
          <w:rFonts w:ascii="仿宋" w:eastAsia="仿宋" w:hAnsi="仿宋" w:cs="仿宋" w:hint="eastAsia"/>
          <w:sz w:val="32"/>
          <w:szCs w:val="32"/>
        </w:rPr>
        <w:t>220.14</w:t>
      </w:r>
      <w:r>
        <w:rPr>
          <w:rFonts w:ascii="仿宋" w:eastAsia="仿宋" w:hAnsi="仿宋" w:cs="仿宋" w:hint="eastAsia"/>
          <w:sz w:val="32"/>
          <w:szCs w:val="32"/>
        </w:rPr>
        <w:t>万元，比上年同期增加</w:t>
      </w:r>
      <w:r>
        <w:rPr>
          <w:rFonts w:ascii="仿宋" w:eastAsia="仿宋" w:hAnsi="仿宋" w:cs="仿宋" w:hint="eastAsia"/>
          <w:sz w:val="32"/>
          <w:szCs w:val="32"/>
        </w:rPr>
        <w:t>32.66</w:t>
      </w:r>
      <w:r>
        <w:rPr>
          <w:rFonts w:ascii="仿宋" w:eastAsia="仿宋" w:hAnsi="仿宋" w:cs="仿宋" w:hint="eastAsia"/>
          <w:sz w:val="32"/>
          <w:szCs w:val="32"/>
        </w:rPr>
        <w:t>万元，增长</w:t>
      </w:r>
      <w:r>
        <w:rPr>
          <w:rFonts w:ascii="仿宋" w:eastAsia="仿宋" w:hAnsi="仿宋" w:cs="仿宋" w:hint="eastAsia"/>
          <w:sz w:val="32"/>
          <w:szCs w:val="32"/>
        </w:rPr>
        <w:t>17.42</w:t>
      </w:r>
      <w:r>
        <w:rPr>
          <w:rFonts w:ascii="仿宋" w:eastAsia="仿宋" w:hAnsi="仿宋" w:cs="仿宋"/>
          <w:sz w:val="32"/>
          <w:szCs w:val="32"/>
        </w:rPr>
        <w:t>%</w:t>
      </w:r>
      <w:r>
        <w:rPr>
          <w:rFonts w:ascii="仿宋" w:eastAsia="仿宋" w:hAnsi="仿宋" w:cs="仿宋" w:hint="eastAsia"/>
          <w:sz w:val="32"/>
          <w:szCs w:val="32"/>
        </w:rPr>
        <w:t>；财政拨款支出总计</w:t>
      </w:r>
      <w:r>
        <w:rPr>
          <w:rFonts w:ascii="仿宋" w:eastAsia="仿宋" w:hAnsi="仿宋" w:cs="仿宋"/>
          <w:sz w:val="32"/>
          <w:szCs w:val="32"/>
        </w:rPr>
        <w:t>180.</w:t>
      </w:r>
      <w:r>
        <w:rPr>
          <w:rFonts w:ascii="仿宋" w:eastAsia="仿宋" w:hAnsi="仿宋" w:cs="仿宋" w:hint="eastAsia"/>
          <w:sz w:val="32"/>
          <w:szCs w:val="32"/>
        </w:rPr>
        <w:t>90</w:t>
      </w:r>
      <w:r>
        <w:rPr>
          <w:rFonts w:ascii="仿宋" w:eastAsia="仿宋" w:hAnsi="仿宋" w:cs="仿宋" w:hint="eastAsia"/>
          <w:sz w:val="32"/>
          <w:szCs w:val="32"/>
        </w:rPr>
        <w:t>万元，比上年同期增加</w:t>
      </w:r>
      <w:r>
        <w:rPr>
          <w:rFonts w:ascii="仿宋" w:eastAsia="仿宋" w:hAnsi="仿宋" w:cs="仿宋" w:hint="eastAsia"/>
          <w:sz w:val="32"/>
          <w:szCs w:val="32"/>
        </w:rPr>
        <w:t>0.51</w:t>
      </w:r>
      <w:r>
        <w:rPr>
          <w:rFonts w:ascii="仿宋" w:eastAsia="仿宋" w:hAnsi="仿宋" w:cs="仿宋" w:hint="eastAsia"/>
          <w:sz w:val="32"/>
          <w:szCs w:val="32"/>
        </w:rPr>
        <w:t>万元，增长</w:t>
      </w:r>
      <w:r>
        <w:rPr>
          <w:rFonts w:ascii="仿宋" w:eastAsia="仿宋" w:hAnsi="仿宋" w:cs="仿宋" w:hint="eastAsia"/>
          <w:sz w:val="32"/>
          <w:szCs w:val="32"/>
        </w:rPr>
        <w:t>0.28</w:t>
      </w:r>
      <w:r>
        <w:rPr>
          <w:rFonts w:ascii="仿宋" w:eastAsia="仿宋" w:hAnsi="仿宋" w:cs="仿宋"/>
          <w:sz w:val="32"/>
          <w:szCs w:val="32"/>
        </w:rPr>
        <w:t>%</w:t>
      </w:r>
      <w:r>
        <w:rPr>
          <w:rFonts w:ascii="仿宋" w:eastAsia="仿宋" w:hAnsi="仿宋" w:cs="仿宋" w:hint="eastAsia"/>
          <w:sz w:val="32"/>
          <w:szCs w:val="32"/>
        </w:rPr>
        <w:t>。主要原因：增加了人力资源和社会保障管理事务，日常公用经费增加，孤残儿童费用增加。</w:t>
      </w:r>
    </w:p>
    <w:p w:rsidR="005B1AB9" w:rsidRDefault="005B1AB9">
      <w:pPr>
        <w:ind w:firstLine="640"/>
        <w:jc w:val="left"/>
        <w:rPr>
          <w:rFonts w:ascii="仿宋" w:eastAsia="仿宋" w:hAnsi="仿宋" w:cs="Times New Roman"/>
          <w:sz w:val="32"/>
          <w:szCs w:val="32"/>
        </w:rPr>
      </w:pP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五、关于益阳市社会福利服务中心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年度一般公共预算财政拨款收入支出决算情况说明</w:t>
      </w:r>
    </w:p>
    <w:p w:rsidR="005B1AB9" w:rsidRDefault="00D70980">
      <w:pPr>
        <w:ind w:firstLine="320"/>
        <w:jc w:val="left"/>
        <w:rPr>
          <w:rFonts w:ascii="楷体" w:eastAsia="楷体" w:hAnsi="楷体" w:cs="Times New Roman"/>
          <w:sz w:val="32"/>
          <w:szCs w:val="32"/>
        </w:rPr>
      </w:pPr>
      <w:r>
        <w:rPr>
          <w:rFonts w:ascii="楷体" w:eastAsia="楷体" w:hAnsi="楷体" w:cs="楷体" w:hint="eastAsia"/>
          <w:sz w:val="32"/>
          <w:szCs w:val="32"/>
        </w:rPr>
        <w:t>（一）一般公共预算财政拨款收入支出决算总体情况。</w:t>
      </w:r>
    </w:p>
    <w:p w:rsidR="005B1AB9" w:rsidRDefault="00D70980">
      <w:pPr>
        <w:ind w:firstLine="640"/>
        <w:jc w:val="left"/>
        <w:rPr>
          <w:rFonts w:ascii="仿宋" w:eastAsia="仿宋" w:hAnsi="仿宋" w:cs="Times New Roman"/>
          <w:sz w:val="32"/>
          <w:szCs w:val="32"/>
        </w:rPr>
      </w:pP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sz w:val="32"/>
          <w:szCs w:val="32"/>
        </w:rPr>
        <w:t xml:space="preserve"> </w:t>
      </w:r>
      <w:r>
        <w:rPr>
          <w:rFonts w:ascii="仿宋" w:eastAsia="仿宋" w:hAnsi="仿宋" w:cs="仿宋" w:hint="eastAsia"/>
          <w:sz w:val="32"/>
          <w:szCs w:val="32"/>
        </w:rPr>
        <w:t>年度一般公共预算财政拨款收入总计</w:t>
      </w:r>
      <w:r>
        <w:rPr>
          <w:rFonts w:ascii="仿宋" w:eastAsia="仿宋" w:hAnsi="仿宋" w:cs="仿宋" w:hint="eastAsia"/>
          <w:sz w:val="32"/>
          <w:szCs w:val="32"/>
        </w:rPr>
        <w:t>195.14</w:t>
      </w:r>
      <w:r>
        <w:rPr>
          <w:rFonts w:ascii="仿宋" w:eastAsia="仿宋" w:hAnsi="仿宋" w:cs="仿宋" w:hint="eastAsia"/>
          <w:sz w:val="32"/>
          <w:szCs w:val="32"/>
        </w:rPr>
        <w:t>万元，比上年同期增加</w:t>
      </w:r>
      <w:r>
        <w:rPr>
          <w:rFonts w:ascii="仿宋" w:eastAsia="仿宋" w:hAnsi="仿宋" w:cs="仿宋" w:hint="eastAsia"/>
          <w:sz w:val="32"/>
          <w:szCs w:val="32"/>
        </w:rPr>
        <w:t>52.66</w:t>
      </w:r>
      <w:r>
        <w:rPr>
          <w:rFonts w:ascii="仿宋" w:eastAsia="仿宋" w:hAnsi="仿宋" w:cs="仿宋" w:hint="eastAsia"/>
          <w:sz w:val="32"/>
          <w:szCs w:val="32"/>
        </w:rPr>
        <w:t>万元，增长</w:t>
      </w:r>
      <w:r>
        <w:rPr>
          <w:rFonts w:ascii="仿宋" w:eastAsia="仿宋" w:hAnsi="仿宋" w:cs="仿宋" w:hint="eastAsia"/>
          <w:sz w:val="32"/>
          <w:szCs w:val="32"/>
        </w:rPr>
        <w:t>36.96</w:t>
      </w:r>
      <w:r>
        <w:rPr>
          <w:rFonts w:ascii="仿宋" w:eastAsia="仿宋" w:hAnsi="仿宋" w:cs="仿宋"/>
          <w:sz w:val="32"/>
          <w:szCs w:val="32"/>
        </w:rPr>
        <w:t>%</w:t>
      </w:r>
      <w:r>
        <w:rPr>
          <w:rFonts w:ascii="仿宋" w:eastAsia="仿宋" w:hAnsi="仿宋" w:cs="仿宋" w:hint="eastAsia"/>
          <w:sz w:val="32"/>
          <w:szCs w:val="32"/>
        </w:rPr>
        <w:t>；一般公共预算财政拨款</w:t>
      </w:r>
      <w:r>
        <w:rPr>
          <w:rFonts w:ascii="仿宋" w:eastAsia="仿宋" w:hAnsi="仿宋" w:cs="仿宋" w:hint="eastAsia"/>
          <w:sz w:val="32"/>
          <w:szCs w:val="32"/>
        </w:rPr>
        <w:t>支出总计</w:t>
      </w:r>
      <w:r>
        <w:rPr>
          <w:rFonts w:ascii="仿宋" w:eastAsia="仿宋" w:hAnsi="仿宋" w:cs="仿宋" w:hint="eastAsia"/>
          <w:sz w:val="32"/>
          <w:szCs w:val="32"/>
        </w:rPr>
        <w:t>180.90</w:t>
      </w:r>
      <w:r>
        <w:rPr>
          <w:rFonts w:ascii="仿宋" w:eastAsia="仿宋" w:hAnsi="仿宋" w:cs="仿宋" w:hint="eastAsia"/>
          <w:sz w:val="32"/>
          <w:szCs w:val="32"/>
        </w:rPr>
        <w:t>万元，比上年同期增加</w:t>
      </w:r>
      <w:r>
        <w:rPr>
          <w:rFonts w:ascii="仿宋" w:eastAsia="仿宋" w:hAnsi="仿宋" w:cs="仿宋" w:hint="eastAsia"/>
          <w:sz w:val="32"/>
          <w:szCs w:val="32"/>
        </w:rPr>
        <w:t>45.51</w:t>
      </w:r>
      <w:r>
        <w:rPr>
          <w:rFonts w:ascii="仿宋" w:eastAsia="仿宋" w:hAnsi="仿宋" w:cs="仿宋" w:hint="eastAsia"/>
          <w:sz w:val="32"/>
          <w:szCs w:val="32"/>
        </w:rPr>
        <w:t>万元，增加</w:t>
      </w:r>
      <w:r>
        <w:rPr>
          <w:rFonts w:ascii="仿宋" w:eastAsia="仿宋" w:hAnsi="仿宋" w:cs="仿宋" w:hint="eastAsia"/>
          <w:sz w:val="32"/>
          <w:szCs w:val="32"/>
        </w:rPr>
        <w:t>33.61</w:t>
      </w:r>
      <w:r>
        <w:rPr>
          <w:rFonts w:ascii="仿宋" w:eastAsia="仿宋" w:hAnsi="仿宋" w:cs="仿宋"/>
          <w:sz w:val="32"/>
          <w:szCs w:val="32"/>
        </w:rPr>
        <w:t>%</w:t>
      </w:r>
      <w:r>
        <w:rPr>
          <w:rFonts w:ascii="仿宋" w:eastAsia="仿宋" w:hAnsi="仿宋" w:cs="仿宋" w:hint="eastAsia"/>
          <w:sz w:val="32"/>
          <w:szCs w:val="32"/>
        </w:rPr>
        <w:t>。主要原因：没有使用政府性基金。</w:t>
      </w:r>
    </w:p>
    <w:p w:rsidR="005B1AB9" w:rsidRDefault="00D70980">
      <w:pPr>
        <w:ind w:firstLineChars="100" w:firstLine="320"/>
        <w:jc w:val="left"/>
        <w:rPr>
          <w:rFonts w:ascii="楷体" w:eastAsia="楷体" w:hAnsi="楷体" w:cs="Times New Roman"/>
          <w:sz w:val="32"/>
          <w:szCs w:val="32"/>
        </w:rPr>
      </w:pPr>
      <w:r>
        <w:rPr>
          <w:rFonts w:ascii="楷体" w:eastAsia="楷体" w:hAnsi="楷体" w:cs="楷体" w:hint="eastAsia"/>
          <w:sz w:val="32"/>
          <w:szCs w:val="32"/>
        </w:rPr>
        <w:lastRenderedPageBreak/>
        <w:t>（二）一般公共预算财政拨款支出决算构成情况。</w:t>
      </w:r>
    </w:p>
    <w:p w:rsidR="005B1AB9" w:rsidRDefault="00D70980">
      <w:pPr>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社会保障和就业支出</w:t>
      </w:r>
      <w:r>
        <w:rPr>
          <w:rFonts w:ascii="仿宋" w:eastAsia="仿宋" w:hAnsi="仿宋" w:cs="仿宋" w:hint="eastAsia"/>
          <w:sz w:val="32"/>
          <w:szCs w:val="32"/>
        </w:rPr>
        <w:t>176.34</w:t>
      </w:r>
      <w:r>
        <w:rPr>
          <w:rFonts w:ascii="仿宋" w:eastAsia="仿宋" w:hAnsi="仿宋" w:cs="仿宋" w:hint="eastAsia"/>
          <w:sz w:val="32"/>
          <w:szCs w:val="32"/>
        </w:rPr>
        <w:t>万元，占</w:t>
      </w:r>
      <w:r>
        <w:rPr>
          <w:rFonts w:ascii="仿宋" w:eastAsia="仿宋" w:hAnsi="仿宋" w:cs="仿宋" w:hint="eastAsia"/>
          <w:sz w:val="32"/>
          <w:szCs w:val="32"/>
        </w:rPr>
        <w:t>97.48</w:t>
      </w:r>
      <w:r>
        <w:rPr>
          <w:rFonts w:ascii="仿宋" w:eastAsia="仿宋" w:hAnsi="仿宋" w:cs="仿宋"/>
          <w:sz w:val="32"/>
          <w:szCs w:val="32"/>
        </w:rPr>
        <w:t>%</w:t>
      </w:r>
      <w:r>
        <w:rPr>
          <w:rFonts w:ascii="仿宋" w:eastAsia="仿宋" w:hAnsi="仿宋" w:cs="仿宋" w:hint="eastAsia"/>
          <w:sz w:val="32"/>
          <w:szCs w:val="32"/>
        </w:rPr>
        <w:t>；医疗卫生和计划生育支出</w:t>
      </w:r>
      <w:r>
        <w:rPr>
          <w:rFonts w:ascii="仿宋" w:eastAsia="仿宋" w:hAnsi="仿宋" w:cs="仿宋" w:hint="eastAsia"/>
          <w:sz w:val="32"/>
          <w:szCs w:val="32"/>
        </w:rPr>
        <w:t>1.63</w:t>
      </w:r>
      <w:r>
        <w:rPr>
          <w:rFonts w:ascii="仿宋" w:eastAsia="仿宋" w:hAnsi="仿宋" w:cs="仿宋" w:hint="eastAsia"/>
          <w:sz w:val="32"/>
          <w:szCs w:val="32"/>
        </w:rPr>
        <w:t>万元，占</w:t>
      </w:r>
      <w:r>
        <w:rPr>
          <w:rFonts w:ascii="仿宋" w:eastAsia="仿宋" w:hAnsi="仿宋" w:cs="仿宋" w:hint="eastAsia"/>
          <w:sz w:val="32"/>
          <w:szCs w:val="32"/>
        </w:rPr>
        <w:t>0.90</w:t>
      </w:r>
      <w:r>
        <w:rPr>
          <w:rFonts w:ascii="仿宋" w:eastAsia="仿宋" w:hAnsi="仿宋" w:cs="仿宋"/>
          <w:sz w:val="32"/>
          <w:szCs w:val="32"/>
        </w:rPr>
        <w:t>%</w:t>
      </w:r>
      <w:r>
        <w:rPr>
          <w:rFonts w:ascii="仿宋" w:eastAsia="仿宋" w:hAnsi="仿宋" w:cs="仿宋" w:hint="eastAsia"/>
          <w:sz w:val="32"/>
          <w:szCs w:val="32"/>
        </w:rPr>
        <w:t>；住房保障支出</w:t>
      </w:r>
      <w:r>
        <w:rPr>
          <w:rFonts w:ascii="仿宋" w:eastAsia="仿宋" w:hAnsi="仿宋" w:cs="仿宋" w:hint="eastAsia"/>
          <w:sz w:val="32"/>
          <w:szCs w:val="32"/>
        </w:rPr>
        <w:t>2.93</w:t>
      </w:r>
      <w:r>
        <w:rPr>
          <w:rFonts w:ascii="仿宋" w:eastAsia="仿宋" w:hAnsi="仿宋" w:cs="仿宋" w:hint="eastAsia"/>
          <w:sz w:val="32"/>
          <w:szCs w:val="32"/>
        </w:rPr>
        <w:t>万元，占</w:t>
      </w:r>
      <w:r>
        <w:rPr>
          <w:rFonts w:ascii="仿宋" w:eastAsia="仿宋" w:hAnsi="仿宋" w:cs="仿宋" w:hint="eastAsia"/>
          <w:sz w:val="32"/>
          <w:szCs w:val="32"/>
        </w:rPr>
        <w:t>1.62</w:t>
      </w:r>
      <w:r>
        <w:rPr>
          <w:rFonts w:ascii="仿宋" w:eastAsia="仿宋" w:hAnsi="仿宋" w:cs="仿宋"/>
          <w:sz w:val="32"/>
          <w:szCs w:val="32"/>
        </w:rPr>
        <w:t>%</w:t>
      </w:r>
      <w:r>
        <w:rPr>
          <w:rFonts w:ascii="仿宋" w:eastAsia="仿宋" w:hAnsi="仿宋" w:cs="仿宋" w:hint="eastAsia"/>
          <w:sz w:val="32"/>
          <w:szCs w:val="32"/>
        </w:rPr>
        <w:t>。</w:t>
      </w:r>
    </w:p>
    <w:p w:rsidR="005B1AB9" w:rsidRDefault="00D70980">
      <w:pPr>
        <w:ind w:firstLine="320"/>
        <w:jc w:val="left"/>
        <w:rPr>
          <w:rFonts w:ascii="楷体" w:eastAsia="楷体" w:hAnsi="楷体" w:cs="Times New Roman"/>
          <w:sz w:val="32"/>
          <w:szCs w:val="32"/>
        </w:rPr>
      </w:pPr>
      <w:r>
        <w:rPr>
          <w:rFonts w:ascii="楷体" w:eastAsia="楷体" w:hAnsi="楷体" w:cs="楷体" w:hint="eastAsia"/>
          <w:sz w:val="32"/>
          <w:szCs w:val="32"/>
        </w:rPr>
        <w:t>（三）一般公共预算财政拨款支出决算具体情况。</w:t>
      </w:r>
    </w:p>
    <w:p w:rsidR="005B1AB9" w:rsidRDefault="00D70980">
      <w:pPr>
        <w:jc w:val="left"/>
        <w:rPr>
          <w:rFonts w:ascii="仿宋" w:eastAsia="仿宋" w:hAnsi="仿宋" w:cs="Times New Roman"/>
          <w:sz w:val="32"/>
          <w:szCs w:val="32"/>
        </w:rPr>
      </w:pPr>
      <w:r>
        <w:rPr>
          <w:rFonts w:ascii="仿宋" w:eastAsia="仿宋" w:hAnsi="仿宋" w:cs="仿宋"/>
          <w:sz w:val="32"/>
          <w:szCs w:val="32"/>
        </w:rPr>
        <w:t xml:space="preserve">    1.201</w:t>
      </w:r>
      <w:r>
        <w:rPr>
          <w:rFonts w:ascii="仿宋" w:eastAsia="仿宋" w:hAnsi="仿宋" w:cs="仿宋" w:hint="eastAsia"/>
          <w:sz w:val="32"/>
          <w:szCs w:val="32"/>
        </w:rPr>
        <w:t>8</w:t>
      </w:r>
      <w:r>
        <w:rPr>
          <w:rFonts w:ascii="仿宋" w:eastAsia="仿宋" w:hAnsi="仿宋" w:cs="仿宋" w:hint="eastAsia"/>
          <w:sz w:val="32"/>
          <w:szCs w:val="32"/>
        </w:rPr>
        <w:t>年度一般公共预算财政拨款基本支出</w:t>
      </w:r>
      <w:r>
        <w:rPr>
          <w:rFonts w:ascii="仿宋" w:eastAsia="仿宋" w:hAnsi="仿宋" w:cs="仿宋" w:hint="eastAsia"/>
          <w:sz w:val="32"/>
          <w:szCs w:val="32"/>
        </w:rPr>
        <w:t>89.13</w:t>
      </w:r>
      <w:r>
        <w:rPr>
          <w:rFonts w:ascii="仿宋" w:eastAsia="仿宋" w:hAnsi="仿宋" w:cs="仿宋" w:hint="eastAsia"/>
          <w:sz w:val="32"/>
          <w:szCs w:val="32"/>
        </w:rPr>
        <w:t>万元，主要用于社会保障和就业支出</w:t>
      </w:r>
      <w:r>
        <w:rPr>
          <w:rFonts w:ascii="仿宋" w:eastAsia="仿宋" w:hAnsi="仿宋" w:cs="仿宋" w:hint="eastAsia"/>
          <w:sz w:val="32"/>
          <w:szCs w:val="32"/>
        </w:rPr>
        <w:t>84.57</w:t>
      </w:r>
      <w:r>
        <w:rPr>
          <w:rFonts w:ascii="仿宋" w:eastAsia="仿宋" w:hAnsi="仿宋" w:cs="仿宋" w:hint="eastAsia"/>
          <w:sz w:val="32"/>
          <w:szCs w:val="32"/>
        </w:rPr>
        <w:t>万元，医疗卫生和计划生育支出</w:t>
      </w:r>
      <w:r>
        <w:rPr>
          <w:rFonts w:ascii="仿宋" w:eastAsia="仿宋" w:hAnsi="仿宋" w:cs="仿宋"/>
          <w:sz w:val="32"/>
          <w:szCs w:val="32"/>
        </w:rPr>
        <w:t>1.6</w:t>
      </w:r>
      <w:r>
        <w:rPr>
          <w:rFonts w:ascii="仿宋" w:eastAsia="仿宋" w:hAnsi="仿宋" w:cs="仿宋" w:hint="eastAsia"/>
          <w:sz w:val="32"/>
          <w:szCs w:val="32"/>
        </w:rPr>
        <w:t>3</w:t>
      </w:r>
      <w:r>
        <w:rPr>
          <w:rFonts w:ascii="仿宋" w:eastAsia="仿宋" w:hAnsi="仿宋" w:cs="仿宋" w:hint="eastAsia"/>
          <w:sz w:val="32"/>
          <w:szCs w:val="32"/>
        </w:rPr>
        <w:t>万元，住房保障支出</w:t>
      </w:r>
      <w:r>
        <w:rPr>
          <w:rFonts w:ascii="仿宋" w:eastAsia="仿宋" w:hAnsi="仿宋" w:cs="仿宋" w:hint="eastAsia"/>
          <w:sz w:val="32"/>
          <w:szCs w:val="32"/>
        </w:rPr>
        <w:t>2.93</w:t>
      </w:r>
      <w:r>
        <w:rPr>
          <w:rFonts w:ascii="仿宋" w:eastAsia="仿宋" w:hAnsi="仿宋" w:cs="仿宋" w:hint="eastAsia"/>
          <w:sz w:val="32"/>
          <w:szCs w:val="32"/>
        </w:rPr>
        <w:t>万元。</w:t>
      </w:r>
    </w:p>
    <w:p w:rsidR="005B1AB9" w:rsidRDefault="00D70980">
      <w:pPr>
        <w:ind w:firstLine="640"/>
        <w:jc w:val="left"/>
        <w:rPr>
          <w:rFonts w:ascii="仿宋" w:eastAsia="仿宋" w:hAnsi="仿宋" w:cs="Times New Roman"/>
          <w:sz w:val="32"/>
          <w:szCs w:val="32"/>
        </w:rPr>
      </w:pPr>
      <w:r>
        <w:rPr>
          <w:rFonts w:ascii="仿宋" w:eastAsia="仿宋" w:hAnsi="仿宋" w:cs="仿宋"/>
          <w:sz w:val="32"/>
          <w:szCs w:val="32"/>
        </w:rPr>
        <w:t>2. 201</w:t>
      </w:r>
      <w:r>
        <w:rPr>
          <w:rFonts w:ascii="仿宋" w:eastAsia="仿宋" w:hAnsi="仿宋" w:cs="仿宋" w:hint="eastAsia"/>
          <w:sz w:val="32"/>
          <w:szCs w:val="32"/>
        </w:rPr>
        <w:t>8</w:t>
      </w:r>
      <w:r>
        <w:rPr>
          <w:rFonts w:ascii="仿宋" w:eastAsia="仿宋" w:hAnsi="仿宋" w:cs="仿宋" w:hint="eastAsia"/>
          <w:sz w:val="32"/>
          <w:szCs w:val="32"/>
        </w:rPr>
        <w:t>年度一般公共预算财政拨款项目支出</w:t>
      </w:r>
      <w:r>
        <w:rPr>
          <w:rFonts w:ascii="仿宋" w:eastAsia="仿宋" w:hAnsi="仿宋" w:cs="仿宋" w:hint="eastAsia"/>
          <w:sz w:val="32"/>
          <w:szCs w:val="32"/>
        </w:rPr>
        <w:t>91.77</w:t>
      </w:r>
      <w:r>
        <w:rPr>
          <w:rFonts w:ascii="仿宋" w:eastAsia="仿宋" w:hAnsi="仿宋" w:cs="仿宋" w:hint="eastAsia"/>
          <w:sz w:val="32"/>
          <w:szCs w:val="32"/>
        </w:rPr>
        <w:t>万元，主要用于社会保障的就业支出，其中儿童福利</w:t>
      </w:r>
      <w:r>
        <w:rPr>
          <w:rFonts w:ascii="仿宋" w:eastAsia="仿宋" w:hAnsi="仿宋" w:cs="仿宋" w:hint="eastAsia"/>
          <w:sz w:val="32"/>
          <w:szCs w:val="32"/>
        </w:rPr>
        <w:t>91.77</w:t>
      </w:r>
      <w:r>
        <w:rPr>
          <w:rFonts w:ascii="仿宋" w:eastAsia="仿宋" w:hAnsi="仿宋" w:cs="仿宋" w:hint="eastAsia"/>
          <w:sz w:val="32"/>
          <w:szCs w:val="32"/>
        </w:rPr>
        <w:t>万元。</w:t>
      </w:r>
    </w:p>
    <w:p w:rsidR="005B1AB9" w:rsidRDefault="005B1AB9">
      <w:pPr>
        <w:jc w:val="left"/>
        <w:rPr>
          <w:rFonts w:ascii="仿宋" w:eastAsia="仿宋" w:hAnsi="仿宋" w:cs="Times New Roman"/>
          <w:b/>
          <w:bCs/>
          <w:sz w:val="32"/>
          <w:szCs w:val="32"/>
        </w:rPr>
      </w:pPr>
    </w:p>
    <w:p w:rsidR="005B1AB9" w:rsidRDefault="00D70980">
      <w:pPr>
        <w:ind w:firstLine="640"/>
        <w:jc w:val="left"/>
        <w:rPr>
          <w:rFonts w:ascii="黑体" w:eastAsia="黑体" w:hAnsi="黑体" w:cs="Times New Roman"/>
          <w:sz w:val="32"/>
          <w:szCs w:val="32"/>
        </w:rPr>
      </w:pPr>
      <w:r>
        <w:rPr>
          <w:rFonts w:ascii="黑体" w:eastAsia="黑体" w:hAnsi="黑体" w:cs="黑体" w:hint="eastAsia"/>
          <w:sz w:val="32"/>
          <w:szCs w:val="32"/>
        </w:rPr>
        <w:t>六、关于益阳市社会福利服务中心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年度一般公共预算财政拨款基本支出决算情况说明</w:t>
      </w:r>
    </w:p>
    <w:p w:rsidR="005B1AB9" w:rsidRDefault="00D70980">
      <w:pPr>
        <w:ind w:firstLineChars="200" w:firstLine="640"/>
        <w:jc w:val="left"/>
        <w:rPr>
          <w:rFonts w:ascii="仿宋" w:eastAsia="仿宋" w:hAnsi="仿宋" w:cs="Times New Roman"/>
          <w:sz w:val="32"/>
          <w:szCs w:val="32"/>
        </w:rPr>
      </w:pP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年度一般公共预算财政拨款基本支出</w:t>
      </w:r>
      <w:r>
        <w:rPr>
          <w:rFonts w:ascii="仿宋" w:eastAsia="仿宋" w:hAnsi="仿宋" w:cs="仿宋" w:hint="eastAsia"/>
          <w:sz w:val="32"/>
          <w:szCs w:val="32"/>
        </w:rPr>
        <w:t>89.13</w:t>
      </w:r>
      <w:r>
        <w:rPr>
          <w:rFonts w:ascii="仿宋" w:eastAsia="仿宋" w:hAnsi="仿宋" w:cs="仿宋" w:hint="eastAsia"/>
          <w:sz w:val="32"/>
          <w:szCs w:val="32"/>
        </w:rPr>
        <w:t>万元，其中人员经费支出</w:t>
      </w:r>
      <w:r>
        <w:rPr>
          <w:rFonts w:ascii="仿宋" w:eastAsia="仿宋" w:hAnsi="仿宋" w:cs="仿宋" w:hint="eastAsia"/>
          <w:sz w:val="32"/>
          <w:szCs w:val="32"/>
        </w:rPr>
        <w:t>60.99</w:t>
      </w:r>
      <w:r>
        <w:rPr>
          <w:rFonts w:ascii="仿宋" w:eastAsia="仿宋" w:hAnsi="仿宋" w:cs="仿宋" w:hint="eastAsia"/>
          <w:sz w:val="32"/>
          <w:szCs w:val="32"/>
        </w:rPr>
        <w:t>万元，主要包括：基本工资、津贴补贴、奖金、社会保障缴款、其他工资及补贴、医疗费、住房公积金、对个人和家族的补助；公用经费支出</w:t>
      </w:r>
      <w:r>
        <w:rPr>
          <w:rFonts w:ascii="仿宋" w:eastAsia="仿宋" w:hAnsi="仿宋" w:cs="仿宋" w:hint="eastAsia"/>
          <w:sz w:val="32"/>
          <w:szCs w:val="32"/>
        </w:rPr>
        <w:t>28.14</w:t>
      </w:r>
      <w:r>
        <w:rPr>
          <w:rFonts w:ascii="仿宋" w:eastAsia="仿宋" w:hAnsi="仿宋" w:cs="仿宋" w:hint="eastAsia"/>
          <w:sz w:val="32"/>
          <w:szCs w:val="32"/>
        </w:rPr>
        <w:t>万元。主要包括：办公费、印刷费、水费、邮电费、物业管理费、差旅费、维修费、培训费、公务接待费、工会经费、汽车运行费、其他交通费及其他费用及办公设备的购置和专用设备的购置。</w:t>
      </w:r>
    </w:p>
    <w:p w:rsidR="005B1AB9" w:rsidRDefault="00D70980">
      <w:pPr>
        <w:ind w:firstLine="640"/>
        <w:jc w:val="left"/>
        <w:rPr>
          <w:rFonts w:ascii="黑体" w:eastAsia="黑体" w:hAnsi="黑体" w:cs="Times New Roman"/>
          <w:sz w:val="32"/>
          <w:szCs w:val="32"/>
        </w:rPr>
      </w:pPr>
      <w:r>
        <w:rPr>
          <w:rFonts w:ascii="黑体" w:eastAsia="黑体" w:hAnsi="黑体" w:cs="黑体" w:hint="eastAsia"/>
          <w:sz w:val="32"/>
          <w:szCs w:val="32"/>
        </w:rPr>
        <w:t>七、关于益阳市社会福利服务中心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年度政府性基金预算财政拨款支出决算情况说明</w:t>
      </w:r>
    </w:p>
    <w:p w:rsidR="005B1AB9" w:rsidRDefault="00D70980">
      <w:pPr>
        <w:ind w:firstLine="640"/>
        <w:jc w:val="left"/>
        <w:rPr>
          <w:rFonts w:ascii="仿宋" w:eastAsia="仿宋" w:hAnsi="仿宋" w:cs="Times New Roman"/>
          <w:sz w:val="32"/>
          <w:szCs w:val="32"/>
        </w:rPr>
      </w:pPr>
      <w:r>
        <w:rPr>
          <w:rFonts w:ascii="楷体" w:eastAsia="楷体" w:hAnsi="楷体" w:cs="楷体" w:hint="eastAsia"/>
          <w:sz w:val="32"/>
          <w:szCs w:val="32"/>
        </w:rPr>
        <w:lastRenderedPageBreak/>
        <w:t>（一）政府性基金预算财政拨款收入支出决算总体情</w:t>
      </w:r>
      <w:r>
        <w:rPr>
          <w:rFonts w:ascii="楷体" w:eastAsia="楷体" w:hAnsi="楷体" w:cs="楷体" w:hint="eastAsia"/>
          <w:sz w:val="32"/>
          <w:szCs w:val="32"/>
        </w:rPr>
        <w:t>况。</w:t>
      </w:r>
    </w:p>
    <w:p w:rsidR="005B1AB9" w:rsidRDefault="00D70980">
      <w:pPr>
        <w:ind w:firstLine="640"/>
        <w:jc w:val="left"/>
        <w:rPr>
          <w:rFonts w:ascii="仿宋" w:eastAsia="仿宋" w:hAnsi="仿宋" w:cs="Times New Roman"/>
          <w:sz w:val="32"/>
          <w:szCs w:val="32"/>
        </w:rPr>
      </w:pPr>
      <w:r>
        <w:rPr>
          <w:rFonts w:ascii="仿宋" w:eastAsia="仿宋" w:hAnsi="仿宋" w:cs="仿宋"/>
          <w:color w:val="525252"/>
          <w:kern w:val="0"/>
          <w:sz w:val="32"/>
          <w:szCs w:val="32"/>
        </w:rPr>
        <w:t>201</w:t>
      </w:r>
      <w:r>
        <w:rPr>
          <w:rFonts w:ascii="仿宋" w:eastAsia="仿宋" w:hAnsi="仿宋" w:cs="仿宋" w:hint="eastAsia"/>
          <w:color w:val="525252"/>
          <w:kern w:val="0"/>
          <w:sz w:val="32"/>
          <w:szCs w:val="32"/>
        </w:rPr>
        <w:t>8</w:t>
      </w:r>
      <w:r>
        <w:rPr>
          <w:rFonts w:ascii="仿宋" w:eastAsia="仿宋" w:hAnsi="仿宋" w:cs="仿宋" w:hint="eastAsia"/>
          <w:color w:val="525252"/>
          <w:kern w:val="0"/>
          <w:sz w:val="32"/>
          <w:szCs w:val="32"/>
        </w:rPr>
        <w:t>年本单位政府性基金收入为</w:t>
      </w:r>
      <w:r>
        <w:rPr>
          <w:rFonts w:ascii="仿宋" w:eastAsia="仿宋" w:hAnsi="仿宋" w:cs="仿宋" w:hint="eastAsia"/>
          <w:color w:val="525252"/>
          <w:kern w:val="0"/>
          <w:sz w:val="32"/>
          <w:szCs w:val="32"/>
        </w:rPr>
        <w:t>25</w:t>
      </w:r>
      <w:r>
        <w:rPr>
          <w:rFonts w:ascii="仿宋" w:eastAsia="仿宋" w:hAnsi="仿宋" w:cs="仿宋" w:hint="eastAsia"/>
          <w:color w:val="525252"/>
          <w:kern w:val="0"/>
          <w:sz w:val="32"/>
          <w:szCs w:val="32"/>
        </w:rPr>
        <w:t>万元，下降</w:t>
      </w:r>
      <w:r>
        <w:rPr>
          <w:rFonts w:ascii="仿宋" w:eastAsia="仿宋" w:hAnsi="仿宋" w:cs="仿宋" w:hint="eastAsia"/>
          <w:color w:val="525252"/>
          <w:kern w:val="0"/>
          <w:sz w:val="32"/>
          <w:szCs w:val="32"/>
        </w:rPr>
        <w:t>44</w:t>
      </w:r>
      <w:r>
        <w:rPr>
          <w:rFonts w:ascii="仿宋" w:eastAsia="仿宋" w:hAnsi="仿宋" w:cs="仿宋"/>
          <w:color w:val="525252"/>
          <w:kern w:val="0"/>
          <w:sz w:val="32"/>
          <w:szCs w:val="32"/>
        </w:rPr>
        <w:t>%</w:t>
      </w:r>
      <w:r>
        <w:rPr>
          <w:rFonts w:ascii="仿宋" w:eastAsia="仿宋" w:hAnsi="仿宋" w:cs="仿宋" w:hint="eastAsia"/>
          <w:color w:val="525252"/>
          <w:kern w:val="0"/>
          <w:sz w:val="32"/>
          <w:szCs w:val="32"/>
        </w:rPr>
        <w:t>。</w:t>
      </w:r>
      <w:r>
        <w:rPr>
          <w:rFonts w:ascii="仿宋" w:eastAsia="仿宋" w:hAnsi="仿宋" w:cs="仿宋" w:hint="eastAsia"/>
          <w:sz w:val="32"/>
          <w:szCs w:val="32"/>
        </w:rPr>
        <w:t>政府性基金预算财政拨款支出总计</w:t>
      </w:r>
      <w:r>
        <w:rPr>
          <w:rFonts w:ascii="仿宋" w:eastAsia="仿宋" w:hAnsi="仿宋" w:cs="仿宋" w:hint="eastAsia"/>
          <w:sz w:val="32"/>
          <w:szCs w:val="32"/>
        </w:rPr>
        <w:t>0</w:t>
      </w:r>
      <w:r>
        <w:rPr>
          <w:rFonts w:ascii="仿宋" w:eastAsia="仿宋" w:hAnsi="仿宋" w:cs="仿宋" w:hint="eastAsia"/>
          <w:sz w:val="32"/>
          <w:szCs w:val="32"/>
        </w:rPr>
        <w:t>万元，比上年同期下降</w:t>
      </w:r>
      <w:r>
        <w:rPr>
          <w:rFonts w:ascii="仿宋" w:eastAsia="仿宋" w:hAnsi="仿宋" w:cs="仿宋"/>
          <w:sz w:val="32"/>
          <w:szCs w:val="32"/>
        </w:rPr>
        <w:t>45</w:t>
      </w:r>
      <w:r>
        <w:rPr>
          <w:rFonts w:ascii="仿宋" w:eastAsia="仿宋" w:hAnsi="仿宋" w:cs="仿宋" w:hint="eastAsia"/>
          <w:sz w:val="32"/>
          <w:szCs w:val="32"/>
        </w:rPr>
        <w:t>万元，下降</w:t>
      </w:r>
      <w:r>
        <w:rPr>
          <w:rFonts w:ascii="仿宋" w:eastAsia="仿宋" w:hAnsi="仿宋" w:cs="仿宋"/>
          <w:sz w:val="32"/>
          <w:szCs w:val="32"/>
        </w:rPr>
        <w:t>100%</w:t>
      </w:r>
      <w:r>
        <w:rPr>
          <w:rFonts w:ascii="仿宋" w:eastAsia="仿宋" w:hAnsi="仿宋" w:cs="仿宋" w:hint="eastAsia"/>
          <w:sz w:val="32"/>
          <w:szCs w:val="32"/>
        </w:rPr>
        <w:t>。主要原因：没有使用政府性基金。</w:t>
      </w:r>
    </w:p>
    <w:p w:rsidR="005B1AB9" w:rsidRDefault="00D70980">
      <w:pPr>
        <w:ind w:firstLine="640"/>
        <w:jc w:val="left"/>
        <w:rPr>
          <w:rFonts w:ascii="仿宋" w:eastAsia="仿宋" w:hAnsi="仿宋" w:cs="Times New Roman"/>
          <w:sz w:val="32"/>
          <w:szCs w:val="32"/>
        </w:rPr>
      </w:pPr>
      <w:r>
        <w:rPr>
          <w:rFonts w:ascii="楷体" w:eastAsia="楷体" w:hAnsi="楷体" w:cs="楷体" w:hint="eastAsia"/>
          <w:sz w:val="32"/>
          <w:szCs w:val="32"/>
        </w:rPr>
        <w:t>（二）政府性基金预算财政拨款支出决算构成情况。</w:t>
      </w:r>
    </w:p>
    <w:p w:rsidR="005B1AB9" w:rsidRDefault="00D70980">
      <w:pPr>
        <w:ind w:firstLine="640"/>
        <w:jc w:val="left"/>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没有使用政府性基金。</w:t>
      </w:r>
    </w:p>
    <w:p w:rsidR="005B1AB9" w:rsidRDefault="00D70980">
      <w:pPr>
        <w:ind w:firstLine="640"/>
        <w:jc w:val="left"/>
        <w:rPr>
          <w:rFonts w:ascii="楷体" w:eastAsia="楷体" w:hAnsi="楷体" w:cs="楷体"/>
          <w:sz w:val="32"/>
          <w:szCs w:val="32"/>
        </w:rPr>
      </w:pPr>
      <w:r>
        <w:rPr>
          <w:rFonts w:ascii="楷体" w:eastAsia="楷体" w:hAnsi="楷体" w:cs="楷体" w:hint="eastAsia"/>
          <w:sz w:val="32"/>
          <w:szCs w:val="32"/>
        </w:rPr>
        <w:t>（三）政府性基金预算财政拨款支出决算具体情况。</w:t>
      </w:r>
    </w:p>
    <w:p w:rsidR="005B1AB9" w:rsidRDefault="00D70980">
      <w:pPr>
        <w:ind w:firstLineChars="400" w:firstLine="1280"/>
        <w:jc w:val="left"/>
        <w:rPr>
          <w:rFonts w:ascii="仿宋" w:eastAsia="仿宋" w:hAnsi="仿宋" w:cs="Times New Roman"/>
          <w:sz w:val="32"/>
          <w:szCs w:val="32"/>
        </w:rPr>
      </w:pPr>
      <w:bookmarkStart w:id="0" w:name="_GoBack"/>
      <w:bookmarkEnd w:id="0"/>
      <w:r>
        <w:rPr>
          <w:rFonts w:ascii="仿宋" w:eastAsia="仿宋" w:hAnsi="仿宋" w:cs="仿宋" w:hint="eastAsia"/>
          <w:sz w:val="32"/>
          <w:szCs w:val="32"/>
        </w:rPr>
        <w:t>没有使用政府性基金。</w:t>
      </w:r>
    </w:p>
    <w:p w:rsidR="005B1AB9" w:rsidRDefault="00D70980">
      <w:pPr>
        <w:jc w:val="left"/>
        <w:rPr>
          <w:rFonts w:ascii="黑体" w:eastAsia="黑体" w:hAnsi="黑体" w:cs="Times New Roman"/>
          <w:sz w:val="32"/>
          <w:szCs w:val="32"/>
        </w:rPr>
      </w:pPr>
      <w:r>
        <w:rPr>
          <w:rFonts w:ascii="黑体" w:eastAsia="黑体" w:hAnsi="黑体" w:cs="黑体" w:hint="eastAsia"/>
          <w:sz w:val="32"/>
          <w:szCs w:val="32"/>
        </w:rPr>
        <w:t>八、关于益阳市社会福利服务中心</w:t>
      </w:r>
      <w:r>
        <w:rPr>
          <w:rFonts w:ascii="黑体" w:eastAsia="黑体" w:hAnsi="黑体" w:cs="黑体"/>
          <w:sz w:val="32"/>
          <w:szCs w:val="32"/>
        </w:rPr>
        <w:t>201</w:t>
      </w:r>
      <w:r>
        <w:rPr>
          <w:rFonts w:ascii="黑体" w:eastAsia="黑体" w:hAnsi="黑体" w:cs="黑体" w:hint="eastAsia"/>
          <w:sz w:val="32"/>
          <w:szCs w:val="32"/>
        </w:rPr>
        <w:t>8</w:t>
      </w:r>
      <w:r>
        <w:rPr>
          <w:rFonts w:ascii="黑体" w:eastAsia="黑体" w:hAnsi="黑体" w:cs="黑体"/>
          <w:sz w:val="32"/>
          <w:szCs w:val="32"/>
        </w:rPr>
        <w:t xml:space="preserve"> </w:t>
      </w:r>
      <w:r>
        <w:rPr>
          <w:rFonts w:ascii="黑体" w:eastAsia="黑体" w:hAnsi="黑体" w:cs="黑体" w:hint="eastAsia"/>
          <w:sz w:val="32"/>
          <w:szCs w:val="32"/>
        </w:rPr>
        <w:t>年度一般公共预算财政拨款“三公”经费支出决算情况说明</w:t>
      </w:r>
    </w:p>
    <w:p w:rsidR="005B1AB9" w:rsidRDefault="00D70980">
      <w:pPr>
        <w:ind w:firstLine="640"/>
        <w:jc w:val="left"/>
        <w:rPr>
          <w:rFonts w:ascii="楷体" w:eastAsia="楷体" w:hAnsi="楷体" w:cs="Times New Roman"/>
          <w:sz w:val="32"/>
          <w:szCs w:val="32"/>
        </w:rPr>
      </w:pPr>
      <w:r>
        <w:rPr>
          <w:rFonts w:ascii="楷体" w:eastAsia="楷体" w:hAnsi="楷体" w:cs="楷体" w:hint="eastAsia"/>
          <w:sz w:val="32"/>
          <w:szCs w:val="32"/>
        </w:rPr>
        <w:t>（一）“三公”经费财政拨款支出决算总体情况说明。</w:t>
      </w:r>
    </w:p>
    <w:p w:rsidR="005B1AB9" w:rsidRDefault="00D70980">
      <w:pPr>
        <w:ind w:firstLine="640"/>
        <w:jc w:val="left"/>
        <w:rPr>
          <w:rFonts w:ascii="仿宋" w:eastAsia="仿宋" w:hAnsi="仿宋" w:cs="Times New Roman"/>
          <w:sz w:val="32"/>
          <w:szCs w:val="32"/>
        </w:rPr>
      </w:pPr>
      <w:r>
        <w:rPr>
          <w:rFonts w:ascii="楷体" w:eastAsia="楷体" w:hAnsi="楷体" w:cs="楷体"/>
          <w:sz w:val="32"/>
          <w:szCs w:val="32"/>
        </w:rPr>
        <w:t xml:space="preserve"> </w:t>
      </w: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年度“三公”经费财政拨款支出</w:t>
      </w:r>
      <w:r>
        <w:rPr>
          <w:rFonts w:ascii="仿宋" w:eastAsia="仿宋" w:hAnsi="仿宋" w:cs="仿宋" w:hint="eastAsia"/>
          <w:sz w:val="32"/>
          <w:szCs w:val="32"/>
        </w:rPr>
        <w:t>预</w:t>
      </w:r>
      <w:r>
        <w:rPr>
          <w:rFonts w:ascii="仿宋" w:eastAsia="仿宋" w:hAnsi="仿宋" w:cs="仿宋" w:hint="eastAsia"/>
          <w:sz w:val="32"/>
          <w:szCs w:val="32"/>
        </w:rPr>
        <w:t>算为</w:t>
      </w:r>
      <w:r>
        <w:rPr>
          <w:rFonts w:ascii="仿宋" w:eastAsia="仿宋" w:hAnsi="仿宋" w:cs="仿宋" w:hint="eastAsia"/>
          <w:sz w:val="32"/>
          <w:szCs w:val="32"/>
        </w:rPr>
        <w:t>13</w:t>
      </w:r>
      <w:r>
        <w:rPr>
          <w:rFonts w:ascii="仿宋" w:eastAsia="仿宋" w:hAnsi="仿宋" w:cs="仿宋" w:hint="eastAsia"/>
          <w:sz w:val="32"/>
          <w:szCs w:val="32"/>
        </w:rPr>
        <w:t>万元，</w:t>
      </w:r>
      <w:r>
        <w:rPr>
          <w:rFonts w:ascii="仿宋" w:eastAsia="仿宋" w:hAnsi="仿宋" w:cs="仿宋" w:hint="eastAsia"/>
          <w:sz w:val="32"/>
          <w:szCs w:val="32"/>
        </w:rPr>
        <w:t>支出决算为</w:t>
      </w:r>
      <w:r>
        <w:rPr>
          <w:rFonts w:ascii="仿宋" w:eastAsia="仿宋" w:hAnsi="仿宋" w:cs="仿宋" w:hint="eastAsia"/>
          <w:sz w:val="32"/>
          <w:szCs w:val="32"/>
        </w:rPr>
        <w:t>4.25</w:t>
      </w:r>
      <w:r>
        <w:rPr>
          <w:rFonts w:ascii="仿宋" w:eastAsia="仿宋" w:hAnsi="仿宋" w:cs="仿宋" w:hint="eastAsia"/>
          <w:sz w:val="32"/>
          <w:szCs w:val="32"/>
        </w:rPr>
        <w:t>万</w:t>
      </w:r>
      <w:r>
        <w:rPr>
          <w:rFonts w:ascii="仿宋" w:eastAsia="仿宋" w:hAnsi="仿宋" w:cs="仿宋" w:hint="eastAsia"/>
          <w:sz w:val="32"/>
          <w:szCs w:val="32"/>
        </w:rPr>
        <w:t>元，</w:t>
      </w:r>
      <w:r>
        <w:rPr>
          <w:rFonts w:ascii="仿宋" w:eastAsia="仿宋" w:hAnsi="仿宋" w:cs="仿宋" w:hint="eastAsia"/>
          <w:sz w:val="32"/>
          <w:szCs w:val="32"/>
        </w:rPr>
        <w:t>完成预算的</w:t>
      </w:r>
      <w:r>
        <w:rPr>
          <w:rFonts w:ascii="仿宋" w:eastAsia="仿宋" w:hAnsi="仿宋" w:cs="仿宋" w:hint="eastAsia"/>
          <w:sz w:val="32"/>
          <w:szCs w:val="32"/>
        </w:rPr>
        <w:t>32.69%</w:t>
      </w:r>
      <w:r>
        <w:rPr>
          <w:rFonts w:ascii="仿宋" w:eastAsia="仿宋" w:hAnsi="仿宋" w:cs="仿宋" w:hint="eastAsia"/>
          <w:sz w:val="32"/>
          <w:szCs w:val="32"/>
        </w:rPr>
        <w:t>。</w:t>
      </w:r>
      <w:r>
        <w:rPr>
          <w:rFonts w:ascii="仿宋" w:eastAsia="仿宋" w:hAnsi="仿宋" w:cs="仿宋" w:hint="eastAsia"/>
          <w:sz w:val="32"/>
          <w:szCs w:val="32"/>
        </w:rPr>
        <w:t>其中：因公出国（境）费支出决算为</w:t>
      </w:r>
      <w:r>
        <w:rPr>
          <w:rFonts w:ascii="仿宋" w:eastAsia="仿宋" w:hAnsi="仿宋" w:cs="仿宋" w:hint="eastAsia"/>
          <w:sz w:val="32"/>
          <w:szCs w:val="32"/>
        </w:rPr>
        <w:t>0.00</w:t>
      </w:r>
      <w:r>
        <w:rPr>
          <w:rFonts w:ascii="仿宋" w:eastAsia="仿宋" w:hAnsi="仿宋" w:cs="仿宋" w:hint="eastAsia"/>
          <w:sz w:val="32"/>
          <w:szCs w:val="32"/>
        </w:rPr>
        <w:t>万元；公务用车购置及运行费支出决算为</w:t>
      </w:r>
      <w:r>
        <w:rPr>
          <w:rFonts w:ascii="仿宋" w:eastAsia="仿宋" w:hAnsi="仿宋" w:cs="仿宋" w:hint="eastAsia"/>
          <w:sz w:val="32"/>
          <w:szCs w:val="32"/>
        </w:rPr>
        <w:t>4.19</w:t>
      </w:r>
      <w:r>
        <w:rPr>
          <w:rFonts w:ascii="仿宋" w:eastAsia="仿宋" w:hAnsi="仿宋" w:cs="仿宋" w:hint="eastAsia"/>
          <w:sz w:val="32"/>
          <w:szCs w:val="32"/>
        </w:rPr>
        <w:t>万元，公务接待费支出决算为</w:t>
      </w:r>
      <w:r>
        <w:rPr>
          <w:rFonts w:ascii="仿宋" w:eastAsia="仿宋" w:hAnsi="仿宋" w:cs="仿宋" w:hint="eastAsia"/>
          <w:sz w:val="32"/>
          <w:szCs w:val="32"/>
        </w:rPr>
        <w:t>0.06</w:t>
      </w:r>
      <w:r>
        <w:rPr>
          <w:rFonts w:ascii="仿宋" w:eastAsia="仿宋" w:hAnsi="仿宋" w:cs="仿宋" w:hint="eastAsia"/>
          <w:sz w:val="32"/>
          <w:szCs w:val="32"/>
        </w:rPr>
        <w:t>万元。</w:t>
      </w:r>
      <w:r>
        <w:rPr>
          <w:rFonts w:ascii="仿宋" w:eastAsia="仿宋" w:hAnsi="仿宋" w:hint="eastAsia"/>
          <w:sz w:val="32"/>
          <w:szCs w:val="32"/>
        </w:rPr>
        <w:t>国内公务接待的批次</w:t>
      </w:r>
      <w:r>
        <w:rPr>
          <w:rFonts w:ascii="仿宋" w:eastAsia="仿宋" w:hAnsi="仿宋" w:hint="eastAsia"/>
          <w:sz w:val="32"/>
          <w:szCs w:val="32"/>
        </w:rPr>
        <w:t>2</w:t>
      </w:r>
      <w:r>
        <w:rPr>
          <w:rFonts w:ascii="仿宋" w:eastAsia="仿宋" w:hAnsi="仿宋" w:hint="eastAsia"/>
          <w:sz w:val="32"/>
          <w:szCs w:val="32"/>
        </w:rPr>
        <w:t>次、人数</w:t>
      </w:r>
      <w:r>
        <w:rPr>
          <w:rFonts w:ascii="仿宋" w:eastAsia="仿宋" w:hAnsi="仿宋" w:hint="eastAsia"/>
          <w:sz w:val="32"/>
          <w:szCs w:val="32"/>
        </w:rPr>
        <w:t>6</w:t>
      </w:r>
      <w:r>
        <w:rPr>
          <w:rFonts w:ascii="仿宋" w:eastAsia="仿宋" w:hAnsi="仿宋" w:hint="eastAsia"/>
          <w:sz w:val="32"/>
          <w:szCs w:val="32"/>
        </w:rPr>
        <w:t>人。</w:t>
      </w:r>
    </w:p>
    <w:p w:rsidR="005B1AB9" w:rsidRDefault="00D70980">
      <w:pPr>
        <w:ind w:firstLine="640"/>
        <w:jc w:val="left"/>
        <w:rPr>
          <w:rFonts w:ascii="楷体" w:eastAsia="楷体" w:hAnsi="楷体" w:cs="Times New Roman"/>
          <w:sz w:val="32"/>
          <w:szCs w:val="32"/>
        </w:rPr>
      </w:pPr>
      <w:r>
        <w:rPr>
          <w:rFonts w:ascii="楷体" w:eastAsia="楷体" w:hAnsi="楷体" w:cs="楷体" w:hint="eastAsia"/>
          <w:sz w:val="32"/>
          <w:szCs w:val="32"/>
        </w:rPr>
        <w:t>（二）“三公”经费财政拨款支出决算具体情况说明。</w:t>
      </w:r>
    </w:p>
    <w:p w:rsidR="005B1AB9" w:rsidRDefault="00D70980">
      <w:pPr>
        <w:ind w:firstLine="640"/>
        <w:jc w:val="left"/>
        <w:rPr>
          <w:rFonts w:ascii="仿宋" w:eastAsia="仿宋" w:hAnsi="仿宋" w:cs="Times New Roman"/>
          <w:sz w:val="32"/>
          <w:szCs w:val="32"/>
        </w:rPr>
      </w:pPr>
      <w:r>
        <w:rPr>
          <w:rFonts w:ascii="楷体" w:eastAsia="楷体" w:hAnsi="楷体" w:cs="楷体"/>
          <w:sz w:val="32"/>
          <w:szCs w:val="32"/>
        </w:rPr>
        <w:t xml:space="preserve"> </w:t>
      </w: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hint="eastAsia"/>
          <w:sz w:val="32"/>
          <w:szCs w:val="32"/>
        </w:rPr>
        <w:t>年度“三公”经费财政拨款支出决算为</w:t>
      </w:r>
      <w:r>
        <w:rPr>
          <w:rFonts w:ascii="仿宋" w:eastAsia="仿宋" w:hAnsi="仿宋" w:cs="仿宋" w:hint="eastAsia"/>
          <w:sz w:val="32"/>
          <w:szCs w:val="32"/>
        </w:rPr>
        <w:t>4.25</w:t>
      </w:r>
      <w:r>
        <w:rPr>
          <w:rFonts w:ascii="仿宋" w:eastAsia="仿宋" w:hAnsi="仿宋" w:cs="仿宋" w:hint="eastAsia"/>
          <w:sz w:val="32"/>
          <w:szCs w:val="32"/>
        </w:rPr>
        <w:t>万元，其中：公务用车购置及运行费支出决算为</w:t>
      </w:r>
      <w:r>
        <w:rPr>
          <w:rFonts w:ascii="仿宋" w:eastAsia="仿宋" w:hAnsi="仿宋" w:cs="仿宋" w:hint="eastAsia"/>
          <w:sz w:val="32"/>
          <w:szCs w:val="32"/>
        </w:rPr>
        <w:t>4.19</w:t>
      </w:r>
      <w:r>
        <w:rPr>
          <w:rFonts w:ascii="仿宋" w:eastAsia="仿宋" w:hAnsi="仿宋" w:cs="仿宋" w:hint="eastAsia"/>
          <w:sz w:val="32"/>
          <w:szCs w:val="32"/>
        </w:rPr>
        <w:t>万元，占</w:t>
      </w:r>
      <w:r>
        <w:rPr>
          <w:rFonts w:ascii="仿宋" w:eastAsia="仿宋" w:hAnsi="仿宋" w:cs="仿宋" w:hint="eastAsia"/>
          <w:sz w:val="32"/>
          <w:szCs w:val="32"/>
        </w:rPr>
        <w:t>98.59</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公务接待费支出决算为</w:t>
      </w:r>
      <w:r>
        <w:rPr>
          <w:rFonts w:ascii="仿宋" w:eastAsia="仿宋" w:hAnsi="仿宋" w:cs="仿宋" w:hint="eastAsia"/>
          <w:sz w:val="32"/>
          <w:szCs w:val="32"/>
        </w:rPr>
        <w:t>0.06</w:t>
      </w:r>
      <w:r>
        <w:rPr>
          <w:rFonts w:ascii="仿宋" w:eastAsia="仿宋" w:hAnsi="仿宋" w:cs="仿宋" w:hint="eastAsia"/>
          <w:sz w:val="32"/>
          <w:szCs w:val="32"/>
        </w:rPr>
        <w:t>万元，占</w:t>
      </w:r>
      <w:r>
        <w:rPr>
          <w:rFonts w:ascii="仿宋" w:eastAsia="仿宋" w:hAnsi="仿宋" w:cs="仿宋" w:hint="eastAsia"/>
          <w:sz w:val="32"/>
          <w:szCs w:val="32"/>
        </w:rPr>
        <w:t>1.41</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sz w:val="32"/>
          <w:szCs w:val="32"/>
        </w:rPr>
        <w:t>201</w:t>
      </w:r>
      <w:r>
        <w:rPr>
          <w:rFonts w:ascii="仿宋" w:eastAsia="仿宋" w:hAnsi="仿宋" w:cs="仿宋" w:hint="eastAsia"/>
          <w:sz w:val="32"/>
          <w:szCs w:val="32"/>
        </w:rPr>
        <w:t>8</w:t>
      </w:r>
      <w:r>
        <w:rPr>
          <w:rFonts w:ascii="仿宋" w:eastAsia="仿宋" w:hAnsi="仿宋" w:cs="仿宋"/>
          <w:sz w:val="32"/>
          <w:szCs w:val="32"/>
        </w:rPr>
        <w:t xml:space="preserve"> </w:t>
      </w:r>
      <w:r>
        <w:rPr>
          <w:rFonts w:ascii="仿宋" w:eastAsia="仿宋" w:hAnsi="仿宋" w:cs="仿宋" w:hint="eastAsia"/>
          <w:sz w:val="32"/>
          <w:szCs w:val="32"/>
        </w:rPr>
        <w:t>年度“三公”经费支出决算数小于上年决算数的主要原因：根据上级各部门的要求及文件精神严格控制支出，加强内部管理。公务</w:t>
      </w:r>
      <w:r>
        <w:rPr>
          <w:rFonts w:ascii="仿宋" w:eastAsia="仿宋" w:hAnsi="仿宋" w:cs="仿宋" w:hint="eastAsia"/>
          <w:sz w:val="32"/>
          <w:szCs w:val="32"/>
        </w:rPr>
        <w:lastRenderedPageBreak/>
        <w:t>用车因使用年限上涨，维修费用和油耗都有所增加。</w:t>
      </w:r>
      <w:r>
        <w:rPr>
          <w:rFonts w:ascii="仿宋" w:eastAsia="仿宋" w:hAnsi="仿宋" w:cs="仿宋" w:hint="eastAsia"/>
          <w:sz w:val="32"/>
          <w:szCs w:val="32"/>
        </w:rPr>
        <w:t>18</w:t>
      </w:r>
      <w:r>
        <w:rPr>
          <w:rFonts w:ascii="仿宋" w:eastAsia="仿宋" w:hAnsi="仿宋" w:cs="仿宋" w:hint="eastAsia"/>
          <w:sz w:val="32"/>
          <w:szCs w:val="32"/>
        </w:rPr>
        <w:t>年没有回访人员，我中心严格控制了公务接待费。</w:t>
      </w:r>
    </w:p>
    <w:p w:rsidR="005B1AB9" w:rsidRDefault="00D70980">
      <w:pPr>
        <w:numPr>
          <w:ilvl w:val="0"/>
          <w:numId w:val="1"/>
        </w:numPr>
        <w:jc w:val="left"/>
        <w:rPr>
          <w:rFonts w:ascii="楷体" w:eastAsia="楷体" w:hAnsi="楷体" w:cs="楷体"/>
          <w:sz w:val="32"/>
          <w:szCs w:val="32"/>
        </w:rPr>
      </w:pPr>
      <w:r>
        <w:rPr>
          <w:rFonts w:ascii="楷体" w:eastAsia="楷体" w:hAnsi="楷体" w:cs="楷体" w:hint="eastAsia"/>
          <w:sz w:val="32"/>
          <w:szCs w:val="32"/>
        </w:rPr>
        <w:t>因公出国（境）情况说明</w:t>
      </w:r>
    </w:p>
    <w:p w:rsidR="005B1AB9" w:rsidRDefault="00D70980">
      <w:pPr>
        <w:ind w:left="640"/>
        <w:jc w:val="left"/>
        <w:rPr>
          <w:rFonts w:ascii="仿宋" w:eastAsia="仿宋" w:hAnsi="仿宋" w:cs="楷体"/>
          <w:sz w:val="32"/>
          <w:szCs w:val="32"/>
        </w:rPr>
      </w:pPr>
      <w:r>
        <w:rPr>
          <w:rFonts w:ascii="仿宋" w:eastAsia="仿宋" w:hAnsi="仿宋" w:cs="楷体" w:hint="eastAsia"/>
          <w:sz w:val="32"/>
          <w:szCs w:val="32"/>
        </w:rPr>
        <w:t>因公出国（境）团组数</w:t>
      </w:r>
      <w:r>
        <w:rPr>
          <w:rFonts w:ascii="仿宋" w:eastAsia="仿宋" w:hAnsi="仿宋" w:cs="楷体" w:hint="eastAsia"/>
          <w:sz w:val="32"/>
          <w:szCs w:val="32"/>
        </w:rPr>
        <w:t>0</w:t>
      </w:r>
      <w:r>
        <w:rPr>
          <w:rFonts w:ascii="仿宋" w:eastAsia="仿宋" w:hAnsi="仿宋" w:cs="楷体" w:hint="eastAsia"/>
          <w:sz w:val="32"/>
          <w:szCs w:val="32"/>
        </w:rPr>
        <w:t>个，</w:t>
      </w:r>
      <w:r>
        <w:rPr>
          <w:rFonts w:ascii="仿宋" w:eastAsia="仿宋" w:hAnsi="仿宋" w:cs="楷体" w:hint="eastAsia"/>
          <w:sz w:val="32"/>
          <w:szCs w:val="32"/>
        </w:rPr>
        <w:t>0</w:t>
      </w:r>
      <w:r>
        <w:rPr>
          <w:rFonts w:ascii="仿宋" w:eastAsia="仿宋" w:hAnsi="仿宋" w:cs="楷体" w:hint="eastAsia"/>
          <w:sz w:val="32"/>
          <w:szCs w:val="32"/>
        </w:rPr>
        <w:t>人。</w:t>
      </w:r>
    </w:p>
    <w:p w:rsidR="005B1AB9" w:rsidRDefault="00D70980">
      <w:pPr>
        <w:numPr>
          <w:ilvl w:val="0"/>
          <w:numId w:val="1"/>
        </w:numPr>
        <w:jc w:val="left"/>
        <w:rPr>
          <w:rFonts w:ascii="楷体" w:eastAsia="楷体" w:hAnsi="楷体" w:cs="楷体"/>
          <w:sz w:val="32"/>
          <w:szCs w:val="32"/>
        </w:rPr>
      </w:pPr>
      <w:r>
        <w:rPr>
          <w:rFonts w:ascii="楷体" w:eastAsia="楷体" w:hAnsi="楷体" w:cs="楷体" w:hint="eastAsia"/>
          <w:sz w:val="32"/>
          <w:szCs w:val="32"/>
        </w:rPr>
        <w:t>公务用车购置及运行经费情况说明</w:t>
      </w:r>
    </w:p>
    <w:p w:rsidR="005B1AB9" w:rsidRDefault="00D70980">
      <w:pPr>
        <w:ind w:firstLine="640"/>
        <w:jc w:val="left"/>
        <w:rPr>
          <w:rFonts w:ascii="仿宋" w:eastAsia="仿宋" w:hAnsi="仿宋" w:cs="仿宋"/>
          <w:sz w:val="32"/>
          <w:szCs w:val="32"/>
        </w:rPr>
      </w:pPr>
      <w:r>
        <w:rPr>
          <w:rFonts w:ascii="仿宋" w:eastAsia="仿宋" w:hAnsi="仿宋" w:cs="仿宋" w:hint="eastAsia"/>
          <w:sz w:val="32"/>
          <w:szCs w:val="32"/>
        </w:rPr>
        <w:t>公务用车购置</w:t>
      </w:r>
      <w:r>
        <w:rPr>
          <w:rFonts w:ascii="仿宋" w:eastAsia="仿宋" w:hAnsi="仿宋" w:cs="仿宋" w:hint="eastAsia"/>
          <w:sz w:val="32"/>
          <w:szCs w:val="32"/>
        </w:rPr>
        <w:t>支出</w:t>
      </w:r>
      <w:r>
        <w:rPr>
          <w:rFonts w:ascii="仿宋" w:eastAsia="仿宋" w:hAnsi="仿宋" w:cs="仿宋" w:hint="eastAsia"/>
          <w:sz w:val="32"/>
          <w:szCs w:val="32"/>
        </w:rPr>
        <w:t>：</w:t>
      </w:r>
      <w:r>
        <w:rPr>
          <w:rFonts w:ascii="仿宋" w:eastAsia="仿宋" w:hAnsi="仿宋" w:cs="仿宋" w:hint="eastAsia"/>
          <w:sz w:val="32"/>
          <w:szCs w:val="32"/>
        </w:rPr>
        <w:t>本年</w:t>
      </w:r>
      <w:r>
        <w:rPr>
          <w:rFonts w:ascii="仿宋" w:eastAsia="仿宋" w:hAnsi="仿宋" w:cs="仿宋" w:hint="eastAsia"/>
          <w:sz w:val="32"/>
          <w:szCs w:val="32"/>
        </w:rPr>
        <w:t>无公务车</w:t>
      </w:r>
      <w:r>
        <w:rPr>
          <w:rFonts w:ascii="仿宋" w:eastAsia="仿宋" w:hAnsi="仿宋" w:cs="仿宋" w:hint="eastAsia"/>
          <w:sz w:val="32"/>
          <w:szCs w:val="32"/>
        </w:rPr>
        <w:t>辆的</w:t>
      </w:r>
      <w:r>
        <w:rPr>
          <w:rFonts w:ascii="仿宋" w:eastAsia="仿宋" w:hAnsi="仿宋" w:cs="仿宋" w:hint="eastAsia"/>
          <w:sz w:val="32"/>
          <w:szCs w:val="32"/>
        </w:rPr>
        <w:t>购置</w:t>
      </w:r>
      <w:r>
        <w:rPr>
          <w:rFonts w:ascii="仿宋" w:eastAsia="仿宋" w:hAnsi="仿宋" w:cs="仿宋" w:hint="eastAsia"/>
          <w:sz w:val="32"/>
          <w:szCs w:val="32"/>
        </w:rPr>
        <w:t>。</w:t>
      </w:r>
    </w:p>
    <w:p w:rsidR="005B1AB9" w:rsidRDefault="00D70980">
      <w:pPr>
        <w:ind w:firstLine="640"/>
        <w:jc w:val="left"/>
        <w:rPr>
          <w:rFonts w:ascii="仿宋" w:eastAsia="仿宋" w:hAnsi="仿宋" w:cs="Times New Roman"/>
          <w:sz w:val="32"/>
          <w:szCs w:val="32"/>
        </w:rPr>
      </w:pPr>
      <w:r>
        <w:rPr>
          <w:rFonts w:ascii="仿宋" w:eastAsia="仿宋" w:hAnsi="仿宋" w:cs="仿宋" w:hint="eastAsia"/>
          <w:sz w:val="32"/>
          <w:szCs w:val="32"/>
        </w:rPr>
        <w:t>运行经费支出：</w:t>
      </w:r>
      <w:r>
        <w:rPr>
          <w:rFonts w:ascii="仿宋" w:eastAsia="仿宋" w:hAnsi="仿宋" w:cs="仿宋" w:hint="eastAsia"/>
          <w:sz w:val="32"/>
          <w:szCs w:val="32"/>
        </w:rPr>
        <w:t>4.19</w:t>
      </w:r>
      <w:r>
        <w:rPr>
          <w:rFonts w:ascii="仿宋" w:eastAsia="仿宋" w:hAnsi="仿宋" w:cs="仿宋" w:hint="eastAsia"/>
          <w:sz w:val="32"/>
          <w:szCs w:val="32"/>
        </w:rPr>
        <w:t>万元，主要用于油费，过路过桥费，维修费。</w:t>
      </w:r>
    </w:p>
    <w:p w:rsidR="005B1AB9" w:rsidRDefault="00D70980">
      <w:pPr>
        <w:ind w:firstLine="640"/>
        <w:jc w:val="left"/>
        <w:rPr>
          <w:rFonts w:ascii="楷体" w:eastAsia="楷体" w:hAnsi="楷体" w:cs="Times New Roman"/>
          <w:sz w:val="32"/>
          <w:szCs w:val="32"/>
        </w:rPr>
      </w:pPr>
      <w:r>
        <w:rPr>
          <w:rFonts w:ascii="楷体" w:eastAsia="楷体" w:hAnsi="楷体" w:cs="楷体"/>
          <w:sz w:val="32"/>
          <w:szCs w:val="32"/>
        </w:rPr>
        <w:t>3</w:t>
      </w:r>
      <w:r>
        <w:rPr>
          <w:rFonts w:ascii="楷体" w:eastAsia="楷体" w:hAnsi="楷体" w:cs="楷体" w:hint="eastAsia"/>
          <w:sz w:val="32"/>
          <w:szCs w:val="32"/>
        </w:rPr>
        <w:t>、公务接待情况说明</w:t>
      </w:r>
    </w:p>
    <w:p w:rsidR="005B1AB9" w:rsidRDefault="00D70980">
      <w:pPr>
        <w:ind w:firstLine="640"/>
        <w:jc w:val="left"/>
        <w:rPr>
          <w:rFonts w:ascii="仿宋" w:eastAsia="仿宋" w:hAnsi="仿宋" w:cs="Times New Roman"/>
          <w:sz w:val="32"/>
          <w:szCs w:val="32"/>
        </w:rPr>
      </w:pPr>
      <w:r>
        <w:rPr>
          <w:rFonts w:ascii="仿宋" w:eastAsia="仿宋" w:hAnsi="仿宋" w:cs="仿宋" w:hint="eastAsia"/>
          <w:sz w:val="32"/>
          <w:szCs w:val="32"/>
        </w:rPr>
        <w:t>公务接待支出</w:t>
      </w:r>
      <w:r>
        <w:rPr>
          <w:rFonts w:ascii="仿宋" w:eastAsia="仿宋" w:hAnsi="仿宋" w:cs="仿宋" w:hint="eastAsia"/>
          <w:sz w:val="32"/>
          <w:szCs w:val="32"/>
        </w:rPr>
        <w:t>0.06</w:t>
      </w:r>
      <w:r>
        <w:rPr>
          <w:rFonts w:ascii="仿宋" w:eastAsia="仿宋" w:hAnsi="仿宋" w:cs="仿宋" w:hint="eastAsia"/>
          <w:sz w:val="32"/>
          <w:szCs w:val="32"/>
        </w:rPr>
        <w:t>万元，国内公务接待</w:t>
      </w:r>
      <w:r>
        <w:rPr>
          <w:rFonts w:ascii="仿宋" w:eastAsia="仿宋" w:hAnsi="仿宋" w:cs="仿宋" w:hint="eastAsia"/>
          <w:sz w:val="32"/>
          <w:szCs w:val="32"/>
        </w:rPr>
        <w:t>2</w:t>
      </w:r>
      <w:r>
        <w:rPr>
          <w:rFonts w:ascii="仿宋" w:eastAsia="仿宋" w:hAnsi="仿宋" w:cs="仿宋" w:hint="eastAsia"/>
          <w:sz w:val="32"/>
          <w:szCs w:val="32"/>
        </w:rPr>
        <w:t>批次，接待</w:t>
      </w:r>
      <w:r>
        <w:rPr>
          <w:rFonts w:ascii="仿宋" w:eastAsia="仿宋" w:hAnsi="仿宋" w:cs="仿宋" w:hint="eastAsia"/>
          <w:sz w:val="32"/>
          <w:szCs w:val="32"/>
        </w:rPr>
        <w:t>6</w:t>
      </w:r>
      <w:r>
        <w:rPr>
          <w:rFonts w:ascii="仿宋" w:eastAsia="仿宋" w:hAnsi="仿宋" w:cs="仿宋" w:hint="eastAsia"/>
          <w:sz w:val="32"/>
          <w:szCs w:val="32"/>
        </w:rPr>
        <w:t>人。接待支出主要用于业务接待范围内的人员接待。</w:t>
      </w:r>
    </w:p>
    <w:p w:rsidR="005B1AB9" w:rsidRDefault="005B1AB9">
      <w:pPr>
        <w:ind w:firstLine="640"/>
        <w:jc w:val="left"/>
        <w:rPr>
          <w:rFonts w:ascii="仿宋" w:eastAsia="仿宋" w:hAnsi="仿宋" w:cs="Times New Roman"/>
          <w:sz w:val="32"/>
          <w:szCs w:val="32"/>
        </w:rPr>
      </w:pPr>
    </w:p>
    <w:p w:rsidR="005B1AB9" w:rsidRDefault="00D70980">
      <w:pPr>
        <w:widowControl/>
        <w:ind w:leftChars="299" w:left="628"/>
        <w:jc w:val="left"/>
        <w:rPr>
          <w:rFonts w:ascii="仿宋_GB2312" w:eastAsia="仿宋_GB2312" w:hAnsi="宋体" w:cs="Times New Roman"/>
          <w:b/>
          <w:bCs/>
          <w:kern w:val="0"/>
          <w:sz w:val="32"/>
          <w:szCs w:val="32"/>
        </w:rPr>
      </w:pPr>
      <w:r>
        <w:rPr>
          <w:rFonts w:ascii="仿宋_GB2312" w:eastAsia="仿宋_GB2312" w:hAnsi="宋体" w:cs="仿宋_GB2312" w:hint="eastAsia"/>
          <w:b/>
          <w:bCs/>
          <w:kern w:val="0"/>
          <w:sz w:val="32"/>
          <w:szCs w:val="32"/>
        </w:rPr>
        <w:t>九、其他重要事项的情况说明</w:t>
      </w:r>
    </w:p>
    <w:p w:rsidR="005B1AB9" w:rsidRDefault="00D70980">
      <w:pPr>
        <w:widowControl/>
        <w:ind w:leftChars="299" w:left="628"/>
        <w:jc w:val="left"/>
        <w:rPr>
          <w:rFonts w:ascii="楷体" w:eastAsia="楷体" w:hAnsi="楷体" w:cs="Times New Roman"/>
          <w:kern w:val="0"/>
          <w:sz w:val="32"/>
          <w:szCs w:val="32"/>
        </w:rPr>
      </w:pPr>
      <w:r>
        <w:rPr>
          <w:rFonts w:ascii="楷体" w:eastAsia="楷体" w:hAnsi="楷体" w:cs="楷体" w:hint="eastAsia"/>
          <w:kern w:val="0"/>
          <w:sz w:val="32"/>
          <w:szCs w:val="32"/>
        </w:rPr>
        <w:t>（一）预决算收支增减变化情况</w:t>
      </w:r>
    </w:p>
    <w:p w:rsidR="005B1AB9" w:rsidRDefault="00D70980">
      <w:pPr>
        <w:widowControl/>
        <w:ind w:firstLineChars="196" w:firstLine="627"/>
        <w:jc w:val="left"/>
        <w:rPr>
          <w:rFonts w:ascii="仿宋" w:eastAsia="仿宋" w:hAnsi="仿宋" w:cs="Times New Roman"/>
          <w:kern w:val="0"/>
          <w:sz w:val="32"/>
          <w:szCs w:val="32"/>
        </w:rPr>
      </w:pPr>
      <w:r>
        <w:rPr>
          <w:rFonts w:ascii="仿宋" w:eastAsia="仿宋" w:hAnsi="仿宋" w:cs="仿宋"/>
          <w:kern w:val="0"/>
          <w:sz w:val="32"/>
          <w:szCs w:val="32"/>
        </w:rPr>
        <w:t>201</w:t>
      </w:r>
      <w:r>
        <w:rPr>
          <w:rFonts w:ascii="仿宋" w:eastAsia="仿宋" w:hAnsi="仿宋" w:cs="仿宋" w:hint="eastAsia"/>
          <w:kern w:val="0"/>
          <w:sz w:val="32"/>
          <w:szCs w:val="32"/>
        </w:rPr>
        <w:t>8</w:t>
      </w:r>
      <w:r>
        <w:rPr>
          <w:rFonts w:ascii="仿宋" w:eastAsia="仿宋" w:hAnsi="仿宋" w:cs="仿宋" w:hint="eastAsia"/>
          <w:kern w:val="0"/>
          <w:sz w:val="32"/>
          <w:szCs w:val="32"/>
        </w:rPr>
        <w:t>年收入年初预算</w:t>
      </w:r>
      <w:r>
        <w:rPr>
          <w:rFonts w:ascii="仿宋" w:eastAsia="仿宋" w:hAnsi="仿宋" w:cs="仿宋" w:hint="eastAsia"/>
          <w:kern w:val="0"/>
          <w:sz w:val="32"/>
          <w:szCs w:val="32"/>
        </w:rPr>
        <w:t>39.1</w:t>
      </w:r>
      <w:r>
        <w:rPr>
          <w:rFonts w:ascii="仿宋" w:eastAsia="仿宋" w:hAnsi="仿宋" w:cs="仿宋" w:hint="eastAsia"/>
          <w:kern w:val="0"/>
          <w:sz w:val="32"/>
          <w:szCs w:val="32"/>
        </w:rPr>
        <w:t>万元，调整预算</w:t>
      </w:r>
      <w:r>
        <w:rPr>
          <w:rFonts w:ascii="仿宋" w:eastAsia="仿宋" w:hAnsi="仿宋" w:cs="仿宋" w:hint="eastAsia"/>
          <w:kern w:val="0"/>
          <w:sz w:val="32"/>
          <w:szCs w:val="32"/>
        </w:rPr>
        <w:t>222.59</w:t>
      </w:r>
      <w:r>
        <w:rPr>
          <w:rFonts w:ascii="仿宋" w:eastAsia="仿宋" w:hAnsi="仿宋" w:cs="仿宋" w:hint="eastAsia"/>
          <w:kern w:val="0"/>
          <w:sz w:val="32"/>
          <w:szCs w:val="32"/>
        </w:rPr>
        <w:t>万元，决算数</w:t>
      </w:r>
      <w:r>
        <w:rPr>
          <w:rFonts w:ascii="仿宋" w:eastAsia="仿宋" w:hAnsi="仿宋" w:cs="仿宋" w:hint="eastAsia"/>
          <w:kern w:val="0"/>
          <w:sz w:val="32"/>
          <w:szCs w:val="32"/>
        </w:rPr>
        <w:t>222.59</w:t>
      </w:r>
      <w:r>
        <w:rPr>
          <w:rFonts w:ascii="仿宋" w:eastAsia="仿宋" w:hAnsi="仿宋" w:cs="仿宋" w:hint="eastAsia"/>
          <w:kern w:val="0"/>
          <w:sz w:val="32"/>
          <w:szCs w:val="32"/>
        </w:rPr>
        <w:t>万元；</w:t>
      </w:r>
      <w:r>
        <w:rPr>
          <w:rFonts w:ascii="仿宋" w:eastAsia="仿宋" w:hAnsi="仿宋" w:cs="仿宋"/>
          <w:kern w:val="0"/>
          <w:sz w:val="32"/>
          <w:szCs w:val="32"/>
        </w:rPr>
        <w:t>201</w:t>
      </w:r>
      <w:r>
        <w:rPr>
          <w:rFonts w:ascii="仿宋" w:eastAsia="仿宋" w:hAnsi="仿宋" w:cs="仿宋" w:hint="eastAsia"/>
          <w:kern w:val="0"/>
          <w:sz w:val="32"/>
          <w:szCs w:val="32"/>
        </w:rPr>
        <w:t>8</w:t>
      </w:r>
      <w:r>
        <w:rPr>
          <w:rFonts w:ascii="仿宋" w:eastAsia="仿宋" w:hAnsi="仿宋" w:cs="仿宋" w:hint="eastAsia"/>
          <w:kern w:val="0"/>
          <w:sz w:val="32"/>
          <w:szCs w:val="32"/>
        </w:rPr>
        <w:t>年支出年初预算</w:t>
      </w:r>
      <w:r>
        <w:rPr>
          <w:rFonts w:ascii="仿宋" w:eastAsia="仿宋" w:hAnsi="仿宋" w:cs="仿宋" w:hint="eastAsia"/>
          <w:kern w:val="0"/>
          <w:sz w:val="32"/>
          <w:szCs w:val="32"/>
        </w:rPr>
        <w:t>39.1</w:t>
      </w:r>
      <w:r>
        <w:rPr>
          <w:rFonts w:ascii="仿宋" w:eastAsia="仿宋" w:hAnsi="仿宋" w:cs="仿宋" w:hint="eastAsia"/>
          <w:kern w:val="0"/>
          <w:sz w:val="32"/>
          <w:szCs w:val="32"/>
        </w:rPr>
        <w:t>万元，调整预算</w:t>
      </w:r>
      <w:r>
        <w:rPr>
          <w:rFonts w:ascii="仿宋" w:eastAsia="仿宋" w:hAnsi="仿宋" w:cs="仿宋"/>
          <w:kern w:val="0"/>
          <w:sz w:val="32"/>
          <w:szCs w:val="32"/>
        </w:rPr>
        <w:t>180.</w:t>
      </w:r>
      <w:r>
        <w:rPr>
          <w:rFonts w:ascii="仿宋" w:eastAsia="仿宋" w:hAnsi="仿宋" w:cs="仿宋" w:hint="eastAsia"/>
          <w:kern w:val="0"/>
          <w:sz w:val="32"/>
          <w:szCs w:val="32"/>
        </w:rPr>
        <w:t>90</w:t>
      </w:r>
      <w:r>
        <w:rPr>
          <w:rFonts w:ascii="仿宋" w:eastAsia="仿宋" w:hAnsi="仿宋" w:cs="仿宋" w:hint="eastAsia"/>
          <w:kern w:val="0"/>
          <w:sz w:val="32"/>
          <w:szCs w:val="32"/>
        </w:rPr>
        <w:t>万元，决算数</w:t>
      </w:r>
      <w:r>
        <w:rPr>
          <w:rFonts w:ascii="仿宋" w:eastAsia="仿宋" w:hAnsi="仿宋" w:cs="仿宋"/>
          <w:kern w:val="0"/>
          <w:sz w:val="32"/>
          <w:szCs w:val="32"/>
        </w:rPr>
        <w:t>1</w:t>
      </w:r>
      <w:r>
        <w:rPr>
          <w:rFonts w:ascii="仿宋" w:eastAsia="仿宋" w:hAnsi="仿宋" w:cs="仿宋" w:hint="eastAsia"/>
          <w:kern w:val="0"/>
          <w:sz w:val="32"/>
          <w:szCs w:val="32"/>
        </w:rPr>
        <w:t>80.90</w:t>
      </w:r>
      <w:r>
        <w:rPr>
          <w:rFonts w:ascii="仿宋" w:eastAsia="仿宋" w:hAnsi="仿宋" w:cs="仿宋" w:hint="eastAsia"/>
          <w:kern w:val="0"/>
          <w:sz w:val="32"/>
          <w:szCs w:val="32"/>
        </w:rPr>
        <w:t>万元。</w:t>
      </w:r>
    </w:p>
    <w:p w:rsidR="005B1AB9" w:rsidRDefault="00D70980">
      <w:pPr>
        <w:widowControl/>
        <w:ind w:leftChars="299" w:left="628"/>
        <w:jc w:val="left"/>
        <w:rPr>
          <w:rFonts w:ascii="楷体" w:eastAsia="楷体" w:hAnsi="楷体" w:cs="Times New Roman"/>
          <w:kern w:val="0"/>
          <w:sz w:val="32"/>
          <w:szCs w:val="32"/>
        </w:rPr>
      </w:pPr>
      <w:r>
        <w:rPr>
          <w:rFonts w:ascii="楷体" w:eastAsia="楷体" w:hAnsi="楷体" w:cs="楷体" w:hint="eastAsia"/>
          <w:kern w:val="0"/>
          <w:sz w:val="32"/>
          <w:szCs w:val="32"/>
        </w:rPr>
        <w:t>（二）机关运行经费支出情况</w:t>
      </w:r>
    </w:p>
    <w:p w:rsidR="005B1AB9" w:rsidRDefault="00D70980">
      <w:pPr>
        <w:widowControl/>
        <w:ind w:firstLineChars="196" w:firstLine="627"/>
        <w:jc w:val="left"/>
        <w:rPr>
          <w:rFonts w:ascii="仿宋" w:eastAsia="仿宋" w:hAnsi="仿宋" w:cs="Times New Roman"/>
          <w:sz w:val="32"/>
          <w:szCs w:val="32"/>
        </w:rPr>
      </w:pPr>
      <w:r>
        <w:rPr>
          <w:rFonts w:ascii="仿宋" w:eastAsia="仿宋" w:hAnsi="仿宋" w:cs="仿宋" w:hint="eastAsia"/>
          <w:kern w:val="0"/>
          <w:sz w:val="32"/>
          <w:szCs w:val="32"/>
        </w:rPr>
        <w:t>我单位为全额事业单位</w:t>
      </w:r>
      <w:proofErr w:type="gramStart"/>
      <w:r>
        <w:rPr>
          <w:rFonts w:ascii="仿宋" w:eastAsia="仿宋" w:hAnsi="仿宋" w:cs="仿宋" w:hint="eastAsia"/>
          <w:kern w:val="0"/>
          <w:sz w:val="32"/>
          <w:szCs w:val="32"/>
        </w:rPr>
        <w:t>无机关</w:t>
      </w:r>
      <w:proofErr w:type="gramEnd"/>
      <w:r>
        <w:rPr>
          <w:rFonts w:ascii="仿宋" w:eastAsia="仿宋" w:hAnsi="仿宋" w:cs="仿宋" w:hint="eastAsia"/>
          <w:kern w:val="0"/>
          <w:sz w:val="32"/>
          <w:szCs w:val="32"/>
        </w:rPr>
        <w:t>运行经费</w:t>
      </w:r>
    </w:p>
    <w:p w:rsidR="005B1AB9" w:rsidRDefault="00D70980">
      <w:pPr>
        <w:widowControl/>
        <w:ind w:firstLineChars="196" w:firstLine="627"/>
        <w:jc w:val="left"/>
        <w:rPr>
          <w:rFonts w:ascii="楷体" w:eastAsia="楷体" w:hAnsi="楷体" w:cs="Times New Roman"/>
          <w:b/>
          <w:bCs/>
          <w:kern w:val="0"/>
          <w:sz w:val="32"/>
          <w:szCs w:val="32"/>
        </w:rPr>
      </w:pPr>
      <w:r>
        <w:rPr>
          <w:rFonts w:ascii="楷体" w:eastAsia="楷体" w:hAnsi="楷体" w:cs="楷体" w:hint="eastAsia"/>
          <w:kern w:val="0"/>
          <w:sz w:val="32"/>
          <w:szCs w:val="32"/>
        </w:rPr>
        <w:t>（三）政府采购支出情况</w:t>
      </w:r>
    </w:p>
    <w:p w:rsidR="005B1AB9" w:rsidRDefault="00D70980" w:rsidP="005B338E">
      <w:pPr>
        <w:widowControl/>
        <w:ind w:leftChars="93" w:left="195" w:firstLineChars="199" w:firstLine="637"/>
        <w:jc w:val="left"/>
        <w:rPr>
          <w:rFonts w:ascii="仿宋" w:eastAsia="仿宋" w:hAnsi="仿宋" w:cs="仿宋"/>
          <w:kern w:val="0"/>
          <w:sz w:val="32"/>
          <w:szCs w:val="32"/>
        </w:rPr>
      </w:pPr>
      <w:r>
        <w:rPr>
          <w:rFonts w:ascii="仿宋" w:eastAsia="仿宋" w:hAnsi="仿宋" w:cs="仿宋"/>
          <w:kern w:val="0"/>
          <w:sz w:val="32"/>
          <w:szCs w:val="32"/>
        </w:rPr>
        <w:t>201</w:t>
      </w:r>
      <w:r>
        <w:rPr>
          <w:rFonts w:ascii="仿宋" w:eastAsia="仿宋" w:hAnsi="仿宋" w:cs="仿宋" w:hint="eastAsia"/>
          <w:kern w:val="0"/>
          <w:sz w:val="32"/>
          <w:szCs w:val="32"/>
        </w:rPr>
        <w:t>8</w:t>
      </w:r>
      <w:r>
        <w:rPr>
          <w:rFonts w:ascii="仿宋" w:eastAsia="仿宋" w:hAnsi="仿宋" w:cs="仿宋" w:hint="eastAsia"/>
          <w:kern w:val="0"/>
          <w:sz w:val="32"/>
          <w:szCs w:val="32"/>
        </w:rPr>
        <w:t>年本单位无政府采购支出。</w:t>
      </w:r>
    </w:p>
    <w:p w:rsidR="005B1AB9" w:rsidRDefault="00D70980">
      <w:pPr>
        <w:ind w:firstLine="640"/>
        <w:jc w:val="left"/>
        <w:rPr>
          <w:rFonts w:ascii="楷体" w:eastAsia="楷体" w:hAnsi="楷体" w:cs="楷体"/>
          <w:sz w:val="32"/>
        </w:rPr>
      </w:pPr>
      <w:r>
        <w:rPr>
          <w:rFonts w:ascii="楷体" w:eastAsia="楷体" w:hAnsi="楷体" w:cs="楷体" w:hint="eastAsia"/>
          <w:sz w:val="32"/>
        </w:rPr>
        <w:t>（四）国有资产占用情况。</w:t>
      </w:r>
    </w:p>
    <w:p w:rsidR="005B1AB9" w:rsidRDefault="00D70980">
      <w:pPr>
        <w:ind w:firstLineChars="200" w:firstLine="640"/>
        <w:rPr>
          <w:rFonts w:ascii="仿宋_GB2312" w:eastAsia="仿宋_GB2312" w:cs="Times New Roman"/>
          <w:sz w:val="32"/>
          <w:szCs w:val="32"/>
        </w:rPr>
      </w:pPr>
      <w:r>
        <w:rPr>
          <w:rFonts w:ascii="仿宋_GB2312" w:eastAsia="仿宋_GB2312" w:hint="eastAsia"/>
          <w:sz w:val="32"/>
          <w:szCs w:val="32"/>
        </w:rPr>
        <w:lastRenderedPageBreak/>
        <w:t>截至</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日，本部门共有车辆</w:t>
      </w:r>
      <w:r>
        <w:rPr>
          <w:rFonts w:ascii="仿宋_GB2312" w:eastAsia="仿宋_GB2312" w:hint="eastAsia"/>
          <w:sz w:val="32"/>
          <w:szCs w:val="32"/>
        </w:rPr>
        <w:t>1</w:t>
      </w:r>
      <w:r>
        <w:rPr>
          <w:rFonts w:ascii="仿宋_GB2312" w:eastAsia="仿宋_GB2312" w:hint="eastAsia"/>
          <w:sz w:val="32"/>
          <w:szCs w:val="32"/>
        </w:rPr>
        <w:t>辆，其中，一般公务用车</w:t>
      </w:r>
      <w:r>
        <w:rPr>
          <w:rFonts w:ascii="仿宋_GB2312" w:eastAsia="仿宋_GB2312" w:hint="eastAsia"/>
          <w:sz w:val="32"/>
          <w:szCs w:val="32"/>
        </w:rPr>
        <w:t>1</w:t>
      </w:r>
      <w:r>
        <w:rPr>
          <w:rFonts w:ascii="仿宋_GB2312" w:eastAsia="仿宋_GB2312" w:hint="eastAsia"/>
          <w:sz w:val="32"/>
          <w:szCs w:val="32"/>
        </w:rPr>
        <w:t>辆；单位价值</w:t>
      </w:r>
      <w:r>
        <w:rPr>
          <w:rFonts w:ascii="仿宋_GB2312" w:eastAsia="仿宋_GB2312" w:hint="eastAsia"/>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hint="eastAsia"/>
          <w:sz w:val="32"/>
          <w:szCs w:val="32"/>
        </w:rPr>
        <w:t>(</w:t>
      </w:r>
      <w:r>
        <w:rPr>
          <w:rFonts w:ascii="仿宋_GB2312" w:eastAsia="仿宋_GB2312" w:hint="eastAsia"/>
          <w:sz w:val="32"/>
          <w:szCs w:val="32"/>
        </w:rPr>
        <w:t>套</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hint="eastAsia"/>
          <w:sz w:val="32"/>
          <w:szCs w:val="32"/>
        </w:rPr>
        <w:t>100</w:t>
      </w:r>
      <w:r>
        <w:rPr>
          <w:rFonts w:ascii="仿宋_GB2312" w:eastAsia="仿宋_GB2312" w:hint="eastAsia"/>
          <w:sz w:val="32"/>
          <w:szCs w:val="32"/>
        </w:rPr>
        <w:t>万</w:t>
      </w:r>
      <w:proofErr w:type="gramStart"/>
      <w:r>
        <w:rPr>
          <w:rFonts w:ascii="仿宋_GB2312" w:eastAsia="仿宋_GB2312" w:hint="eastAsia"/>
          <w:sz w:val="32"/>
          <w:szCs w:val="32"/>
        </w:rPr>
        <w:t>正以上</w:t>
      </w:r>
      <w:proofErr w:type="gramEnd"/>
      <w:r>
        <w:rPr>
          <w:rFonts w:ascii="仿宋_GB2312" w:eastAsia="仿宋_GB2312" w:hint="eastAsia"/>
          <w:sz w:val="32"/>
          <w:szCs w:val="32"/>
        </w:rPr>
        <w:t>专用设备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hint="eastAsia"/>
          <w:sz w:val="32"/>
          <w:szCs w:val="32"/>
        </w:rPr>
        <w:t>(</w:t>
      </w:r>
      <w:r>
        <w:rPr>
          <w:rFonts w:ascii="仿宋_GB2312" w:eastAsia="仿宋_GB2312" w:hint="eastAsia"/>
          <w:sz w:val="32"/>
          <w:szCs w:val="32"/>
        </w:rPr>
        <w:t>套</w:t>
      </w:r>
      <w:r>
        <w:rPr>
          <w:rFonts w:ascii="仿宋_GB2312" w:eastAsia="仿宋_GB2312" w:hint="eastAsia"/>
          <w:sz w:val="32"/>
          <w:szCs w:val="32"/>
        </w:rPr>
        <w:t>).</w:t>
      </w:r>
    </w:p>
    <w:p w:rsidR="005B1AB9" w:rsidRDefault="005B1AB9">
      <w:pPr>
        <w:ind w:firstLine="640"/>
        <w:jc w:val="left"/>
        <w:rPr>
          <w:rFonts w:ascii="楷体" w:eastAsia="楷体" w:hAnsi="楷体" w:cs="楷体"/>
          <w:sz w:val="32"/>
          <w:szCs w:val="22"/>
        </w:rPr>
      </w:pPr>
    </w:p>
    <w:p w:rsidR="005B1AB9" w:rsidRDefault="00D70980" w:rsidP="005B338E">
      <w:pPr>
        <w:ind w:firstLineChars="450" w:firstLine="1980"/>
        <w:rPr>
          <w:rFonts w:ascii="方正小标宋_GBK" w:eastAsia="方正小标宋_GBK" w:hAnsi="方正小标宋_GBK" w:cs="Times New Roman"/>
          <w:sz w:val="44"/>
          <w:szCs w:val="44"/>
        </w:rPr>
      </w:pPr>
      <w:r>
        <w:rPr>
          <w:rFonts w:ascii="宋体" w:hAnsi="宋体" w:cs="宋体" w:hint="eastAsia"/>
          <w:sz w:val="44"/>
          <w:szCs w:val="44"/>
        </w:rPr>
        <w:t>第四部分</w:t>
      </w:r>
      <w:r>
        <w:rPr>
          <w:rFonts w:ascii="方正小标宋_GBK" w:eastAsia="方正小标宋_GBK" w:hAnsi="方正小标宋_GBK" w:cs="方正小标宋_GBK"/>
          <w:sz w:val="44"/>
          <w:szCs w:val="44"/>
        </w:rPr>
        <w:t xml:space="preserve"> </w:t>
      </w:r>
      <w:r>
        <w:rPr>
          <w:rFonts w:ascii="宋体" w:hAnsi="宋体" w:cs="宋体" w:hint="eastAsia"/>
          <w:sz w:val="44"/>
          <w:szCs w:val="44"/>
        </w:rPr>
        <w:t>名词解释</w:t>
      </w:r>
    </w:p>
    <w:p w:rsidR="005B1AB9" w:rsidRDefault="005B1AB9">
      <w:pPr>
        <w:ind w:firstLine="643"/>
        <w:jc w:val="left"/>
        <w:rPr>
          <w:rFonts w:ascii="仿宋" w:eastAsia="仿宋" w:hAnsi="仿宋" w:cs="Times New Roman"/>
          <w:b/>
          <w:bCs/>
          <w:sz w:val="32"/>
          <w:szCs w:val="32"/>
        </w:rPr>
      </w:pP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一、财政拨款收入：</w:t>
      </w:r>
      <w:r>
        <w:rPr>
          <w:rFonts w:ascii="仿宋" w:eastAsia="仿宋" w:hAnsi="仿宋" w:cs="仿宋" w:hint="eastAsia"/>
          <w:sz w:val="32"/>
          <w:szCs w:val="32"/>
        </w:rPr>
        <w:t>指中央财政当年拨付的资金。</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二、事业收入：</w:t>
      </w:r>
      <w:r>
        <w:rPr>
          <w:rFonts w:ascii="仿宋" w:eastAsia="仿宋" w:hAnsi="仿宋" w:cs="仿宋" w:hint="eastAsia"/>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三、经营收入：</w:t>
      </w:r>
      <w:r>
        <w:rPr>
          <w:rFonts w:ascii="仿宋" w:eastAsia="仿宋" w:hAnsi="仿宋" w:cs="仿宋" w:hint="eastAsia"/>
          <w:sz w:val="32"/>
          <w:szCs w:val="32"/>
        </w:rPr>
        <w:t>指事业单位在专业业务活动及其辅助活动之外开展非独立核算经营活动取得的收入。如：中国财政杂志社广告收入等。</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四、其他收入：</w:t>
      </w:r>
      <w:r>
        <w:rPr>
          <w:rFonts w:ascii="仿宋" w:eastAsia="仿宋" w:hAnsi="仿宋" w:cs="仿宋" w:hint="eastAsia"/>
          <w:sz w:val="32"/>
          <w:szCs w:val="32"/>
        </w:rPr>
        <w:t>指除上述“财政拨款收入”</w:t>
      </w:r>
      <w:r>
        <w:rPr>
          <w:rFonts w:ascii="仿宋" w:eastAsia="仿宋" w:hAnsi="仿宋" w:cs="仿宋"/>
          <w:sz w:val="32"/>
          <w:szCs w:val="32"/>
        </w:rPr>
        <w:t xml:space="preserve"> </w:t>
      </w:r>
      <w:r>
        <w:rPr>
          <w:rFonts w:ascii="仿宋" w:eastAsia="仿宋" w:hAnsi="仿宋" w:cs="仿宋" w:hint="eastAsia"/>
          <w:sz w:val="32"/>
          <w:szCs w:val="32"/>
        </w:rPr>
        <w:t>、</w:t>
      </w:r>
      <w:r>
        <w:rPr>
          <w:rFonts w:ascii="仿宋" w:eastAsia="仿宋" w:hAnsi="仿宋" w:cs="仿宋"/>
          <w:sz w:val="32"/>
          <w:szCs w:val="32"/>
        </w:rPr>
        <w:t xml:space="preserve"> </w:t>
      </w:r>
      <w:r>
        <w:rPr>
          <w:rFonts w:ascii="仿宋" w:eastAsia="仿宋" w:hAnsi="仿宋" w:cs="仿宋" w:hint="eastAsia"/>
          <w:sz w:val="32"/>
          <w:szCs w:val="32"/>
        </w:rPr>
        <w:t>“事业收入”</w:t>
      </w:r>
      <w:r>
        <w:rPr>
          <w:rFonts w:ascii="仿宋" w:eastAsia="仿宋" w:hAnsi="仿宋" w:cs="仿宋"/>
          <w:sz w:val="32"/>
          <w:szCs w:val="32"/>
        </w:rPr>
        <w:t xml:space="preserve"> </w:t>
      </w:r>
      <w:r>
        <w:rPr>
          <w:rFonts w:ascii="仿宋" w:eastAsia="仿宋" w:hAnsi="仿宋" w:cs="仿宋" w:hint="eastAsia"/>
          <w:sz w:val="32"/>
          <w:szCs w:val="32"/>
        </w:rPr>
        <w:t>、“经营收入”等以外的收入。主要是按规定动用的售房收入、存款利息收入等。</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五、用事业基金弥补收支差额：</w:t>
      </w:r>
      <w:r>
        <w:rPr>
          <w:rFonts w:ascii="仿宋" w:eastAsia="仿宋" w:hAnsi="仿宋" w:cs="仿宋" w:hint="eastAsia"/>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lastRenderedPageBreak/>
        <w:t>六、年初结</w:t>
      </w:r>
      <w:r>
        <w:rPr>
          <w:rFonts w:ascii="仿宋" w:eastAsia="仿宋" w:hAnsi="仿宋" w:cs="仿宋" w:hint="eastAsia"/>
          <w:b/>
          <w:bCs/>
          <w:sz w:val="32"/>
          <w:szCs w:val="32"/>
        </w:rPr>
        <w:t>转和结余：</w:t>
      </w:r>
      <w:r>
        <w:rPr>
          <w:rFonts w:ascii="仿宋" w:eastAsia="仿宋" w:hAnsi="仿宋" w:cs="仿宋" w:hint="eastAsia"/>
          <w:sz w:val="32"/>
          <w:szCs w:val="32"/>
        </w:rPr>
        <w:t>指以前年度尚未完成、结转到本年按有关规定继续使用的资金。</w:t>
      </w:r>
      <w:r>
        <w:rPr>
          <w:rFonts w:ascii="仿宋" w:eastAsia="仿宋" w:hAnsi="仿宋" w:cs="仿宋"/>
          <w:sz w:val="32"/>
          <w:szCs w:val="32"/>
        </w:rPr>
        <w:t xml:space="preserve"> </w:t>
      </w:r>
    </w:p>
    <w:p w:rsidR="005B1AB9" w:rsidRDefault="00D70980">
      <w:pPr>
        <w:ind w:firstLine="643"/>
        <w:jc w:val="left"/>
        <w:rPr>
          <w:rFonts w:ascii="仿宋" w:eastAsia="仿宋" w:hAnsi="仿宋" w:cs="Times New Roman"/>
          <w:sz w:val="32"/>
          <w:szCs w:val="32"/>
        </w:rPr>
      </w:pPr>
      <w:r>
        <w:rPr>
          <w:rFonts w:ascii="仿宋" w:eastAsia="仿宋" w:hAnsi="仿宋" w:cs="仿宋" w:hint="eastAsia"/>
          <w:b/>
          <w:bCs/>
          <w:sz w:val="32"/>
          <w:szCs w:val="32"/>
        </w:rPr>
        <w:t>七、结余分配：</w:t>
      </w:r>
      <w:r>
        <w:rPr>
          <w:rFonts w:ascii="仿宋" w:eastAsia="仿宋" w:hAnsi="仿宋" w:cs="仿宋" w:hint="eastAsia"/>
          <w:sz w:val="32"/>
          <w:szCs w:val="32"/>
        </w:rPr>
        <w:t>指事业单位按规定提取的职工福利基金、事业基金和缴纳的所得税，以及建设单位按规定应交回的基本建设竣工项目结余资金。</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八、年末结转和结余：</w:t>
      </w:r>
      <w:r>
        <w:rPr>
          <w:rFonts w:ascii="仿宋" w:eastAsia="仿宋" w:hAnsi="仿宋" w:cs="仿宋" w:hint="eastAsia"/>
          <w:sz w:val="32"/>
          <w:szCs w:val="32"/>
        </w:rPr>
        <w:t>指本年度或以前年度预算安排、因客观条件发生变化无法按原计划实施，需要延迟到以后年度按有关规定继续使用的资金。</w:t>
      </w:r>
      <w:r>
        <w:rPr>
          <w:rFonts w:ascii="仿宋" w:eastAsia="仿宋" w:hAnsi="仿宋" w:cs="仿宋"/>
          <w:sz w:val="32"/>
          <w:szCs w:val="32"/>
        </w:rPr>
        <w:t xml:space="preserve"> </w:t>
      </w:r>
    </w:p>
    <w:p w:rsidR="005B1AB9" w:rsidRDefault="00D70980">
      <w:pPr>
        <w:ind w:firstLine="643"/>
        <w:jc w:val="left"/>
        <w:rPr>
          <w:rFonts w:ascii="仿宋" w:eastAsia="仿宋" w:hAnsi="仿宋" w:cs="Times New Roman"/>
          <w:sz w:val="32"/>
          <w:szCs w:val="32"/>
        </w:rPr>
      </w:pPr>
      <w:r>
        <w:rPr>
          <w:rFonts w:ascii="仿宋" w:eastAsia="仿宋" w:hAnsi="仿宋" w:cs="仿宋" w:hint="eastAsia"/>
          <w:b/>
          <w:bCs/>
          <w:sz w:val="32"/>
          <w:szCs w:val="32"/>
        </w:rPr>
        <w:t>九、基本支出：</w:t>
      </w:r>
      <w:r>
        <w:rPr>
          <w:rFonts w:ascii="仿宋" w:eastAsia="仿宋" w:hAnsi="仿宋" w:cs="仿宋" w:hint="eastAsia"/>
          <w:sz w:val="32"/>
          <w:szCs w:val="32"/>
        </w:rPr>
        <w:t>指为保障机构正常运转、完成日常工</w:t>
      </w:r>
    </w:p>
    <w:p w:rsidR="005B1AB9" w:rsidRDefault="00D70980">
      <w:pPr>
        <w:jc w:val="left"/>
        <w:rPr>
          <w:rFonts w:ascii="仿宋" w:eastAsia="仿宋" w:hAnsi="仿宋" w:cs="仿宋"/>
          <w:sz w:val="32"/>
          <w:szCs w:val="32"/>
        </w:rPr>
      </w:pPr>
      <w:r>
        <w:rPr>
          <w:rFonts w:ascii="仿宋" w:eastAsia="仿宋" w:hAnsi="仿宋" w:cs="仿宋" w:hint="eastAsia"/>
          <w:sz w:val="32"/>
          <w:szCs w:val="32"/>
        </w:rPr>
        <w:t>作任务而发生的人员支出和公用支出。</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十、项目支出：</w:t>
      </w:r>
      <w:r>
        <w:rPr>
          <w:rFonts w:ascii="仿宋" w:eastAsia="仿宋" w:hAnsi="仿宋" w:cs="仿宋" w:hint="eastAsia"/>
          <w:sz w:val="32"/>
          <w:szCs w:val="32"/>
        </w:rPr>
        <w:t>指在基本支出之外为完成特定行政任务和事业发展目标所发生的支出。</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十一、经营支出：</w:t>
      </w:r>
      <w:r>
        <w:rPr>
          <w:rFonts w:ascii="仿宋" w:eastAsia="仿宋" w:hAnsi="仿宋" w:cs="仿宋" w:hint="eastAsia"/>
          <w:sz w:val="32"/>
          <w:szCs w:val="32"/>
        </w:rPr>
        <w:t>指事业单位在专业业务活动及其辅助活动之外开展非独立核算经营活动发生的支出。</w:t>
      </w:r>
      <w:r>
        <w:rPr>
          <w:rFonts w:ascii="仿宋" w:eastAsia="仿宋" w:hAnsi="仿宋" w:cs="仿宋"/>
          <w:sz w:val="32"/>
          <w:szCs w:val="32"/>
        </w:rPr>
        <w:t xml:space="preserve"> </w:t>
      </w:r>
    </w:p>
    <w:p w:rsidR="005B1AB9" w:rsidRDefault="00D70980">
      <w:pPr>
        <w:ind w:firstLine="643"/>
        <w:jc w:val="left"/>
        <w:rPr>
          <w:rFonts w:ascii="仿宋" w:eastAsia="仿宋" w:hAnsi="仿宋" w:cs="仿宋"/>
          <w:sz w:val="32"/>
          <w:szCs w:val="32"/>
        </w:rPr>
      </w:pPr>
      <w:r>
        <w:rPr>
          <w:rFonts w:ascii="仿宋" w:eastAsia="仿宋" w:hAnsi="仿宋" w:cs="仿宋" w:hint="eastAsia"/>
          <w:b/>
          <w:bCs/>
          <w:sz w:val="32"/>
          <w:szCs w:val="32"/>
        </w:rPr>
        <w:t>十二、“三公”经费：</w:t>
      </w:r>
      <w:r>
        <w:rPr>
          <w:rFonts w:ascii="仿宋" w:eastAsia="仿宋" w:hAnsi="仿宋" w:cs="仿宋" w:hint="eastAsia"/>
          <w:sz w:val="32"/>
          <w:szCs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单位公务出国（境）的国际旅费、国外城市间交通费、住宿费、伙食费、培训费、公杂费等支出；公务用车购置及运行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单位公务用车车辆购置支出（</w:t>
      </w:r>
      <w:proofErr w:type="gramStart"/>
      <w:r>
        <w:rPr>
          <w:rFonts w:ascii="仿宋" w:eastAsia="仿宋" w:hAnsi="仿宋" w:cs="仿宋" w:hint="eastAsia"/>
          <w:sz w:val="32"/>
          <w:szCs w:val="32"/>
        </w:rPr>
        <w:t>含车辆</w:t>
      </w:r>
      <w:proofErr w:type="gramEnd"/>
      <w:r>
        <w:rPr>
          <w:rFonts w:ascii="仿宋" w:eastAsia="仿宋" w:hAnsi="仿宋" w:cs="仿宋" w:hint="eastAsia"/>
          <w:sz w:val="32"/>
          <w:szCs w:val="32"/>
        </w:rPr>
        <w:t>购置税）及租用费、燃料费、维修费、过路过桥费、保险费、安全奖励费用等支出；公务接待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w:t>
      </w:r>
      <w:r>
        <w:rPr>
          <w:rFonts w:ascii="仿宋" w:eastAsia="仿宋" w:hAnsi="仿宋" w:cs="仿宋" w:hint="eastAsia"/>
          <w:sz w:val="32"/>
          <w:szCs w:val="32"/>
        </w:rPr>
        <w:t>）支出。</w:t>
      </w:r>
      <w:r>
        <w:rPr>
          <w:rFonts w:ascii="仿宋" w:eastAsia="仿宋" w:hAnsi="仿宋" w:cs="仿宋"/>
          <w:sz w:val="32"/>
          <w:szCs w:val="32"/>
        </w:rPr>
        <w:t xml:space="preserve"> </w:t>
      </w:r>
    </w:p>
    <w:p w:rsidR="005B1AB9" w:rsidRDefault="00D70980">
      <w:pPr>
        <w:ind w:firstLine="643"/>
        <w:jc w:val="left"/>
        <w:rPr>
          <w:rFonts w:ascii="仿宋" w:eastAsia="仿宋" w:hAnsi="仿宋" w:cs="Times New Roman"/>
          <w:sz w:val="32"/>
          <w:szCs w:val="32"/>
        </w:rPr>
      </w:pPr>
      <w:r>
        <w:rPr>
          <w:rFonts w:ascii="仿宋" w:eastAsia="仿宋" w:hAnsi="仿宋" w:cs="仿宋" w:hint="eastAsia"/>
          <w:b/>
          <w:bCs/>
          <w:sz w:val="32"/>
          <w:szCs w:val="32"/>
        </w:rPr>
        <w:lastRenderedPageBreak/>
        <w:t>十三、机关运行经费：</w:t>
      </w:r>
      <w:r>
        <w:rPr>
          <w:rFonts w:ascii="仿宋" w:eastAsia="仿宋" w:hAnsi="仿宋" w:cs="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B1AB9" w:rsidRDefault="005B1AB9">
      <w:pPr>
        <w:ind w:firstLine="643"/>
        <w:jc w:val="left"/>
        <w:rPr>
          <w:rFonts w:ascii="仿宋" w:eastAsia="仿宋" w:hAnsi="仿宋" w:cs="Times New Roman"/>
          <w:b/>
          <w:bCs/>
          <w:color w:val="FF0000"/>
          <w:sz w:val="32"/>
          <w:szCs w:val="32"/>
        </w:rPr>
      </w:pPr>
    </w:p>
    <w:p w:rsidR="005B1AB9" w:rsidRDefault="005B1AB9">
      <w:pPr>
        <w:ind w:firstLine="643"/>
        <w:jc w:val="left"/>
        <w:rPr>
          <w:rFonts w:ascii="仿宋" w:eastAsia="仿宋" w:hAnsi="仿宋" w:cs="Times New Roman"/>
          <w:b/>
          <w:bCs/>
          <w:color w:val="FF0000"/>
          <w:sz w:val="32"/>
          <w:szCs w:val="32"/>
        </w:rPr>
      </w:pPr>
    </w:p>
    <w:p w:rsidR="005B1AB9" w:rsidRDefault="005B1AB9">
      <w:pPr>
        <w:ind w:firstLine="640"/>
        <w:jc w:val="left"/>
        <w:rPr>
          <w:rFonts w:ascii="仿宋" w:eastAsia="仿宋" w:hAnsi="仿宋" w:cs="Times New Roman"/>
          <w:sz w:val="32"/>
          <w:szCs w:val="32"/>
        </w:rPr>
      </w:pPr>
    </w:p>
    <w:sectPr w:rsidR="005B1AB9" w:rsidSect="005B1AB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980" w:rsidRDefault="00D70980" w:rsidP="005B338E">
      <w:r>
        <w:separator/>
      </w:r>
    </w:p>
  </w:endnote>
  <w:endnote w:type="continuationSeparator" w:id="0">
    <w:p w:rsidR="00D70980" w:rsidRDefault="00D70980" w:rsidP="005B3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方正超大字符集"/>
    <w:charset w:val="86"/>
    <w:family w:val="script"/>
    <w:pitch w:val="default"/>
    <w:sig w:usb0="00000000" w:usb1="00000000" w:usb2="00000010" w:usb3="00000000" w:csb0="00040000"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980" w:rsidRDefault="00D70980" w:rsidP="005B338E">
      <w:r>
        <w:separator/>
      </w:r>
    </w:p>
  </w:footnote>
  <w:footnote w:type="continuationSeparator" w:id="0">
    <w:p w:rsidR="00D70980" w:rsidRDefault="00D70980" w:rsidP="005B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63AE"/>
    <w:multiLevelType w:val="multilevel"/>
    <w:tmpl w:val="427663A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characterSpacingControl w:val="doNotCompress"/>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243"/>
    <w:rsid w:val="00042938"/>
    <w:rsid w:val="000545CA"/>
    <w:rsid w:val="00066BE8"/>
    <w:rsid w:val="000A79C1"/>
    <w:rsid w:val="000D298F"/>
    <w:rsid w:val="000F15B9"/>
    <w:rsid w:val="00114ED5"/>
    <w:rsid w:val="00137088"/>
    <w:rsid w:val="001B7677"/>
    <w:rsid w:val="00256576"/>
    <w:rsid w:val="00265E90"/>
    <w:rsid w:val="0026668D"/>
    <w:rsid w:val="00277528"/>
    <w:rsid w:val="002921DA"/>
    <w:rsid w:val="00292ADA"/>
    <w:rsid w:val="00293243"/>
    <w:rsid w:val="002A0A6A"/>
    <w:rsid w:val="002F7253"/>
    <w:rsid w:val="003604E9"/>
    <w:rsid w:val="003952FF"/>
    <w:rsid w:val="003A41DF"/>
    <w:rsid w:val="003B39F5"/>
    <w:rsid w:val="003D135B"/>
    <w:rsid w:val="004356CA"/>
    <w:rsid w:val="00505124"/>
    <w:rsid w:val="00532EDB"/>
    <w:rsid w:val="005618FA"/>
    <w:rsid w:val="005B1AB9"/>
    <w:rsid w:val="005B338E"/>
    <w:rsid w:val="005E134A"/>
    <w:rsid w:val="006538EC"/>
    <w:rsid w:val="006949A2"/>
    <w:rsid w:val="006B0D68"/>
    <w:rsid w:val="006D7A7A"/>
    <w:rsid w:val="006F6A3C"/>
    <w:rsid w:val="007A3C12"/>
    <w:rsid w:val="007A589C"/>
    <w:rsid w:val="007D1F96"/>
    <w:rsid w:val="007D5F5C"/>
    <w:rsid w:val="00874446"/>
    <w:rsid w:val="008A71BB"/>
    <w:rsid w:val="008B2373"/>
    <w:rsid w:val="008E3EF1"/>
    <w:rsid w:val="00922A1D"/>
    <w:rsid w:val="0094533D"/>
    <w:rsid w:val="009D3694"/>
    <w:rsid w:val="00A26196"/>
    <w:rsid w:val="00A521FC"/>
    <w:rsid w:val="00AC6FD7"/>
    <w:rsid w:val="00AD748E"/>
    <w:rsid w:val="00B37EEA"/>
    <w:rsid w:val="00B45C2A"/>
    <w:rsid w:val="00BD24F5"/>
    <w:rsid w:val="00BE0970"/>
    <w:rsid w:val="00D05995"/>
    <w:rsid w:val="00D13E3C"/>
    <w:rsid w:val="00D175BC"/>
    <w:rsid w:val="00D47C0F"/>
    <w:rsid w:val="00D70980"/>
    <w:rsid w:val="00D914CB"/>
    <w:rsid w:val="00DA50B3"/>
    <w:rsid w:val="00DF3685"/>
    <w:rsid w:val="00E117C9"/>
    <w:rsid w:val="00E471AB"/>
    <w:rsid w:val="00E661B0"/>
    <w:rsid w:val="00F27A3B"/>
    <w:rsid w:val="00F311C8"/>
    <w:rsid w:val="00F90068"/>
    <w:rsid w:val="00FF165C"/>
    <w:rsid w:val="00FF6293"/>
    <w:rsid w:val="061514A6"/>
    <w:rsid w:val="17793AE7"/>
    <w:rsid w:val="268A178E"/>
    <w:rsid w:val="2C982765"/>
    <w:rsid w:val="5DE31B6C"/>
    <w:rsid w:val="63A53EAB"/>
    <w:rsid w:val="7A4C2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B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B1AB9"/>
    <w:rPr>
      <w:rFonts w:cs="Times New Roman"/>
      <w:kern w:val="0"/>
      <w:sz w:val="18"/>
      <w:szCs w:val="18"/>
      <w:lang/>
    </w:rPr>
  </w:style>
  <w:style w:type="paragraph" w:styleId="a4">
    <w:name w:val="footer"/>
    <w:basedOn w:val="a"/>
    <w:link w:val="Char0"/>
    <w:uiPriority w:val="99"/>
    <w:semiHidden/>
    <w:qFormat/>
    <w:rsid w:val="005B1AB9"/>
    <w:pPr>
      <w:tabs>
        <w:tab w:val="center" w:pos="4153"/>
        <w:tab w:val="right" w:pos="8306"/>
      </w:tabs>
      <w:snapToGrid w:val="0"/>
      <w:jc w:val="left"/>
    </w:pPr>
    <w:rPr>
      <w:rFonts w:cs="Times New Roman"/>
      <w:kern w:val="0"/>
      <w:sz w:val="18"/>
      <w:szCs w:val="18"/>
      <w:lang/>
    </w:rPr>
  </w:style>
  <w:style w:type="paragraph" w:styleId="a5">
    <w:name w:val="header"/>
    <w:basedOn w:val="a"/>
    <w:link w:val="Char1"/>
    <w:uiPriority w:val="99"/>
    <w:semiHidden/>
    <w:qFormat/>
    <w:rsid w:val="005B1AB9"/>
    <w:pPr>
      <w:pBdr>
        <w:bottom w:val="single" w:sz="6" w:space="1" w:color="auto"/>
      </w:pBdr>
      <w:tabs>
        <w:tab w:val="center" w:pos="4153"/>
        <w:tab w:val="right" w:pos="8306"/>
      </w:tabs>
      <w:snapToGrid w:val="0"/>
      <w:jc w:val="center"/>
    </w:pPr>
    <w:rPr>
      <w:rFonts w:cs="Times New Roman"/>
      <w:kern w:val="0"/>
      <w:sz w:val="18"/>
      <w:szCs w:val="18"/>
      <w:lang/>
    </w:rPr>
  </w:style>
  <w:style w:type="table" w:styleId="a6">
    <w:name w:val="Table Grid"/>
    <w:basedOn w:val="a1"/>
    <w:uiPriority w:val="99"/>
    <w:qFormat/>
    <w:rsid w:val="005B1AB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99"/>
    <w:qFormat/>
    <w:rsid w:val="005B1AB9"/>
    <w:rPr>
      <w:b/>
      <w:bCs/>
    </w:rPr>
  </w:style>
  <w:style w:type="character" w:customStyle="1" w:styleId="Char1">
    <w:name w:val="页眉 Char"/>
    <w:link w:val="a5"/>
    <w:uiPriority w:val="99"/>
    <w:semiHidden/>
    <w:qFormat/>
    <w:locked/>
    <w:rsid w:val="005B1AB9"/>
    <w:rPr>
      <w:sz w:val="18"/>
      <w:szCs w:val="18"/>
    </w:rPr>
  </w:style>
  <w:style w:type="character" w:customStyle="1" w:styleId="Char0">
    <w:name w:val="页脚 Char"/>
    <w:link w:val="a4"/>
    <w:uiPriority w:val="99"/>
    <w:semiHidden/>
    <w:qFormat/>
    <w:locked/>
    <w:rsid w:val="005B1AB9"/>
    <w:rPr>
      <w:sz w:val="18"/>
      <w:szCs w:val="18"/>
    </w:rPr>
  </w:style>
  <w:style w:type="character" w:customStyle="1" w:styleId="Char">
    <w:name w:val="批注框文本 Char"/>
    <w:link w:val="a3"/>
    <w:uiPriority w:val="99"/>
    <w:semiHidden/>
    <w:qFormat/>
    <w:locked/>
    <w:rsid w:val="005B1AB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586</Words>
  <Characters>3342</Characters>
  <Application>Microsoft Office Word</Application>
  <DocSecurity>0</DocSecurity>
  <Lines>27</Lines>
  <Paragraphs>7</Paragraphs>
  <ScaleCrop>false</ScaleCrop>
  <Company>China</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32</cp:revision>
  <cp:lastPrinted>2019-07-18T07:12:00Z</cp:lastPrinted>
  <dcterms:created xsi:type="dcterms:W3CDTF">2017-07-19T07:12:00Z</dcterms:created>
  <dcterms:modified xsi:type="dcterms:W3CDTF">2021-06-08T09:48:00Z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