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90" w:rsidRPr="00FA0590" w:rsidRDefault="00FA0590" w:rsidP="00FA0590">
      <w:pPr>
        <w:widowControl w:val="0"/>
        <w:adjustRightInd/>
        <w:snapToGrid/>
        <w:spacing w:after="0" w:line="600" w:lineRule="exact"/>
        <w:jc w:val="both"/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</w:pPr>
      <w:r w:rsidRPr="00FA0590">
        <w:rPr>
          <w:rFonts w:ascii="方正仿宋简体" w:eastAsia="方正仿宋简体" w:hAnsi="方正仿宋简体" w:cs="方正仿宋简体" w:hint="eastAsia"/>
          <w:kern w:val="2"/>
          <w:sz w:val="32"/>
          <w:szCs w:val="32"/>
        </w:rPr>
        <w:t>附件1：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jc w:val="center"/>
        <w:rPr>
          <w:rFonts w:ascii="方正大标宋简体" w:eastAsia="方正大标宋简体" w:hAnsi="方正大标宋简体" w:cs="仿宋_GB2312" w:hint="eastAsia"/>
          <w:bCs/>
          <w:kern w:val="2"/>
          <w:sz w:val="36"/>
          <w:szCs w:val="36"/>
        </w:rPr>
      </w:pP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jc w:val="center"/>
        <w:rPr>
          <w:rFonts w:ascii="方正大标宋简体" w:eastAsia="方正大标宋简体" w:hAnsi="方正大标宋简体" w:cs="仿宋_GB2312" w:hint="eastAsia"/>
          <w:bCs/>
          <w:kern w:val="2"/>
          <w:sz w:val="32"/>
          <w:szCs w:val="32"/>
        </w:rPr>
      </w:pPr>
      <w:r w:rsidRPr="00FA0590">
        <w:rPr>
          <w:rFonts w:ascii="方正大标宋简体" w:eastAsia="方正大标宋简体" w:hAnsi="方正大标宋简体" w:cs="仿宋_GB2312" w:hint="eastAsia"/>
          <w:bCs/>
          <w:kern w:val="2"/>
          <w:sz w:val="36"/>
          <w:szCs w:val="36"/>
        </w:rPr>
        <w:t>2022年益阳市建筑业企业资质动态核查企业名单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left="621"/>
        <w:jc w:val="center"/>
        <w:rPr>
          <w:rFonts w:ascii="方正仿宋_GBK" w:eastAsia="方正仿宋_GBK" w:hAnsi="仿宋_GB2312" w:cs="仿宋_GB2312"/>
          <w:b/>
          <w:bCs/>
          <w:kern w:val="2"/>
          <w:sz w:val="32"/>
          <w:szCs w:val="32"/>
        </w:rPr>
      </w:pP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大标宋简体" w:eastAsia="方正大标宋简体" w:hAnsi="方正大标宋简体" w:cs="仿宋_GB2312" w:hint="eastAsia"/>
          <w:bCs/>
          <w:kern w:val="2"/>
          <w:sz w:val="32"/>
          <w:szCs w:val="32"/>
        </w:rPr>
      </w:pPr>
      <w:r w:rsidRPr="00FA0590">
        <w:rPr>
          <w:rFonts w:ascii="方正大标宋简体" w:eastAsia="方正大标宋简体" w:hAnsi="方正大标宋简体" w:cs="仿宋_GB2312" w:hint="eastAsia"/>
          <w:bCs/>
          <w:kern w:val="2"/>
          <w:sz w:val="32"/>
          <w:szCs w:val="32"/>
        </w:rPr>
        <w:t>一、建筑业企业名单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湖南汇捷电力建设有限公司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湖南晟华建设工程有限公司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益阳志红劳务有限公司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湖南靖宇建设工程有限公司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益阳丰登建筑有限公司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安化云林混凝土有限责任公司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湖南沐华工程有限公司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益阳市赫山区双楼建筑劳务有限公司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沅江市南竹山劳务有限公司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湖南省泽盛建筑有限责任公司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湖南宇元工程管理服务有限公司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益阳市邓石桥建筑工程有限公司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安化元畅装饰设计工程有限公司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益阳市益帆建筑劳务有限公司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湖南杨学建设工程有限公司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湖南微著建筑劳务有限公司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益阳市长力建筑工程有限公司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湖南高胜铝模安装有限公司</w:t>
      </w:r>
    </w:p>
    <w:p w:rsidR="00FA0590" w:rsidRPr="00FA0590" w:rsidRDefault="00FA0590" w:rsidP="00FA0590"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lastRenderedPageBreak/>
        <w:t>湖南资江园林工程建设有限公司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Calibri" w:eastAsia="宋体" w:hAnsi="Calibri" w:cs="Times New Roman" w:hint="eastAsia"/>
          <w:b/>
          <w:kern w:val="2"/>
          <w:sz w:val="21"/>
          <w:szCs w:val="24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20、沅江市鹏成建筑劳务有限公司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大标宋简体" w:eastAsia="方正大标宋简体" w:hAnsi="方正大标宋简体" w:cs="仿宋_GB2312"/>
          <w:bCs/>
          <w:kern w:val="2"/>
          <w:sz w:val="32"/>
          <w:szCs w:val="32"/>
        </w:rPr>
      </w:pPr>
      <w:r w:rsidRPr="00FA0590">
        <w:rPr>
          <w:rFonts w:ascii="方正大标宋简体" w:eastAsia="方正大标宋简体" w:hAnsi="方正大标宋简体" w:cs="仿宋_GB2312" w:hint="eastAsia"/>
          <w:bCs/>
          <w:kern w:val="2"/>
          <w:sz w:val="32"/>
          <w:szCs w:val="32"/>
        </w:rPr>
        <w:t>二、外地迁入企业名单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1、湖南广研建筑工程有限公司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2、湖南合群模板脚手架工程有限公司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3、湖南锦湃建筑工程有限公司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4、湖南迈科建筑工程有限公司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大标宋简体" w:eastAsia="方正大标宋简体" w:hAnsi="方正大标宋简体" w:cs="仿宋_GB2312" w:hint="eastAsia"/>
          <w:bCs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5、湖南品谦建设工程有限公司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大标宋简体" w:eastAsia="方正大标宋简体" w:hAnsi="方正大标宋简体" w:cs="仿宋_GB2312" w:hint="eastAsia"/>
          <w:bCs/>
          <w:kern w:val="2"/>
          <w:sz w:val="32"/>
          <w:szCs w:val="32"/>
        </w:rPr>
        <w:t>三、监理企业名单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1、湖南海邦项目管理有限公司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2、益阳众宇建设工程监理咨询有限公司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3、湖南益享工程项目管理有限公司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4、益阳瑞安建设工程监理咨询有限公司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5、湖南宏嘉建设有限公司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6、湖南城院工程咨询有限公司</w:t>
      </w:r>
    </w:p>
    <w:p w:rsidR="00FA0590" w:rsidRPr="00FA0590" w:rsidRDefault="00FA0590" w:rsidP="00FA05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方正仿宋_GBK" w:eastAsia="方正仿宋_GBK" w:hAnsi="仿宋_GB2312" w:cs="仿宋_GB2312" w:hint="eastAsia"/>
          <w:kern w:val="2"/>
          <w:sz w:val="32"/>
          <w:szCs w:val="32"/>
        </w:rPr>
      </w:pPr>
      <w:r w:rsidRPr="00FA0590">
        <w:rPr>
          <w:rFonts w:ascii="方正仿宋_GBK" w:eastAsia="方正仿宋_GBK" w:hAnsi="仿宋_GB2312" w:cs="仿宋_GB2312" w:hint="eastAsia"/>
          <w:kern w:val="2"/>
          <w:sz w:val="32"/>
          <w:szCs w:val="32"/>
        </w:rPr>
        <w:t>7、益阳市交通规划勘测设计院有限公司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16" w:rsidRDefault="00C52616" w:rsidP="00FA0590">
      <w:pPr>
        <w:spacing w:after="0"/>
      </w:pPr>
      <w:r>
        <w:separator/>
      </w:r>
    </w:p>
  </w:endnote>
  <w:endnote w:type="continuationSeparator" w:id="0">
    <w:p w:rsidR="00C52616" w:rsidRDefault="00C52616" w:rsidP="00FA05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default"/>
    <w:sig w:usb0="00000000" w:usb1="080E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16" w:rsidRDefault="00C52616" w:rsidP="00FA0590">
      <w:pPr>
        <w:spacing w:after="0"/>
      </w:pPr>
      <w:r>
        <w:separator/>
      </w:r>
    </w:p>
  </w:footnote>
  <w:footnote w:type="continuationSeparator" w:id="0">
    <w:p w:rsidR="00C52616" w:rsidRDefault="00C52616" w:rsidP="00FA059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BC28E"/>
    <w:multiLevelType w:val="singleLevel"/>
    <w:tmpl w:val="4CABC28E"/>
    <w:lvl w:ilvl="0">
      <w:start w:val="1"/>
      <w:numFmt w:val="decimal"/>
      <w:suff w:val="nothing"/>
      <w:lvlText w:val="%1、"/>
      <w:lvlJc w:val="left"/>
      <w:pPr>
        <w:ind w:left="-1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8089E"/>
    <w:rsid w:val="008B7726"/>
    <w:rsid w:val="00C52616"/>
    <w:rsid w:val="00D31D50"/>
    <w:rsid w:val="00FA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5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59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59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59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269</Characters>
  <Application>Microsoft Office Word</Application>
  <DocSecurity>0</DocSecurity>
  <Lines>13</Lines>
  <Paragraphs>10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江雄伟</cp:lastModifiedBy>
  <cp:revision>2</cp:revision>
  <dcterms:created xsi:type="dcterms:W3CDTF">2008-09-11T17:20:00Z</dcterms:created>
  <dcterms:modified xsi:type="dcterms:W3CDTF">2022-10-24T09:34:00Z</dcterms:modified>
</cp:coreProperties>
</file>