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8" w:rsidRDefault="005640D8">
      <w:pPr>
        <w:rPr>
          <w:b/>
          <w:sz w:val="44"/>
          <w:szCs w:val="44"/>
        </w:rPr>
      </w:pPr>
    </w:p>
    <w:p w:rsidR="005640D8" w:rsidRDefault="005640D8" w:rsidP="005640D8">
      <w:pPr>
        <w:spacing w:after="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</w:rPr>
        <w:t>1</w:t>
      </w:r>
      <w:r w:rsidRPr="005640D8">
        <w:rPr>
          <w:b/>
          <w:sz w:val="44"/>
          <w:szCs w:val="44"/>
        </w:rPr>
        <w:t>年度</w:t>
      </w:r>
      <w:r w:rsidRPr="005640D8">
        <w:rPr>
          <w:b/>
          <w:sz w:val="44"/>
          <w:szCs w:val="44"/>
        </w:rPr>
        <w:t xml:space="preserve"> </w:t>
      </w:r>
    </w:p>
    <w:p w:rsidR="005640D8" w:rsidRDefault="005640D8" w:rsidP="005640D8">
      <w:pPr>
        <w:ind w:firstLineChars="196" w:firstLine="708"/>
        <w:rPr>
          <w:sz w:val="36"/>
          <w:szCs w:val="36"/>
        </w:rPr>
      </w:pPr>
      <w:r w:rsidRPr="005640D8">
        <w:rPr>
          <w:b/>
          <w:sz w:val="36"/>
          <w:szCs w:val="36"/>
        </w:rPr>
        <w:t>益阳市住房和城乡建设局</w:t>
      </w:r>
      <w:r w:rsidRPr="005640D8">
        <w:rPr>
          <w:b/>
          <w:sz w:val="36"/>
          <w:szCs w:val="36"/>
        </w:rPr>
        <w:t>(</w:t>
      </w:r>
      <w:r w:rsidRPr="005640D8">
        <w:rPr>
          <w:b/>
          <w:sz w:val="36"/>
          <w:szCs w:val="36"/>
        </w:rPr>
        <w:t>人防办）部门预算</w:t>
      </w:r>
      <w:r w:rsidRPr="005640D8">
        <w:rPr>
          <w:sz w:val="36"/>
          <w:szCs w:val="36"/>
        </w:rPr>
        <w:t xml:space="preserve"> </w:t>
      </w:r>
    </w:p>
    <w:p w:rsidR="005640D8" w:rsidRPr="005640D8" w:rsidRDefault="005640D8" w:rsidP="005640D8">
      <w:pPr>
        <w:ind w:firstLineChars="895" w:firstLine="3235"/>
        <w:rPr>
          <w:b/>
          <w:sz w:val="36"/>
          <w:szCs w:val="36"/>
        </w:rPr>
      </w:pPr>
      <w:r w:rsidRPr="005640D8">
        <w:rPr>
          <w:b/>
          <w:sz w:val="36"/>
          <w:szCs w:val="36"/>
        </w:rPr>
        <w:t>目</w:t>
      </w:r>
      <w:r w:rsidRPr="005640D8">
        <w:rPr>
          <w:rFonts w:hint="eastAsia"/>
          <w:b/>
          <w:sz w:val="36"/>
          <w:szCs w:val="36"/>
        </w:rPr>
        <w:t xml:space="preserve">   </w:t>
      </w:r>
      <w:r w:rsidRPr="005640D8">
        <w:rPr>
          <w:b/>
          <w:sz w:val="36"/>
          <w:szCs w:val="36"/>
        </w:rPr>
        <w:t xml:space="preserve"> </w:t>
      </w:r>
      <w:r w:rsidRPr="005640D8">
        <w:rPr>
          <w:b/>
          <w:sz w:val="36"/>
          <w:szCs w:val="36"/>
        </w:rPr>
        <w:t>录</w:t>
      </w:r>
      <w:r w:rsidRPr="005640D8">
        <w:rPr>
          <w:b/>
          <w:sz w:val="36"/>
          <w:szCs w:val="36"/>
        </w:rPr>
        <w:t xml:space="preserve"> </w:t>
      </w:r>
    </w:p>
    <w:p w:rsidR="005640D8" w:rsidRPr="008412E1" w:rsidRDefault="005640D8" w:rsidP="008412E1">
      <w:pPr>
        <w:ind w:firstLineChars="98" w:firstLine="354"/>
        <w:rPr>
          <w:b/>
          <w:sz w:val="36"/>
          <w:szCs w:val="36"/>
        </w:rPr>
      </w:pPr>
      <w:r w:rsidRPr="008412E1">
        <w:rPr>
          <w:b/>
          <w:sz w:val="36"/>
          <w:szCs w:val="36"/>
        </w:rPr>
        <w:t>第一部分</w:t>
      </w:r>
      <w:r w:rsidRPr="008412E1">
        <w:rPr>
          <w:b/>
          <w:sz w:val="36"/>
          <w:szCs w:val="36"/>
        </w:rPr>
        <w:t xml:space="preserve"> 2021</w:t>
      </w:r>
      <w:r w:rsidRPr="008412E1">
        <w:rPr>
          <w:b/>
          <w:sz w:val="36"/>
          <w:szCs w:val="36"/>
        </w:rPr>
        <w:t>年部门预算说明</w:t>
      </w:r>
      <w:r w:rsidRPr="008412E1">
        <w:rPr>
          <w:b/>
          <w:sz w:val="36"/>
          <w:szCs w:val="36"/>
        </w:rPr>
        <w:t xml:space="preserve"> </w:t>
      </w:r>
    </w:p>
    <w:p w:rsidR="005640D8" w:rsidRPr="008412E1" w:rsidRDefault="005640D8" w:rsidP="008412E1">
      <w:pPr>
        <w:ind w:firstLineChars="98" w:firstLine="354"/>
        <w:rPr>
          <w:b/>
          <w:sz w:val="36"/>
          <w:szCs w:val="36"/>
        </w:rPr>
      </w:pPr>
      <w:r w:rsidRPr="008412E1">
        <w:rPr>
          <w:b/>
          <w:sz w:val="36"/>
          <w:szCs w:val="36"/>
        </w:rPr>
        <w:t>一、部门基本概况</w:t>
      </w:r>
      <w:r w:rsidRPr="008412E1">
        <w:rPr>
          <w:b/>
          <w:sz w:val="36"/>
          <w:szCs w:val="36"/>
        </w:rPr>
        <w:t xml:space="preserve"> </w:t>
      </w:r>
    </w:p>
    <w:p w:rsidR="005640D8" w:rsidRDefault="005640D8" w:rsidP="008412E1">
      <w:pPr>
        <w:ind w:firstLineChars="50" w:firstLine="180"/>
        <w:rPr>
          <w:sz w:val="28"/>
          <w:szCs w:val="28"/>
        </w:rPr>
      </w:pPr>
      <w:r w:rsidRPr="005640D8">
        <w:rPr>
          <w:sz w:val="36"/>
          <w:szCs w:val="36"/>
        </w:rPr>
        <w:t>（一）</w:t>
      </w:r>
      <w:r w:rsidRPr="005640D8">
        <w:rPr>
          <w:sz w:val="28"/>
          <w:szCs w:val="28"/>
        </w:rPr>
        <w:t>职能职责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（二）机构设置</w:t>
      </w:r>
      <w:r w:rsidRPr="005640D8">
        <w:rPr>
          <w:sz w:val="28"/>
          <w:szCs w:val="28"/>
        </w:rPr>
        <w:t xml:space="preserve"> </w:t>
      </w:r>
    </w:p>
    <w:p w:rsidR="005640D8" w:rsidRPr="008412E1" w:rsidRDefault="005640D8" w:rsidP="008412E1">
      <w:pPr>
        <w:ind w:firstLineChars="98" w:firstLine="275"/>
        <w:rPr>
          <w:b/>
          <w:sz w:val="28"/>
          <w:szCs w:val="28"/>
        </w:rPr>
      </w:pPr>
      <w:r w:rsidRPr="008412E1">
        <w:rPr>
          <w:b/>
          <w:sz w:val="28"/>
          <w:szCs w:val="28"/>
        </w:rPr>
        <w:t>二、部门预算单位构成</w:t>
      </w:r>
      <w:r w:rsidRPr="008412E1">
        <w:rPr>
          <w:b/>
          <w:sz w:val="28"/>
          <w:szCs w:val="28"/>
        </w:rPr>
        <w:t xml:space="preserve"> </w:t>
      </w:r>
    </w:p>
    <w:p w:rsidR="005640D8" w:rsidRPr="008412E1" w:rsidRDefault="005640D8" w:rsidP="008412E1">
      <w:pPr>
        <w:ind w:firstLineChars="98" w:firstLine="275"/>
        <w:rPr>
          <w:b/>
          <w:sz w:val="28"/>
          <w:szCs w:val="28"/>
        </w:rPr>
      </w:pPr>
      <w:r w:rsidRPr="008412E1">
        <w:rPr>
          <w:b/>
          <w:sz w:val="28"/>
          <w:szCs w:val="28"/>
        </w:rPr>
        <w:t>三、部门收支总体情况</w:t>
      </w:r>
      <w:r w:rsidRPr="008412E1">
        <w:rPr>
          <w:b/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（一）收入预算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（二）支出预算</w:t>
      </w:r>
      <w:r w:rsidRPr="005640D8">
        <w:rPr>
          <w:sz w:val="28"/>
          <w:szCs w:val="28"/>
        </w:rPr>
        <w:t xml:space="preserve"> </w:t>
      </w:r>
    </w:p>
    <w:p w:rsidR="005640D8" w:rsidRPr="008412E1" w:rsidRDefault="005640D8" w:rsidP="008412E1">
      <w:pPr>
        <w:ind w:firstLineChars="98" w:firstLine="275"/>
        <w:rPr>
          <w:b/>
          <w:sz w:val="28"/>
          <w:szCs w:val="28"/>
        </w:rPr>
      </w:pPr>
      <w:r w:rsidRPr="008412E1">
        <w:rPr>
          <w:b/>
          <w:sz w:val="28"/>
          <w:szCs w:val="28"/>
        </w:rPr>
        <w:t>四、一般公共预算拨款支出</w:t>
      </w:r>
      <w:r w:rsidRPr="008412E1">
        <w:rPr>
          <w:b/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（一）基本支出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（二）项目支出</w:t>
      </w:r>
      <w:r w:rsidRPr="005640D8">
        <w:rPr>
          <w:sz w:val="28"/>
          <w:szCs w:val="28"/>
        </w:rPr>
        <w:t xml:space="preserve"> </w:t>
      </w:r>
    </w:p>
    <w:p w:rsidR="005640D8" w:rsidRPr="008412E1" w:rsidRDefault="005640D8" w:rsidP="008412E1">
      <w:pPr>
        <w:ind w:firstLineChars="98" w:firstLine="275"/>
        <w:rPr>
          <w:b/>
          <w:sz w:val="28"/>
          <w:szCs w:val="28"/>
        </w:rPr>
      </w:pPr>
      <w:r w:rsidRPr="008412E1">
        <w:rPr>
          <w:b/>
          <w:sz w:val="28"/>
          <w:szCs w:val="28"/>
        </w:rPr>
        <w:t>五、政府性基金预算支出</w:t>
      </w:r>
      <w:r w:rsidRPr="008412E1">
        <w:rPr>
          <w:b/>
          <w:sz w:val="28"/>
          <w:szCs w:val="28"/>
        </w:rPr>
        <w:t xml:space="preserve"> </w:t>
      </w:r>
    </w:p>
    <w:p w:rsidR="005640D8" w:rsidRPr="008412E1" w:rsidRDefault="005640D8" w:rsidP="008412E1">
      <w:pPr>
        <w:ind w:firstLineChars="98" w:firstLine="275"/>
        <w:rPr>
          <w:b/>
          <w:sz w:val="28"/>
          <w:szCs w:val="28"/>
        </w:rPr>
      </w:pPr>
      <w:r w:rsidRPr="008412E1">
        <w:rPr>
          <w:b/>
          <w:sz w:val="28"/>
          <w:szCs w:val="28"/>
        </w:rPr>
        <w:t>六、其他重要事项的情况说明</w:t>
      </w:r>
      <w:r w:rsidRPr="008412E1">
        <w:rPr>
          <w:b/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（一）机关运行经费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（二）</w:t>
      </w:r>
      <w:r w:rsidRPr="005640D8">
        <w:rPr>
          <w:sz w:val="28"/>
          <w:szCs w:val="28"/>
        </w:rPr>
        <w:t>“</w:t>
      </w:r>
      <w:r w:rsidRPr="005640D8">
        <w:rPr>
          <w:sz w:val="28"/>
          <w:szCs w:val="28"/>
        </w:rPr>
        <w:t>三公</w:t>
      </w:r>
      <w:r w:rsidRPr="005640D8">
        <w:rPr>
          <w:sz w:val="28"/>
          <w:szCs w:val="28"/>
        </w:rPr>
        <w:t>”</w:t>
      </w:r>
      <w:r w:rsidRPr="005640D8">
        <w:rPr>
          <w:sz w:val="28"/>
          <w:szCs w:val="28"/>
        </w:rPr>
        <w:t>经费预算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（三）一般性支出情况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（四）政府采购情况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（五）国有资产占用使用及新增资产配置情况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lastRenderedPageBreak/>
        <w:t>（六）部门整体支出、单位项目支出、重点（专项）项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目支出预算绩效目标情况说明</w:t>
      </w:r>
      <w:r w:rsidRPr="005640D8">
        <w:rPr>
          <w:sz w:val="28"/>
          <w:szCs w:val="28"/>
        </w:rPr>
        <w:t xml:space="preserve"> </w:t>
      </w:r>
    </w:p>
    <w:p w:rsidR="005640D8" w:rsidRPr="008412E1" w:rsidRDefault="005640D8" w:rsidP="008412E1">
      <w:pPr>
        <w:ind w:firstLineChars="98" w:firstLine="275"/>
        <w:rPr>
          <w:b/>
          <w:sz w:val="28"/>
          <w:szCs w:val="28"/>
        </w:rPr>
      </w:pPr>
      <w:r w:rsidRPr="008412E1">
        <w:rPr>
          <w:b/>
          <w:sz w:val="28"/>
          <w:szCs w:val="28"/>
        </w:rPr>
        <w:t>七、名词解释</w:t>
      </w:r>
      <w:r w:rsidRPr="008412E1">
        <w:rPr>
          <w:b/>
          <w:sz w:val="28"/>
          <w:szCs w:val="28"/>
        </w:rPr>
        <w:t xml:space="preserve"> </w:t>
      </w:r>
    </w:p>
    <w:p w:rsidR="005640D8" w:rsidRPr="008412E1" w:rsidRDefault="005640D8" w:rsidP="008412E1">
      <w:pPr>
        <w:ind w:firstLineChars="98" w:firstLine="275"/>
        <w:rPr>
          <w:b/>
          <w:sz w:val="28"/>
          <w:szCs w:val="28"/>
        </w:rPr>
      </w:pPr>
      <w:r w:rsidRPr="008412E1">
        <w:rPr>
          <w:b/>
          <w:sz w:val="28"/>
          <w:szCs w:val="28"/>
        </w:rPr>
        <w:t>第二部分</w:t>
      </w:r>
      <w:r w:rsidRPr="008412E1">
        <w:rPr>
          <w:b/>
          <w:sz w:val="28"/>
          <w:szCs w:val="28"/>
        </w:rPr>
        <w:t xml:space="preserve"> 2021</w:t>
      </w:r>
      <w:r w:rsidRPr="008412E1">
        <w:rPr>
          <w:b/>
          <w:sz w:val="28"/>
          <w:szCs w:val="28"/>
        </w:rPr>
        <w:t>年部门预算表</w:t>
      </w:r>
      <w:r w:rsidRPr="008412E1">
        <w:rPr>
          <w:b/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1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年部门收支总表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2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年部门收入总表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3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年部门支出总表</w:t>
      </w:r>
      <w:r w:rsidRPr="005640D8">
        <w:rPr>
          <w:sz w:val="28"/>
          <w:szCs w:val="28"/>
        </w:rPr>
        <w:t>(</w:t>
      </w:r>
      <w:r w:rsidRPr="005640D8">
        <w:rPr>
          <w:sz w:val="28"/>
          <w:szCs w:val="28"/>
        </w:rPr>
        <w:t>按部门经济科目</w:t>
      </w:r>
      <w:r w:rsidRPr="005640D8">
        <w:rPr>
          <w:sz w:val="28"/>
          <w:szCs w:val="28"/>
        </w:rPr>
        <w:t xml:space="preserve">)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4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年部门支出总表</w:t>
      </w:r>
      <w:r w:rsidRPr="005640D8">
        <w:rPr>
          <w:sz w:val="28"/>
          <w:szCs w:val="28"/>
        </w:rPr>
        <w:t>(</w:t>
      </w:r>
      <w:r w:rsidRPr="005640D8">
        <w:rPr>
          <w:sz w:val="28"/>
          <w:szCs w:val="28"/>
        </w:rPr>
        <w:t>按政府经济科目</w:t>
      </w:r>
      <w:r w:rsidRPr="005640D8">
        <w:rPr>
          <w:sz w:val="28"/>
          <w:szCs w:val="28"/>
        </w:rPr>
        <w:t xml:space="preserve">)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5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年部门财政拨款收支总表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6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年部门一般公共预算支出表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7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年部门一般公共预算基本支出表</w:t>
      </w:r>
      <w:r w:rsidRPr="005640D8">
        <w:rPr>
          <w:sz w:val="28"/>
          <w:szCs w:val="28"/>
        </w:rPr>
        <w:t>(</w:t>
      </w:r>
      <w:r w:rsidRPr="005640D8">
        <w:rPr>
          <w:sz w:val="28"/>
          <w:szCs w:val="28"/>
        </w:rPr>
        <w:t>纵向</w:t>
      </w:r>
      <w:r w:rsidRPr="005640D8">
        <w:rPr>
          <w:sz w:val="28"/>
          <w:szCs w:val="28"/>
        </w:rPr>
        <w:t xml:space="preserve">)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8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年部门一般公共预算基本支出表</w:t>
      </w:r>
      <w:r w:rsidRPr="005640D8">
        <w:rPr>
          <w:sz w:val="28"/>
          <w:szCs w:val="28"/>
        </w:rPr>
        <w:t>(</w:t>
      </w:r>
      <w:r w:rsidRPr="005640D8">
        <w:rPr>
          <w:sz w:val="28"/>
          <w:szCs w:val="28"/>
        </w:rPr>
        <w:t>横向</w:t>
      </w:r>
      <w:r w:rsidRPr="005640D8">
        <w:rPr>
          <w:sz w:val="28"/>
          <w:szCs w:val="28"/>
        </w:rPr>
        <w:t>)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9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年部门政府性基金预算支出表</w:t>
      </w:r>
      <w:r w:rsidRPr="005640D8">
        <w:rPr>
          <w:sz w:val="28"/>
          <w:szCs w:val="28"/>
        </w:rPr>
        <w:t>(</w:t>
      </w:r>
      <w:r w:rsidRPr="005640D8">
        <w:rPr>
          <w:sz w:val="28"/>
          <w:szCs w:val="28"/>
        </w:rPr>
        <w:t>按部门经济科目</w:t>
      </w:r>
      <w:r w:rsidRPr="005640D8">
        <w:rPr>
          <w:sz w:val="28"/>
          <w:szCs w:val="28"/>
        </w:rPr>
        <w:t>)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10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年部门政府性基金预算支出表</w:t>
      </w:r>
      <w:r w:rsidRPr="005640D8">
        <w:rPr>
          <w:sz w:val="28"/>
          <w:szCs w:val="28"/>
        </w:rPr>
        <w:t>(</w:t>
      </w:r>
      <w:r w:rsidRPr="005640D8">
        <w:rPr>
          <w:sz w:val="28"/>
          <w:szCs w:val="28"/>
        </w:rPr>
        <w:t>按政府经济科目</w:t>
      </w:r>
      <w:r w:rsidRPr="005640D8">
        <w:rPr>
          <w:sz w:val="28"/>
          <w:szCs w:val="28"/>
        </w:rPr>
        <w:t xml:space="preserve"> )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11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年部门一般公共预算三公经费支出表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12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年部门整体支出预算绩效目标表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13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年部门单位项目支出预算绩效目标表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14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年部门专项支出预算绩效目标表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5"/>
        <w:rPr>
          <w:sz w:val="28"/>
          <w:szCs w:val="28"/>
        </w:rPr>
      </w:pPr>
      <w:r w:rsidRPr="005640D8">
        <w:rPr>
          <w:b/>
          <w:sz w:val="28"/>
          <w:szCs w:val="28"/>
        </w:rPr>
        <w:t>注：以上部门预算报表中，空表表示本部门无相关收支</w:t>
      </w:r>
      <w:r w:rsidRPr="005640D8">
        <w:rPr>
          <w:b/>
          <w:sz w:val="28"/>
          <w:szCs w:val="28"/>
        </w:rPr>
        <w:t xml:space="preserve"> </w:t>
      </w:r>
      <w:r w:rsidRPr="005640D8">
        <w:rPr>
          <w:b/>
          <w:sz w:val="28"/>
          <w:szCs w:val="28"/>
        </w:rPr>
        <w:t>情况。</w:t>
      </w:r>
      <w:r w:rsidRPr="005640D8">
        <w:rPr>
          <w:sz w:val="28"/>
          <w:szCs w:val="28"/>
        </w:rPr>
        <w:t xml:space="preserve"> </w:t>
      </w:r>
    </w:p>
    <w:p w:rsidR="005640D8" w:rsidRPr="005640D8" w:rsidRDefault="005640D8" w:rsidP="005640D8">
      <w:pPr>
        <w:ind w:firstLineChars="492" w:firstLine="1383"/>
        <w:rPr>
          <w:b/>
          <w:sz w:val="28"/>
          <w:szCs w:val="28"/>
        </w:rPr>
      </w:pPr>
      <w:r w:rsidRPr="005640D8">
        <w:rPr>
          <w:b/>
          <w:sz w:val="28"/>
          <w:szCs w:val="28"/>
        </w:rPr>
        <w:t>第一部分</w:t>
      </w:r>
      <w:r w:rsidRPr="005640D8">
        <w:rPr>
          <w:b/>
          <w:sz w:val="28"/>
          <w:szCs w:val="28"/>
        </w:rPr>
        <w:t xml:space="preserve"> 2021</w:t>
      </w:r>
      <w:r w:rsidRPr="005640D8">
        <w:rPr>
          <w:b/>
          <w:sz w:val="28"/>
          <w:szCs w:val="28"/>
        </w:rPr>
        <w:t>年部门预算说明</w:t>
      </w:r>
      <w:r w:rsidRPr="005640D8">
        <w:rPr>
          <w:b/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5"/>
        <w:rPr>
          <w:b/>
          <w:sz w:val="28"/>
          <w:szCs w:val="28"/>
        </w:rPr>
      </w:pPr>
      <w:r w:rsidRPr="005640D8">
        <w:rPr>
          <w:b/>
          <w:sz w:val="28"/>
          <w:szCs w:val="28"/>
        </w:rPr>
        <w:t>一、部门基本概况</w:t>
      </w:r>
      <w:r w:rsidRPr="005640D8">
        <w:rPr>
          <w:b/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5"/>
        <w:rPr>
          <w:sz w:val="28"/>
          <w:szCs w:val="28"/>
        </w:rPr>
      </w:pPr>
      <w:r w:rsidRPr="005640D8">
        <w:rPr>
          <w:b/>
          <w:sz w:val="28"/>
          <w:szCs w:val="28"/>
        </w:rPr>
        <w:t>（一）职能职责</w:t>
      </w:r>
      <w:r w:rsidRPr="005640D8">
        <w:rPr>
          <w:sz w:val="28"/>
          <w:szCs w:val="28"/>
        </w:rPr>
        <w:t xml:space="preserve"> 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lastRenderedPageBreak/>
        <w:t>1</w:t>
      </w:r>
      <w:r w:rsidRPr="005640D8">
        <w:rPr>
          <w:sz w:val="28"/>
          <w:szCs w:val="28"/>
        </w:rPr>
        <w:t>、贯彻执行住房保障、城乡建设、房地产管理、人民防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空工作的方针政策和法律法规，拟订相关政策措施、发展规划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、工作计划并组织实施；参与编制国土空间规划、城镇体系规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划、城市总体规划、地下空间规划等；负责指导全市住房保障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、城乡建设、房地产管理、人民防空工作。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2</w:t>
      </w:r>
      <w:r w:rsidRPr="005640D8">
        <w:rPr>
          <w:sz w:val="28"/>
          <w:szCs w:val="28"/>
        </w:rPr>
        <w:t>、负责市城市规划区建设管理工作。负责编制城市基础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设施建设年度计划并指导监督实施；负责供水供气、城乡生活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污水和生活垃圾处理（以下简称</w:t>
      </w:r>
      <w:r w:rsidRPr="005640D8">
        <w:rPr>
          <w:sz w:val="28"/>
          <w:szCs w:val="28"/>
        </w:rPr>
        <w:t>“</w:t>
      </w:r>
      <w:r w:rsidRPr="005640D8">
        <w:rPr>
          <w:sz w:val="28"/>
          <w:szCs w:val="28"/>
        </w:rPr>
        <w:t>两供两治</w:t>
      </w:r>
      <w:r w:rsidRPr="005640D8">
        <w:rPr>
          <w:sz w:val="28"/>
          <w:szCs w:val="28"/>
        </w:rPr>
        <w:t>”</w:t>
      </w:r>
      <w:r w:rsidRPr="005640D8">
        <w:rPr>
          <w:sz w:val="28"/>
          <w:szCs w:val="28"/>
        </w:rPr>
        <w:t>）公用事业管理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和相关公用设施建设；负责城市地下空间（含地下管线）建设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的监督管理；负责市城市规划区城市建设档案管理。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3</w:t>
      </w:r>
      <w:r w:rsidRPr="005640D8">
        <w:rPr>
          <w:sz w:val="28"/>
          <w:szCs w:val="28"/>
        </w:rPr>
        <w:t>、负责推进新型城镇化工作。拟订全市推进新型城镇化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政策措施和发展规划并指导督促实施；指导全市城乡基础设施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与公共服务设施建设管理工作；指导全市农村危房改造工作和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农村村民住房建设管理工作。</w:t>
      </w:r>
    </w:p>
    <w:p w:rsidR="005640D8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4</w:t>
      </w:r>
      <w:r w:rsidRPr="005640D8">
        <w:rPr>
          <w:sz w:val="28"/>
          <w:szCs w:val="28"/>
        </w:rPr>
        <w:t>、负责建设工程规范、标准、定额的贯彻执行和监督管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理。组织贯彻执行工程建设国家规范、标准、定额和相关管理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制度，贯彻执行省发布的工程建设标准、工法、定额。指导监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督各类工程建设定额的实施和工程造价计价，组织发布建筑材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料价格参考信息。负责建筑行业管理。拟订全市建筑行业发展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规划；负责建筑市场和建筑业资质资格管理，推动行业信用体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系建设。依法监督管理市城市规划区房屋建筑和市政工程招投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标活动。</w:t>
      </w:r>
    </w:p>
    <w:p w:rsidR="0025799A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5</w:t>
      </w:r>
      <w:r w:rsidRPr="005640D8">
        <w:rPr>
          <w:sz w:val="28"/>
          <w:szCs w:val="28"/>
        </w:rPr>
        <w:t>、负责市城市规划区建设工程主题服务窗口建设管理工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作。负</w:t>
      </w:r>
      <w:r w:rsidRPr="005640D8">
        <w:rPr>
          <w:sz w:val="28"/>
          <w:szCs w:val="28"/>
        </w:rPr>
        <w:lastRenderedPageBreak/>
        <w:t>责市城市规划区建设工程报建、</w:t>
      </w:r>
      <w:r w:rsidRPr="005640D8">
        <w:rPr>
          <w:sz w:val="28"/>
          <w:szCs w:val="28"/>
        </w:rPr>
        <w:t>“</w:t>
      </w:r>
      <w:r w:rsidRPr="005640D8">
        <w:rPr>
          <w:sz w:val="28"/>
          <w:szCs w:val="28"/>
        </w:rPr>
        <w:t>一站式</w:t>
      </w:r>
      <w:r w:rsidRPr="005640D8">
        <w:rPr>
          <w:sz w:val="28"/>
          <w:szCs w:val="28"/>
        </w:rPr>
        <w:t>”</w:t>
      </w:r>
      <w:r w:rsidRPr="005640D8">
        <w:rPr>
          <w:sz w:val="28"/>
          <w:szCs w:val="28"/>
        </w:rPr>
        <w:t>收费和施工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许可管理工作。负责建设项目审批制度改革的组织协调工作。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负责监督管理建设项目勘察设计工作。负责全市建设项目初步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设计（含消防设计）的评审和报批工作；负责施工图（含消防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设计）审查工作；监督指导各类房屋建筑及其附属设施、市政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基础设施建设工程的抗震设防工作。</w:t>
      </w:r>
      <w:r w:rsidRPr="005640D8">
        <w:rPr>
          <w:sz w:val="28"/>
          <w:szCs w:val="28"/>
        </w:rPr>
        <w:t xml:space="preserve"> </w:t>
      </w:r>
      <w:r w:rsidR="0025799A">
        <w:rPr>
          <w:rFonts w:hint="eastAsia"/>
          <w:sz w:val="28"/>
          <w:szCs w:val="28"/>
        </w:rPr>
        <w:t xml:space="preserve">     </w:t>
      </w:r>
      <w:r w:rsidRPr="005640D8">
        <w:rPr>
          <w:sz w:val="28"/>
          <w:szCs w:val="28"/>
        </w:rPr>
        <w:t>6</w:t>
      </w:r>
      <w:r w:rsidRPr="005640D8">
        <w:rPr>
          <w:sz w:val="28"/>
          <w:szCs w:val="28"/>
        </w:rPr>
        <w:t>、负责全市房屋建筑和市政工程质量安全监管。贯彻执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行国家、省有关工程质量、安全生产和竣工验收（含消防验收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）备案的政策和法律法规。负责市城市规划区房屋建筑和市政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工程质量安全监管，负责相关的工程质量检测和联合验收工作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。指导区县（市）房屋建筑和市政工程质量安全监管。组织或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参与工程重大质量、安全事故的调查处理。</w:t>
      </w:r>
    </w:p>
    <w:p w:rsidR="0025799A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7</w:t>
      </w:r>
      <w:r w:rsidRPr="005640D8">
        <w:rPr>
          <w:sz w:val="28"/>
          <w:szCs w:val="28"/>
        </w:rPr>
        <w:t>、负责全市城乡生活污水、生活垃圾减排工作，组织实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施城乡生活污水、生活垃圾处理设施建设和重大减排项目。负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责全市建筑节能、住房城乡建设和人民防空科技工作。贯彻执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行建筑节能政策，组织实施重大建筑节能项目。指导建设行业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科技项目的开发和新技术、新工艺、新产品、新材料的推广应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用。指导管理行业重大技术改进和创新。组织开展人民防空科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学技术研究，推广应用科技成果。</w:t>
      </w:r>
      <w:r w:rsidRPr="005640D8">
        <w:rPr>
          <w:sz w:val="28"/>
          <w:szCs w:val="28"/>
        </w:rPr>
        <w:t xml:space="preserve"> 8</w:t>
      </w:r>
      <w:r w:rsidRPr="005640D8">
        <w:rPr>
          <w:sz w:val="28"/>
          <w:szCs w:val="28"/>
        </w:rPr>
        <w:t>、、负责城市基础设施建设配套费、人防工程易地建设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费、物业专项维修资金等住房城乡建设和人民防空行政事业性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收费及其他专项资金的征收和管理；会同有关部门编制年度城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市维护建设项目资金计划，管理城市维护建设资金和预算外资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金，指导监督各专项经费的使用。管理人民防空经费和资产，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编制市本级人民防空经费预决</w:t>
      </w:r>
      <w:r w:rsidRPr="005640D8">
        <w:rPr>
          <w:sz w:val="28"/>
          <w:szCs w:val="28"/>
        </w:rPr>
        <w:lastRenderedPageBreak/>
        <w:t>算，并对使用情况实施监督检查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。</w:t>
      </w:r>
    </w:p>
    <w:p w:rsidR="0025799A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9</w:t>
      </w:r>
      <w:r w:rsidRPr="005640D8">
        <w:rPr>
          <w:sz w:val="28"/>
          <w:szCs w:val="28"/>
        </w:rPr>
        <w:t>、负责全市建设职业技能教育培训工作。负责组织相关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的职称考试、技能鉴定、岗位培训和考试。负责建筑行业农民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工培训工作。</w:t>
      </w:r>
      <w:r w:rsidRPr="005640D8">
        <w:rPr>
          <w:sz w:val="28"/>
          <w:szCs w:val="28"/>
        </w:rPr>
        <w:t xml:space="preserve"> 10</w:t>
      </w:r>
      <w:r w:rsidRPr="005640D8">
        <w:rPr>
          <w:sz w:val="28"/>
          <w:szCs w:val="28"/>
        </w:rPr>
        <w:t>、负责全市房地产业管理工作。负责指导规范房地产市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场秩序、监督管理房地产市场。会同有关部门组织拟订房地产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市场监管政策措施并监督执行。负责拟订适合市情的住房制度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改革政策措施和方案并组织实施。负责房地产开发的监督管理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，负责开发项目审核、商品房销售管理。负责指导监督管理房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地产价格评估、房地产中介服务机构的工作。负责指导监督房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地产交易、房产测绘及其成果应用。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11</w:t>
      </w:r>
      <w:r w:rsidRPr="005640D8">
        <w:rPr>
          <w:sz w:val="28"/>
          <w:szCs w:val="28"/>
        </w:rPr>
        <w:t>、指导协调城镇住房保障工作。组织拟订住房保障相关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政策措施、发展规划并指导实施。会同有关部门做好保障性住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房资金管理工作。指导协调国有土地上房屋征收与补偿工作。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负责指导监督全市物业管理工作。负责指导监督城市规划区内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房屋共用部位共用设施设备维修资金归集、使用和管理。</w:t>
      </w:r>
    </w:p>
    <w:p w:rsidR="0025799A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12</w:t>
      </w:r>
      <w:r w:rsidRPr="005640D8">
        <w:rPr>
          <w:sz w:val="28"/>
          <w:szCs w:val="28"/>
        </w:rPr>
        <w:t>、根据国家批准的防护类别、防护标准，编制人民防空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建设与城市建设相结合规划，审核城市地下空间开发利用规划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。负责城市地下空间开发利用兼顾人民防空要求的管理和监督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检查，依法对城市和重要经济目标的人民防空建设进行监督检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查</w:t>
      </w:r>
      <w:r w:rsidRPr="005640D8">
        <w:rPr>
          <w:sz w:val="28"/>
          <w:szCs w:val="28"/>
        </w:rPr>
        <w:t xml:space="preserve"> </w:t>
      </w:r>
    </w:p>
    <w:p w:rsidR="0025799A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13</w:t>
      </w:r>
      <w:r w:rsidRPr="005640D8">
        <w:rPr>
          <w:sz w:val="28"/>
          <w:szCs w:val="28"/>
        </w:rPr>
        <w:t>、指导城市防空袭方案的制定、群众防空组织（人民防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空专业队）的建设和训练、防空防灾演习演练、疏散体系建设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。协助军事部门指导城市防卫建设。战时组织开展城市人民防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空袭斗争。会同</w:t>
      </w:r>
      <w:r w:rsidRPr="005640D8">
        <w:rPr>
          <w:sz w:val="28"/>
          <w:szCs w:val="28"/>
        </w:rPr>
        <w:lastRenderedPageBreak/>
        <w:t>有关部门组织开展人民防空宣传教育工作，普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及人民防空知识和技能。组织人民防空专业队伍培训。协助县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（市）党委管理县（市）人民防空主管部门领导班子。</w:t>
      </w:r>
    </w:p>
    <w:p w:rsidR="0025799A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14</w:t>
      </w:r>
      <w:r w:rsidRPr="005640D8">
        <w:rPr>
          <w:sz w:val="28"/>
          <w:szCs w:val="28"/>
        </w:rPr>
        <w:t>、组织管理人民防空通信警报和信息化建设。负责人民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防空通信警报网和信息化建设管理，保障全市人民防空通信警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报畅通。负责实施人民防空无线电管理。组织管理人民防空工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程建设。根据国家制定的防护标准和质量标准，对人民防空工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程建设（含结合民用建筑修建的防空地下室）实施监督管理，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并负责防空地下室易地建设和拆除、报废人防工程等审批。指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导人民防空工程维护管理和平时开发利用工作。承担市政府赋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予的应急救援任务，利用人民防空设施和人民防空专业队伍为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应急救援服务。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5640D8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15</w:t>
      </w:r>
      <w:r w:rsidRPr="005640D8">
        <w:rPr>
          <w:sz w:val="28"/>
          <w:szCs w:val="28"/>
        </w:rPr>
        <w:t>、完成市委、市政府和益阳军分区、市国防动员委员会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交办的其它事项。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98" w:firstLine="275"/>
        <w:rPr>
          <w:sz w:val="28"/>
          <w:szCs w:val="28"/>
        </w:rPr>
      </w:pPr>
      <w:r w:rsidRPr="0025799A">
        <w:rPr>
          <w:b/>
          <w:sz w:val="28"/>
          <w:szCs w:val="28"/>
        </w:rPr>
        <w:t>（二）机构设置</w:t>
      </w:r>
      <w:r w:rsidRPr="0025799A">
        <w:rPr>
          <w:b/>
          <w:sz w:val="28"/>
          <w:szCs w:val="28"/>
        </w:rPr>
        <w:t xml:space="preserve"> </w:t>
      </w:r>
    </w:p>
    <w:p w:rsidR="0025799A" w:rsidRDefault="005640D8" w:rsidP="0025799A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益阳市住房和城乡建设局</w:t>
      </w:r>
      <w:r w:rsidRPr="005640D8">
        <w:rPr>
          <w:sz w:val="28"/>
          <w:szCs w:val="28"/>
        </w:rPr>
        <w:t>(</w:t>
      </w:r>
      <w:r w:rsidRPr="005640D8">
        <w:rPr>
          <w:sz w:val="28"/>
          <w:szCs w:val="28"/>
        </w:rPr>
        <w:t>人防办）内设机构</w:t>
      </w:r>
      <w:r w:rsidRPr="005640D8">
        <w:rPr>
          <w:sz w:val="28"/>
          <w:szCs w:val="28"/>
        </w:rPr>
        <w:t>24</w:t>
      </w:r>
      <w:r w:rsidRPr="005640D8">
        <w:rPr>
          <w:sz w:val="28"/>
          <w:szCs w:val="28"/>
        </w:rPr>
        <w:t>个，包括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：办公室、人事科、财务科、政策法规科（人防稽查科）、行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政审批改革科（政务服务协调科）、城市建设科、村镇建设科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、公用事业科、城市节水科、环境污染防治科、招投标管理科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、建筑业管理科、质量安全科、勘察设计科、科技节能科、人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防指挥通信科、人防工程管理科、人防应急救援科、住房保障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科、房产开发科、物业管理科、智能化管理科、离退休人员管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理科、机关党委、工会，设派出机构市监委驻住建设局纪检组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98" w:firstLine="275"/>
        <w:rPr>
          <w:sz w:val="28"/>
          <w:szCs w:val="28"/>
        </w:rPr>
      </w:pPr>
      <w:r w:rsidRPr="0025799A">
        <w:rPr>
          <w:b/>
          <w:sz w:val="28"/>
          <w:szCs w:val="28"/>
        </w:rPr>
        <w:lastRenderedPageBreak/>
        <w:t>二、部门预算单位构成</w:t>
      </w:r>
      <w:r w:rsidRPr="0025799A">
        <w:rPr>
          <w:b/>
          <w:sz w:val="28"/>
          <w:szCs w:val="28"/>
        </w:rPr>
        <w:t xml:space="preserve"> </w:t>
      </w:r>
    </w:p>
    <w:p w:rsidR="0025799A" w:rsidRDefault="005640D8" w:rsidP="0025799A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>本部门预算为汇总预算，纳入编制范围的预算单位包括：</w:t>
      </w:r>
      <w:r w:rsidRPr="005640D8">
        <w:rPr>
          <w:sz w:val="28"/>
          <w:szCs w:val="28"/>
        </w:rPr>
        <w:t xml:space="preserve"> 1</w:t>
      </w:r>
      <w:r w:rsidRPr="005640D8">
        <w:rPr>
          <w:sz w:val="28"/>
          <w:szCs w:val="28"/>
        </w:rPr>
        <w:t>、益阳市住房和城乡建设局（人民防空办公室）本级；</w:t>
      </w:r>
      <w:r w:rsidRPr="005640D8">
        <w:rPr>
          <w:sz w:val="28"/>
          <w:szCs w:val="28"/>
        </w:rPr>
        <w:t>2</w:t>
      </w:r>
      <w:r w:rsidRPr="005640D8">
        <w:rPr>
          <w:sz w:val="28"/>
          <w:szCs w:val="28"/>
        </w:rPr>
        <w:t>、市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住房和城乡建设局（人民防空办公室）所属独立核算的二级预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算单位共</w:t>
      </w:r>
      <w:r w:rsidRPr="005640D8">
        <w:rPr>
          <w:sz w:val="28"/>
          <w:szCs w:val="28"/>
        </w:rPr>
        <w:t>15</w:t>
      </w:r>
      <w:r w:rsidRPr="005640D8">
        <w:rPr>
          <w:sz w:val="28"/>
          <w:szCs w:val="28"/>
        </w:rPr>
        <w:t>个，分别为：益阳市住房服务保障中心、益阳市市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政重点工程事务中心、益阳市建设工程质量安全监督站、益阳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市建设工程造价管理站、益阳市城建档案馆、益阳市建筑企业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管理站、益阳市物业维修资金管理服务中心、市人民防空工程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质量监督站、市人民防空工程指挥信息保障中心、市人民防空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工程管理站、益阳市房屋交易中心；益阳市建设工程质量检测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中心、益阳市中等城乡建设职业技术学校、益阳市白蚁防治所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、益阳市房屋测绘队。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98" w:firstLine="275"/>
        <w:rPr>
          <w:sz w:val="28"/>
          <w:szCs w:val="28"/>
        </w:rPr>
      </w:pPr>
      <w:r w:rsidRPr="0025799A">
        <w:rPr>
          <w:b/>
          <w:sz w:val="28"/>
          <w:szCs w:val="28"/>
        </w:rPr>
        <w:t>三、部门收支总体情况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98" w:firstLine="275"/>
        <w:rPr>
          <w:sz w:val="28"/>
          <w:szCs w:val="28"/>
        </w:rPr>
      </w:pPr>
      <w:r w:rsidRPr="0025799A">
        <w:rPr>
          <w:b/>
          <w:sz w:val="28"/>
          <w:szCs w:val="28"/>
        </w:rPr>
        <w:t>（一）收入预算：</w:t>
      </w:r>
      <w:r w:rsidRPr="005640D8">
        <w:rPr>
          <w:sz w:val="28"/>
          <w:szCs w:val="28"/>
        </w:rPr>
        <w:t>包括公共财政预算拨款、纳入预算管理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的非税收入拨款、政府性基金等财政拨款收入，以及经营收入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、事业收入等单位资金。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年本部门收入预算</w:t>
      </w:r>
      <w:r w:rsidRPr="005640D8">
        <w:rPr>
          <w:sz w:val="28"/>
          <w:szCs w:val="28"/>
        </w:rPr>
        <w:t>14,936.16</w:t>
      </w:r>
      <w:r w:rsidRPr="005640D8">
        <w:rPr>
          <w:sz w:val="28"/>
          <w:szCs w:val="28"/>
        </w:rPr>
        <w:t>万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元，其中，公共财政预算拨款</w:t>
      </w:r>
      <w:r w:rsidRPr="005640D8">
        <w:rPr>
          <w:sz w:val="28"/>
          <w:szCs w:val="28"/>
        </w:rPr>
        <w:t>3,763.73</w:t>
      </w:r>
      <w:r w:rsidRPr="005640D8">
        <w:rPr>
          <w:sz w:val="28"/>
          <w:szCs w:val="28"/>
        </w:rPr>
        <w:t>万元，纳入预算管理的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非税收入拨款</w:t>
      </w:r>
      <w:r w:rsidRPr="005640D8">
        <w:rPr>
          <w:sz w:val="28"/>
          <w:szCs w:val="28"/>
        </w:rPr>
        <w:t>2,660</w:t>
      </w:r>
      <w:r w:rsidRPr="005640D8">
        <w:rPr>
          <w:sz w:val="28"/>
          <w:szCs w:val="28"/>
        </w:rPr>
        <w:t>万元；政府性基金预算拨款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万元，财政专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户拨款</w:t>
      </w:r>
      <w:r w:rsidRPr="005640D8">
        <w:rPr>
          <w:sz w:val="28"/>
          <w:szCs w:val="28"/>
        </w:rPr>
        <w:t>3,876.47</w:t>
      </w:r>
      <w:r w:rsidRPr="005640D8">
        <w:rPr>
          <w:sz w:val="28"/>
          <w:szCs w:val="28"/>
        </w:rPr>
        <w:t>万元；未纳入财政专户的自有资金</w:t>
      </w:r>
      <w:r w:rsidRPr="005640D8">
        <w:rPr>
          <w:sz w:val="28"/>
          <w:szCs w:val="28"/>
        </w:rPr>
        <w:t>3,155</w:t>
      </w:r>
      <w:r w:rsidRPr="005640D8">
        <w:rPr>
          <w:sz w:val="28"/>
          <w:szCs w:val="28"/>
        </w:rPr>
        <w:t>万元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，上级补助收入</w:t>
      </w:r>
      <w:r w:rsidRPr="005640D8">
        <w:rPr>
          <w:sz w:val="28"/>
          <w:szCs w:val="28"/>
        </w:rPr>
        <w:t>1,480.96</w:t>
      </w:r>
      <w:r w:rsidRPr="005640D8">
        <w:rPr>
          <w:sz w:val="28"/>
          <w:szCs w:val="28"/>
        </w:rPr>
        <w:t>万元，附属单位上缴收入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万元，上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年结转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万元。收入较去年减少</w:t>
      </w:r>
      <w:r w:rsidRPr="005640D8">
        <w:rPr>
          <w:sz w:val="28"/>
          <w:szCs w:val="28"/>
        </w:rPr>
        <w:t>1,029.31</w:t>
      </w:r>
      <w:r w:rsidRPr="005640D8">
        <w:rPr>
          <w:sz w:val="28"/>
          <w:szCs w:val="28"/>
        </w:rPr>
        <w:t>万元，主要原因是项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目支出的减少。</w:t>
      </w:r>
    </w:p>
    <w:p w:rsidR="0025799A" w:rsidRDefault="005640D8" w:rsidP="0025799A">
      <w:pPr>
        <w:ind w:firstLineChars="98" w:firstLine="274"/>
        <w:rPr>
          <w:sz w:val="28"/>
          <w:szCs w:val="28"/>
        </w:rPr>
      </w:pPr>
      <w:r w:rsidRPr="005640D8">
        <w:rPr>
          <w:sz w:val="28"/>
          <w:szCs w:val="28"/>
        </w:rPr>
        <w:t xml:space="preserve"> </w:t>
      </w:r>
      <w:r w:rsidRPr="0025799A">
        <w:rPr>
          <w:b/>
          <w:sz w:val="28"/>
          <w:szCs w:val="28"/>
        </w:rPr>
        <w:t>（二）支出预算：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年本部门支出预算</w:t>
      </w:r>
      <w:r w:rsidRPr="005640D8">
        <w:rPr>
          <w:sz w:val="28"/>
          <w:szCs w:val="28"/>
        </w:rPr>
        <w:t>14,936.16</w:t>
      </w:r>
      <w:r w:rsidRPr="005640D8">
        <w:rPr>
          <w:sz w:val="28"/>
          <w:szCs w:val="28"/>
        </w:rPr>
        <w:t>万元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，其中：一般公共服务支出</w:t>
      </w:r>
      <w:r w:rsidRPr="005640D8">
        <w:rPr>
          <w:sz w:val="28"/>
          <w:szCs w:val="28"/>
        </w:rPr>
        <w:t>406.65</w:t>
      </w:r>
      <w:r w:rsidRPr="005640D8">
        <w:rPr>
          <w:sz w:val="28"/>
          <w:szCs w:val="28"/>
        </w:rPr>
        <w:t>万元，国防支出</w:t>
      </w:r>
      <w:r w:rsidRPr="005640D8">
        <w:rPr>
          <w:sz w:val="28"/>
          <w:szCs w:val="28"/>
        </w:rPr>
        <w:t>2,535</w:t>
      </w:r>
      <w:r w:rsidRPr="005640D8">
        <w:rPr>
          <w:sz w:val="28"/>
          <w:szCs w:val="28"/>
        </w:rPr>
        <w:t>万元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，社会保障和</w:t>
      </w:r>
      <w:r w:rsidRPr="005640D8">
        <w:rPr>
          <w:sz w:val="28"/>
          <w:szCs w:val="28"/>
        </w:rPr>
        <w:lastRenderedPageBreak/>
        <w:t>就业支出</w:t>
      </w:r>
      <w:r w:rsidRPr="005640D8">
        <w:rPr>
          <w:sz w:val="28"/>
          <w:szCs w:val="28"/>
        </w:rPr>
        <w:t>434.2</w:t>
      </w:r>
      <w:r w:rsidRPr="005640D8">
        <w:rPr>
          <w:sz w:val="28"/>
          <w:szCs w:val="28"/>
        </w:rPr>
        <w:t>万元，卫生健康支出</w:t>
      </w:r>
      <w:r w:rsidRPr="005640D8">
        <w:rPr>
          <w:sz w:val="28"/>
          <w:szCs w:val="28"/>
        </w:rPr>
        <w:t>324.78</w:t>
      </w:r>
      <w:r w:rsidRPr="005640D8">
        <w:rPr>
          <w:sz w:val="28"/>
          <w:szCs w:val="28"/>
        </w:rPr>
        <w:t>万元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，城乡社区支出</w:t>
      </w:r>
      <w:r w:rsidRPr="005640D8">
        <w:rPr>
          <w:sz w:val="28"/>
          <w:szCs w:val="28"/>
        </w:rPr>
        <w:t>10,941.17</w:t>
      </w:r>
      <w:r w:rsidRPr="005640D8">
        <w:rPr>
          <w:sz w:val="28"/>
          <w:szCs w:val="28"/>
        </w:rPr>
        <w:t>万元，住房保障支出</w:t>
      </w:r>
      <w:r w:rsidRPr="005640D8">
        <w:rPr>
          <w:sz w:val="28"/>
          <w:szCs w:val="28"/>
        </w:rPr>
        <w:t>294.36</w:t>
      </w:r>
      <w:r w:rsidRPr="005640D8">
        <w:rPr>
          <w:sz w:val="28"/>
          <w:szCs w:val="28"/>
        </w:rPr>
        <w:t>万元。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支出较去年减少</w:t>
      </w:r>
      <w:r w:rsidRPr="005640D8">
        <w:rPr>
          <w:sz w:val="28"/>
          <w:szCs w:val="28"/>
        </w:rPr>
        <w:t>1,029.31</w:t>
      </w:r>
      <w:r w:rsidRPr="005640D8">
        <w:rPr>
          <w:sz w:val="28"/>
          <w:szCs w:val="28"/>
        </w:rPr>
        <w:t>万元，主要原因是项目支出的减少。</w:t>
      </w:r>
    </w:p>
    <w:p w:rsidR="0025799A" w:rsidRDefault="005640D8" w:rsidP="0025799A">
      <w:pPr>
        <w:ind w:firstLineChars="98" w:firstLine="275"/>
        <w:rPr>
          <w:sz w:val="28"/>
          <w:szCs w:val="28"/>
        </w:rPr>
      </w:pPr>
      <w:r w:rsidRPr="0025799A">
        <w:rPr>
          <w:b/>
          <w:sz w:val="28"/>
          <w:szCs w:val="28"/>
        </w:rPr>
        <w:t xml:space="preserve"> </w:t>
      </w:r>
      <w:r w:rsidRPr="0025799A">
        <w:rPr>
          <w:b/>
          <w:sz w:val="28"/>
          <w:szCs w:val="28"/>
        </w:rPr>
        <w:t>四、一般公共预算拨款支出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197" w:firstLine="552"/>
        <w:rPr>
          <w:sz w:val="28"/>
          <w:szCs w:val="28"/>
        </w:rPr>
      </w:pP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年本部门一般公共预算拨款支出预算</w:t>
      </w:r>
      <w:r w:rsidRPr="005640D8">
        <w:rPr>
          <w:sz w:val="28"/>
          <w:szCs w:val="28"/>
        </w:rPr>
        <w:t>6,423.73</w:t>
      </w:r>
      <w:r w:rsidRPr="005640D8">
        <w:rPr>
          <w:sz w:val="28"/>
          <w:szCs w:val="28"/>
        </w:rPr>
        <w:t>万元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，其中：一般公共服务支出</w:t>
      </w:r>
      <w:r w:rsidRPr="005640D8">
        <w:rPr>
          <w:sz w:val="28"/>
          <w:szCs w:val="28"/>
        </w:rPr>
        <w:t>264.15</w:t>
      </w:r>
      <w:r w:rsidRPr="005640D8">
        <w:rPr>
          <w:sz w:val="28"/>
          <w:szCs w:val="28"/>
        </w:rPr>
        <w:t>万元，占</w:t>
      </w:r>
      <w:r w:rsidRPr="005640D8">
        <w:rPr>
          <w:sz w:val="28"/>
          <w:szCs w:val="28"/>
        </w:rPr>
        <w:t>4.11%</w:t>
      </w:r>
      <w:r w:rsidRPr="005640D8">
        <w:rPr>
          <w:sz w:val="28"/>
          <w:szCs w:val="28"/>
        </w:rPr>
        <w:t>；国防支出</w:t>
      </w:r>
      <w:r w:rsidRPr="005640D8">
        <w:rPr>
          <w:sz w:val="28"/>
          <w:szCs w:val="28"/>
        </w:rPr>
        <w:t>2 ,535</w:t>
      </w:r>
      <w:r w:rsidRPr="005640D8">
        <w:rPr>
          <w:sz w:val="28"/>
          <w:szCs w:val="28"/>
        </w:rPr>
        <w:t>万元，占</w:t>
      </w:r>
      <w:r w:rsidRPr="005640D8">
        <w:rPr>
          <w:sz w:val="28"/>
          <w:szCs w:val="28"/>
        </w:rPr>
        <w:t>39.46%</w:t>
      </w:r>
      <w:r w:rsidRPr="005640D8">
        <w:rPr>
          <w:sz w:val="28"/>
          <w:szCs w:val="28"/>
        </w:rPr>
        <w:t>；社会保障和就业支出</w:t>
      </w:r>
      <w:r w:rsidRPr="005640D8">
        <w:rPr>
          <w:sz w:val="28"/>
          <w:szCs w:val="28"/>
        </w:rPr>
        <w:t>270.35</w:t>
      </w:r>
      <w:r w:rsidRPr="005640D8">
        <w:rPr>
          <w:sz w:val="28"/>
          <w:szCs w:val="28"/>
        </w:rPr>
        <w:t>万元，占</w:t>
      </w:r>
      <w:r w:rsidRPr="005640D8">
        <w:rPr>
          <w:sz w:val="28"/>
          <w:szCs w:val="28"/>
        </w:rPr>
        <w:t>4. 21%</w:t>
      </w:r>
      <w:r w:rsidRPr="005640D8">
        <w:rPr>
          <w:sz w:val="28"/>
          <w:szCs w:val="28"/>
        </w:rPr>
        <w:t>；卫生健康支出</w:t>
      </w:r>
      <w:r w:rsidRPr="005640D8">
        <w:rPr>
          <w:sz w:val="28"/>
          <w:szCs w:val="28"/>
        </w:rPr>
        <w:t>219.91</w:t>
      </w:r>
      <w:r w:rsidRPr="005640D8">
        <w:rPr>
          <w:sz w:val="28"/>
          <w:szCs w:val="28"/>
        </w:rPr>
        <w:t>万元，占</w:t>
      </w:r>
      <w:r w:rsidRPr="005640D8">
        <w:rPr>
          <w:sz w:val="28"/>
          <w:szCs w:val="28"/>
        </w:rPr>
        <w:t>3.42%</w:t>
      </w:r>
      <w:r w:rsidRPr="005640D8">
        <w:rPr>
          <w:sz w:val="28"/>
          <w:szCs w:val="28"/>
        </w:rPr>
        <w:t>；城乡社区支出</w:t>
      </w:r>
      <w:r w:rsidRPr="005640D8">
        <w:rPr>
          <w:sz w:val="28"/>
          <w:szCs w:val="28"/>
        </w:rPr>
        <w:t>2,93 3.66</w:t>
      </w:r>
      <w:r w:rsidRPr="005640D8">
        <w:rPr>
          <w:sz w:val="28"/>
          <w:szCs w:val="28"/>
        </w:rPr>
        <w:t>万元，占</w:t>
      </w:r>
      <w:r w:rsidRPr="005640D8">
        <w:rPr>
          <w:sz w:val="28"/>
          <w:szCs w:val="28"/>
        </w:rPr>
        <w:t>45.67%</w:t>
      </w:r>
      <w:r w:rsidRPr="005640D8">
        <w:rPr>
          <w:sz w:val="28"/>
          <w:szCs w:val="28"/>
        </w:rPr>
        <w:t>；住房保障支出</w:t>
      </w:r>
      <w:r w:rsidRPr="005640D8">
        <w:rPr>
          <w:sz w:val="28"/>
          <w:szCs w:val="28"/>
        </w:rPr>
        <w:t>200.66</w:t>
      </w:r>
      <w:r w:rsidRPr="005640D8">
        <w:rPr>
          <w:sz w:val="28"/>
          <w:szCs w:val="28"/>
        </w:rPr>
        <w:t>万元，占</w:t>
      </w:r>
      <w:r w:rsidRPr="005640D8">
        <w:rPr>
          <w:sz w:val="28"/>
          <w:szCs w:val="28"/>
        </w:rPr>
        <w:t>3.12%</w:t>
      </w:r>
      <w:r w:rsidRPr="005640D8">
        <w:rPr>
          <w:sz w:val="28"/>
          <w:szCs w:val="28"/>
        </w:rPr>
        <w:t>。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具体安排情况如下：</w:t>
      </w:r>
    </w:p>
    <w:p w:rsidR="0025799A" w:rsidRDefault="005640D8" w:rsidP="0025799A">
      <w:pPr>
        <w:ind w:firstLineChars="197" w:firstLine="552"/>
        <w:rPr>
          <w:sz w:val="28"/>
          <w:szCs w:val="28"/>
        </w:rPr>
      </w:pPr>
      <w:r w:rsidRPr="005640D8">
        <w:rPr>
          <w:sz w:val="28"/>
          <w:szCs w:val="28"/>
        </w:rPr>
        <w:t xml:space="preserve"> </w:t>
      </w:r>
      <w:r w:rsidRPr="0025799A">
        <w:rPr>
          <w:b/>
          <w:sz w:val="28"/>
          <w:szCs w:val="28"/>
        </w:rPr>
        <w:t>（一）基本支出</w:t>
      </w:r>
      <w:r w:rsidRPr="005640D8">
        <w:rPr>
          <w:sz w:val="28"/>
          <w:szCs w:val="28"/>
        </w:rPr>
        <w:t>：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年本部门基本支出预算数</w:t>
      </w:r>
      <w:r w:rsidRPr="005640D8">
        <w:rPr>
          <w:sz w:val="28"/>
          <w:szCs w:val="28"/>
        </w:rPr>
        <w:t>3,470. 02</w:t>
      </w:r>
      <w:r w:rsidRPr="005640D8">
        <w:rPr>
          <w:sz w:val="28"/>
          <w:szCs w:val="28"/>
        </w:rPr>
        <w:t>万元，主要是为保障部门正常运转、完成日常工作任务而发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生的各项支出，包括用于基本工资、津贴补贴等人员经费以及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办公费、印刷费、水电费、办公设备购置等公用经费。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197" w:firstLine="554"/>
        <w:rPr>
          <w:sz w:val="28"/>
          <w:szCs w:val="28"/>
        </w:rPr>
      </w:pPr>
      <w:r w:rsidRPr="0025799A">
        <w:rPr>
          <w:b/>
          <w:sz w:val="28"/>
          <w:szCs w:val="28"/>
        </w:rPr>
        <w:t>（二）项目支出</w:t>
      </w:r>
      <w:r w:rsidRPr="005640D8">
        <w:rPr>
          <w:sz w:val="28"/>
          <w:szCs w:val="28"/>
        </w:rPr>
        <w:t>：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年本部门项目支出预算数</w:t>
      </w:r>
      <w:r w:rsidRPr="005640D8">
        <w:rPr>
          <w:sz w:val="28"/>
          <w:szCs w:val="28"/>
        </w:rPr>
        <w:t>2,953. 71</w:t>
      </w:r>
      <w:r w:rsidRPr="005640D8">
        <w:rPr>
          <w:sz w:val="28"/>
          <w:szCs w:val="28"/>
        </w:rPr>
        <w:t>万元，主要是部门为完成特定行政工作任务或事业发展目标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而发生的支出，包括有关事业发展专项、专项业务费、基本建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设支出等，其中：派驻派出机构支出</w:t>
      </w:r>
      <w:r w:rsidRPr="005640D8">
        <w:rPr>
          <w:sz w:val="28"/>
          <w:szCs w:val="28"/>
        </w:rPr>
        <w:t>2.5</w:t>
      </w:r>
      <w:r w:rsidRPr="005640D8">
        <w:rPr>
          <w:sz w:val="28"/>
          <w:szCs w:val="28"/>
        </w:rPr>
        <w:t>万元，主要用于派驻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派出机构专项支出方面；人民防空支出</w:t>
      </w:r>
      <w:r w:rsidRPr="005640D8">
        <w:rPr>
          <w:sz w:val="28"/>
          <w:szCs w:val="28"/>
        </w:rPr>
        <w:t>2,535</w:t>
      </w:r>
      <w:r w:rsidRPr="005640D8">
        <w:rPr>
          <w:sz w:val="28"/>
          <w:szCs w:val="28"/>
        </w:rPr>
        <w:t>万元，主要用于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人民防空专项支出方面；行政运行（城乡社区管理事务）支出</w:t>
      </w:r>
      <w:r w:rsidRPr="005640D8">
        <w:rPr>
          <w:sz w:val="28"/>
          <w:szCs w:val="28"/>
        </w:rPr>
        <w:t xml:space="preserve"> 85.81</w:t>
      </w:r>
      <w:r w:rsidRPr="005640D8">
        <w:rPr>
          <w:sz w:val="28"/>
          <w:szCs w:val="28"/>
        </w:rPr>
        <w:t>万元，主要用于城乡社区管理行政运行支出方面；工程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建设管理支出</w:t>
      </w:r>
      <w:r w:rsidRPr="005640D8">
        <w:rPr>
          <w:sz w:val="28"/>
          <w:szCs w:val="28"/>
        </w:rPr>
        <w:t>310</w:t>
      </w:r>
      <w:r w:rsidRPr="005640D8">
        <w:rPr>
          <w:sz w:val="28"/>
          <w:szCs w:val="28"/>
        </w:rPr>
        <w:t>万元，主要用于工程建设管理支出方面；其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他城乡社区管理事务支出</w:t>
      </w:r>
      <w:r w:rsidRPr="005640D8">
        <w:rPr>
          <w:sz w:val="28"/>
          <w:szCs w:val="28"/>
        </w:rPr>
        <w:t>20.4</w:t>
      </w:r>
      <w:r w:rsidRPr="005640D8">
        <w:rPr>
          <w:sz w:val="28"/>
          <w:szCs w:val="28"/>
        </w:rPr>
        <w:t>万元，主要用于其他城乡社区管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理事务支出方面。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197" w:firstLine="554"/>
        <w:rPr>
          <w:sz w:val="28"/>
          <w:szCs w:val="28"/>
        </w:rPr>
      </w:pPr>
      <w:r w:rsidRPr="0025799A">
        <w:rPr>
          <w:b/>
          <w:sz w:val="28"/>
          <w:szCs w:val="28"/>
        </w:rPr>
        <w:lastRenderedPageBreak/>
        <w:t>五、政府性基金预算支出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197" w:firstLine="552"/>
        <w:rPr>
          <w:sz w:val="28"/>
          <w:szCs w:val="28"/>
        </w:rPr>
      </w:pPr>
      <w:r w:rsidRPr="005640D8">
        <w:rPr>
          <w:sz w:val="28"/>
          <w:szCs w:val="28"/>
        </w:rPr>
        <w:t>本部门无政府性基金安排的支出。</w:t>
      </w:r>
    </w:p>
    <w:p w:rsidR="0025799A" w:rsidRDefault="005640D8" w:rsidP="0025799A">
      <w:pPr>
        <w:ind w:firstLineChars="197" w:firstLine="554"/>
        <w:rPr>
          <w:sz w:val="28"/>
          <w:szCs w:val="28"/>
        </w:rPr>
      </w:pPr>
      <w:r w:rsidRPr="0025799A">
        <w:rPr>
          <w:b/>
          <w:sz w:val="28"/>
          <w:szCs w:val="28"/>
        </w:rPr>
        <w:t xml:space="preserve"> </w:t>
      </w:r>
      <w:r w:rsidRPr="0025799A">
        <w:rPr>
          <w:b/>
          <w:sz w:val="28"/>
          <w:szCs w:val="28"/>
        </w:rPr>
        <w:t>六、其他重要事项的情况说明</w:t>
      </w:r>
      <w:r w:rsidRPr="0025799A">
        <w:rPr>
          <w:b/>
          <w:sz w:val="28"/>
          <w:szCs w:val="28"/>
        </w:rPr>
        <w:t xml:space="preserve"> </w:t>
      </w:r>
    </w:p>
    <w:p w:rsidR="0025799A" w:rsidRDefault="005640D8" w:rsidP="0025799A">
      <w:pPr>
        <w:ind w:firstLineChars="197" w:firstLine="554"/>
        <w:rPr>
          <w:sz w:val="28"/>
          <w:szCs w:val="28"/>
        </w:rPr>
      </w:pPr>
      <w:r w:rsidRPr="0025799A">
        <w:rPr>
          <w:b/>
          <w:sz w:val="28"/>
          <w:szCs w:val="28"/>
        </w:rPr>
        <w:t>（一）机关运行经费</w:t>
      </w:r>
      <w:r w:rsidRPr="005640D8">
        <w:rPr>
          <w:sz w:val="28"/>
          <w:szCs w:val="28"/>
        </w:rPr>
        <w:t>：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年本部门机关运行经费</w:t>
      </w:r>
      <w:r w:rsidRPr="005640D8">
        <w:rPr>
          <w:sz w:val="28"/>
          <w:szCs w:val="28"/>
        </w:rPr>
        <w:t>891.4 9</w:t>
      </w:r>
      <w:r w:rsidRPr="005640D8">
        <w:rPr>
          <w:sz w:val="28"/>
          <w:szCs w:val="28"/>
        </w:rPr>
        <w:t>万元，比上年预算增加</w:t>
      </w:r>
      <w:r w:rsidRPr="005640D8">
        <w:rPr>
          <w:sz w:val="28"/>
          <w:szCs w:val="28"/>
        </w:rPr>
        <w:t>438.49</w:t>
      </w:r>
      <w:r w:rsidRPr="005640D8">
        <w:rPr>
          <w:sz w:val="28"/>
          <w:szCs w:val="28"/>
        </w:rPr>
        <w:t>万元，比上年预算上升</w:t>
      </w:r>
      <w:r w:rsidRPr="005640D8">
        <w:rPr>
          <w:sz w:val="28"/>
          <w:szCs w:val="28"/>
        </w:rPr>
        <w:t>96.8%</w:t>
      </w:r>
      <w:r w:rsidRPr="005640D8">
        <w:rPr>
          <w:sz w:val="28"/>
          <w:szCs w:val="28"/>
        </w:rPr>
        <w:t>，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主要是职能增加。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197" w:firstLine="554"/>
        <w:rPr>
          <w:sz w:val="28"/>
          <w:szCs w:val="28"/>
        </w:rPr>
      </w:pPr>
      <w:r w:rsidRPr="0025799A">
        <w:rPr>
          <w:b/>
          <w:sz w:val="28"/>
          <w:szCs w:val="28"/>
        </w:rPr>
        <w:t>（二）</w:t>
      </w:r>
      <w:r w:rsidRPr="0025799A">
        <w:rPr>
          <w:b/>
          <w:sz w:val="28"/>
          <w:szCs w:val="28"/>
        </w:rPr>
        <w:t>“</w:t>
      </w:r>
      <w:r w:rsidRPr="0025799A">
        <w:rPr>
          <w:b/>
          <w:sz w:val="28"/>
          <w:szCs w:val="28"/>
        </w:rPr>
        <w:t>三公</w:t>
      </w:r>
      <w:r w:rsidRPr="0025799A">
        <w:rPr>
          <w:b/>
          <w:sz w:val="28"/>
          <w:szCs w:val="28"/>
        </w:rPr>
        <w:t>”</w:t>
      </w:r>
      <w:r w:rsidRPr="0025799A">
        <w:rPr>
          <w:b/>
          <w:sz w:val="28"/>
          <w:szCs w:val="28"/>
        </w:rPr>
        <w:t>经费预算</w:t>
      </w:r>
      <w:r w:rsidRPr="005640D8">
        <w:rPr>
          <w:sz w:val="28"/>
          <w:szCs w:val="28"/>
        </w:rPr>
        <w:t>：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年本部门</w:t>
      </w:r>
      <w:r w:rsidRPr="005640D8">
        <w:rPr>
          <w:sz w:val="28"/>
          <w:szCs w:val="28"/>
        </w:rPr>
        <w:t>“</w:t>
      </w:r>
      <w:r w:rsidRPr="005640D8">
        <w:rPr>
          <w:sz w:val="28"/>
          <w:szCs w:val="28"/>
        </w:rPr>
        <w:t>三公</w:t>
      </w:r>
      <w:r w:rsidRPr="005640D8">
        <w:rPr>
          <w:sz w:val="28"/>
          <w:szCs w:val="28"/>
        </w:rPr>
        <w:t>”</w:t>
      </w:r>
      <w:r w:rsidRPr="005640D8">
        <w:rPr>
          <w:sz w:val="28"/>
          <w:szCs w:val="28"/>
        </w:rPr>
        <w:t>经费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预算数为</w:t>
      </w:r>
      <w:r w:rsidRPr="005640D8">
        <w:rPr>
          <w:sz w:val="28"/>
          <w:szCs w:val="28"/>
        </w:rPr>
        <w:t>104</w:t>
      </w:r>
      <w:r w:rsidRPr="005640D8">
        <w:rPr>
          <w:sz w:val="28"/>
          <w:szCs w:val="28"/>
        </w:rPr>
        <w:t>万元，其中，公务接待费</w:t>
      </w:r>
      <w:r w:rsidRPr="005640D8">
        <w:rPr>
          <w:sz w:val="28"/>
          <w:szCs w:val="28"/>
        </w:rPr>
        <w:t>20</w:t>
      </w:r>
      <w:r w:rsidRPr="005640D8">
        <w:rPr>
          <w:sz w:val="28"/>
          <w:szCs w:val="28"/>
        </w:rPr>
        <w:t>万元，公务用车购置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及运行费</w:t>
      </w:r>
      <w:r w:rsidRPr="005640D8">
        <w:rPr>
          <w:sz w:val="28"/>
          <w:szCs w:val="28"/>
        </w:rPr>
        <w:t>84</w:t>
      </w:r>
      <w:r w:rsidRPr="005640D8">
        <w:rPr>
          <w:sz w:val="28"/>
          <w:szCs w:val="28"/>
        </w:rPr>
        <w:t>万元（其中，公务用车购置费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万元，公务用车运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行费</w:t>
      </w:r>
      <w:r w:rsidRPr="005640D8">
        <w:rPr>
          <w:sz w:val="28"/>
          <w:szCs w:val="28"/>
        </w:rPr>
        <w:t>84</w:t>
      </w:r>
      <w:r w:rsidRPr="005640D8">
        <w:rPr>
          <w:sz w:val="28"/>
          <w:szCs w:val="28"/>
        </w:rPr>
        <w:t>万元），因公出国（境）费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万元。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</w:t>
      </w:r>
      <w:r w:rsidRPr="005640D8">
        <w:rPr>
          <w:sz w:val="28"/>
          <w:szCs w:val="28"/>
        </w:rPr>
        <w:t>“</w:t>
      </w:r>
      <w:r w:rsidRPr="005640D8">
        <w:rPr>
          <w:sz w:val="28"/>
          <w:szCs w:val="28"/>
        </w:rPr>
        <w:t>三公</w:t>
      </w:r>
      <w:r w:rsidRPr="005640D8">
        <w:rPr>
          <w:sz w:val="28"/>
          <w:szCs w:val="28"/>
        </w:rPr>
        <w:t>”</w:t>
      </w:r>
      <w:r w:rsidRPr="005640D8">
        <w:rPr>
          <w:sz w:val="28"/>
          <w:szCs w:val="28"/>
        </w:rPr>
        <w:t>经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费预算较</w:t>
      </w:r>
      <w:r w:rsidRPr="005640D8">
        <w:rPr>
          <w:sz w:val="28"/>
          <w:szCs w:val="28"/>
        </w:rPr>
        <w:t>2020</w:t>
      </w:r>
      <w:r w:rsidRPr="005640D8">
        <w:rPr>
          <w:sz w:val="28"/>
          <w:szCs w:val="28"/>
        </w:rPr>
        <w:t>年增加</w:t>
      </w:r>
      <w:r w:rsidRPr="005640D8">
        <w:rPr>
          <w:sz w:val="28"/>
          <w:szCs w:val="28"/>
        </w:rPr>
        <w:t>0.08</w:t>
      </w:r>
      <w:r w:rsidRPr="005640D8">
        <w:rPr>
          <w:sz w:val="28"/>
          <w:szCs w:val="28"/>
        </w:rPr>
        <w:t>万元，主要是职能增加。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197" w:firstLine="554"/>
        <w:rPr>
          <w:sz w:val="28"/>
          <w:szCs w:val="28"/>
        </w:rPr>
      </w:pPr>
      <w:r w:rsidRPr="0025799A">
        <w:rPr>
          <w:b/>
          <w:sz w:val="28"/>
          <w:szCs w:val="28"/>
        </w:rPr>
        <w:t>（三）一般性支出情况</w:t>
      </w:r>
      <w:r w:rsidRPr="005640D8">
        <w:rPr>
          <w:sz w:val="28"/>
          <w:szCs w:val="28"/>
        </w:rPr>
        <w:t>：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年本部门会议费预算</w:t>
      </w:r>
      <w:r w:rsidRPr="005640D8">
        <w:rPr>
          <w:sz w:val="28"/>
          <w:szCs w:val="28"/>
        </w:rPr>
        <w:t xml:space="preserve">0.5 </w:t>
      </w:r>
      <w:r w:rsidRPr="005640D8">
        <w:rPr>
          <w:sz w:val="28"/>
          <w:szCs w:val="28"/>
        </w:rPr>
        <w:t>万元，业务工作会议开支；培训费预算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万元，我单位本年度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无培训费支出；拟举办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场节庆、晚会、论坛、赛事等活动，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经费预算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万元，无相关活动计划。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100" w:firstLine="281"/>
        <w:rPr>
          <w:sz w:val="28"/>
          <w:szCs w:val="28"/>
        </w:rPr>
      </w:pPr>
      <w:r w:rsidRPr="0025799A">
        <w:rPr>
          <w:b/>
          <w:sz w:val="28"/>
          <w:szCs w:val="28"/>
        </w:rPr>
        <w:t>（四）政府采购情况</w:t>
      </w:r>
      <w:r w:rsidRPr="005640D8">
        <w:rPr>
          <w:sz w:val="28"/>
          <w:szCs w:val="28"/>
        </w:rPr>
        <w:t>：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年本部门政府采购预算总额</w:t>
      </w:r>
      <w:r w:rsidRPr="005640D8">
        <w:rPr>
          <w:sz w:val="28"/>
          <w:szCs w:val="28"/>
        </w:rPr>
        <w:t>3 446.3</w:t>
      </w:r>
      <w:r w:rsidRPr="005640D8">
        <w:rPr>
          <w:sz w:val="28"/>
          <w:szCs w:val="28"/>
        </w:rPr>
        <w:t>万元，其中，货物类采购预算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万元；工程类采购预算</w:t>
      </w:r>
      <w:r w:rsidRPr="005640D8">
        <w:rPr>
          <w:sz w:val="28"/>
          <w:szCs w:val="28"/>
        </w:rPr>
        <w:t xml:space="preserve">0 </w:t>
      </w:r>
      <w:r w:rsidRPr="005640D8">
        <w:rPr>
          <w:sz w:val="28"/>
          <w:szCs w:val="28"/>
        </w:rPr>
        <w:t>万元；服务类采购预算</w:t>
      </w:r>
      <w:r w:rsidRPr="005640D8">
        <w:rPr>
          <w:sz w:val="28"/>
          <w:szCs w:val="28"/>
        </w:rPr>
        <w:t>3446.3</w:t>
      </w:r>
      <w:r w:rsidRPr="005640D8">
        <w:rPr>
          <w:sz w:val="28"/>
          <w:szCs w:val="28"/>
        </w:rPr>
        <w:t>万元。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100" w:firstLine="281"/>
        <w:rPr>
          <w:sz w:val="28"/>
          <w:szCs w:val="28"/>
        </w:rPr>
      </w:pPr>
      <w:r w:rsidRPr="0025799A">
        <w:rPr>
          <w:b/>
          <w:sz w:val="28"/>
          <w:szCs w:val="28"/>
        </w:rPr>
        <w:t>（五）国有资产占用使用及新增资产配置情况</w:t>
      </w:r>
      <w:r w:rsidRPr="005640D8">
        <w:rPr>
          <w:sz w:val="28"/>
          <w:szCs w:val="28"/>
        </w:rPr>
        <w:t>：截至</w:t>
      </w:r>
      <w:r w:rsidRPr="005640D8">
        <w:rPr>
          <w:sz w:val="28"/>
          <w:szCs w:val="28"/>
        </w:rPr>
        <w:t>202 0</w:t>
      </w:r>
      <w:r w:rsidRPr="005640D8">
        <w:rPr>
          <w:sz w:val="28"/>
          <w:szCs w:val="28"/>
        </w:rPr>
        <w:t>年</w:t>
      </w:r>
      <w:r w:rsidRPr="005640D8">
        <w:rPr>
          <w:sz w:val="28"/>
          <w:szCs w:val="28"/>
        </w:rPr>
        <w:t>12</w:t>
      </w:r>
      <w:r w:rsidRPr="005640D8">
        <w:rPr>
          <w:sz w:val="28"/>
          <w:szCs w:val="28"/>
        </w:rPr>
        <w:t>月底，本部门共有公务用车</w:t>
      </w:r>
      <w:r w:rsidR="0025799A">
        <w:rPr>
          <w:rFonts w:hint="eastAsia"/>
          <w:sz w:val="28"/>
          <w:szCs w:val="28"/>
        </w:rPr>
        <w:t>31</w:t>
      </w:r>
      <w:r w:rsidRPr="005640D8">
        <w:rPr>
          <w:sz w:val="28"/>
          <w:szCs w:val="28"/>
        </w:rPr>
        <w:t>辆，其中，机要通信用车</w:t>
      </w:r>
      <w:r w:rsidRPr="005640D8">
        <w:rPr>
          <w:sz w:val="28"/>
          <w:szCs w:val="28"/>
        </w:rPr>
        <w:t xml:space="preserve">1 </w:t>
      </w:r>
      <w:r w:rsidRPr="005640D8">
        <w:rPr>
          <w:sz w:val="28"/>
          <w:szCs w:val="28"/>
        </w:rPr>
        <w:t>辆，应急保障用车</w:t>
      </w:r>
      <w:r w:rsidRPr="005640D8">
        <w:rPr>
          <w:sz w:val="28"/>
          <w:szCs w:val="28"/>
        </w:rPr>
        <w:t>1</w:t>
      </w:r>
      <w:r w:rsidRPr="005640D8">
        <w:rPr>
          <w:sz w:val="28"/>
          <w:szCs w:val="28"/>
        </w:rPr>
        <w:t>辆，执法执勤用车</w:t>
      </w:r>
      <w:r w:rsidRPr="005640D8">
        <w:rPr>
          <w:sz w:val="28"/>
          <w:szCs w:val="28"/>
        </w:rPr>
        <w:t>1</w:t>
      </w:r>
      <w:r w:rsidRPr="005640D8">
        <w:rPr>
          <w:sz w:val="28"/>
          <w:szCs w:val="28"/>
        </w:rPr>
        <w:t>辆，特种专业技术用车</w:t>
      </w:r>
      <w:r w:rsidRPr="005640D8">
        <w:rPr>
          <w:sz w:val="28"/>
          <w:szCs w:val="28"/>
        </w:rPr>
        <w:t xml:space="preserve"> 4</w:t>
      </w:r>
      <w:r w:rsidRPr="005640D8">
        <w:rPr>
          <w:sz w:val="28"/>
          <w:szCs w:val="28"/>
        </w:rPr>
        <w:t>辆，其他按照规定配备的公务用车</w:t>
      </w:r>
      <w:r w:rsidR="00C145E1">
        <w:rPr>
          <w:rFonts w:hint="eastAsia"/>
          <w:sz w:val="28"/>
          <w:szCs w:val="28"/>
        </w:rPr>
        <w:t>24</w:t>
      </w:r>
      <w:r w:rsidRPr="005640D8">
        <w:rPr>
          <w:sz w:val="28"/>
          <w:szCs w:val="28"/>
        </w:rPr>
        <w:t>辆；单位价值</w:t>
      </w:r>
      <w:r w:rsidRPr="005640D8">
        <w:rPr>
          <w:sz w:val="28"/>
          <w:szCs w:val="28"/>
        </w:rPr>
        <w:t>50</w:t>
      </w:r>
      <w:r w:rsidRPr="005640D8">
        <w:rPr>
          <w:sz w:val="28"/>
          <w:szCs w:val="28"/>
        </w:rPr>
        <w:t>万元以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上通用设备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lastRenderedPageBreak/>
        <w:t>台，单位价值</w:t>
      </w:r>
      <w:r w:rsidRPr="005640D8">
        <w:rPr>
          <w:sz w:val="28"/>
          <w:szCs w:val="28"/>
        </w:rPr>
        <w:t>100</w:t>
      </w:r>
      <w:r w:rsidRPr="005640D8">
        <w:rPr>
          <w:sz w:val="28"/>
          <w:szCs w:val="28"/>
        </w:rPr>
        <w:t>万元以上专用设备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台。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拟新增配置公务用车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辆，其中，机要通信用车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辆，应急保障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用车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辆，执法执勤用车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辆，特种专业技术用车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辆，其他按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照规定配备的公务用车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辆；新增配备单位价值</w:t>
      </w:r>
      <w:r w:rsidRPr="005640D8">
        <w:rPr>
          <w:sz w:val="28"/>
          <w:szCs w:val="28"/>
        </w:rPr>
        <w:t>50</w:t>
      </w:r>
      <w:r w:rsidRPr="005640D8">
        <w:rPr>
          <w:sz w:val="28"/>
          <w:szCs w:val="28"/>
        </w:rPr>
        <w:t>万元以上通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用设备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台，单位价值</w:t>
      </w:r>
      <w:r w:rsidRPr="005640D8">
        <w:rPr>
          <w:sz w:val="28"/>
          <w:szCs w:val="28"/>
        </w:rPr>
        <w:t>100</w:t>
      </w:r>
      <w:r w:rsidRPr="005640D8">
        <w:rPr>
          <w:sz w:val="28"/>
          <w:szCs w:val="28"/>
        </w:rPr>
        <w:t>万元以上专用设备</w:t>
      </w:r>
      <w:r w:rsidRPr="005640D8">
        <w:rPr>
          <w:sz w:val="28"/>
          <w:szCs w:val="28"/>
        </w:rPr>
        <w:t>0</w:t>
      </w:r>
      <w:r w:rsidRPr="005640D8">
        <w:rPr>
          <w:sz w:val="28"/>
          <w:szCs w:val="28"/>
        </w:rPr>
        <w:t>台。</w:t>
      </w:r>
    </w:p>
    <w:p w:rsidR="0025799A" w:rsidRDefault="005640D8" w:rsidP="0025799A">
      <w:pPr>
        <w:ind w:firstLineChars="100" w:firstLine="280"/>
        <w:rPr>
          <w:b/>
          <w:sz w:val="28"/>
          <w:szCs w:val="28"/>
        </w:rPr>
      </w:pPr>
      <w:r w:rsidRPr="005640D8">
        <w:rPr>
          <w:sz w:val="28"/>
          <w:szCs w:val="28"/>
        </w:rPr>
        <w:t xml:space="preserve"> </w:t>
      </w:r>
      <w:r w:rsidRPr="0025799A">
        <w:rPr>
          <w:b/>
          <w:sz w:val="28"/>
          <w:szCs w:val="28"/>
        </w:rPr>
        <w:t>（六）部门整体支出、单位项目支出、重点（专项）项</w:t>
      </w:r>
      <w:r w:rsidRPr="0025799A">
        <w:rPr>
          <w:b/>
          <w:sz w:val="28"/>
          <w:szCs w:val="28"/>
        </w:rPr>
        <w:t xml:space="preserve"> </w:t>
      </w:r>
      <w:r w:rsidRPr="0025799A">
        <w:rPr>
          <w:b/>
          <w:sz w:val="28"/>
          <w:szCs w:val="28"/>
        </w:rPr>
        <w:t>目支出预算绩效目标情况说明</w:t>
      </w:r>
      <w:r w:rsidRPr="0025799A">
        <w:rPr>
          <w:b/>
          <w:sz w:val="28"/>
          <w:szCs w:val="28"/>
        </w:rPr>
        <w:t xml:space="preserve"> </w:t>
      </w:r>
    </w:p>
    <w:p w:rsidR="0025799A" w:rsidRDefault="005640D8" w:rsidP="0025799A">
      <w:pPr>
        <w:ind w:firstLineChars="198" w:firstLine="554"/>
        <w:rPr>
          <w:sz w:val="28"/>
          <w:szCs w:val="28"/>
        </w:rPr>
      </w:pPr>
      <w:r w:rsidRPr="005640D8">
        <w:rPr>
          <w:sz w:val="28"/>
          <w:szCs w:val="28"/>
        </w:rPr>
        <w:t>本部门所有支出实行绩效目标管理，其中：纳入</w:t>
      </w:r>
      <w:r w:rsidRPr="005640D8">
        <w:rPr>
          <w:sz w:val="28"/>
          <w:szCs w:val="28"/>
        </w:rPr>
        <w:t>2021</w:t>
      </w:r>
      <w:r w:rsidRPr="005640D8">
        <w:rPr>
          <w:sz w:val="28"/>
          <w:szCs w:val="28"/>
        </w:rPr>
        <w:t>年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部门整体支出绩效目标的金额为</w:t>
      </w:r>
      <w:r w:rsidRPr="005640D8">
        <w:rPr>
          <w:sz w:val="28"/>
          <w:szCs w:val="28"/>
        </w:rPr>
        <w:t>14,936.16</w:t>
      </w:r>
      <w:r w:rsidRPr="005640D8">
        <w:rPr>
          <w:sz w:val="28"/>
          <w:szCs w:val="28"/>
        </w:rPr>
        <w:t>万元，基本支出</w:t>
      </w:r>
      <w:r w:rsidRPr="005640D8">
        <w:rPr>
          <w:sz w:val="28"/>
          <w:szCs w:val="28"/>
        </w:rPr>
        <w:t>10, 082.45</w:t>
      </w:r>
      <w:r w:rsidRPr="005640D8">
        <w:rPr>
          <w:sz w:val="28"/>
          <w:szCs w:val="28"/>
        </w:rPr>
        <w:t>万元，单位项目支出</w:t>
      </w:r>
      <w:r w:rsidRPr="005640D8">
        <w:rPr>
          <w:sz w:val="28"/>
          <w:szCs w:val="28"/>
        </w:rPr>
        <w:t>4,853.71</w:t>
      </w:r>
      <w:r w:rsidRPr="005640D8">
        <w:rPr>
          <w:sz w:val="28"/>
          <w:szCs w:val="28"/>
        </w:rPr>
        <w:t>万元。具体绩效目标详见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报表。</w:t>
      </w:r>
    </w:p>
    <w:p w:rsidR="0025799A" w:rsidRDefault="005640D8" w:rsidP="0025799A">
      <w:pPr>
        <w:ind w:firstLineChars="198" w:firstLine="557"/>
        <w:rPr>
          <w:sz w:val="28"/>
          <w:szCs w:val="28"/>
        </w:rPr>
      </w:pPr>
      <w:r w:rsidRPr="0025799A">
        <w:rPr>
          <w:b/>
          <w:sz w:val="28"/>
          <w:szCs w:val="28"/>
        </w:rPr>
        <w:t xml:space="preserve"> </w:t>
      </w:r>
      <w:r w:rsidRPr="0025799A">
        <w:rPr>
          <w:b/>
          <w:sz w:val="28"/>
          <w:szCs w:val="28"/>
        </w:rPr>
        <w:t>七、名词解释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198" w:firstLine="554"/>
        <w:rPr>
          <w:sz w:val="28"/>
          <w:szCs w:val="28"/>
        </w:rPr>
      </w:pPr>
      <w:r w:rsidRPr="005640D8">
        <w:rPr>
          <w:sz w:val="28"/>
          <w:szCs w:val="28"/>
        </w:rPr>
        <w:t>1</w:t>
      </w:r>
      <w:r w:rsidRPr="005640D8">
        <w:rPr>
          <w:sz w:val="28"/>
          <w:szCs w:val="28"/>
        </w:rPr>
        <w:t>、一般公共预算</w:t>
      </w:r>
      <w:r w:rsidRPr="005640D8">
        <w:rPr>
          <w:sz w:val="28"/>
          <w:szCs w:val="28"/>
        </w:rPr>
        <w:t xml:space="preserve">: </w:t>
      </w:r>
      <w:r w:rsidRPr="005640D8">
        <w:rPr>
          <w:sz w:val="28"/>
          <w:szCs w:val="28"/>
        </w:rPr>
        <w:t>是对以税收为主体的财政收入，安排用于保障和改善民生、推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动经济社会发展、维护国家安全、维持国家机构正常运转等方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面的收支预算。一般公共预算收入即通常所指的</w:t>
      </w:r>
      <w:r w:rsidRPr="005640D8">
        <w:rPr>
          <w:sz w:val="28"/>
          <w:szCs w:val="28"/>
        </w:rPr>
        <w:t>“</w:t>
      </w:r>
      <w:r w:rsidRPr="005640D8">
        <w:rPr>
          <w:sz w:val="28"/>
          <w:szCs w:val="28"/>
        </w:rPr>
        <w:t>财政收入</w:t>
      </w:r>
      <w:r w:rsidRPr="005640D8">
        <w:rPr>
          <w:sz w:val="28"/>
          <w:szCs w:val="28"/>
        </w:rPr>
        <w:t xml:space="preserve">” </w:t>
      </w:r>
      <w:r w:rsidRPr="005640D8">
        <w:rPr>
          <w:sz w:val="28"/>
          <w:szCs w:val="28"/>
        </w:rPr>
        <w:t>，按照</w:t>
      </w:r>
      <w:r w:rsidRPr="005640D8">
        <w:rPr>
          <w:sz w:val="28"/>
          <w:szCs w:val="28"/>
        </w:rPr>
        <w:t>2015</w:t>
      </w:r>
      <w:r w:rsidRPr="005640D8">
        <w:rPr>
          <w:sz w:val="28"/>
          <w:szCs w:val="28"/>
        </w:rPr>
        <w:t>年</w:t>
      </w:r>
      <w:r w:rsidRPr="005640D8">
        <w:rPr>
          <w:sz w:val="28"/>
          <w:szCs w:val="28"/>
        </w:rPr>
        <w:t>1</w:t>
      </w:r>
      <w:r w:rsidRPr="005640D8">
        <w:rPr>
          <w:sz w:val="28"/>
          <w:szCs w:val="28"/>
        </w:rPr>
        <w:t>月</w:t>
      </w:r>
      <w:r w:rsidRPr="005640D8">
        <w:rPr>
          <w:sz w:val="28"/>
          <w:szCs w:val="28"/>
        </w:rPr>
        <w:t>1</w:t>
      </w:r>
      <w:r w:rsidRPr="005640D8">
        <w:rPr>
          <w:sz w:val="28"/>
          <w:szCs w:val="28"/>
        </w:rPr>
        <w:t>日起施行的新《预算法》，改称</w:t>
      </w:r>
      <w:r w:rsidRPr="005640D8">
        <w:rPr>
          <w:sz w:val="28"/>
          <w:szCs w:val="28"/>
        </w:rPr>
        <w:t>“</w:t>
      </w:r>
      <w:r w:rsidRPr="005640D8">
        <w:rPr>
          <w:sz w:val="28"/>
          <w:szCs w:val="28"/>
        </w:rPr>
        <w:t>一般公共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预算收入</w:t>
      </w:r>
      <w:r w:rsidRPr="005640D8">
        <w:rPr>
          <w:sz w:val="28"/>
          <w:szCs w:val="28"/>
        </w:rPr>
        <w:t>”</w:t>
      </w:r>
      <w:r w:rsidRPr="005640D8">
        <w:rPr>
          <w:sz w:val="28"/>
          <w:szCs w:val="28"/>
        </w:rPr>
        <w:t>。全县一般公共预算收入由地方收入、上划中央收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入、上划省级收入三部分构成。</w:t>
      </w:r>
    </w:p>
    <w:p w:rsidR="0025799A" w:rsidRDefault="005640D8" w:rsidP="0025799A">
      <w:pPr>
        <w:ind w:firstLineChars="198" w:firstLine="554"/>
        <w:rPr>
          <w:sz w:val="28"/>
          <w:szCs w:val="28"/>
        </w:rPr>
      </w:pPr>
      <w:r w:rsidRPr="005640D8">
        <w:rPr>
          <w:sz w:val="28"/>
          <w:szCs w:val="28"/>
        </w:rPr>
        <w:t xml:space="preserve"> 2</w:t>
      </w:r>
      <w:r w:rsidRPr="005640D8">
        <w:rPr>
          <w:sz w:val="28"/>
          <w:szCs w:val="28"/>
        </w:rPr>
        <w:t>、政府性基金预算</w:t>
      </w:r>
      <w:r w:rsidRPr="005640D8">
        <w:rPr>
          <w:sz w:val="28"/>
          <w:szCs w:val="28"/>
        </w:rPr>
        <w:t xml:space="preserve">: </w:t>
      </w:r>
      <w:r w:rsidRPr="005640D8">
        <w:rPr>
          <w:sz w:val="28"/>
          <w:szCs w:val="28"/>
        </w:rPr>
        <w:t>是对依照法律、行政法规的规定在一定期限内向特定对象征收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、收取或者以其他方式筹集的资金，专项用于特定公共事业发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展的收支预算。应当根据基金项目收入情况和实际支出需要，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按基金项目编制，做到以收定支。</w:t>
      </w:r>
    </w:p>
    <w:p w:rsidR="0025799A" w:rsidRDefault="005640D8" w:rsidP="0025799A">
      <w:pPr>
        <w:ind w:firstLineChars="198" w:firstLine="554"/>
        <w:rPr>
          <w:sz w:val="28"/>
          <w:szCs w:val="28"/>
        </w:rPr>
      </w:pPr>
      <w:r w:rsidRPr="005640D8">
        <w:rPr>
          <w:sz w:val="28"/>
          <w:szCs w:val="28"/>
        </w:rPr>
        <w:t xml:space="preserve"> 3</w:t>
      </w:r>
      <w:r w:rsidRPr="005640D8">
        <w:rPr>
          <w:sz w:val="28"/>
          <w:szCs w:val="28"/>
        </w:rPr>
        <w:t>、国有资本经营预算</w:t>
      </w:r>
      <w:r w:rsidRPr="005640D8">
        <w:rPr>
          <w:sz w:val="28"/>
          <w:szCs w:val="28"/>
        </w:rPr>
        <w:t xml:space="preserve">: </w:t>
      </w:r>
      <w:r w:rsidRPr="005640D8">
        <w:rPr>
          <w:sz w:val="28"/>
          <w:szCs w:val="28"/>
        </w:rPr>
        <w:t>是对国有资本收益作出支出安排的收支</w:t>
      </w:r>
      <w:r w:rsidRPr="005640D8">
        <w:rPr>
          <w:sz w:val="28"/>
          <w:szCs w:val="28"/>
        </w:rPr>
        <w:lastRenderedPageBreak/>
        <w:t>预算。应当按照收支平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衡的原则编制，不列赤字，并安排资金调入一般公共预算。</w:t>
      </w:r>
    </w:p>
    <w:p w:rsidR="0025799A" w:rsidRDefault="005640D8" w:rsidP="0025799A">
      <w:pPr>
        <w:ind w:firstLineChars="198" w:firstLine="554"/>
        <w:rPr>
          <w:sz w:val="28"/>
          <w:szCs w:val="28"/>
        </w:rPr>
      </w:pPr>
      <w:r w:rsidRPr="005640D8">
        <w:rPr>
          <w:sz w:val="28"/>
          <w:szCs w:val="28"/>
        </w:rPr>
        <w:t xml:space="preserve"> 4</w:t>
      </w:r>
      <w:r w:rsidRPr="005640D8">
        <w:rPr>
          <w:sz w:val="28"/>
          <w:szCs w:val="28"/>
        </w:rPr>
        <w:t>、社会保险基金预算</w:t>
      </w:r>
      <w:r w:rsidRPr="005640D8">
        <w:rPr>
          <w:sz w:val="28"/>
          <w:szCs w:val="28"/>
        </w:rPr>
        <w:t xml:space="preserve">: </w:t>
      </w:r>
      <w:r w:rsidRPr="005640D8">
        <w:rPr>
          <w:sz w:val="28"/>
          <w:szCs w:val="28"/>
        </w:rPr>
        <w:t>是对社会保险缴款、一般公共预算安排和其他方式筹集的资金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，专项用于社会保险的收支预算。应当按照统筹层次和社会保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险项目分别编制，做到收支平衡。</w:t>
      </w:r>
      <w:r w:rsidRPr="005640D8">
        <w:rPr>
          <w:sz w:val="28"/>
          <w:szCs w:val="28"/>
        </w:rPr>
        <w:t xml:space="preserve"> </w:t>
      </w:r>
    </w:p>
    <w:p w:rsidR="0025799A" w:rsidRDefault="005640D8" w:rsidP="0025799A">
      <w:pPr>
        <w:ind w:firstLineChars="198" w:firstLine="554"/>
        <w:rPr>
          <w:sz w:val="28"/>
          <w:szCs w:val="28"/>
        </w:rPr>
      </w:pPr>
      <w:r w:rsidRPr="005640D8">
        <w:rPr>
          <w:sz w:val="28"/>
          <w:szCs w:val="28"/>
        </w:rPr>
        <w:t>5</w:t>
      </w:r>
      <w:r w:rsidRPr="005640D8">
        <w:rPr>
          <w:sz w:val="28"/>
          <w:szCs w:val="28"/>
        </w:rPr>
        <w:t>、基本支出：指为保障机构正常运转、完成日常工作任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务而发生的人员支出和公用支出。</w:t>
      </w:r>
    </w:p>
    <w:p w:rsidR="0025799A" w:rsidRDefault="005640D8" w:rsidP="0025799A">
      <w:pPr>
        <w:ind w:firstLineChars="198" w:firstLine="554"/>
        <w:rPr>
          <w:sz w:val="28"/>
          <w:szCs w:val="28"/>
        </w:rPr>
      </w:pPr>
      <w:r w:rsidRPr="005640D8">
        <w:rPr>
          <w:sz w:val="28"/>
          <w:szCs w:val="28"/>
        </w:rPr>
        <w:t xml:space="preserve"> 6</w:t>
      </w:r>
      <w:r w:rsidRPr="005640D8">
        <w:rPr>
          <w:sz w:val="28"/>
          <w:szCs w:val="28"/>
        </w:rPr>
        <w:t>、项目支出：指在基本支出之外为完成特定行政任务和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事业发展目标所发生的支出。</w:t>
      </w:r>
    </w:p>
    <w:p w:rsidR="0025799A" w:rsidRDefault="005640D8" w:rsidP="0025799A">
      <w:pPr>
        <w:ind w:firstLineChars="198" w:firstLine="554"/>
        <w:rPr>
          <w:sz w:val="28"/>
          <w:szCs w:val="28"/>
        </w:rPr>
      </w:pPr>
      <w:r w:rsidRPr="005640D8">
        <w:rPr>
          <w:sz w:val="28"/>
          <w:szCs w:val="28"/>
        </w:rPr>
        <w:t xml:space="preserve"> 7</w:t>
      </w:r>
      <w:r w:rsidRPr="005640D8">
        <w:rPr>
          <w:sz w:val="28"/>
          <w:szCs w:val="28"/>
        </w:rPr>
        <w:t>、</w:t>
      </w:r>
      <w:r w:rsidRPr="005640D8">
        <w:rPr>
          <w:sz w:val="28"/>
          <w:szCs w:val="28"/>
        </w:rPr>
        <w:t>“</w:t>
      </w:r>
      <w:r w:rsidRPr="005640D8">
        <w:rPr>
          <w:sz w:val="28"/>
          <w:szCs w:val="28"/>
        </w:rPr>
        <w:t>三公</w:t>
      </w:r>
      <w:r w:rsidRPr="005640D8">
        <w:rPr>
          <w:sz w:val="28"/>
          <w:szCs w:val="28"/>
        </w:rPr>
        <w:t>”</w:t>
      </w:r>
      <w:r w:rsidRPr="005640D8">
        <w:rPr>
          <w:sz w:val="28"/>
          <w:szCs w:val="28"/>
        </w:rPr>
        <w:t>经费：纳入省（市</w:t>
      </w:r>
      <w:r w:rsidRPr="005640D8">
        <w:rPr>
          <w:sz w:val="28"/>
          <w:szCs w:val="28"/>
        </w:rPr>
        <w:t>/</w:t>
      </w:r>
      <w:r w:rsidRPr="005640D8">
        <w:rPr>
          <w:sz w:val="28"/>
          <w:szCs w:val="28"/>
        </w:rPr>
        <w:t>县）财政预算管理的</w:t>
      </w:r>
      <w:r w:rsidRPr="005640D8">
        <w:rPr>
          <w:sz w:val="28"/>
          <w:szCs w:val="28"/>
        </w:rPr>
        <w:t xml:space="preserve">“ </w:t>
      </w:r>
      <w:r w:rsidRPr="005640D8">
        <w:rPr>
          <w:sz w:val="28"/>
          <w:szCs w:val="28"/>
        </w:rPr>
        <w:t>三公</w:t>
      </w:r>
      <w:r w:rsidRPr="005640D8">
        <w:rPr>
          <w:sz w:val="28"/>
          <w:szCs w:val="28"/>
        </w:rPr>
        <w:t>“</w:t>
      </w:r>
      <w:r w:rsidRPr="005640D8">
        <w:rPr>
          <w:sz w:val="28"/>
          <w:szCs w:val="28"/>
        </w:rPr>
        <w:t>经费，是指用一般公共预算拨款安排的公务接待费、公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务用车购置及运行维护费和因公出国（境）费。其中，公务接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待费反映单位按规定开支的各类公务接待支出；公务用车购置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及运行费反映单位公务用车车辆购置支出（含车辆购置税），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以及燃料费、维修费、保险费等支出；因公出国（境）费反映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单位公务出国（境）的国际旅费、国外城市间交通费、住宿费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、伙食费、培训费、公杂费等等支出。</w:t>
      </w:r>
    </w:p>
    <w:p w:rsidR="0025799A" w:rsidRDefault="005640D8" w:rsidP="0025799A">
      <w:pPr>
        <w:ind w:firstLineChars="198" w:firstLine="554"/>
        <w:rPr>
          <w:sz w:val="28"/>
          <w:szCs w:val="28"/>
        </w:rPr>
      </w:pPr>
      <w:r w:rsidRPr="005640D8">
        <w:rPr>
          <w:sz w:val="28"/>
          <w:szCs w:val="28"/>
        </w:rPr>
        <w:t xml:space="preserve"> 8</w:t>
      </w:r>
      <w:r w:rsidRPr="005640D8">
        <w:rPr>
          <w:sz w:val="28"/>
          <w:szCs w:val="28"/>
        </w:rPr>
        <w:t>、机关运行经费：机关运行经费指为保障行政单位（包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括参照公务员法管理的事业单位）运行，用于购买货物和服务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的各项资金。包括办公及印刷费、邮电费、差旅费、会议费、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福利费、日常维修费、专用材料费及一般设备购置费、办公用</w:t>
      </w:r>
      <w:r w:rsidRPr="005640D8">
        <w:rPr>
          <w:sz w:val="28"/>
          <w:szCs w:val="28"/>
        </w:rPr>
        <w:t xml:space="preserve"> </w:t>
      </w:r>
      <w:r w:rsidRPr="005640D8">
        <w:rPr>
          <w:sz w:val="28"/>
          <w:szCs w:val="28"/>
        </w:rPr>
        <w:t>房水电费、公务用车运行维护费及其他费用。</w:t>
      </w:r>
    </w:p>
    <w:p w:rsidR="0025799A" w:rsidRDefault="0025799A" w:rsidP="0025799A">
      <w:pPr>
        <w:ind w:firstLineChars="198" w:firstLine="554"/>
        <w:rPr>
          <w:sz w:val="28"/>
          <w:szCs w:val="28"/>
        </w:rPr>
      </w:pPr>
    </w:p>
    <w:p w:rsidR="0025799A" w:rsidRDefault="005640D8" w:rsidP="0025799A">
      <w:pPr>
        <w:ind w:firstLineChars="198" w:firstLine="557"/>
        <w:rPr>
          <w:b/>
          <w:sz w:val="28"/>
          <w:szCs w:val="28"/>
        </w:rPr>
      </w:pPr>
      <w:r w:rsidRPr="0025799A">
        <w:rPr>
          <w:b/>
          <w:sz w:val="28"/>
          <w:szCs w:val="28"/>
        </w:rPr>
        <w:lastRenderedPageBreak/>
        <w:t xml:space="preserve"> </w:t>
      </w:r>
      <w:r w:rsidRPr="0025799A">
        <w:rPr>
          <w:b/>
          <w:sz w:val="28"/>
          <w:szCs w:val="28"/>
        </w:rPr>
        <w:t>第二部分</w:t>
      </w:r>
      <w:r w:rsidRPr="0025799A">
        <w:rPr>
          <w:b/>
          <w:sz w:val="28"/>
          <w:szCs w:val="28"/>
        </w:rPr>
        <w:t xml:space="preserve"> 2021</w:t>
      </w:r>
      <w:r w:rsidRPr="0025799A">
        <w:rPr>
          <w:b/>
          <w:sz w:val="28"/>
          <w:szCs w:val="28"/>
        </w:rPr>
        <w:t>年部门预算表</w:t>
      </w:r>
      <w:r w:rsidRPr="0025799A">
        <w:rPr>
          <w:b/>
          <w:sz w:val="28"/>
          <w:szCs w:val="28"/>
        </w:rPr>
        <w:t xml:space="preserve"> 2021</w:t>
      </w:r>
      <w:r w:rsidRPr="0025799A">
        <w:rPr>
          <w:b/>
          <w:sz w:val="28"/>
          <w:szCs w:val="28"/>
        </w:rPr>
        <w:t>年部门预算公开表</w:t>
      </w:r>
    </w:p>
    <w:p w:rsidR="00C9735D" w:rsidRPr="0025799A" w:rsidRDefault="005640D8" w:rsidP="0025799A">
      <w:pPr>
        <w:ind w:firstLineChars="692" w:firstLine="1945"/>
        <w:rPr>
          <w:b/>
        </w:rPr>
      </w:pPr>
      <w:r w:rsidRPr="0025799A">
        <w:rPr>
          <w:b/>
          <w:sz w:val="28"/>
          <w:szCs w:val="28"/>
        </w:rPr>
        <w:t>益阳市住房和城乡建设局</w:t>
      </w:r>
      <w:r w:rsidRPr="0025799A">
        <w:rPr>
          <w:b/>
          <w:sz w:val="28"/>
          <w:szCs w:val="28"/>
        </w:rPr>
        <w:t>(</w:t>
      </w:r>
      <w:r w:rsidRPr="0025799A">
        <w:rPr>
          <w:b/>
          <w:sz w:val="28"/>
          <w:szCs w:val="28"/>
        </w:rPr>
        <w:t>人防办</w:t>
      </w:r>
      <w:r w:rsidRPr="0025799A">
        <w:rPr>
          <w:b/>
        </w:rPr>
        <w:t>）</w:t>
      </w:r>
      <w:r w:rsidRPr="0025799A">
        <w:rPr>
          <w:b/>
        </w:rPr>
        <w:t>.xls</w:t>
      </w:r>
    </w:p>
    <w:p w:rsidR="0025799A" w:rsidRDefault="0025799A" w:rsidP="0025799A">
      <w:pPr>
        <w:ind w:firstLineChars="198" w:firstLine="416"/>
      </w:pPr>
    </w:p>
    <w:p w:rsidR="0025799A" w:rsidRDefault="0025799A" w:rsidP="0025799A">
      <w:pPr>
        <w:ind w:firstLineChars="198" w:firstLine="416"/>
      </w:pPr>
    </w:p>
    <w:p w:rsidR="0025799A" w:rsidRPr="005640D8" w:rsidRDefault="0025799A" w:rsidP="0025799A">
      <w:pPr>
        <w:ind w:firstLineChars="198" w:firstLine="554"/>
        <w:rPr>
          <w:sz w:val="28"/>
          <w:szCs w:val="28"/>
        </w:rPr>
      </w:pPr>
    </w:p>
    <w:sectPr w:rsidR="0025799A" w:rsidRPr="005640D8" w:rsidSect="00C97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D3" w:rsidRDefault="00FA0CD3" w:rsidP="008412E1">
      <w:r>
        <w:separator/>
      </w:r>
    </w:p>
  </w:endnote>
  <w:endnote w:type="continuationSeparator" w:id="1">
    <w:p w:rsidR="00FA0CD3" w:rsidRDefault="00FA0CD3" w:rsidP="0084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D3" w:rsidRDefault="00FA0CD3" w:rsidP="008412E1">
      <w:r>
        <w:separator/>
      </w:r>
    </w:p>
  </w:footnote>
  <w:footnote w:type="continuationSeparator" w:id="1">
    <w:p w:rsidR="00FA0CD3" w:rsidRDefault="00FA0CD3" w:rsidP="00841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0D8"/>
    <w:rsid w:val="0025799A"/>
    <w:rsid w:val="005640D8"/>
    <w:rsid w:val="006F64BB"/>
    <w:rsid w:val="008412E1"/>
    <w:rsid w:val="00C145E1"/>
    <w:rsid w:val="00C9735D"/>
    <w:rsid w:val="00FA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0D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41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12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1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12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932</Words>
  <Characters>5313</Characters>
  <Application>Microsoft Office Word</Application>
  <DocSecurity>0</DocSecurity>
  <Lines>44</Lines>
  <Paragraphs>12</Paragraphs>
  <ScaleCrop>false</ScaleCrop>
  <Company>微软中国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2022-09-05T00:53:00Z</dcterms:created>
  <dcterms:modified xsi:type="dcterms:W3CDTF">2022-09-05T01:20:00Z</dcterms:modified>
</cp:coreProperties>
</file>