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F7351D" w:rsidRDefault="00F7351D" w:rsidP="00F7351D">
      <w:pPr>
        <w:ind w:firstLine="3200"/>
        <w:rPr>
          <w:rFonts w:ascii="仿宋" w:eastAsia="仿宋" w:hAnsi="仿宋" w:cs="仿宋"/>
          <w:sz w:val="32"/>
        </w:rPr>
      </w:pPr>
    </w:p>
    <w:p w:rsidR="00F7351D" w:rsidRDefault="00F7351D" w:rsidP="00F7351D">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益阳市房地产管理局单位</w:t>
      </w:r>
      <w:r>
        <w:rPr>
          <w:rFonts w:ascii="黑体" w:eastAsia="黑体" w:hAnsi="黑体" w:cs="黑体"/>
          <w:sz w:val="32"/>
        </w:rPr>
        <w:t xml:space="preserve">概况 </w:t>
      </w:r>
    </w:p>
    <w:p w:rsidR="00F7351D" w:rsidRDefault="00F7351D" w:rsidP="00F7351D">
      <w:pPr>
        <w:rPr>
          <w:rFonts w:ascii="楷体" w:eastAsia="楷体" w:hAnsi="楷体" w:cs="楷体"/>
          <w:sz w:val="32"/>
        </w:rPr>
      </w:pPr>
      <w:r>
        <w:rPr>
          <w:rFonts w:ascii="楷体" w:eastAsia="楷体" w:hAnsi="楷体" w:cs="楷体"/>
          <w:sz w:val="32"/>
        </w:rPr>
        <w:t>一、</w:t>
      </w:r>
      <w:r w:rsidRPr="00BC6D21">
        <w:rPr>
          <w:rFonts w:ascii="楷体" w:eastAsia="楷体" w:hAnsi="楷体" w:cs="楷体" w:hint="eastAsia"/>
          <w:sz w:val="32"/>
        </w:rPr>
        <w:t>部门职责</w:t>
      </w:r>
      <w:r>
        <w:rPr>
          <w:rFonts w:ascii="楷体" w:eastAsia="楷体" w:hAnsi="楷体" w:cs="楷体"/>
          <w:sz w:val="32"/>
        </w:rPr>
        <w:t xml:space="preserve"> </w:t>
      </w:r>
    </w:p>
    <w:p w:rsidR="00F7351D" w:rsidRDefault="00F7351D" w:rsidP="00F7351D">
      <w:pPr>
        <w:rPr>
          <w:rFonts w:ascii="楷体" w:eastAsia="楷体" w:hAnsi="楷体" w:cs="楷体"/>
          <w:sz w:val="32"/>
        </w:rPr>
      </w:pPr>
      <w:r>
        <w:rPr>
          <w:rFonts w:ascii="楷体" w:eastAsia="楷体" w:hAnsi="楷体" w:cs="楷体"/>
          <w:sz w:val="32"/>
        </w:rPr>
        <w:t>二、机构设置</w:t>
      </w:r>
    </w:p>
    <w:p w:rsidR="00F7351D" w:rsidRPr="0025703E" w:rsidRDefault="00F7351D" w:rsidP="00F7351D">
      <w:pPr>
        <w:rPr>
          <w:rFonts w:ascii="楷体" w:eastAsia="楷体" w:hAnsi="楷体" w:cs="楷体"/>
          <w:sz w:val="32"/>
        </w:rPr>
      </w:pPr>
      <w:r w:rsidRPr="0025703E">
        <w:rPr>
          <w:rFonts w:ascii="楷体" w:eastAsia="楷体" w:hAnsi="楷体" w:cs="楷体"/>
          <w:sz w:val="32"/>
        </w:rPr>
        <w:t>三、部门决算单位构成</w:t>
      </w:r>
    </w:p>
    <w:p w:rsidR="00F7351D" w:rsidRDefault="00F7351D" w:rsidP="00F7351D">
      <w:pPr>
        <w:rPr>
          <w:rFonts w:ascii="楷体" w:eastAsia="楷体" w:hAnsi="楷体" w:cs="楷体"/>
          <w:sz w:val="32"/>
        </w:rPr>
      </w:pPr>
    </w:p>
    <w:p w:rsidR="00F7351D" w:rsidRDefault="00F7351D" w:rsidP="00F7351D">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益阳市房地产管理局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F7351D" w:rsidRDefault="00F7351D" w:rsidP="00F7351D">
      <w:pPr>
        <w:rPr>
          <w:rFonts w:ascii="楷体" w:eastAsia="楷体" w:hAnsi="楷体" w:cs="楷体"/>
          <w:sz w:val="32"/>
        </w:rPr>
      </w:pPr>
      <w:r>
        <w:rPr>
          <w:rFonts w:ascii="楷体" w:eastAsia="楷体" w:hAnsi="楷体" w:cs="楷体"/>
          <w:sz w:val="32"/>
        </w:rPr>
        <w:t xml:space="preserve">一、收入支出决算总表 </w:t>
      </w:r>
    </w:p>
    <w:p w:rsidR="00F7351D" w:rsidRDefault="00F7351D" w:rsidP="00F7351D">
      <w:pPr>
        <w:rPr>
          <w:rFonts w:ascii="楷体" w:eastAsia="楷体" w:hAnsi="楷体" w:cs="楷体"/>
          <w:sz w:val="32"/>
        </w:rPr>
      </w:pPr>
      <w:r>
        <w:rPr>
          <w:rFonts w:ascii="楷体" w:eastAsia="楷体" w:hAnsi="楷体" w:cs="楷体"/>
          <w:sz w:val="32"/>
        </w:rPr>
        <w:t xml:space="preserve">二、收入决算表 </w:t>
      </w:r>
    </w:p>
    <w:p w:rsidR="00F7351D" w:rsidRDefault="00F7351D" w:rsidP="00F7351D">
      <w:pPr>
        <w:rPr>
          <w:rFonts w:ascii="楷体" w:eastAsia="楷体" w:hAnsi="楷体" w:cs="楷体"/>
          <w:sz w:val="32"/>
        </w:rPr>
      </w:pPr>
      <w:r>
        <w:rPr>
          <w:rFonts w:ascii="楷体" w:eastAsia="楷体" w:hAnsi="楷体" w:cs="楷体"/>
          <w:sz w:val="32"/>
        </w:rPr>
        <w:t xml:space="preserve">三、支出决算表 </w:t>
      </w:r>
    </w:p>
    <w:p w:rsidR="00F7351D" w:rsidRDefault="00F7351D" w:rsidP="00F7351D">
      <w:pPr>
        <w:rPr>
          <w:rFonts w:ascii="楷体" w:eastAsia="楷体" w:hAnsi="楷体" w:cs="楷体"/>
          <w:sz w:val="32"/>
        </w:rPr>
      </w:pPr>
      <w:r>
        <w:rPr>
          <w:rFonts w:ascii="楷体" w:eastAsia="楷体" w:hAnsi="楷体" w:cs="楷体"/>
          <w:sz w:val="32"/>
        </w:rPr>
        <w:t xml:space="preserve">四、财政拨款收入支出决算总表 </w:t>
      </w:r>
    </w:p>
    <w:p w:rsidR="00F7351D" w:rsidRDefault="00F7351D" w:rsidP="00F7351D">
      <w:pPr>
        <w:rPr>
          <w:rFonts w:ascii="楷体" w:eastAsia="楷体" w:hAnsi="楷体" w:cs="楷体"/>
          <w:sz w:val="32"/>
        </w:rPr>
      </w:pPr>
      <w:r>
        <w:rPr>
          <w:rFonts w:ascii="楷体" w:eastAsia="楷体" w:hAnsi="楷体" w:cs="楷体"/>
          <w:sz w:val="32"/>
        </w:rPr>
        <w:t xml:space="preserve">五、一般公共预算财政拨款支出决算表 </w:t>
      </w:r>
    </w:p>
    <w:p w:rsidR="00F7351D" w:rsidRDefault="00F7351D" w:rsidP="00F7351D">
      <w:pPr>
        <w:rPr>
          <w:rFonts w:ascii="楷体" w:eastAsia="楷体" w:hAnsi="楷体" w:cs="楷体"/>
          <w:sz w:val="32"/>
        </w:rPr>
      </w:pPr>
      <w:r>
        <w:rPr>
          <w:rFonts w:ascii="楷体" w:eastAsia="楷体" w:hAnsi="楷体" w:cs="楷体"/>
          <w:sz w:val="32"/>
        </w:rPr>
        <w:t xml:space="preserve">六、一般公共预算财政拨款基本支出决算表 </w:t>
      </w:r>
    </w:p>
    <w:p w:rsidR="00F7351D" w:rsidRDefault="00F7351D" w:rsidP="00F7351D">
      <w:pPr>
        <w:rPr>
          <w:rFonts w:ascii="楷体" w:eastAsia="楷体" w:hAnsi="楷体" w:cs="楷体"/>
          <w:sz w:val="32"/>
        </w:rPr>
      </w:pPr>
      <w:r>
        <w:rPr>
          <w:rFonts w:ascii="楷体" w:eastAsia="楷体" w:hAnsi="楷体" w:cs="楷体"/>
          <w:sz w:val="32"/>
        </w:rPr>
        <w:t xml:space="preserve">七、一般公共预算财政拨款“三公”经费支出决算表 </w:t>
      </w:r>
    </w:p>
    <w:p w:rsidR="00F7351D" w:rsidRDefault="00F7351D" w:rsidP="00F7351D">
      <w:pPr>
        <w:rPr>
          <w:rFonts w:ascii="楷体" w:eastAsia="楷体" w:hAnsi="楷体" w:cs="楷体"/>
          <w:sz w:val="32"/>
        </w:rPr>
      </w:pPr>
      <w:r>
        <w:rPr>
          <w:rFonts w:ascii="楷体" w:eastAsia="楷体" w:hAnsi="楷体" w:cs="楷体"/>
          <w:sz w:val="32"/>
        </w:rPr>
        <w:t xml:space="preserve">八、政府性基金预算财政拨款收入支出决算表 </w:t>
      </w:r>
    </w:p>
    <w:p w:rsidR="00F7351D" w:rsidRDefault="00F7351D" w:rsidP="00F7351D">
      <w:pPr>
        <w:rPr>
          <w:rFonts w:ascii="楷体" w:eastAsia="楷体" w:hAnsi="楷体" w:cs="楷体"/>
          <w:sz w:val="32"/>
        </w:rPr>
      </w:pPr>
    </w:p>
    <w:p w:rsidR="00F7351D" w:rsidRDefault="00F7351D" w:rsidP="00F7351D">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 xml:space="preserve"> 益阳市房地产管理局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二、收入决算情况说明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三、支出决算情况说明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lastRenderedPageBreak/>
        <w:t>四、财政拨款收入支出决算总体情况说明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F7351D" w:rsidRPr="004606BE" w:rsidRDefault="00F7351D" w:rsidP="00F7351D">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F7351D" w:rsidRPr="00C44F18" w:rsidRDefault="00F7351D" w:rsidP="00F7351D">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F7351D" w:rsidRDefault="00F7351D" w:rsidP="00F7351D">
      <w:pPr>
        <w:jc w:val="left"/>
        <w:rPr>
          <w:rFonts w:ascii="楷体" w:eastAsia="楷体" w:hAnsi="楷体" w:cs="楷体"/>
          <w:sz w:val="32"/>
        </w:rPr>
      </w:pPr>
      <w:r w:rsidRPr="00C44F18">
        <w:rPr>
          <w:rFonts w:ascii="楷体" w:eastAsia="楷体" w:hAnsi="楷体" w:cs="楷体" w:hint="eastAsia"/>
          <w:sz w:val="32"/>
        </w:rPr>
        <w:t>九、预算绩效情况说明</w:t>
      </w:r>
    </w:p>
    <w:p w:rsidR="00F7351D" w:rsidRPr="00C44F18" w:rsidRDefault="00F7351D" w:rsidP="00F7351D">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 xml:space="preserve">、其他重要事项情况说明 </w:t>
      </w:r>
    </w:p>
    <w:p w:rsidR="00F7351D" w:rsidRDefault="00F7351D" w:rsidP="00F7351D">
      <w:pPr>
        <w:rPr>
          <w:rFonts w:ascii="黑体" w:eastAsia="黑体" w:hAnsi="黑体" w:cs="黑体"/>
          <w:sz w:val="32"/>
        </w:rPr>
      </w:pPr>
    </w:p>
    <w:p w:rsidR="00F7351D" w:rsidRDefault="00F7351D" w:rsidP="00F7351D">
      <w:pPr>
        <w:rPr>
          <w:rFonts w:ascii="黑体" w:eastAsia="黑体" w:hAnsi="黑体" w:cs="黑体"/>
          <w:sz w:val="32"/>
        </w:rPr>
      </w:pPr>
      <w:r>
        <w:rPr>
          <w:rFonts w:ascii="黑体" w:eastAsia="黑体" w:hAnsi="黑体" w:cs="黑体"/>
          <w:sz w:val="32"/>
        </w:rPr>
        <w:t>第四部分 名词解释</w:t>
      </w:r>
    </w:p>
    <w:p w:rsidR="00361F25" w:rsidRDefault="00361F25">
      <w:pPr>
        <w:ind w:firstLine="3200"/>
        <w:rPr>
          <w:rFonts w:ascii="仿宋" w:eastAsia="仿宋" w:hAnsi="仿宋" w:cs="仿宋"/>
          <w:sz w:val="32"/>
        </w:rPr>
      </w:pPr>
    </w:p>
    <w:p w:rsidR="00A0736B" w:rsidRDefault="00A0736B">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Default="00F7351D">
      <w:pPr>
        <w:ind w:firstLine="3200"/>
        <w:rPr>
          <w:rFonts w:ascii="仿宋" w:eastAsia="仿宋" w:hAnsi="仿宋" w:cs="仿宋"/>
          <w:sz w:val="32"/>
        </w:rPr>
      </w:pPr>
    </w:p>
    <w:p w:rsidR="00F7351D" w:rsidRPr="00F7351D" w:rsidRDefault="00F7351D">
      <w:pPr>
        <w:ind w:firstLine="3200"/>
        <w:rPr>
          <w:rFonts w:ascii="仿宋" w:eastAsia="仿宋" w:hAnsi="仿宋" w:cs="仿宋"/>
          <w:sz w:val="32"/>
        </w:rPr>
      </w:pPr>
    </w:p>
    <w:p w:rsidR="00361F25" w:rsidRDefault="003638A2" w:rsidP="00F7351D">
      <w:pPr>
        <w:jc w:val="center"/>
        <w:rPr>
          <w:rFonts w:ascii="黑体" w:eastAsia="黑体" w:hAnsi="黑体" w:cs="黑体"/>
          <w:b/>
          <w:sz w:val="44"/>
          <w:szCs w:val="44"/>
        </w:rPr>
      </w:pPr>
      <w:r w:rsidRPr="0038784F">
        <w:rPr>
          <w:rFonts w:ascii="黑体" w:eastAsia="黑体" w:hAnsi="黑体" w:cs="黑体"/>
          <w:b/>
          <w:sz w:val="44"/>
          <w:szCs w:val="44"/>
        </w:rPr>
        <w:lastRenderedPageBreak/>
        <w:t xml:space="preserve">第一部分 </w:t>
      </w:r>
      <w:r w:rsidR="009B345D" w:rsidRPr="0038784F">
        <w:rPr>
          <w:rFonts w:ascii="黑体" w:eastAsia="黑体" w:hAnsi="黑体" w:cs="黑体" w:hint="eastAsia"/>
          <w:b/>
          <w:sz w:val="44"/>
          <w:szCs w:val="44"/>
        </w:rPr>
        <w:t>益阳市房地产管理局</w:t>
      </w:r>
      <w:r w:rsidRPr="0038784F">
        <w:rPr>
          <w:rFonts w:ascii="黑体" w:eastAsia="黑体" w:hAnsi="黑体" w:cs="黑体"/>
          <w:b/>
          <w:sz w:val="44"/>
          <w:szCs w:val="44"/>
        </w:rPr>
        <w:t>单位概况</w:t>
      </w:r>
    </w:p>
    <w:p w:rsidR="0038784F" w:rsidRPr="0038784F" w:rsidRDefault="0038784F" w:rsidP="00F7351D">
      <w:pPr>
        <w:jc w:val="center"/>
        <w:rPr>
          <w:rFonts w:ascii="黑体" w:eastAsia="黑体" w:hAnsi="黑体" w:cs="黑体"/>
          <w:b/>
          <w:sz w:val="44"/>
          <w:szCs w:val="44"/>
        </w:rPr>
      </w:pPr>
    </w:p>
    <w:p w:rsidR="00B825CB" w:rsidRDefault="00BC6D21" w:rsidP="00CF397D">
      <w:pPr>
        <w:pStyle w:val="a6"/>
        <w:numPr>
          <w:ilvl w:val="0"/>
          <w:numId w:val="4"/>
        </w:numPr>
        <w:ind w:left="0" w:firstLineChars="0" w:hanging="11"/>
        <w:rPr>
          <w:rFonts w:ascii="楷体" w:eastAsia="楷体" w:hAnsi="楷体" w:cs="楷体"/>
          <w:sz w:val="32"/>
        </w:rPr>
      </w:pPr>
      <w:r w:rsidRPr="00B825CB">
        <w:rPr>
          <w:rFonts w:ascii="楷体" w:eastAsia="楷体" w:hAnsi="楷体" w:cs="楷体" w:hint="eastAsia"/>
          <w:sz w:val="32"/>
        </w:rPr>
        <w:t>部门职责</w:t>
      </w:r>
    </w:p>
    <w:p w:rsidR="00206D17" w:rsidRPr="0038784F" w:rsidRDefault="00CF397D" w:rsidP="00206D1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w:t>
      </w:r>
      <w:proofErr w:type="gramStart"/>
      <w:r w:rsidRPr="0038784F">
        <w:rPr>
          <w:rFonts w:ascii="仿宋" w:eastAsia="仿宋" w:hAnsi="仿宋" w:hint="eastAsia"/>
          <w:sz w:val="32"/>
          <w:szCs w:val="32"/>
        </w:rPr>
        <w:t>一</w:t>
      </w:r>
      <w:proofErr w:type="gramEnd"/>
      <w:r w:rsidRPr="0038784F">
        <w:rPr>
          <w:rFonts w:ascii="仿宋" w:eastAsia="仿宋" w:hAnsi="仿宋" w:hint="eastAsia"/>
          <w:sz w:val="32"/>
          <w:szCs w:val="32"/>
        </w:rPr>
        <w:t>)</w:t>
      </w:r>
      <w:r w:rsidR="00B825CB" w:rsidRPr="0038784F">
        <w:rPr>
          <w:rFonts w:ascii="仿宋" w:eastAsia="仿宋" w:hAnsi="仿宋" w:hint="eastAsia"/>
          <w:sz w:val="32"/>
          <w:szCs w:val="32"/>
        </w:rPr>
        <w:t>贯彻执行住房保障、住房制度改革与房地产管理的方针、政策和法律、法规。根据城市建设总体规划拟定全市房地产业政策、行业发展规划和年度计划并组织实施，负责房地产行业管理。</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(二)</w:t>
      </w:r>
      <w:r w:rsidR="00B825CB" w:rsidRPr="0038784F">
        <w:rPr>
          <w:rFonts w:ascii="仿宋" w:eastAsia="仿宋" w:hAnsi="仿宋" w:hint="eastAsia"/>
          <w:sz w:val="32"/>
          <w:szCs w:val="32"/>
        </w:rPr>
        <w:t>承担规范房地产市场秩序、监督管理房地产市场的责任。会同有关部门组织拟定房地产市场监督政策并监督执行。负责房屋产权产籍、房地产市场管理；监督管理房地产价格评估、房地产中介服务机构的资质；监督房地产交易、房产测绘及其成果应用。</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(三)</w:t>
      </w:r>
      <w:r w:rsidR="00B825CB" w:rsidRPr="0038784F">
        <w:rPr>
          <w:rFonts w:ascii="仿宋" w:eastAsia="仿宋" w:hAnsi="仿宋" w:hint="eastAsia"/>
          <w:sz w:val="32"/>
          <w:szCs w:val="32"/>
        </w:rPr>
        <w:t>承担城镇低收入家庭住房保障的责任。建立完善多层次的保障体系；拟定住房保障相关政策并指导实施，组织拟定全市城镇保障性住房发展规划及年度计划并组织实施；会同有关部门做好政府有关廉租住房资金安排和资金监管；组织指导廉租住房、</w:t>
      </w:r>
      <w:proofErr w:type="gramStart"/>
      <w:r w:rsidR="00B825CB" w:rsidRPr="0038784F">
        <w:rPr>
          <w:rFonts w:ascii="仿宋" w:eastAsia="仿宋" w:hAnsi="仿宋" w:hint="eastAsia"/>
          <w:sz w:val="32"/>
          <w:szCs w:val="32"/>
        </w:rPr>
        <w:t>公租住房</w:t>
      </w:r>
      <w:proofErr w:type="gramEnd"/>
      <w:r w:rsidR="00B825CB" w:rsidRPr="0038784F">
        <w:rPr>
          <w:rFonts w:ascii="仿宋" w:eastAsia="仿宋" w:hAnsi="仿宋" w:hint="eastAsia"/>
          <w:sz w:val="32"/>
          <w:szCs w:val="32"/>
        </w:rPr>
        <w:t>、经济适用住房的建设，并对其使用或经营实施监督管理；指导棚户区改造。</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(四)</w:t>
      </w:r>
      <w:r w:rsidR="00B825CB" w:rsidRPr="0038784F">
        <w:rPr>
          <w:rFonts w:ascii="仿宋" w:eastAsia="仿宋" w:hAnsi="仿宋" w:hint="eastAsia"/>
          <w:sz w:val="32"/>
          <w:szCs w:val="32"/>
        </w:rPr>
        <w:t>承担推进住房制度改革的责任。拟订适合市情的住房制度改革政策和方案并组织实施，指导和推进住房制度改革；负责市本级存量公有住房出售、职工住房补贴和租金改革方案的审核。</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(五)</w:t>
      </w:r>
      <w:r w:rsidR="00B825CB" w:rsidRPr="0038784F">
        <w:rPr>
          <w:rFonts w:ascii="仿宋" w:eastAsia="仿宋" w:hAnsi="仿宋" w:hint="eastAsia"/>
          <w:sz w:val="32"/>
          <w:szCs w:val="32"/>
        </w:rPr>
        <w:t>负责城市房屋拆迁许可、拆迁单位资格认定并承担相应的监督管理责任；负责城市危险房屋安全鉴定的监督管理；负责白蚁防治工作。承担房屋装饰装修影响房屋安全及白蚁防治的监督管理责任。</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lastRenderedPageBreak/>
        <w:t>(六)</w:t>
      </w:r>
      <w:r w:rsidR="00B825CB" w:rsidRPr="0038784F">
        <w:rPr>
          <w:rFonts w:ascii="仿宋" w:eastAsia="仿宋" w:hAnsi="仿宋" w:hint="eastAsia"/>
          <w:sz w:val="32"/>
          <w:szCs w:val="32"/>
        </w:rPr>
        <w:t>负责房地产开发活动的监督管理，负责开发项目审核、商品房销售管理；负责住房置业担保的监督管理，规范直管公房经营行为，指导社会房屋经营。</w:t>
      </w:r>
    </w:p>
    <w:p w:rsidR="00B825CB" w:rsidRPr="0038784F" w:rsidRDefault="00CF397D" w:rsidP="00B825CB">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(七)</w:t>
      </w:r>
      <w:r w:rsidR="00B825CB" w:rsidRPr="0038784F">
        <w:rPr>
          <w:rFonts w:ascii="仿宋" w:eastAsia="仿宋" w:hAnsi="仿宋" w:hint="eastAsia"/>
          <w:sz w:val="32"/>
          <w:szCs w:val="32"/>
        </w:rPr>
        <w:t>负责城市规划区内房屋共用部位共用设施设备维修资金归集、管理；负责监督管理物业管理企业的资质和物业管理企业的资质和物业管理行为。负责城市规划区私有房屋（含外籍人员房屋）监督管理，协助处理和落实私房政策遗留问题。</w:t>
      </w:r>
    </w:p>
    <w:p w:rsidR="00361F25" w:rsidRPr="0038784F" w:rsidRDefault="00CF397D" w:rsidP="00CF397D">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(八)</w:t>
      </w:r>
      <w:r w:rsidR="00B825CB" w:rsidRPr="0038784F">
        <w:rPr>
          <w:rFonts w:ascii="仿宋" w:eastAsia="仿宋" w:hAnsi="仿宋" w:hint="eastAsia"/>
          <w:sz w:val="32"/>
          <w:szCs w:val="32"/>
        </w:rPr>
        <w:t>承办市人民政府交办的其他事项。</w:t>
      </w:r>
    </w:p>
    <w:p w:rsidR="00CF397D" w:rsidRPr="00CF397D" w:rsidRDefault="00CF397D" w:rsidP="00CF397D">
      <w:pPr>
        <w:snapToGrid w:val="0"/>
        <w:spacing w:line="520" w:lineRule="exact"/>
        <w:ind w:firstLineChars="200" w:firstLine="640"/>
        <w:rPr>
          <w:rFonts w:ascii="Calibri" w:eastAsia="仿宋_GB2312" w:hAnsi="Calibri"/>
          <w:sz w:val="32"/>
          <w:szCs w:val="32"/>
        </w:rPr>
      </w:pPr>
    </w:p>
    <w:p w:rsidR="00361F25" w:rsidRDefault="003638A2" w:rsidP="00FB5031">
      <w:pPr>
        <w:pStyle w:val="a6"/>
        <w:numPr>
          <w:ilvl w:val="0"/>
          <w:numId w:val="4"/>
        </w:numPr>
        <w:tabs>
          <w:tab w:val="left" w:pos="851"/>
        </w:tabs>
        <w:ind w:left="0" w:firstLineChars="0" w:hanging="11"/>
        <w:rPr>
          <w:rFonts w:ascii="楷体" w:eastAsia="楷体" w:hAnsi="楷体" w:cs="楷体"/>
          <w:sz w:val="32"/>
        </w:rPr>
      </w:pPr>
      <w:r w:rsidRPr="00CF397D">
        <w:rPr>
          <w:rFonts w:ascii="楷体" w:eastAsia="楷体" w:hAnsi="楷体" w:cs="楷体"/>
          <w:sz w:val="32"/>
        </w:rPr>
        <w:t>机构设置</w:t>
      </w:r>
    </w:p>
    <w:p w:rsidR="00CF397D" w:rsidRPr="0038784F" w:rsidRDefault="00CF397D" w:rsidP="00CF397D">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益阳市房地产管理局位于团圆南路333号，属正处级事业单位，局机关内设11个科室，分别为办公室、人事科、财务科、纪检监察室、政策法规科、行政审批科、市场监管科、房管房改科、物业科、开发科、信息科；下属8个正科级事业单位，分别为交易中心、白蚁所、档案馆、测绘队、住房保障管理中心、维修资金管理中心、征补办、安鉴办，1个副科级事业单位</w:t>
      </w:r>
      <w:proofErr w:type="gramStart"/>
      <w:r w:rsidRPr="0038784F">
        <w:rPr>
          <w:rFonts w:ascii="仿宋" w:eastAsia="仿宋" w:hAnsi="仿宋" w:hint="eastAsia"/>
          <w:sz w:val="32"/>
          <w:szCs w:val="32"/>
        </w:rPr>
        <w:t>征补所</w:t>
      </w:r>
      <w:proofErr w:type="gramEnd"/>
      <w:r w:rsidRPr="0038784F">
        <w:rPr>
          <w:rFonts w:ascii="仿宋" w:eastAsia="仿宋" w:hAnsi="仿宋" w:hint="eastAsia"/>
          <w:sz w:val="32"/>
          <w:szCs w:val="32"/>
        </w:rPr>
        <w:t>。</w:t>
      </w:r>
    </w:p>
    <w:p w:rsidR="00CF397D" w:rsidRPr="00CF397D" w:rsidRDefault="00CF397D" w:rsidP="00CF397D">
      <w:pPr>
        <w:pStyle w:val="a6"/>
        <w:tabs>
          <w:tab w:val="left" w:pos="567"/>
        </w:tabs>
        <w:ind w:firstLineChars="0" w:firstLine="0"/>
        <w:rPr>
          <w:rFonts w:ascii="楷体" w:eastAsia="楷体" w:hAnsi="楷体" w:cs="楷体"/>
          <w:sz w:val="32"/>
        </w:rPr>
      </w:pPr>
    </w:p>
    <w:p w:rsidR="0025703E" w:rsidRPr="00FB5031" w:rsidRDefault="0025703E" w:rsidP="00FB5031">
      <w:pPr>
        <w:pStyle w:val="a6"/>
        <w:numPr>
          <w:ilvl w:val="0"/>
          <w:numId w:val="4"/>
        </w:numPr>
        <w:ind w:left="0" w:firstLineChars="0" w:hanging="11"/>
        <w:rPr>
          <w:rFonts w:ascii="楷体" w:eastAsia="楷体" w:hAnsi="楷体" w:cs="楷体"/>
          <w:sz w:val="32"/>
        </w:rPr>
      </w:pPr>
      <w:r w:rsidRPr="00FB5031">
        <w:rPr>
          <w:rFonts w:ascii="楷体" w:eastAsia="楷体" w:hAnsi="楷体" w:cs="楷体"/>
          <w:sz w:val="32"/>
        </w:rPr>
        <w:t>部门决算单位构成</w:t>
      </w:r>
    </w:p>
    <w:p w:rsidR="00454E15" w:rsidRDefault="00454E15" w:rsidP="00454E15">
      <w:pPr>
        <w:ind w:firstLineChars="200" w:firstLine="640"/>
        <w:rPr>
          <w:rFonts w:ascii="仿宋" w:eastAsia="仿宋" w:hAnsi="仿宋" w:cs="仿宋"/>
          <w:sz w:val="32"/>
        </w:rPr>
      </w:pPr>
      <w:r w:rsidRPr="00454E15">
        <w:rPr>
          <w:rFonts w:ascii="仿宋" w:eastAsia="仿宋" w:hAnsi="仿宋" w:cs="仿宋"/>
          <w:sz w:val="32"/>
        </w:rPr>
        <w:t>从决算单位构成看，</w:t>
      </w:r>
      <w:r>
        <w:rPr>
          <w:rFonts w:ascii="仿宋" w:eastAsia="仿宋" w:hAnsi="仿宋" w:cs="仿宋" w:hint="eastAsia"/>
          <w:sz w:val="32"/>
        </w:rPr>
        <w:t>益阳市房地产管理局</w:t>
      </w:r>
      <w:r w:rsidRPr="00454E15">
        <w:rPr>
          <w:rFonts w:ascii="仿宋" w:eastAsia="仿宋" w:hAnsi="仿宋" w:cs="仿宋"/>
          <w:sz w:val="32"/>
        </w:rPr>
        <w:t>部门决算包括：</w:t>
      </w:r>
      <w:r>
        <w:rPr>
          <w:rFonts w:ascii="仿宋" w:eastAsia="仿宋" w:hAnsi="仿宋" w:cs="仿宋" w:hint="eastAsia"/>
          <w:sz w:val="32"/>
        </w:rPr>
        <w:t>益阳市房产管理局</w:t>
      </w:r>
      <w:r w:rsidRPr="00454E15">
        <w:rPr>
          <w:rFonts w:ascii="仿宋" w:eastAsia="仿宋" w:hAnsi="仿宋" w:cs="仿宋"/>
          <w:sz w:val="32"/>
        </w:rPr>
        <w:t>部门决算</w:t>
      </w:r>
      <w:r w:rsidRPr="00454E15">
        <w:rPr>
          <w:rFonts w:ascii="仿宋" w:eastAsia="仿宋" w:hAnsi="仿宋" w:cs="仿宋" w:hint="eastAsia"/>
          <w:sz w:val="32"/>
        </w:rPr>
        <w:t>本级决算</w:t>
      </w:r>
      <w:r w:rsidRPr="00454E15">
        <w:rPr>
          <w:rFonts w:ascii="仿宋" w:eastAsia="仿宋" w:hAnsi="仿宋" w:cs="仿宋"/>
          <w:sz w:val="32"/>
        </w:rPr>
        <w:t>、下属单位</w:t>
      </w:r>
      <w:r>
        <w:rPr>
          <w:rFonts w:ascii="仿宋" w:eastAsia="仿宋" w:hAnsi="仿宋" w:cs="仿宋" w:hint="eastAsia"/>
          <w:sz w:val="32"/>
        </w:rPr>
        <w:t>交易中心</w:t>
      </w:r>
      <w:r w:rsidRPr="00454E15">
        <w:rPr>
          <w:rFonts w:ascii="仿宋" w:eastAsia="仿宋" w:hAnsi="仿宋" w:cs="仿宋"/>
          <w:sz w:val="32"/>
        </w:rPr>
        <w:t>决算、</w:t>
      </w:r>
      <w:r>
        <w:rPr>
          <w:rFonts w:ascii="仿宋" w:eastAsia="仿宋" w:hAnsi="仿宋" w:cs="仿宋" w:hint="eastAsia"/>
          <w:sz w:val="32"/>
        </w:rPr>
        <w:t>白蚁防治所</w:t>
      </w:r>
      <w:r w:rsidRPr="00454E15">
        <w:rPr>
          <w:rFonts w:ascii="仿宋" w:eastAsia="仿宋" w:hAnsi="仿宋" w:cs="仿宋"/>
          <w:sz w:val="32"/>
        </w:rPr>
        <w:t>决算</w:t>
      </w:r>
      <w:r>
        <w:rPr>
          <w:rFonts w:ascii="仿宋" w:eastAsia="仿宋" w:hAnsi="仿宋" w:cs="仿宋" w:hint="eastAsia"/>
          <w:sz w:val="32"/>
        </w:rPr>
        <w:t>、档案馆决算、</w:t>
      </w:r>
      <w:proofErr w:type="gramStart"/>
      <w:r>
        <w:rPr>
          <w:rFonts w:ascii="仿宋" w:eastAsia="仿宋" w:hAnsi="仿宋" w:cs="仿宋" w:hint="eastAsia"/>
          <w:sz w:val="32"/>
        </w:rPr>
        <w:t>测绘队决算</w:t>
      </w:r>
      <w:proofErr w:type="gramEnd"/>
      <w:r>
        <w:rPr>
          <w:rFonts w:ascii="仿宋" w:eastAsia="仿宋" w:hAnsi="仿宋" w:cs="仿宋" w:hint="eastAsia"/>
          <w:sz w:val="32"/>
        </w:rPr>
        <w:t>、维修资金决算、安监办决算、征补办决算、</w:t>
      </w:r>
      <w:proofErr w:type="gramStart"/>
      <w:r>
        <w:rPr>
          <w:rFonts w:ascii="仿宋" w:eastAsia="仿宋" w:hAnsi="仿宋" w:cs="仿宋" w:hint="eastAsia"/>
          <w:sz w:val="32"/>
        </w:rPr>
        <w:t>征补所</w:t>
      </w:r>
      <w:proofErr w:type="gramEnd"/>
      <w:r>
        <w:rPr>
          <w:rFonts w:ascii="仿宋" w:eastAsia="仿宋" w:hAnsi="仿宋" w:cs="仿宋" w:hint="eastAsia"/>
          <w:sz w:val="32"/>
        </w:rPr>
        <w:t>决算</w:t>
      </w:r>
      <w:r w:rsidRPr="00454E15">
        <w:rPr>
          <w:rFonts w:ascii="仿宋" w:eastAsia="仿宋" w:hAnsi="仿宋" w:cs="仿宋" w:hint="eastAsia"/>
          <w:sz w:val="32"/>
        </w:rPr>
        <w:t>。</w:t>
      </w:r>
    </w:p>
    <w:p w:rsidR="00454E15" w:rsidRPr="00454E15" w:rsidRDefault="00454E15" w:rsidP="00454E15">
      <w:pPr>
        <w:ind w:firstLineChars="200"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206"/>
        <w:gridCol w:w="6218"/>
      </w:tblGrid>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r>
              <w:rPr>
                <w:rFonts w:ascii="仿宋" w:eastAsia="仿宋" w:hAnsi="仿宋" w:cs="仿宋"/>
                <w:b/>
                <w:sz w:val="28"/>
              </w:rPr>
              <w:lastRenderedPageBreak/>
              <w:t>序号</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r>
              <w:rPr>
                <w:rFonts w:ascii="仿宋" w:eastAsia="仿宋" w:hAnsi="仿宋" w:cs="仿宋"/>
                <w:b/>
                <w:sz w:val="28"/>
              </w:rPr>
              <w:t>单位名称</w:t>
            </w:r>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1</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54E15" w:rsidRDefault="004942E1" w:rsidP="00454E15">
            <w:pPr>
              <w:ind w:leftChars="305" w:left="640" w:firstLineChars="50" w:firstLine="160"/>
              <w:rPr>
                <w:rFonts w:ascii="仿宋" w:eastAsia="仿宋" w:hAnsi="仿宋"/>
                <w:sz w:val="32"/>
                <w:szCs w:val="32"/>
              </w:rPr>
            </w:pPr>
            <w:r w:rsidRPr="00454E15">
              <w:rPr>
                <w:rFonts w:ascii="仿宋" w:eastAsia="仿宋" w:hAnsi="仿宋" w:hint="eastAsia"/>
                <w:sz w:val="32"/>
                <w:szCs w:val="32"/>
              </w:rPr>
              <w:t>交易中心</w:t>
            </w:r>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2</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54E15" w:rsidRDefault="004942E1" w:rsidP="00454E15">
            <w:pPr>
              <w:ind w:leftChars="305" w:left="640" w:firstLineChars="50" w:firstLine="160"/>
              <w:rPr>
                <w:rFonts w:ascii="仿宋" w:eastAsia="仿宋" w:hAnsi="仿宋"/>
                <w:sz w:val="32"/>
                <w:szCs w:val="32"/>
              </w:rPr>
            </w:pPr>
            <w:r w:rsidRPr="00454E15">
              <w:rPr>
                <w:rFonts w:ascii="仿宋" w:eastAsia="仿宋" w:hAnsi="仿宋" w:hint="eastAsia"/>
                <w:sz w:val="32"/>
                <w:szCs w:val="32"/>
              </w:rPr>
              <w:t>白蚁所</w:t>
            </w:r>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3</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54E15" w:rsidRDefault="004942E1" w:rsidP="00454E15">
            <w:pPr>
              <w:ind w:firstLineChars="250" w:firstLine="800"/>
              <w:rPr>
                <w:rFonts w:ascii="仿宋" w:eastAsia="仿宋" w:hAnsi="仿宋"/>
                <w:sz w:val="32"/>
                <w:szCs w:val="32"/>
              </w:rPr>
            </w:pPr>
            <w:r w:rsidRPr="00454E15">
              <w:rPr>
                <w:rFonts w:ascii="仿宋" w:eastAsia="仿宋" w:hAnsi="仿宋" w:hint="eastAsia"/>
                <w:sz w:val="32"/>
                <w:szCs w:val="32"/>
              </w:rPr>
              <w:t>档案馆</w:t>
            </w:r>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4</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942E1" w:rsidRDefault="004942E1" w:rsidP="00454E15">
            <w:pPr>
              <w:ind w:firstLineChars="250" w:firstLine="800"/>
              <w:rPr>
                <w:rFonts w:ascii="仿宋" w:eastAsia="仿宋" w:hAnsi="仿宋"/>
                <w:sz w:val="32"/>
                <w:szCs w:val="32"/>
              </w:rPr>
            </w:pPr>
            <w:proofErr w:type="gramStart"/>
            <w:r w:rsidRPr="004942E1">
              <w:rPr>
                <w:rFonts w:ascii="仿宋" w:eastAsia="仿宋" w:hAnsi="仿宋" w:hint="eastAsia"/>
                <w:sz w:val="32"/>
                <w:szCs w:val="32"/>
              </w:rPr>
              <w:t>测绘队</w:t>
            </w:r>
            <w:proofErr w:type="gramEnd"/>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5</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54E15" w:rsidRDefault="004942E1" w:rsidP="00454E15">
            <w:pPr>
              <w:ind w:firstLineChars="250" w:firstLine="800"/>
              <w:rPr>
                <w:rFonts w:ascii="仿宋" w:eastAsia="仿宋" w:hAnsi="仿宋"/>
                <w:sz w:val="32"/>
                <w:szCs w:val="32"/>
              </w:rPr>
            </w:pPr>
            <w:r w:rsidRPr="00454E15">
              <w:rPr>
                <w:rFonts w:ascii="仿宋" w:eastAsia="仿宋" w:hAnsi="仿宋" w:hint="eastAsia"/>
                <w:sz w:val="32"/>
                <w:szCs w:val="32"/>
              </w:rPr>
              <w:t>维修资金</w:t>
            </w:r>
          </w:p>
        </w:tc>
      </w:tr>
      <w:tr w:rsidR="00A0736B"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Default="00A0736B" w:rsidP="00454E15">
            <w:pPr>
              <w:jc w:val="center"/>
            </w:pPr>
            <w:r>
              <w:rPr>
                <w:rFonts w:ascii="仿宋" w:eastAsia="仿宋" w:hAnsi="仿宋" w:cs="仿宋"/>
                <w:b/>
                <w:sz w:val="28"/>
              </w:rPr>
              <w:t>6</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736B" w:rsidRPr="00454E15" w:rsidRDefault="004942E1" w:rsidP="00454E15">
            <w:pPr>
              <w:ind w:firstLineChars="250" w:firstLine="800"/>
              <w:rPr>
                <w:rFonts w:ascii="仿宋" w:eastAsia="仿宋" w:hAnsi="仿宋"/>
                <w:sz w:val="32"/>
                <w:szCs w:val="32"/>
              </w:rPr>
            </w:pPr>
            <w:r w:rsidRPr="00454E15">
              <w:rPr>
                <w:rFonts w:ascii="仿宋" w:eastAsia="仿宋" w:hAnsi="仿宋" w:hint="eastAsia"/>
                <w:sz w:val="32"/>
                <w:szCs w:val="32"/>
              </w:rPr>
              <w:t>安监办</w:t>
            </w:r>
          </w:p>
        </w:tc>
      </w:tr>
      <w:tr w:rsidR="004942E1" w:rsidTr="00454E15">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42E1" w:rsidRDefault="004942E1" w:rsidP="00454E15">
            <w:pPr>
              <w:jc w:val="center"/>
              <w:rPr>
                <w:rFonts w:ascii="仿宋" w:eastAsia="仿宋" w:hAnsi="仿宋" w:cs="仿宋"/>
                <w:b/>
                <w:sz w:val="28"/>
              </w:rPr>
            </w:pPr>
            <w:r>
              <w:rPr>
                <w:rFonts w:ascii="仿宋" w:eastAsia="仿宋" w:hAnsi="仿宋" w:cs="仿宋" w:hint="eastAsia"/>
                <w:b/>
                <w:sz w:val="28"/>
              </w:rPr>
              <w:t>7</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42E1" w:rsidRPr="00454E15" w:rsidRDefault="004942E1" w:rsidP="00454E15">
            <w:pPr>
              <w:ind w:firstLineChars="250" w:firstLine="800"/>
              <w:rPr>
                <w:rFonts w:ascii="仿宋" w:eastAsia="仿宋" w:hAnsi="仿宋"/>
                <w:sz w:val="32"/>
                <w:szCs w:val="32"/>
              </w:rPr>
            </w:pPr>
            <w:r w:rsidRPr="00454E15">
              <w:rPr>
                <w:rFonts w:ascii="仿宋" w:eastAsia="仿宋" w:hAnsi="仿宋" w:hint="eastAsia"/>
                <w:sz w:val="32"/>
                <w:szCs w:val="32"/>
              </w:rPr>
              <w:t>征补办</w:t>
            </w:r>
          </w:p>
        </w:tc>
      </w:tr>
      <w:tr w:rsidR="004942E1" w:rsidTr="00454E15">
        <w:trPr>
          <w:trHeight w:val="701"/>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42E1" w:rsidRDefault="004942E1" w:rsidP="00454E15">
            <w:pPr>
              <w:jc w:val="center"/>
              <w:rPr>
                <w:rFonts w:ascii="仿宋" w:eastAsia="仿宋" w:hAnsi="仿宋" w:cs="仿宋"/>
                <w:b/>
                <w:sz w:val="28"/>
              </w:rPr>
            </w:pPr>
            <w:r>
              <w:rPr>
                <w:rFonts w:ascii="仿宋" w:eastAsia="仿宋" w:hAnsi="仿宋" w:cs="仿宋" w:hint="eastAsia"/>
                <w:b/>
                <w:sz w:val="28"/>
              </w:rPr>
              <w:t>8</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42E1" w:rsidRPr="004942E1" w:rsidRDefault="004942E1" w:rsidP="00454E15">
            <w:pPr>
              <w:ind w:firstLineChars="250" w:firstLine="800"/>
              <w:rPr>
                <w:rFonts w:ascii="仿宋" w:eastAsia="仿宋" w:hAnsi="仿宋"/>
                <w:sz w:val="32"/>
                <w:szCs w:val="32"/>
              </w:rPr>
            </w:pPr>
            <w:proofErr w:type="gramStart"/>
            <w:r w:rsidRPr="004942E1">
              <w:rPr>
                <w:rFonts w:ascii="仿宋" w:eastAsia="仿宋" w:hAnsi="仿宋" w:hint="eastAsia"/>
                <w:sz w:val="32"/>
                <w:szCs w:val="32"/>
              </w:rPr>
              <w:t>征补所</w:t>
            </w:r>
            <w:proofErr w:type="gramEnd"/>
          </w:p>
        </w:tc>
      </w:tr>
    </w:tbl>
    <w:p w:rsidR="00FB5031" w:rsidRDefault="00FB5031" w:rsidP="00FB5031">
      <w:pPr>
        <w:pStyle w:val="a6"/>
        <w:ind w:left="1000" w:firstLineChars="0" w:firstLine="0"/>
        <w:rPr>
          <w:rFonts w:ascii="楷体" w:eastAsia="楷体" w:hAnsi="楷体" w:cs="楷体"/>
          <w:sz w:val="32"/>
        </w:rPr>
      </w:pPr>
    </w:p>
    <w:p w:rsidR="00454E15" w:rsidRDefault="00454E15"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5444A4" w:rsidRDefault="005444A4" w:rsidP="00FB5031">
      <w:pPr>
        <w:pStyle w:val="a6"/>
        <w:ind w:left="1000" w:firstLineChars="0" w:firstLine="0"/>
        <w:rPr>
          <w:rFonts w:ascii="楷体" w:eastAsia="楷体" w:hAnsi="楷体" w:cs="楷体"/>
          <w:sz w:val="32"/>
        </w:rPr>
      </w:pPr>
    </w:p>
    <w:p w:rsidR="00454E15" w:rsidRPr="00FB5031" w:rsidRDefault="00454E15" w:rsidP="00FB5031">
      <w:pPr>
        <w:pStyle w:val="a6"/>
        <w:ind w:left="1000" w:firstLineChars="0" w:firstLine="0"/>
        <w:rPr>
          <w:rFonts w:ascii="楷体" w:eastAsia="楷体" w:hAnsi="楷体" w:cs="楷体"/>
          <w:sz w:val="32"/>
        </w:rPr>
      </w:pPr>
    </w:p>
    <w:p w:rsidR="00361F25" w:rsidRPr="0038784F" w:rsidRDefault="003638A2">
      <w:pPr>
        <w:rPr>
          <w:rFonts w:ascii="黑体" w:eastAsia="黑体" w:hAnsi="黑体" w:cs="黑体"/>
          <w:b/>
          <w:sz w:val="44"/>
          <w:szCs w:val="44"/>
        </w:rPr>
      </w:pPr>
      <w:r w:rsidRPr="0038784F">
        <w:rPr>
          <w:rFonts w:ascii="黑体" w:eastAsia="黑体" w:hAnsi="黑体" w:cs="黑体"/>
          <w:b/>
          <w:sz w:val="44"/>
          <w:szCs w:val="44"/>
        </w:rPr>
        <w:lastRenderedPageBreak/>
        <w:t xml:space="preserve">第二部分 </w:t>
      </w:r>
      <w:r w:rsidR="00FB5031" w:rsidRPr="0038784F">
        <w:rPr>
          <w:rFonts w:ascii="黑体" w:eastAsia="黑体" w:hAnsi="黑体" w:cs="黑体" w:hint="eastAsia"/>
          <w:b/>
          <w:sz w:val="44"/>
          <w:szCs w:val="44"/>
        </w:rPr>
        <w:t>益阳市房地产管理局</w:t>
      </w:r>
      <w:r w:rsidRPr="0038784F">
        <w:rPr>
          <w:rFonts w:ascii="黑体" w:eastAsia="黑体" w:hAnsi="黑体" w:cs="黑体"/>
          <w:b/>
          <w:sz w:val="44"/>
          <w:szCs w:val="44"/>
        </w:rPr>
        <w:t>201</w:t>
      </w:r>
      <w:r w:rsidR="00BC6D21" w:rsidRPr="0038784F">
        <w:rPr>
          <w:rFonts w:ascii="黑体" w:eastAsia="黑体" w:hAnsi="黑体" w:cs="黑体" w:hint="eastAsia"/>
          <w:b/>
          <w:sz w:val="44"/>
          <w:szCs w:val="44"/>
        </w:rPr>
        <w:t>9</w:t>
      </w:r>
      <w:r w:rsidRPr="0038784F">
        <w:rPr>
          <w:rFonts w:ascii="黑体" w:eastAsia="黑体" w:hAnsi="黑体" w:cs="黑体"/>
          <w:b/>
          <w:sz w:val="44"/>
          <w:szCs w:val="44"/>
        </w:rPr>
        <w:t xml:space="preserve"> 年度部门决算表 </w:t>
      </w:r>
    </w:p>
    <w:p w:rsidR="0038784F" w:rsidRPr="0038784F" w:rsidRDefault="0038784F">
      <w:pPr>
        <w:rPr>
          <w:rFonts w:ascii="黑体" w:eastAsia="黑体" w:hAnsi="黑体" w:cs="黑体"/>
          <w:sz w:val="44"/>
          <w:szCs w:val="44"/>
        </w:rPr>
      </w:pPr>
    </w:p>
    <w:p w:rsidR="003E3350" w:rsidRPr="0038784F" w:rsidRDefault="003E3350" w:rsidP="003E3350">
      <w:pPr>
        <w:rPr>
          <w:rFonts w:ascii="仿宋" w:eastAsia="仿宋" w:hAnsi="仿宋" w:cs="楷体"/>
          <w:sz w:val="32"/>
        </w:rPr>
      </w:pPr>
      <w:r>
        <w:rPr>
          <w:rFonts w:ascii="楷体" w:eastAsia="楷体" w:hAnsi="楷体" w:cs="楷体"/>
          <w:sz w:val="32"/>
        </w:rPr>
        <w:t>一、</w:t>
      </w:r>
      <w:r w:rsidRPr="0038784F">
        <w:rPr>
          <w:rFonts w:ascii="仿宋" w:eastAsia="仿宋" w:hAnsi="仿宋" w:cs="楷体"/>
          <w:sz w:val="32"/>
        </w:rPr>
        <w:t xml:space="preserve">收入支出决算总表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二、收入决算表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三、支出决算表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四、财政拨款收入支出决算总表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五、一般公共预算财政拨款支出决算表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六、一般公共预算财政拨款基本支出决算表 </w:t>
      </w:r>
    </w:p>
    <w:p w:rsidR="003E3350" w:rsidRPr="0038784F" w:rsidRDefault="003E3350" w:rsidP="003E3350">
      <w:pPr>
        <w:rPr>
          <w:rFonts w:ascii="仿宋" w:eastAsia="仿宋" w:hAnsi="仿宋" w:cs="楷体"/>
          <w:sz w:val="32"/>
        </w:rPr>
      </w:pPr>
      <w:r w:rsidRPr="0038784F">
        <w:rPr>
          <w:rFonts w:ascii="仿宋" w:eastAsia="仿宋" w:hAnsi="仿宋" w:cs="楷体"/>
          <w:sz w:val="32"/>
        </w:rPr>
        <w:t xml:space="preserve">七、一般公共预算财政拨款“三公”经费支出决算表 </w:t>
      </w:r>
    </w:p>
    <w:p w:rsidR="003E3350" w:rsidRDefault="003E3350" w:rsidP="003E3350">
      <w:pPr>
        <w:pStyle w:val="a6"/>
        <w:numPr>
          <w:ilvl w:val="0"/>
          <w:numId w:val="8"/>
        </w:numPr>
        <w:ind w:firstLineChars="0"/>
        <w:rPr>
          <w:rFonts w:ascii="仿宋" w:eastAsia="仿宋" w:hAnsi="仿宋" w:cs="楷体"/>
          <w:sz w:val="32"/>
        </w:rPr>
      </w:pPr>
      <w:r w:rsidRPr="0038784F">
        <w:rPr>
          <w:rFonts w:ascii="仿宋" w:eastAsia="仿宋" w:hAnsi="仿宋" w:cs="楷体"/>
          <w:sz w:val="32"/>
        </w:rPr>
        <w:t xml:space="preserve">政府性基金预算财政拨款收入支出决算表 </w:t>
      </w:r>
    </w:p>
    <w:p w:rsidR="005444A4" w:rsidRPr="005444A4" w:rsidRDefault="005444A4" w:rsidP="005444A4">
      <w:pPr>
        <w:ind w:firstLineChars="200" w:firstLine="640"/>
        <w:jc w:val="left"/>
        <w:rPr>
          <w:rFonts w:ascii="仿宋" w:eastAsia="仿宋" w:hAnsi="仿宋"/>
          <w:sz w:val="32"/>
          <w:szCs w:val="32"/>
        </w:rPr>
      </w:pPr>
      <w:r w:rsidRPr="005444A4">
        <w:rPr>
          <w:rFonts w:ascii="仿宋" w:eastAsia="仿宋" w:hAnsi="仿宋" w:hint="eastAsia"/>
          <w:sz w:val="32"/>
          <w:szCs w:val="32"/>
        </w:rPr>
        <w:t>益阳市房地产管理局</w:t>
      </w:r>
      <w:r w:rsidRPr="005444A4">
        <w:rPr>
          <w:rFonts w:ascii="仿宋" w:eastAsia="仿宋" w:hAnsi="仿宋"/>
          <w:sz w:val="32"/>
          <w:szCs w:val="32"/>
        </w:rPr>
        <w:t>没有政府性基金收入，也没有政府性基金安排的支出，故本表无数据。</w:t>
      </w:r>
    </w:p>
    <w:p w:rsidR="005444A4" w:rsidRPr="005444A4" w:rsidRDefault="005444A4" w:rsidP="005444A4">
      <w:pPr>
        <w:pStyle w:val="a6"/>
        <w:ind w:left="720" w:firstLineChars="0" w:firstLine="0"/>
        <w:rPr>
          <w:rFonts w:ascii="仿宋" w:eastAsia="仿宋" w:hAnsi="仿宋" w:cs="楷体"/>
          <w:sz w:val="32"/>
        </w:rPr>
      </w:pPr>
    </w:p>
    <w:bookmarkStart w:id="0" w:name="_MON_1684265636"/>
    <w:bookmarkEnd w:id="0"/>
    <w:p w:rsidR="003E3350" w:rsidRPr="003E3350" w:rsidRDefault="00B67940" w:rsidP="003E3350">
      <w:pPr>
        <w:rPr>
          <w:rFonts w:ascii="楷体" w:eastAsia="楷体" w:hAnsi="楷体" w:cs="楷体"/>
          <w:sz w:val="32"/>
        </w:rPr>
      </w:pPr>
      <w:r>
        <w:object w:dxaOrig="14250" w:dyaOrig="13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pt;height:375.3pt" o:ole="">
            <v:imagedata r:id="rId9" o:title=""/>
            <o:lock v:ext="edit" aspectratio="f"/>
          </v:shape>
          <o:OLEObject Type="Embed" ProgID="Excel.Sheet.8" ShapeID="_x0000_i1025" DrawAspect="Content" ObjectID="_1684270787" r:id="rId10"/>
        </w:object>
      </w:r>
      <w:r w:rsidR="003E3350" w:rsidRPr="003E3350">
        <w:rPr>
          <w:rFonts w:ascii="楷体" w:eastAsia="楷体" w:hAnsi="楷体" w:cs="楷体"/>
          <w:sz w:val="32"/>
        </w:rPr>
        <w:t xml:space="preserve"> </w:t>
      </w:r>
    </w:p>
    <w:bookmarkStart w:id="1" w:name="_MON_1684265783"/>
    <w:bookmarkEnd w:id="1"/>
    <w:p w:rsidR="00EB77AC" w:rsidRDefault="00BB37A7" w:rsidP="003E3350">
      <w:pPr>
        <w:jc w:val="left"/>
        <w:rPr>
          <w:rFonts w:ascii="楷体" w:eastAsia="楷体" w:hAnsi="楷体" w:cs="楷体"/>
          <w:sz w:val="32"/>
        </w:rPr>
      </w:pPr>
      <w:r w:rsidRPr="001E4DCB">
        <w:rPr>
          <w:rFonts w:ascii="楷体" w:eastAsia="楷体" w:hAnsi="楷体" w:cs="楷体"/>
          <w:sz w:val="32"/>
        </w:rPr>
        <w:object w:dxaOrig="17730" w:dyaOrig="22200">
          <v:shape id="_x0000_i1026" type="#_x0000_t75" style="width:474.9pt;height:581.35pt" o:ole="">
            <v:imagedata r:id="rId11" o:title=""/>
          </v:shape>
          <o:OLEObject Type="Embed" ProgID="Excel.Sheet.8" ShapeID="_x0000_i1026" DrawAspect="Content" ObjectID="_1684270788" r:id="rId12"/>
        </w:object>
      </w:r>
      <w:bookmarkStart w:id="2" w:name="_MON_1684266807"/>
      <w:bookmarkEnd w:id="2"/>
      <w:r w:rsidRPr="001E4DCB">
        <w:rPr>
          <w:rFonts w:ascii="楷体" w:eastAsia="楷体" w:hAnsi="楷体" w:cs="楷体"/>
          <w:sz w:val="32"/>
        </w:rPr>
        <w:object w:dxaOrig="14835" w:dyaOrig="23940">
          <v:shape id="_x0000_i1027" type="#_x0000_t75" style="width:413.6pt;height:671.75pt" o:ole="">
            <v:imagedata r:id="rId13" o:title=""/>
          </v:shape>
          <o:OLEObject Type="Embed" ProgID="Excel.Sheet.8" ShapeID="_x0000_i1027" DrawAspect="Content" ObjectID="_1684270789" r:id="rId14"/>
        </w:object>
      </w:r>
    </w:p>
    <w:bookmarkStart w:id="3" w:name="_MON_1684267261"/>
    <w:bookmarkEnd w:id="3"/>
    <w:p w:rsidR="00361F25" w:rsidRDefault="00BB37A7" w:rsidP="0042398D">
      <w:pPr>
        <w:rPr>
          <w:rFonts w:ascii="楷体" w:eastAsia="楷体" w:hAnsi="楷体" w:cs="楷体"/>
          <w:sz w:val="32"/>
        </w:rPr>
      </w:pPr>
      <w:r w:rsidRPr="001E4DCB">
        <w:rPr>
          <w:rFonts w:ascii="楷体" w:eastAsia="楷体" w:hAnsi="楷体" w:cs="楷体"/>
          <w:sz w:val="32"/>
        </w:rPr>
        <w:object w:dxaOrig="15021" w:dyaOrig="9959">
          <v:shape id="_x0000_i1028" type="#_x0000_t75" style="width:415.9pt;height:276.5pt" o:ole="">
            <v:imagedata r:id="rId15" o:title=""/>
          </v:shape>
          <o:OLEObject Type="Embed" ProgID="Excel.Sheet.8" ShapeID="_x0000_i1028" DrawAspect="Content" ObjectID="_1684270790" r:id="rId16"/>
        </w:object>
      </w:r>
      <w:bookmarkStart w:id="4" w:name="_MON_1684267486"/>
      <w:bookmarkEnd w:id="4"/>
      <w:r w:rsidR="00F555B9" w:rsidRPr="001E4DCB">
        <w:rPr>
          <w:rFonts w:ascii="楷体" w:eastAsia="楷体" w:hAnsi="楷体" w:cs="楷体"/>
          <w:sz w:val="32"/>
        </w:rPr>
        <w:object w:dxaOrig="13380" w:dyaOrig="16860">
          <v:shape id="_x0000_i1029" type="#_x0000_t75" style="width:415.15pt;height:522.4pt" o:ole="">
            <v:imagedata r:id="rId17" o:title=""/>
          </v:shape>
          <o:OLEObject Type="Embed" ProgID="Excel.Sheet.8" ShapeID="_x0000_i1029" DrawAspect="Content" ObjectID="_1684270791" r:id="rId18"/>
        </w:object>
      </w:r>
      <w:r w:rsidR="003638A2">
        <w:rPr>
          <w:rFonts w:ascii="楷体" w:eastAsia="楷体" w:hAnsi="楷体" w:cs="楷体"/>
          <w:sz w:val="32"/>
        </w:rPr>
        <w:t xml:space="preserve"> </w:t>
      </w:r>
      <w:bookmarkStart w:id="5" w:name="_MON_1684267722"/>
      <w:bookmarkEnd w:id="5"/>
      <w:r w:rsidR="00C20C45" w:rsidRPr="001E4DCB">
        <w:rPr>
          <w:rFonts w:ascii="楷体" w:eastAsia="楷体" w:hAnsi="楷体" w:cs="楷体"/>
          <w:sz w:val="32"/>
        </w:rPr>
        <w:object w:dxaOrig="13035" w:dyaOrig="17775">
          <v:shape id="_x0000_i1030" type="#_x0000_t75" style="width:415.9pt;height:565.3pt" o:ole="">
            <v:imagedata r:id="rId19" o:title=""/>
          </v:shape>
          <o:OLEObject Type="Embed" ProgID="Excel.Sheet.8" ShapeID="_x0000_i1030" DrawAspect="Content" ObjectID="_1684270792" r:id="rId20"/>
        </w:object>
      </w:r>
      <w:bookmarkStart w:id="6" w:name="_MON_1684268379"/>
      <w:bookmarkEnd w:id="6"/>
      <w:r w:rsidR="00C20C45" w:rsidRPr="001E4DCB">
        <w:rPr>
          <w:rFonts w:ascii="楷体" w:eastAsia="楷体" w:hAnsi="楷体" w:cs="楷体"/>
          <w:sz w:val="32"/>
        </w:rPr>
        <w:object w:dxaOrig="12894" w:dyaOrig="13134">
          <v:shape id="_x0000_i1031" type="#_x0000_t75" style="width:414.4pt;height:422.05pt" o:ole="">
            <v:imagedata r:id="rId21" o:title=""/>
          </v:shape>
          <o:OLEObject Type="Embed" ProgID="Excel.Sheet.8" ShapeID="_x0000_i1031" DrawAspect="Content" ObjectID="_1684270793" r:id="rId22"/>
        </w:object>
      </w:r>
    </w:p>
    <w:p w:rsidR="00475737" w:rsidRDefault="00475737" w:rsidP="0042398D">
      <w:pPr>
        <w:rPr>
          <w:rFonts w:ascii="楷体" w:eastAsia="楷体" w:hAnsi="楷体" w:cs="楷体"/>
          <w:sz w:val="32"/>
        </w:rPr>
      </w:pPr>
    </w:p>
    <w:p w:rsidR="00475737" w:rsidRDefault="00475737" w:rsidP="0042398D">
      <w:pPr>
        <w:rPr>
          <w:rFonts w:ascii="楷体" w:eastAsia="楷体" w:hAnsi="楷体" w:cs="楷体"/>
          <w:sz w:val="32"/>
        </w:rPr>
      </w:pPr>
    </w:p>
    <w:p w:rsidR="00475737" w:rsidRDefault="00475737" w:rsidP="0042398D">
      <w:pPr>
        <w:rPr>
          <w:rFonts w:ascii="楷体" w:eastAsia="楷体" w:hAnsi="楷体" w:cs="楷体"/>
          <w:sz w:val="32"/>
        </w:rPr>
      </w:pPr>
    </w:p>
    <w:p w:rsidR="00475737" w:rsidRDefault="00475737" w:rsidP="0042398D">
      <w:pPr>
        <w:rPr>
          <w:rFonts w:ascii="楷体" w:eastAsia="楷体" w:hAnsi="楷体" w:cs="楷体"/>
          <w:sz w:val="32"/>
        </w:rPr>
      </w:pPr>
    </w:p>
    <w:bookmarkStart w:id="7" w:name="_MON_1684268449"/>
    <w:bookmarkEnd w:id="7"/>
    <w:p w:rsidR="00361F25" w:rsidRDefault="00075EE6">
      <w:pPr>
        <w:rPr>
          <w:rFonts w:ascii="楷体" w:eastAsia="楷体" w:hAnsi="楷体" w:cs="楷体"/>
          <w:sz w:val="32"/>
        </w:rPr>
      </w:pPr>
      <w:r w:rsidRPr="001E4DCB">
        <w:rPr>
          <w:rFonts w:ascii="楷体" w:eastAsia="楷体" w:hAnsi="楷体" w:cs="楷体"/>
          <w:sz w:val="32"/>
        </w:rPr>
        <w:object w:dxaOrig="14958" w:dyaOrig="6190">
          <v:shape id="_x0000_i1032" type="#_x0000_t75" style="width:415.15pt;height:171.55pt" o:ole="">
            <v:imagedata r:id="rId23" o:title=""/>
          </v:shape>
          <o:OLEObject Type="Embed" ProgID="Excel.Sheet.8" ShapeID="_x0000_i1032" DrawAspect="Content" ObjectID="_1684270794" r:id="rId24"/>
        </w:object>
      </w:r>
    </w:p>
    <w:p w:rsidR="00475737" w:rsidRPr="00230022" w:rsidRDefault="00475737">
      <w:pPr>
        <w:rPr>
          <w:rFonts w:ascii="仿宋" w:eastAsia="仿宋" w:hAnsi="仿宋"/>
          <w:sz w:val="32"/>
          <w:szCs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475737" w:rsidRDefault="00475737">
      <w:pPr>
        <w:rPr>
          <w:rFonts w:ascii="楷体" w:eastAsia="楷体" w:hAnsi="楷体" w:cs="楷体"/>
          <w:sz w:val="32"/>
        </w:rPr>
      </w:pPr>
    </w:p>
    <w:p w:rsidR="005444A4" w:rsidRDefault="005444A4">
      <w:pPr>
        <w:rPr>
          <w:rFonts w:ascii="楷体" w:eastAsia="楷体" w:hAnsi="楷体" w:cs="楷体"/>
          <w:sz w:val="32"/>
        </w:rPr>
      </w:pPr>
    </w:p>
    <w:p w:rsidR="00475737" w:rsidRDefault="00475737">
      <w:pPr>
        <w:rPr>
          <w:rFonts w:ascii="楷体" w:eastAsia="楷体" w:hAnsi="楷体" w:cs="楷体"/>
          <w:sz w:val="32"/>
        </w:rPr>
      </w:pPr>
    </w:p>
    <w:p w:rsidR="005444A4" w:rsidRDefault="005444A4">
      <w:pPr>
        <w:rPr>
          <w:rFonts w:ascii="楷体" w:eastAsia="楷体" w:hAnsi="楷体" w:cs="楷体"/>
          <w:sz w:val="32"/>
        </w:rPr>
      </w:pPr>
    </w:p>
    <w:p w:rsidR="00361F25" w:rsidRPr="0038784F" w:rsidRDefault="003638A2">
      <w:pPr>
        <w:rPr>
          <w:rFonts w:ascii="黑体" w:eastAsia="黑体" w:hAnsi="黑体" w:cs="黑体"/>
          <w:b/>
          <w:sz w:val="44"/>
          <w:szCs w:val="44"/>
        </w:rPr>
      </w:pPr>
      <w:r w:rsidRPr="0038784F">
        <w:rPr>
          <w:rFonts w:ascii="黑体" w:eastAsia="黑体" w:hAnsi="黑体" w:cs="黑体"/>
          <w:b/>
          <w:sz w:val="44"/>
          <w:szCs w:val="44"/>
        </w:rPr>
        <w:lastRenderedPageBreak/>
        <w:t>第三部分</w:t>
      </w:r>
      <w:r w:rsidR="00475737" w:rsidRPr="0038784F">
        <w:rPr>
          <w:rFonts w:ascii="黑体" w:eastAsia="黑体" w:hAnsi="黑体" w:cs="黑体" w:hint="eastAsia"/>
          <w:b/>
          <w:sz w:val="44"/>
          <w:szCs w:val="44"/>
        </w:rPr>
        <w:t xml:space="preserve"> 益阳市房地产管理局</w:t>
      </w:r>
      <w:r w:rsidRPr="0038784F">
        <w:rPr>
          <w:rFonts w:ascii="黑体" w:eastAsia="黑体" w:hAnsi="黑体" w:cs="黑体"/>
          <w:b/>
          <w:sz w:val="44"/>
          <w:szCs w:val="44"/>
        </w:rPr>
        <w:t>201</w:t>
      </w:r>
      <w:r w:rsidR="00BC6D21" w:rsidRPr="0038784F">
        <w:rPr>
          <w:rFonts w:ascii="黑体" w:eastAsia="黑体" w:hAnsi="黑体" w:cs="黑体" w:hint="eastAsia"/>
          <w:b/>
          <w:sz w:val="44"/>
          <w:szCs w:val="44"/>
        </w:rPr>
        <w:t>9</w:t>
      </w:r>
      <w:r w:rsidRPr="0038784F">
        <w:rPr>
          <w:rFonts w:ascii="黑体" w:eastAsia="黑体" w:hAnsi="黑体" w:cs="黑体"/>
          <w:b/>
          <w:sz w:val="44"/>
          <w:szCs w:val="44"/>
        </w:rPr>
        <w:t>年度部门决算情况说明</w:t>
      </w:r>
    </w:p>
    <w:p w:rsidR="0038784F" w:rsidRPr="0038784F" w:rsidRDefault="0038784F">
      <w:pPr>
        <w:rPr>
          <w:rFonts w:ascii="黑体" w:eastAsia="黑体" w:hAnsi="黑体" w:cs="黑体"/>
          <w:sz w:val="44"/>
          <w:szCs w:val="44"/>
        </w:rPr>
      </w:pPr>
    </w:p>
    <w:p w:rsidR="00230022" w:rsidRPr="003E3350" w:rsidRDefault="00230022" w:rsidP="0038784F">
      <w:pPr>
        <w:ind w:firstLineChars="200" w:firstLine="640"/>
        <w:jc w:val="left"/>
        <w:rPr>
          <w:rFonts w:ascii="楷体" w:eastAsia="楷体" w:hAnsi="楷体" w:cs="楷体"/>
          <w:sz w:val="32"/>
        </w:rPr>
      </w:pPr>
      <w:r w:rsidRPr="003E3350">
        <w:rPr>
          <w:rFonts w:ascii="楷体" w:eastAsia="楷体" w:hAnsi="楷体" w:cs="楷体"/>
          <w:sz w:val="32"/>
        </w:rPr>
        <w:t>一、关于</w:t>
      </w:r>
      <w:r w:rsidR="00A47243" w:rsidRPr="003E3350">
        <w:rPr>
          <w:rFonts w:ascii="楷体" w:eastAsia="楷体" w:hAnsi="楷体" w:cs="楷体" w:hint="eastAsia"/>
          <w:sz w:val="32"/>
        </w:rPr>
        <w:t>益阳市房地产管理局</w:t>
      </w:r>
      <w:r w:rsidRPr="003E3350">
        <w:rPr>
          <w:rFonts w:ascii="楷体" w:eastAsia="楷体" w:hAnsi="楷体" w:cs="楷体"/>
          <w:sz w:val="32"/>
        </w:rPr>
        <w:t xml:space="preserve"> 201</w:t>
      </w:r>
      <w:r w:rsidRPr="003E3350">
        <w:rPr>
          <w:rFonts w:ascii="楷体" w:eastAsia="楷体" w:hAnsi="楷体" w:cs="楷体" w:hint="eastAsia"/>
          <w:sz w:val="32"/>
        </w:rPr>
        <w:t>9</w:t>
      </w:r>
      <w:r w:rsidRPr="003E3350">
        <w:rPr>
          <w:rFonts w:ascii="楷体" w:eastAsia="楷体" w:hAnsi="楷体" w:cs="楷体"/>
          <w:sz w:val="32"/>
        </w:rPr>
        <w:t xml:space="preserve"> 年度收入支出决算总体情况说明</w:t>
      </w:r>
    </w:p>
    <w:p w:rsidR="00230022" w:rsidRDefault="00A47243" w:rsidP="005D0885">
      <w:pPr>
        <w:ind w:firstLine="640"/>
        <w:jc w:val="left"/>
        <w:rPr>
          <w:rFonts w:ascii="仿宋" w:eastAsia="仿宋" w:hAnsi="仿宋" w:cs="仿宋"/>
          <w:sz w:val="32"/>
        </w:rPr>
      </w:pPr>
      <w:r>
        <w:rPr>
          <w:rFonts w:ascii="仿宋" w:eastAsia="仿宋" w:hAnsi="仿宋" w:cs="仿宋" w:hint="eastAsia"/>
          <w:sz w:val="32"/>
        </w:rPr>
        <w:t>益阳市房地产管理局</w:t>
      </w:r>
      <w:r w:rsidR="00230022">
        <w:rPr>
          <w:rFonts w:ascii="仿宋" w:eastAsia="仿宋" w:hAnsi="仿宋" w:cs="仿宋"/>
          <w:sz w:val="32"/>
        </w:rPr>
        <w:t>201</w:t>
      </w:r>
      <w:r w:rsidR="00230022">
        <w:rPr>
          <w:rFonts w:ascii="仿宋" w:eastAsia="仿宋" w:hAnsi="仿宋" w:cs="仿宋" w:hint="eastAsia"/>
          <w:sz w:val="32"/>
        </w:rPr>
        <w:t>9</w:t>
      </w:r>
      <w:r w:rsidR="00230022">
        <w:rPr>
          <w:rFonts w:ascii="仿宋" w:eastAsia="仿宋" w:hAnsi="仿宋" w:cs="仿宋"/>
          <w:sz w:val="32"/>
        </w:rPr>
        <w:t>年度收入总计</w:t>
      </w:r>
      <w:r>
        <w:rPr>
          <w:rFonts w:ascii="仿宋" w:eastAsia="仿宋" w:hAnsi="仿宋" w:cs="仿宋" w:hint="eastAsia"/>
          <w:sz w:val="32"/>
        </w:rPr>
        <w:t>1694.7</w:t>
      </w:r>
      <w:r w:rsidR="004F58D9">
        <w:rPr>
          <w:rFonts w:ascii="仿宋" w:eastAsia="仿宋" w:hAnsi="仿宋" w:cs="仿宋" w:hint="eastAsia"/>
          <w:sz w:val="32"/>
        </w:rPr>
        <w:t>1</w:t>
      </w:r>
      <w:r w:rsidR="00230022">
        <w:rPr>
          <w:rFonts w:ascii="仿宋" w:eastAsia="仿宋" w:hAnsi="仿宋" w:cs="仿宋"/>
          <w:sz w:val="32"/>
        </w:rPr>
        <w:t>万元，比上年同期减少</w:t>
      </w:r>
      <w:r w:rsidR="00D019F9">
        <w:rPr>
          <w:rFonts w:ascii="仿宋" w:eastAsia="仿宋" w:hAnsi="仿宋" w:cs="仿宋" w:hint="eastAsia"/>
          <w:sz w:val="32"/>
        </w:rPr>
        <w:t>2620.3</w:t>
      </w:r>
      <w:r w:rsidR="00A96D57">
        <w:rPr>
          <w:rFonts w:ascii="仿宋" w:eastAsia="仿宋" w:hAnsi="仿宋" w:cs="仿宋" w:hint="eastAsia"/>
          <w:sz w:val="32"/>
        </w:rPr>
        <w:t>2</w:t>
      </w:r>
      <w:r w:rsidR="00230022">
        <w:rPr>
          <w:rFonts w:ascii="仿宋" w:eastAsia="仿宋" w:hAnsi="仿宋" w:cs="仿宋"/>
          <w:sz w:val="32"/>
        </w:rPr>
        <w:t>万元，下降</w:t>
      </w:r>
      <w:r w:rsidR="00D019F9">
        <w:rPr>
          <w:rFonts w:ascii="仿宋" w:eastAsia="仿宋" w:hAnsi="仿宋" w:cs="仿宋" w:hint="eastAsia"/>
          <w:sz w:val="32"/>
        </w:rPr>
        <w:t>60.73</w:t>
      </w:r>
      <w:r w:rsidR="00230022">
        <w:rPr>
          <w:rFonts w:ascii="仿宋" w:eastAsia="仿宋" w:hAnsi="仿宋" w:cs="仿宋"/>
          <w:sz w:val="32"/>
        </w:rPr>
        <w:t>%；支出总计</w:t>
      </w:r>
      <w:r w:rsidR="00A96D57">
        <w:rPr>
          <w:rFonts w:ascii="仿宋" w:eastAsia="仿宋" w:hAnsi="仿宋" w:cs="仿宋" w:hint="eastAsia"/>
          <w:sz w:val="32"/>
        </w:rPr>
        <w:t>1872.</w:t>
      </w:r>
      <w:r w:rsidR="004F58D9">
        <w:rPr>
          <w:rFonts w:ascii="仿宋" w:eastAsia="仿宋" w:hAnsi="仿宋" w:cs="仿宋" w:hint="eastAsia"/>
          <w:sz w:val="32"/>
        </w:rPr>
        <w:t>18</w:t>
      </w:r>
      <w:r w:rsidR="00230022">
        <w:rPr>
          <w:rFonts w:ascii="仿宋" w:eastAsia="仿宋" w:hAnsi="仿宋" w:cs="仿宋"/>
          <w:sz w:val="32"/>
        </w:rPr>
        <w:t>万元，比上年同期减少</w:t>
      </w:r>
      <w:r w:rsidR="00A96D57">
        <w:rPr>
          <w:rFonts w:ascii="仿宋" w:eastAsia="仿宋" w:hAnsi="仿宋" w:cs="仿宋" w:hint="eastAsia"/>
          <w:sz w:val="32"/>
        </w:rPr>
        <w:t>2313.</w:t>
      </w:r>
      <w:r w:rsidR="000A6E33">
        <w:rPr>
          <w:rFonts w:ascii="仿宋" w:eastAsia="仿宋" w:hAnsi="仿宋" w:cs="仿宋" w:hint="eastAsia"/>
          <w:sz w:val="32"/>
        </w:rPr>
        <w:t>6</w:t>
      </w:r>
      <w:r w:rsidR="00A96D57">
        <w:rPr>
          <w:rFonts w:ascii="仿宋" w:eastAsia="仿宋" w:hAnsi="仿宋" w:cs="仿宋" w:hint="eastAsia"/>
          <w:sz w:val="32"/>
        </w:rPr>
        <w:t>7</w:t>
      </w:r>
      <w:r w:rsidR="00230022">
        <w:rPr>
          <w:rFonts w:ascii="仿宋" w:eastAsia="仿宋" w:hAnsi="仿宋" w:cs="仿宋"/>
          <w:sz w:val="32"/>
        </w:rPr>
        <w:t>万元，下降</w:t>
      </w:r>
      <w:r w:rsidR="00A96D57">
        <w:rPr>
          <w:rFonts w:ascii="仿宋" w:eastAsia="仿宋" w:hAnsi="仿宋" w:cs="仿宋" w:hint="eastAsia"/>
          <w:sz w:val="32"/>
        </w:rPr>
        <w:t>55.2</w:t>
      </w:r>
      <w:r w:rsidR="000A6E33">
        <w:rPr>
          <w:rFonts w:ascii="仿宋" w:eastAsia="仿宋" w:hAnsi="仿宋" w:cs="仿宋" w:hint="eastAsia"/>
          <w:sz w:val="32"/>
        </w:rPr>
        <w:t>7</w:t>
      </w:r>
      <w:r w:rsidR="00230022">
        <w:rPr>
          <w:rFonts w:ascii="仿宋" w:eastAsia="仿宋" w:hAnsi="仿宋" w:cs="仿宋"/>
          <w:sz w:val="32"/>
        </w:rPr>
        <w:t>%；。</w:t>
      </w:r>
      <w:r w:rsidR="00230022" w:rsidRPr="003E3350">
        <w:rPr>
          <w:rFonts w:ascii="仿宋" w:eastAsia="仿宋" w:hAnsi="仿宋" w:cs="仿宋"/>
          <w:sz w:val="32"/>
        </w:rPr>
        <w:t>主要原因：</w:t>
      </w:r>
      <w:r w:rsidR="00EB436D">
        <w:rPr>
          <w:rFonts w:ascii="仿宋" w:eastAsia="仿宋" w:hAnsi="仿宋" w:cs="仿宋" w:hint="eastAsia"/>
          <w:sz w:val="32"/>
        </w:rPr>
        <w:t>专用基金</w:t>
      </w:r>
      <w:r w:rsidR="003E3350">
        <w:rPr>
          <w:rFonts w:ascii="仿宋" w:eastAsia="仿宋" w:hAnsi="仿宋" w:cs="仿宋" w:hint="eastAsia"/>
          <w:sz w:val="32"/>
        </w:rPr>
        <w:t>白蚁后备金收回</w:t>
      </w:r>
      <w:r w:rsidR="005D0885">
        <w:rPr>
          <w:rFonts w:ascii="仿宋" w:eastAsia="仿宋" w:hAnsi="仿宋" w:cs="仿宋" w:hint="eastAsia"/>
          <w:sz w:val="32"/>
        </w:rPr>
        <w:t>，减少收入504.83</w:t>
      </w:r>
      <w:r w:rsidR="00EB436D">
        <w:rPr>
          <w:rFonts w:ascii="仿宋" w:eastAsia="仿宋" w:hAnsi="仿宋" w:cs="仿宋" w:hint="eastAsia"/>
          <w:sz w:val="32"/>
        </w:rPr>
        <w:t>万元</w:t>
      </w:r>
      <w:r w:rsidR="005D0885">
        <w:rPr>
          <w:rFonts w:ascii="仿宋" w:eastAsia="仿宋" w:hAnsi="仿宋" w:cs="仿宋" w:hint="eastAsia"/>
          <w:sz w:val="32"/>
        </w:rPr>
        <w:t>，</w:t>
      </w:r>
      <w:r w:rsidR="00987E90">
        <w:rPr>
          <w:rFonts w:ascii="仿宋" w:eastAsia="仿宋" w:hAnsi="仿宋" w:cs="仿宋" w:hint="eastAsia"/>
          <w:sz w:val="32"/>
        </w:rPr>
        <w:t>购房退税专项资金</w:t>
      </w:r>
      <w:r w:rsidR="005D0885">
        <w:rPr>
          <w:rFonts w:ascii="仿宋" w:eastAsia="仿宋" w:hAnsi="仿宋" w:cs="仿宋" w:hint="eastAsia"/>
          <w:sz w:val="32"/>
        </w:rPr>
        <w:t>收入减少1576.42万元，2018年局下属机构不动产中心划转至国土局，2019年人员经费收入减少289.63万元，运转经费收入减少25.6</w:t>
      </w:r>
      <w:r w:rsidR="004F58D9">
        <w:rPr>
          <w:rFonts w:ascii="仿宋" w:eastAsia="仿宋" w:hAnsi="仿宋" w:cs="仿宋" w:hint="eastAsia"/>
          <w:sz w:val="32"/>
        </w:rPr>
        <w:t>0</w:t>
      </w:r>
      <w:r w:rsidR="005D0885">
        <w:rPr>
          <w:rFonts w:ascii="仿宋" w:eastAsia="仿宋" w:hAnsi="仿宋" w:cs="仿宋" w:hint="eastAsia"/>
          <w:sz w:val="32"/>
        </w:rPr>
        <w:t>万元，三项共导致2019年全年收入减少</w:t>
      </w:r>
      <w:r w:rsidR="004F58D9">
        <w:rPr>
          <w:rFonts w:ascii="仿宋" w:eastAsia="仿宋" w:hAnsi="仿宋" w:cs="仿宋" w:hint="eastAsia"/>
          <w:sz w:val="32"/>
        </w:rPr>
        <w:t>2396.48</w:t>
      </w:r>
      <w:r w:rsidR="005D0885">
        <w:rPr>
          <w:rFonts w:ascii="仿宋" w:eastAsia="仿宋" w:hAnsi="仿宋" w:cs="仿宋" w:hint="eastAsia"/>
          <w:sz w:val="32"/>
        </w:rPr>
        <w:t>万元；2019年购房退税支出大大减少，比上年减少1559.53万元，加上机构改革后</w:t>
      </w:r>
      <w:r w:rsidR="00FC7AB6">
        <w:rPr>
          <w:rFonts w:ascii="仿宋" w:eastAsia="仿宋" w:hAnsi="仿宋" w:cs="仿宋" w:hint="eastAsia"/>
          <w:sz w:val="32"/>
        </w:rPr>
        <w:t>运转经费的降低，导致全年支出较2018年减少2313.67万元。</w:t>
      </w:r>
    </w:p>
    <w:p w:rsidR="00206D17" w:rsidRDefault="00206D17" w:rsidP="005D0885">
      <w:pPr>
        <w:ind w:firstLine="640"/>
        <w:jc w:val="left"/>
        <w:rPr>
          <w:rFonts w:ascii="仿宋" w:eastAsia="仿宋" w:hAnsi="仿宋" w:cs="仿宋"/>
          <w:sz w:val="32"/>
        </w:rPr>
      </w:pPr>
    </w:p>
    <w:p w:rsidR="00230022" w:rsidRPr="00FC7AB6" w:rsidRDefault="00230022" w:rsidP="0038784F">
      <w:pPr>
        <w:ind w:firstLineChars="200" w:firstLine="640"/>
        <w:jc w:val="left"/>
        <w:rPr>
          <w:rFonts w:ascii="楷体" w:eastAsia="楷体" w:hAnsi="楷体" w:cs="楷体"/>
          <w:sz w:val="32"/>
        </w:rPr>
      </w:pPr>
      <w:r w:rsidRPr="00FC7AB6">
        <w:rPr>
          <w:rFonts w:ascii="楷体" w:eastAsia="楷体" w:hAnsi="楷体" w:cs="楷体"/>
          <w:sz w:val="32"/>
        </w:rPr>
        <w:t>二、关于</w:t>
      </w:r>
      <w:r w:rsidR="000A6E33" w:rsidRPr="00FC7AB6">
        <w:rPr>
          <w:rFonts w:ascii="楷体" w:eastAsia="楷体" w:hAnsi="楷体" w:cs="楷体" w:hint="eastAsia"/>
          <w:sz w:val="32"/>
        </w:rPr>
        <w:t>益阳市房地产管理局</w:t>
      </w:r>
      <w:r w:rsidR="000A6E33" w:rsidRPr="00FC7AB6">
        <w:rPr>
          <w:rFonts w:ascii="楷体" w:eastAsia="楷体" w:hAnsi="楷体" w:cs="楷体"/>
          <w:sz w:val="32"/>
        </w:rPr>
        <w:t xml:space="preserve"> </w:t>
      </w:r>
      <w:r w:rsidRPr="00FC7AB6">
        <w:rPr>
          <w:rFonts w:ascii="楷体" w:eastAsia="楷体" w:hAnsi="楷体" w:cs="楷体"/>
          <w:sz w:val="32"/>
        </w:rPr>
        <w:t>201</w:t>
      </w:r>
      <w:r w:rsidRPr="00FC7AB6">
        <w:rPr>
          <w:rFonts w:ascii="楷体" w:eastAsia="楷体" w:hAnsi="楷体" w:cs="楷体" w:hint="eastAsia"/>
          <w:sz w:val="32"/>
        </w:rPr>
        <w:t>9</w:t>
      </w:r>
      <w:r w:rsidRPr="00FC7AB6">
        <w:rPr>
          <w:rFonts w:ascii="楷体" w:eastAsia="楷体" w:hAnsi="楷体" w:cs="楷体"/>
          <w:sz w:val="32"/>
        </w:rPr>
        <w:t xml:space="preserve"> 年度收入决算情况说明</w:t>
      </w:r>
    </w:p>
    <w:p w:rsidR="00230022" w:rsidRDefault="00230022" w:rsidP="00E61474">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sidR="000A6E33">
        <w:rPr>
          <w:rFonts w:ascii="仿宋" w:eastAsia="仿宋" w:hAnsi="仿宋" w:cs="仿宋" w:hint="eastAsia"/>
          <w:sz w:val="32"/>
        </w:rPr>
        <w:t>1694.7</w:t>
      </w:r>
      <w:r w:rsidR="00E61474">
        <w:rPr>
          <w:rFonts w:ascii="仿宋" w:eastAsia="仿宋" w:hAnsi="仿宋" w:cs="仿宋" w:hint="eastAsia"/>
          <w:sz w:val="32"/>
        </w:rPr>
        <w:t>1</w:t>
      </w:r>
      <w:r>
        <w:rPr>
          <w:rFonts w:ascii="仿宋" w:eastAsia="仿宋" w:hAnsi="仿宋" w:cs="仿宋"/>
          <w:sz w:val="32"/>
        </w:rPr>
        <w:t>万元，其中：财政拨款收入</w:t>
      </w:r>
      <w:r w:rsidR="000A6E33">
        <w:rPr>
          <w:rFonts w:ascii="仿宋" w:eastAsia="仿宋" w:hAnsi="仿宋" w:cs="仿宋" w:hint="eastAsia"/>
          <w:sz w:val="32"/>
        </w:rPr>
        <w:t>1314.4</w:t>
      </w:r>
      <w:r w:rsidR="00E61474">
        <w:rPr>
          <w:rFonts w:ascii="仿宋" w:eastAsia="仿宋" w:hAnsi="仿宋" w:cs="仿宋" w:hint="eastAsia"/>
          <w:sz w:val="32"/>
        </w:rPr>
        <w:t>2</w:t>
      </w:r>
      <w:r>
        <w:rPr>
          <w:rFonts w:ascii="仿宋" w:eastAsia="仿宋" w:hAnsi="仿宋" w:cs="仿宋"/>
          <w:sz w:val="32"/>
        </w:rPr>
        <w:t>万元，占</w:t>
      </w:r>
      <w:r w:rsidR="000A6E33">
        <w:rPr>
          <w:rFonts w:ascii="仿宋" w:eastAsia="仿宋" w:hAnsi="仿宋" w:cs="仿宋" w:hint="eastAsia"/>
          <w:sz w:val="32"/>
        </w:rPr>
        <w:t>77.56</w:t>
      </w:r>
      <w:r>
        <w:rPr>
          <w:rFonts w:ascii="仿宋" w:eastAsia="仿宋" w:hAnsi="仿宋" w:cs="仿宋"/>
          <w:sz w:val="32"/>
        </w:rPr>
        <w:t>%；事业收入</w:t>
      </w:r>
      <w:r w:rsidR="000A6E33">
        <w:rPr>
          <w:rFonts w:ascii="仿宋" w:eastAsia="仿宋" w:hAnsi="仿宋" w:cs="仿宋" w:hint="eastAsia"/>
          <w:sz w:val="32"/>
        </w:rPr>
        <w:t>257.</w:t>
      </w:r>
      <w:r w:rsidR="00E61474">
        <w:rPr>
          <w:rFonts w:ascii="仿宋" w:eastAsia="仿宋" w:hAnsi="仿宋" w:cs="仿宋" w:hint="eastAsia"/>
          <w:sz w:val="32"/>
        </w:rPr>
        <w:t>01</w:t>
      </w:r>
      <w:r>
        <w:rPr>
          <w:rFonts w:ascii="仿宋" w:eastAsia="仿宋" w:hAnsi="仿宋" w:cs="仿宋"/>
          <w:sz w:val="32"/>
        </w:rPr>
        <w:t xml:space="preserve"> 万元，占 </w:t>
      </w:r>
      <w:r w:rsidR="000A6E33">
        <w:rPr>
          <w:rFonts w:ascii="仿宋" w:eastAsia="仿宋" w:hAnsi="仿宋" w:cs="仿宋" w:hint="eastAsia"/>
          <w:sz w:val="32"/>
        </w:rPr>
        <w:t>15.1</w:t>
      </w:r>
      <w:r w:rsidR="00E61474">
        <w:rPr>
          <w:rFonts w:ascii="仿宋" w:eastAsia="仿宋" w:hAnsi="仿宋" w:cs="仿宋" w:hint="eastAsia"/>
          <w:sz w:val="32"/>
        </w:rPr>
        <w:t>7</w:t>
      </w:r>
      <w:r>
        <w:rPr>
          <w:rFonts w:ascii="仿宋" w:eastAsia="仿宋" w:hAnsi="仿宋" w:cs="仿宋"/>
          <w:sz w:val="32"/>
        </w:rPr>
        <w:t>%；其他收入</w:t>
      </w:r>
      <w:r w:rsidR="00E61474">
        <w:rPr>
          <w:rFonts w:ascii="仿宋" w:eastAsia="仿宋" w:hAnsi="仿宋" w:cs="仿宋" w:hint="eastAsia"/>
          <w:sz w:val="32"/>
        </w:rPr>
        <w:t>123.28</w:t>
      </w:r>
      <w:r>
        <w:rPr>
          <w:rFonts w:ascii="仿宋" w:eastAsia="仿宋" w:hAnsi="仿宋" w:cs="仿宋"/>
          <w:sz w:val="32"/>
        </w:rPr>
        <w:t xml:space="preserve"> 万元，占</w:t>
      </w:r>
      <w:r w:rsidR="000A6E33">
        <w:rPr>
          <w:rFonts w:ascii="仿宋" w:eastAsia="仿宋" w:hAnsi="仿宋" w:cs="仿宋" w:hint="eastAsia"/>
          <w:sz w:val="32"/>
        </w:rPr>
        <w:t>7.2</w:t>
      </w:r>
      <w:r w:rsidR="00E61474">
        <w:rPr>
          <w:rFonts w:ascii="仿宋" w:eastAsia="仿宋" w:hAnsi="仿宋" w:cs="仿宋" w:hint="eastAsia"/>
          <w:sz w:val="32"/>
        </w:rPr>
        <w:t>7</w:t>
      </w:r>
      <w:r>
        <w:rPr>
          <w:rFonts w:ascii="仿宋" w:eastAsia="仿宋" w:hAnsi="仿宋" w:cs="仿宋"/>
          <w:sz w:val="32"/>
        </w:rPr>
        <w:t>%</w:t>
      </w:r>
      <w:r w:rsidR="000A6E33">
        <w:rPr>
          <w:rFonts w:ascii="仿宋" w:eastAsia="仿宋" w:hAnsi="仿宋" w:cs="仿宋" w:hint="eastAsia"/>
          <w:sz w:val="32"/>
        </w:rPr>
        <w:t>。</w:t>
      </w:r>
    </w:p>
    <w:p w:rsidR="00230022" w:rsidRPr="0038784F" w:rsidRDefault="00230022" w:rsidP="0038784F">
      <w:pPr>
        <w:ind w:firstLineChars="200" w:firstLine="640"/>
        <w:jc w:val="left"/>
        <w:rPr>
          <w:rFonts w:ascii="楷体" w:eastAsia="楷体" w:hAnsi="楷体" w:cs="楷体"/>
          <w:sz w:val="32"/>
        </w:rPr>
      </w:pPr>
      <w:r w:rsidRPr="0038784F">
        <w:rPr>
          <w:rFonts w:ascii="楷体" w:eastAsia="楷体" w:hAnsi="楷体" w:cs="楷体"/>
          <w:sz w:val="32"/>
        </w:rPr>
        <w:lastRenderedPageBreak/>
        <w:t>三、关于</w:t>
      </w:r>
      <w:r w:rsidR="000A6E33" w:rsidRPr="0038784F">
        <w:rPr>
          <w:rFonts w:ascii="楷体" w:eastAsia="楷体" w:hAnsi="楷体" w:cs="楷体" w:hint="eastAsia"/>
          <w:sz w:val="32"/>
        </w:rPr>
        <w:t>益阳市房地产管理局</w:t>
      </w:r>
      <w:r w:rsidR="000A6E33" w:rsidRPr="0038784F">
        <w:rPr>
          <w:rFonts w:ascii="楷体" w:eastAsia="楷体" w:hAnsi="楷体" w:cs="楷体"/>
          <w:sz w:val="32"/>
        </w:rPr>
        <w:t xml:space="preserve"> </w:t>
      </w:r>
      <w:r w:rsidRPr="0038784F">
        <w:rPr>
          <w:rFonts w:ascii="楷体" w:eastAsia="楷体" w:hAnsi="楷体" w:cs="楷体"/>
          <w:sz w:val="32"/>
        </w:rPr>
        <w:t>201</w:t>
      </w:r>
      <w:r w:rsidRPr="0038784F">
        <w:rPr>
          <w:rFonts w:ascii="楷体" w:eastAsia="楷体" w:hAnsi="楷体" w:cs="楷体" w:hint="eastAsia"/>
          <w:sz w:val="32"/>
        </w:rPr>
        <w:t>9</w:t>
      </w:r>
      <w:r w:rsidRPr="0038784F">
        <w:rPr>
          <w:rFonts w:ascii="楷体" w:eastAsia="楷体" w:hAnsi="楷体" w:cs="楷体"/>
          <w:sz w:val="32"/>
        </w:rPr>
        <w:t>年度支出决算情况说明</w:t>
      </w:r>
    </w:p>
    <w:p w:rsidR="00230022" w:rsidRDefault="00230022" w:rsidP="0023002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sidR="00E61474">
        <w:rPr>
          <w:rFonts w:ascii="仿宋" w:eastAsia="仿宋" w:hAnsi="仿宋" w:cs="仿宋" w:hint="eastAsia"/>
          <w:sz w:val="32"/>
        </w:rPr>
        <w:t>1872.18</w:t>
      </w:r>
      <w:r>
        <w:rPr>
          <w:rFonts w:ascii="仿宋" w:eastAsia="仿宋" w:hAnsi="仿宋" w:cs="仿宋"/>
          <w:sz w:val="32"/>
        </w:rPr>
        <w:t>万元，其中：基本支出</w:t>
      </w:r>
      <w:r w:rsidR="000A6E33">
        <w:rPr>
          <w:rFonts w:ascii="仿宋" w:eastAsia="仿宋" w:hAnsi="仿宋" w:cs="仿宋" w:hint="eastAsia"/>
          <w:sz w:val="32"/>
        </w:rPr>
        <w:t>1723.</w:t>
      </w:r>
      <w:r w:rsidR="00E61474">
        <w:rPr>
          <w:rFonts w:ascii="仿宋" w:eastAsia="仿宋" w:hAnsi="仿宋" w:cs="仿宋" w:hint="eastAsia"/>
          <w:sz w:val="32"/>
        </w:rPr>
        <w:t>09</w:t>
      </w:r>
      <w:r>
        <w:rPr>
          <w:rFonts w:ascii="仿宋" w:eastAsia="仿宋" w:hAnsi="仿宋" w:cs="仿宋"/>
          <w:sz w:val="32"/>
        </w:rPr>
        <w:t xml:space="preserve">万元，占 </w:t>
      </w:r>
      <w:r w:rsidR="000A6E33">
        <w:rPr>
          <w:rFonts w:ascii="仿宋" w:eastAsia="仿宋" w:hAnsi="仿宋" w:cs="仿宋" w:hint="eastAsia"/>
          <w:sz w:val="32"/>
        </w:rPr>
        <w:t>92.04</w:t>
      </w:r>
      <w:r>
        <w:rPr>
          <w:rFonts w:ascii="仿宋" w:eastAsia="仿宋" w:hAnsi="仿宋" w:cs="仿宋"/>
          <w:sz w:val="32"/>
        </w:rPr>
        <w:t>%；项目支出</w:t>
      </w:r>
      <w:r w:rsidR="000A6E33">
        <w:rPr>
          <w:rFonts w:ascii="仿宋" w:eastAsia="仿宋" w:hAnsi="仿宋" w:cs="仿宋" w:hint="eastAsia"/>
          <w:sz w:val="32"/>
        </w:rPr>
        <w:t>149.</w:t>
      </w:r>
      <w:r w:rsidR="00E61474">
        <w:rPr>
          <w:rFonts w:ascii="仿宋" w:eastAsia="仿宋" w:hAnsi="仿宋" w:cs="仿宋" w:hint="eastAsia"/>
          <w:sz w:val="32"/>
        </w:rPr>
        <w:t>09</w:t>
      </w:r>
      <w:r>
        <w:rPr>
          <w:rFonts w:ascii="仿宋" w:eastAsia="仿宋" w:hAnsi="仿宋" w:cs="仿宋"/>
          <w:sz w:val="32"/>
        </w:rPr>
        <w:t xml:space="preserve"> 万元，占</w:t>
      </w:r>
      <w:r w:rsidR="000A6E33">
        <w:rPr>
          <w:rFonts w:ascii="仿宋" w:eastAsia="仿宋" w:hAnsi="仿宋" w:cs="仿宋" w:hint="eastAsia"/>
          <w:sz w:val="32"/>
        </w:rPr>
        <w:t>7.96</w:t>
      </w:r>
      <w:r>
        <w:rPr>
          <w:rFonts w:ascii="仿宋" w:eastAsia="仿宋" w:hAnsi="仿宋" w:cs="仿宋"/>
          <w:sz w:val="32"/>
        </w:rPr>
        <w:t>%</w:t>
      </w:r>
      <w:r w:rsidR="000A6E33">
        <w:rPr>
          <w:rFonts w:ascii="仿宋" w:eastAsia="仿宋" w:hAnsi="仿宋" w:cs="仿宋" w:hint="eastAsia"/>
          <w:sz w:val="32"/>
        </w:rPr>
        <w:t>。</w:t>
      </w:r>
    </w:p>
    <w:p w:rsidR="00206D17" w:rsidRDefault="00206D17" w:rsidP="00230022">
      <w:pPr>
        <w:ind w:firstLine="640"/>
        <w:jc w:val="left"/>
        <w:rPr>
          <w:rFonts w:ascii="仿宋" w:eastAsia="仿宋" w:hAnsi="仿宋" w:cs="仿宋"/>
          <w:sz w:val="32"/>
        </w:rPr>
      </w:pPr>
    </w:p>
    <w:p w:rsidR="00230022" w:rsidRPr="0038784F" w:rsidRDefault="00230022" w:rsidP="0038784F">
      <w:pPr>
        <w:ind w:firstLineChars="200" w:firstLine="640"/>
        <w:jc w:val="left"/>
        <w:rPr>
          <w:rFonts w:ascii="楷体" w:eastAsia="楷体" w:hAnsi="楷体" w:cs="楷体"/>
          <w:sz w:val="32"/>
        </w:rPr>
      </w:pPr>
      <w:r>
        <w:rPr>
          <w:rFonts w:ascii="黑体" w:eastAsia="黑体" w:hAnsi="黑体" w:cs="黑体"/>
          <w:sz w:val="32"/>
        </w:rPr>
        <w:t xml:space="preserve"> </w:t>
      </w:r>
      <w:r w:rsidRPr="0038784F">
        <w:rPr>
          <w:rFonts w:ascii="楷体" w:eastAsia="楷体" w:hAnsi="楷体" w:cs="楷体"/>
          <w:sz w:val="32"/>
        </w:rPr>
        <w:t>四、关于</w:t>
      </w:r>
      <w:r w:rsidR="000A6E33" w:rsidRPr="0038784F">
        <w:rPr>
          <w:rFonts w:ascii="楷体" w:eastAsia="楷体" w:hAnsi="楷体" w:cs="楷体" w:hint="eastAsia"/>
          <w:sz w:val="32"/>
        </w:rPr>
        <w:t>益阳市房地产管理局</w:t>
      </w:r>
      <w:r w:rsidR="000A6E33" w:rsidRPr="0038784F">
        <w:rPr>
          <w:rFonts w:ascii="楷体" w:eastAsia="楷体" w:hAnsi="楷体" w:cs="楷体"/>
          <w:sz w:val="32"/>
        </w:rPr>
        <w:t xml:space="preserve"> </w:t>
      </w:r>
      <w:r w:rsidRPr="0038784F">
        <w:rPr>
          <w:rFonts w:ascii="楷体" w:eastAsia="楷体" w:hAnsi="楷体" w:cs="楷体"/>
          <w:sz w:val="32"/>
        </w:rPr>
        <w:t>201</w:t>
      </w:r>
      <w:r w:rsidRPr="0038784F">
        <w:rPr>
          <w:rFonts w:ascii="楷体" w:eastAsia="楷体" w:hAnsi="楷体" w:cs="楷体" w:hint="eastAsia"/>
          <w:sz w:val="32"/>
        </w:rPr>
        <w:t>9</w:t>
      </w:r>
      <w:r w:rsidRPr="0038784F">
        <w:rPr>
          <w:rFonts w:ascii="楷体" w:eastAsia="楷体" w:hAnsi="楷体" w:cs="楷体"/>
          <w:sz w:val="32"/>
        </w:rPr>
        <w:t xml:space="preserve"> 年度财政拨款收入支出决算总体情况说明</w:t>
      </w:r>
    </w:p>
    <w:p w:rsidR="00FC7AB6" w:rsidRDefault="00230022" w:rsidP="00FC7AB6">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sidR="000A6E33">
        <w:rPr>
          <w:rFonts w:ascii="仿宋" w:eastAsia="仿宋" w:hAnsi="仿宋" w:cs="仿宋" w:hint="eastAsia"/>
          <w:sz w:val="32"/>
        </w:rPr>
        <w:t>1314.</w:t>
      </w:r>
      <w:r w:rsidR="00786FCF">
        <w:rPr>
          <w:rFonts w:ascii="仿宋" w:eastAsia="仿宋" w:hAnsi="仿宋" w:cs="仿宋" w:hint="eastAsia"/>
          <w:sz w:val="32"/>
        </w:rPr>
        <w:t>4</w:t>
      </w:r>
      <w:r w:rsidR="00E61474">
        <w:rPr>
          <w:rFonts w:ascii="仿宋" w:eastAsia="仿宋" w:hAnsi="仿宋" w:cs="仿宋" w:hint="eastAsia"/>
          <w:sz w:val="32"/>
        </w:rPr>
        <w:t>2</w:t>
      </w:r>
      <w:r>
        <w:rPr>
          <w:rFonts w:ascii="仿宋" w:eastAsia="仿宋" w:hAnsi="仿宋" w:cs="仿宋"/>
          <w:sz w:val="32"/>
        </w:rPr>
        <w:t>万元，比上年同期减少</w:t>
      </w:r>
      <w:r w:rsidR="00786FCF">
        <w:rPr>
          <w:rFonts w:ascii="仿宋" w:eastAsia="仿宋" w:hAnsi="仿宋" w:cs="仿宋" w:hint="eastAsia"/>
          <w:sz w:val="32"/>
        </w:rPr>
        <w:t>2137.50</w:t>
      </w:r>
      <w:r>
        <w:rPr>
          <w:rFonts w:ascii="仿宋" w:eastAsia="仿宋" w:hAnsi="仿宋" w:cs="仿宋"/>
          <w:sz w:val="32"/>
        </w:rPr>
        <w:t>万元，下降</w:t>
      </w:r>
      <w:r w:rsidR="00786FCF">
        <w:rPr>
          <w:rFonts w:ascii="仿宋" w:eastAsia="仿宋" w:hAnsi="仿宋" w:cs="仿宋" w:hint="eastAsia"/>
          <w:sz w:val="32"/>
        </w:rPr>
        <w:t>61.92</w:t>
      </w:r>
      <w:r>
        <w:rPr>
          <w:rFonts w:ascii="仿宋" w:eastAsia="仿宋" w:hAnsi="仿宋" w:cs="仿宋"/>
          <w:sz w:val="32"/>
        </w:rPr>
        <w:t>%；财政拨款支出总计</w:t>
      </w:r>
      <w:r w:rsidR="00786FCF">
        <w:rPr>
          <w:rFonts w:ascii="仿宋" w:eastAsia="仿宋" w:hAnsi="仿宋" w:cs="仿宋" w:hint="eastAsia"/>
          <w:sz w:val="32"/>
        </w:rPr>
        <w:t>1491.</w:t>
      </w:r>
      <w:r w:rsidR="00E61474">
        <w:rPr>
          <w:rFonts w:ascii="仿宋" w:eastAsia="仿宋" w:hAnsi="仿宋" w:cs="仿宋" w:hint="eastAsia"/>
          <w:sz w:val="32"/>
        </w:rPr>
        <w:t>89</w:t>
      </w:r>
      <w:r>
        <w:rPr>
          <w:rFonts w:ascii="仿宋" w:eastAsia="仿宋" w:hAnsi="仿宋" w:cs="仿宋"/>
          <w:sz w:val="32"/>
        </w:rPr>
        <w:t>万元，比上年同期减少</w:t>
      </w:r>
      <w:r w:rsidR="00786FCF">
        <w:rPr>
          <w:rFonts w:ascii="仿宋" w:eastAsia="仿宋" w:hAnsi="仿宋" w:cs="仿宋" w:hint="eastAsia"/>
          <w:sz w:val="32"/>
        </w:rPr>
        <w:t>1830.85</w:t>
      </w:r>
      <w:r>
        <w:rPr>
          <w:rFonts w:ascii="仿宋" w:eastAsia="仿宋" w:hAnsi="仿宋" w:cs="仿宋"/>
          <w:sz w:val="32"/>
        </w:rPr>
        <w:t>万元，下降</w:t>
      </w:r>
      <w:r w:rsidR="00786FCF">
        <w:rPr>
          <w:rFonts w:ascii="仿宋" w:eastAsia="仿宋" w:hAnsi="仿宋" w:cs="仿宋" w:hint="eastAsia"/>
          <w:sz w:val="32"/>
        </w:rPr>
        <w:t>55.10</w:t>
      </w:r>
      <w:r>
        <w:rPr>
          <w:rFonts w:ascii="仿宋" w:eastAsia="仿宋" w:hAnsi="仿宋" w:cs="仿宋"/>
          <w:sz w:val="32"/>
        </w:rPr>
        <w:t>%。</w:t>
      </w:r>
      <w:r w:rsidR="00FC7AB6" w:rsidRPr="003E3350">
        <w:rPr>
          <w:rFonts w:ascii="仿宋" w:eastAsia="仿宋" w:hAnsi="仿宋" w:cs="仿宋"/>
          <w:sz w:val="32"/>
        </w:rPr>
        <w:t>主要原因：主要原因：</w:t>
      </w:r>
      <w:r w:rsidR="00FC7AB6">
        <w:rPr>
          <w:rFonts w:ascii="仿宋" w:eastAsia="仿宋" w:hAnsi="仿宋" w:cs="仿宋" w:hint="eastAsia"/>
          <w:sz w:val="32"/>
        </w:rPr>
        <w:t>购房退税专项资金收入减少1576.42万元，2018年局下属机构不动产中心划转至国土局，2019年人员经费收入减少289.63万元，，是导致2019年全年财政拨款收入减少2396.4</w:t>
      </w:r>
      <w:r w:rsidR="00E61474">
        <w:rPr>
          <w:rFonts w:ascii="仿宋" w:eastAsia="仿宋" w:hAnsi="仿宋" w:cs="仿宋" w:hint="eastAsia"/>
          <w:sz w:val="32"/>
        </w:rPr>
        <w:t>0</w:t>
      </w:r>
      <w:r w:rsidR="00FC7AB6">
        <w:rPr>
          <w:rFonts w:ascii="仿宋" w:eastAsia="仿宋" w:hAnsi="仿宋" w:cs="仿宋" w:hint="eastAsia"/>
          <w:sz w:val="32"/>
        </w:rPr>
        <w:t>万元的主要原因；2019年购房退税支出大大减少，比上年减少1559.53万元，是导致财政拨款支出减少1830.85万元的主要原因。</w:t>
      </w:r>
      <w:r w:rsidR="00FC7AB6">
        <w:rPr>
          <w:rFonts w:ascii="仿宋" w:eastAsia="仿宋" w:hAnsi="仿宋" w:cs="仿宋"/>
          <w:sz w:val="32"/>
        </w:rPr>
        <w:t xml:space="preserve"> </w:t>
      </w:r>
    </w:p>
    <w:p w:rsidR="00206D17" w:rsidRDefault="00206D17" w:rsidP="00FC7AB6">
      <w:pPr>
        <w:ind w:firstLine="640"/>
        <w:jc w:val="left"/>
        <w:rPr>
          <w:rFonts w:ascii="仿宋" w:eastAsia="仿宋" w:hAnsi="仿宋" w:cs="仿宋"/>
          <w:sz w:val="32"/>
        </w:rPr>
      </w:pPr>
    </w:p>
    <w:p w:rsidR="00230022" w:rsidRPr="0038784F" w:rsidRDefault="00230022" w:rsidP="0038784F">
      <w:pPr>
        <w:ind w:firstLineChars="200" w:firstLine="640"/>
        <w:jc w:val="left"/>
        <w:rPr>
          <w:rFonts w:ascii="楷体" w:eastAsia="楷体" w:hAnsi="楷体" w:cs="楷体"/>
          <w:sz w:val="32"/>
        </w:rPr>
      </w:pPr>
      <w:r w:rsidRPr="0038784F">
        <w:rPr>
          <w:rFonts w:ascii="楷体" w:eastAsia="楷体" w:hAnsi="楷体" w:cs="楷体"/>
          <w:sz w:val="32"/>
        </w:rPr>
        <w:t>五、关于</w:t>
      </w:r>
      <w:r w:rsidR="00786FCF" w:rsidRPr="0038784F">
        <w:rPr>
          <w:rFonts w:ascii="楷体" w:eastAsia="楷体" w:hAnsi="楷体" w:cs="楷体" w:hint="eastAsia"/>
          <w:sz w:val="32"/>
        </w:rPr>
        <w:t>益阳市房地产管理局</w:t>
      </w:r>
      <w:r w:rsidR="00786FCF" w:rsidRPr="0038784F">
        <w:rPr>
          <w:rFonts w:ascii="楷体" w:eastAsia="楷体" w:hAnsi="楷体" w:cs="楷体"/>
          <w:sz w:val="32"/>
        </w:rPr>
        <w:t xml:space="preserve"> </w:t>
      </w:r>
      <w:r w:rsidRPr="0038784F">
        <w:rPr>
          <w:rFonts w:ascii="楷体" w:eastAsia="楷体" w:hAnsi="楷体" w:cs="楷体"/>
          <w:sz w:val="32"/>
        </w:rPr>
        <w:t>201</w:t>
      </w:r>
      <w:r w:rsidRPr="0038784F">
        <w:rPr>
          <w:rFonts w:ascii="楷体" w:eastAsia="楷体" w:hAnsi="楷体" w:cs="楷体" w:hint="eastAsia"/>
          <w:sz w:val="32"/>
        </w:rPr>
        <w:t>9</w:t>
      </w:r>
      <w:r w:rsidRPr="0038784F">
        <w:rPr>
          <w:rFonts w:ascii="楷体" w:eastAsia="楷体" w:hAnsi="楷体" w:cs="楷体"/>
          <w:sz w:val="32"/>
        </w:rPr>
        <w:t xml:space="preserve"> 年度一般公共预算财政拨款收入支出决算情况说明</w:t>
      </w:r>
    </w:p>
    <w:p w:rsidR="00230022" w:rsidRDefault="00230022" w:rsidP="0023002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FC7AB6" w:rsidRDefault="00230022" w:rsidP="00206D1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sidR="00786FCF">
        <w:rPr>
          <w:rFonts w:ascii="仿宋" w:eastAsia="仿宋" w:hAnsi="仿宋" w:cs="仿宋" w:hint="eastAsia"/>
          <w:sz w:val="32"/>
        </w:rPr>
        <w:t>1314.4</w:t>
      </w:r>
      <w:r w:rsidR="00E61474">
        <w:rPr>
          <w:rFonts w:ascii="仿宋" w:eastAsia="仿宋" w:hAnsi="仿宋" w:cs="仿宋" w:hint="eastAsia"/>
          <w:sz w:val="32"/>
        </w:rPr>
        <w:t>2</w:t>
      </w:r>
      <w:r>
        <w:rPr>
          <w:rFonts w:ascii="仿宋" w:eastAsia="仿宋" w:hAnsi="仿宋" w:cs="仿宋"/>
          <w:sz w:val="32"/>
        </w:rPr>
        <w:t>万</w:t>
      </w:r>
      <w:r>
        <w:rPr>
          <w:rFonts w:ascii="仿宋" w:eastAsia="仿宋" w:hAnsi="仿宋" w:cs="仿宋"/>
          <w:sz w:val="32"/>
        </w:rPr>
        <w:lastRenderedPageBreak/>
        <w:t>元，比上年同期减少</w:t>
      </w:r>
      <w:r w:rsidR="00786FCF">
        <w:rPr>
          <w:rFonts w:ascii="仿宋" w:eastAsia="仿宋" w:hAnsi="仿宋" w:cs="仿宋" w:hint="eastAsia"/>
          <w:sz w:val="32"/>
        </w:rPr>
        <w:t>2103.70</w:t>
      </w:r>
      <w:r>
        <w:rPr>
          <w:rFonts w:ascii="仿宋" w:eastAsia="仿宋" w:hAnsi="仿宋" w:cs="仿宋"/>
          <w:sz w:val="32"/>
        </w:rPr>
        <w:t>万元，下降</w:t>
      </w:r>
      <w:r w:rsidR="00786FCF">
        <w:rPr>
          <w:rFonts w:ascii="仿宋" w:eastAsia="仿宋" w:hAnsi="仿宋" w:cs="仿宋" w:hint="eastAsia"/>
          <w:sz w:val="32"/>
        </w:rPr>
        <w:t>61.55</w:t>
      </w:r>
      <w:r>
        <w:rPr>
          <w:rFonts w:ascii="仿宋" w:eastAsia="仿宋" w:hAnsi="仿宋" w:cs="仿宋"/>
          <w:sz w:val="32"/>
        </w:rPr>
        <w:t>%；一般公共预算财政拨款支出总计</w:t>
      </w:r>
      <w:r w:rsidR="00786FCF">
        <w:rPr>
          <w:rFonts w:ascii="仿宋" w:eastAsia="仿宋" w:hAnsi="仿宋" w:cs="仿宋" w:hint="eastAsia"/>
          <w:sz w:val="32"/>
        </w:rPr>
        <w:t>1491.9</w:t>
      </w:r>
      <w:r w:rsidR="00E61474">
        <w:rPr>
          <w:rFonts w:ascii="仿宋" w:eastAsia="仿宋" w:hAnsi="仿宋" w:cs="仿宋" w:hint="eastAsia"/>
          <w:sz w:val="32"/>
        </w:rPr>
        <w:t>1</w:t>
      </w:r>
      <w:r>
        <w:rPr>
          <w:rFonts w:ascii="仿宋" w:eastAsia="仿宋" w:hAnsi="仿宋" w:cs="仿宋"/>
          <w:sz w:val="32"/>
        </w:rPr>
        <w:t>万元，比上年同期减少</w:t>
      </w:r>
      <w:r w:rsidR="00786FCF">
        <w:rPr>
          <w:rFonts w:ascii="仿宋" w:eastAsia="仿宋" w:hAnsi="仿宋" w:cs="仿宋" w:hint="eastAsia"/>
          <w:sz w:val="32"/>
        </w:rPr>
        <w:t>1797.05</w:t>
      </w:r>
      <w:r>
        <w:rPr>
          <w:rFonts w:ascii="仿宋" w:eastAsia="仿宋" w:hAnsi="仿宋" w:cs="仿宋"/>
          <w:sz w:val="32"/>
        </w:rPr>
        <w:t>万元，下降</w:t>
      </w:r>
      <w:r w:rsidR="00786FCF">
        <w:rPr>
          <w:rFonts w:ascii="仿宋" w:eastAsia="仿宋" w:hAnsi="仿宋" w:cs="仿宋" w:hint="eastAsia"/>
          <w:sz w:val="32"/>
        </w:rPr>
        <w:t>54.64</w:t>
      </w:r>
      <w:r>
        <w:rPr>
          <w:rFonts w:ascii="仿宋" w:eastAsia="仿宋" w:hAnsi="仿宋" w:cs="仿宋"/>
          <w:sz w:val="32"/>
        </w:rPr>
        <w:t>%。</w:t>
      </w:r>
      <w:r w:rsidR="00FC7AB6" w:rsidRPr="003E3350">
        <w:rPr>
          <w:rFonts w:ascii="仿宋" w:eastAsia="仿宋" w:hAnsi="仿宋" w:cs="仿宋"/>
          <w:sz w:val="32"/>
        </w:rPr>
        <w:t>主要原因：</w:t>
      </w:r>
      <w:r w:rsidR="00FC7AB6">
        <w:rPr>
          <w:rFonts w:ascii="仿宋" w:eastAsia="仿宋" w:hAnsi="仿宋" w:cs="仿宋" w:hint="eastAsia"/>
          <w:sz w:val="32"/>
        </w:rPr>
        <w:t>购房退税专项资金收入减少1576.42万元，2018年局下属机构不动产中心划转至国土局，2019年人员经费收入减少289.63万元，，是导致2019年全年一般公共预算财政拨款收入减少2396.4万元的主要原因；2019年购房退税支出大大减少，比上年减少1559.53万元，是导致一般公共预算财政拨款支出减少1830.85万元的主要原因。</w:t>
      </w:r>
    </w:p>
    <w:p w:rsidR="00230022" w:rsidRDefault="00230022" w:rsidP="00FC7AB6">
      <w:pPr>
        <w:ind w:firstLine="640"/>
        <w:jc w:val="left"/>
        <w:rPr>
          <w:rFonts w:ascii="楷体" w:eastAsia="楷体" w:hAnsi="楷体" w:cs="楷体"/>
          <w:sz w:val="32"/>
        </w:rPr>
      </w:pPr>
      <w:r>
        <w:rPr>
          <w:rFonts w:ascii="楷体" w:eastAsia="楷体" w:hAnsi="楷体" w:cs="楷体"/>
          <w:sz w:val="32"/>
        </w:rPr>
        <w:t>（二）一般公共预算财政拨款支出决算构成情况。</w:t>
      </w:r>
    </w:p>
    <w:p w:rsidR="00230022" w:rsidRPr="00E61474" w:rsidRDefault="00230022" w:rsidP="00E61474">
      <w:pPr>
        <w:ind w:firstLineChars="250" w:firstLine="800"/>
        <w:jc w:val="left"/>
        <w:rPr>
          <w:rFonts w:ascii="仿宋" w:eastAsia="仿宋" w:hAnsi="仿宋" w:cs="仿宋"/>
          <w:sz w:val="32"/>
        </w:rPr>
      </w:pPr>
      <w:r w:rsidRPr="0038784F">
        <w:rPr>
          <w:rFonts w:ascii="仿宋" w:eastAsia="仿宋" w:hAnsi="仿宋" w:cs="楷体" w:hint="eastAsia"/>
          <w:sz w:val="32"/>
        </w:rPr>
        <w:t>2019 年度财政拨款支出</w:t>
      </w:r>
      <w:r w:rsidR="00786FCF" w:rsidRPr="0038784F">
        <w:rPr>
          <w:rFonts w:ascii="仿宋" w:eastAsia="仿宋" w:hAnsi="仿宋" w:cs="仿宋" w:hint="eastAsia"/>
          <w:sz w:val="32"/>
        </w:rPr>
        <w:t>1491.90</w:t>
      </w:r>
      <w:r w:rsidRPr="0038784F">
        <w:rPr>
          <w:rFonts w:ascii="仿宋" w:eastAsia="仿宋" w:hAnsi="仿宋" w:cs="楷体" w:hint="eastAsia"/>
          <w:sz w:val="32"/>
        </w:rPr>
        <w:t>万元，主要用于以下方面： 一般公共服务（类）支出</w:t>
      </w:r>
      <w:r w:rsidR="00786FCF" w:rsidRPr="0038784F">
        <w:rPr>
          <w:rFonts w:ascii="仿宋" w:eastAsia="仿宋" w:hAnsi="仿宋" w:cs="仿宋" w:hint="eastAsia"/>
          <w:sz w:val="32"/>
        </w:rPr>
        <w:t>3.</w:t>
      </w:r>
      <w:r w:rsidR="00E61474">
        <w:rPr>
          <w:rFonts w:ascii="仿宋" w:eastAsia="仿宋" w:hAnsi="仿宋" w:cs="仿宋" w:hint="eastAsia"/>
          <w:sz w:val="32"/>
        </w:rPr>
        <w:t>48</w:t>
      </w:r>
      <w:r w:rsidRPr="0038784F">
        <w:rPr>
          <w:rFonts w:ascii="仿宋" w:eastAsia="仿宋" w:hAnsi="仿宋" w:cs="楷体" w:hint="eastAsia"/>
          <w:sz w:val="32"/>
        </w:rPr>
        <w:t xml:space="preserve">万元，占 </w:t>
      </w:r>
      <w:r w:rsidR="001C237C" w:rsidRPr="0038784F">
        <w:rPr>
          <w:rFonts w:ascii="仿宋" w:eastAsia="仿宋" w:hAnsi="仿宋" w:cs="仿宋" w:hint="eastAsia"/>
          <w:sz w:val="32"/>
        </w:rPr>
        <w:t>0.23</w:t>
      </w:r>
      <w:r w:rsidRPr="0038784F">
        <w:rPr>
          <w:rFonts w:ascii="仿宋" w:eastAsia="仿宋" w:hAnsi="仿宋" w:cs="楷体" w:hint="eastAsia"/>
          <w:sz w:val="32"/>
        </w:rPr>
        <w:t>%； 教育（类）支出</w:t>
      </w:r>
      <w:r w:rsidR="00E61474">
        <w:rPr>
          <w:rFonts w:ascii="仿宋" w:eastAsia="仿宋" w:hAnsi="仿宋" w:cs="仿宋" w:hint="eastAsia"/>
          <w:sz w:val="32"/>
        </w:rPr>
        <w:t>17.14</w:t>
      </w:r>
      <w:r w:rsidRPr="0038784F">
        <w:rPr>
          <w:rFonts w:ascii="仿宋" w:eastAsia="仿宋" w:hAnsi="仿宋" w:cs="楷体" w:hint="eastAsia"/>
          <w:sz w:val="32"/>
        </w:rPr>
        <w:t>万元，占</w:t>
      </w:r>
      <w:r w:rsidR="001C237C" w:rsidRPr="0038784F">
        <w:rPr>
          <w:rFonts w:ascii="仿宋" w:eastAsia="仿宋" w:hAnsi="仿宋" w:cs="仿宋" w:hint="eastAsia"/>
          <w:sz w:val="32"/>
        </w:rPr>
        <w:t>1.15</w:t>
      </w:r>
      <w:r w:rsidRPr="0038784F">
        <w:rPr>
          <w:rFonts w:ascii="仿宋" w:eastAsia="仿宋" w:hAnsi="仿宋" w:cs="楷体" w:hint="eastAsia"/>
          <w:sz w:val="32"/>
        </w:rPr>
        <w:t>%；社会保障和就业（类）支出</w:t>
      </w:r>
      <w:r w:rsidR="001C237C" w:rsidRPr="0038784F">
        <w:rPr>
          <w:rFonts w:ascii="仿宋" w:eastAsia="仿宋" w:hAnsi="仿宋" w:cs="仿宋" w:hint="eastAsia"/>
          <w:sz w:val="32"/>
        </w:rPr>
        <w:t>21.0</w:t>
      </w:r>
      <w:r w:rsidR="00E61474">
        <w:rPr>
          <w:rFonts w:ascii="仿宋" w:eastAsia="仿宋" w:hAnsi="仿宋" w:cs="仿宋" w:hint="eastAsia"/>
          <w:sz w:val="32"/>
        </w:rPr>
        <w:t>1</w:t>
      </w:r>
      <w:r w:rsidRPr="0038784F">
        <w:rPr>
          <w:rFonts w:ascii="仿宋" w:eastAsia="仿宋" w:hAnsi="仿宋" w:cs="楷体" w:hint="eastAsia"/>
          <w:sz w:val="32"/>
        </w:rPr>
        <w:t>万元，占</w:t>
      </w:r>
      <w:r w:rsidR="001C237C" w:rsidRPr="0038784F">
        <w:rPr>
          <w:rFonts w:ascii="仿宋" w:eastAsia="仿宋" w:hAnsi="仿宋" w:cs="仿宋" w:hint="eastAsia"/>
          <w:sz w:val="32"/>
        </w:rPr>
        <w:t>1.41</w:t>
      </w:r>
      <w:r w:rsidRPr="0038784F">
        <w:rPr>
          <w:rFonts w:ascii="仿宋" w:eastAsia="仿宋" w:hAnsi="仿宋" w:cs="楷体" w:hint="eastAsia"/>
          <w:sz w:val="32"/>
        </w:rPr>
        <w:t>%；住房保障（类）支出</w:t>
      </w:r>
      <w:r w:rsidR="00E61474">
        <w:rPr>
          <w:rFonts w:ascii="仿宋" w:eastAsia="仿宋" w:hAnsi="仿宋" w:cs="仿宋" w:hint="eastAsia"/>
          <w:sz w:val="32"/>
        </w:rPr>
        <w:t>125.86</w:t>
      </w:r>
      <w:r w:rsidRPr="0038784F">
        <w:rPr>
          <w:rFonts w:ascii="仿宋" w:eastAsia="仿宋" w:hAnsi="仿宋" w:cs="楷体" w:hint="eastAsia"/>
          <w:sz w:val="32"/>
        </w:rPr>
        <w:t>万元，占</w:t>
      </w:r>
      <w:r w:rsidR="001C237C" w:rsidRPr="0038784F">
        <w:rPr>
          <w:rFonts w:ascii="仿宋" w:eastAsia="仿宋" w:hAnsi="仿宋" w:cs="仿宋" w:hint="eastAsia"/>
          <w:sz w:val="32"/>
        </w:rPr>
        <w:t>8.44</w:t>
      </w:r>
      <w:r w:rsidRPr="0038784F">
        <w:rPr>
          <w:rFonts w:ascii="仿宋" w:eastAsia="仿宋" w:hAnsi="仿宋" w:cs="楷体" w:hint="eastAsia"/>
          <w:sz w:val="32"/>
        </w:rPr>
        <w:t>%;卫生健康（类）支出</w:t>
      </w:r>
      <w:r w:rsidR="00E61474">
        <w:rPr>
          <w:rFonts w:ascii="仿宋" w:eastAsia="仿宋" w:hAnsi="仿宋" w:cs="楷体" w:hint="eastAsia"/>
          <w:sz w:val="32"/>
        </w:rPr>
        <w:t>62.54</w:t>
      </w:r>
      <w:r w:rsidR="001C237C" w:rsidRPr="0038784F">
        <w:rPr>
          <w:rFonts w:ascii="仿宋" w:eastAsia="仿宋" w:hAnsi="仿宋" w:cs="仿宋" w:hint="eastAsia"/>
          <w:sz w:val="32"/>
        </w:rPr>
        <w:t>万元</w:t>
      </w:r>
      <w:r w:rsidRPr="0038784F">
        <w:rPr>
          <w:rFonts w:ascii="仿宋" w:eastAsia="仿宋" w:hAnsi="仿宋" w:cs="楷体" w:hint="eastAsia"/>
          <w:sz w:val="32"/>
        </w:rPr>
        <w:t>，占</w:t>
      </w:r>
      <w:r w:rsidR="001C237C" w:rsidRPr="0038784F">
        <w:rPr>
          <w:rFonts w:ascii="仿宋" w:eastAsia="仿宋" w:hAnsi="仿宋" w:cs="仿宋" w:hint="eastAsia"/>
          <w:sz w:val="32"/>
        </w:rPr>
        <w:t>4.19</w:t>
      </w:r>
      <w:r w:rsidRPr="0038784F">
        <w:rPr>
          <w:rFonts w:ascii="仿宋" w:eastAsia="仿宋" w:hAnsi="仿宋" w:cs="楷体" w:hint="eastAsia"/>
          <w:sz w:val="32"/>
        </w:rPr>
        <w:t xml:space="preserve">%， </w:t>
      </w:r>
      <w:r w:rsidR="001C237C" w:rsidRPr="0038784F">
        <w:rPr>
          <w:rFonts w:ascii="仿宋" w:eastAsia="仿宋" w:hAnsi="仿宋" w:cs="楷体" w:hint="eastAsia"/>
          <w:sz w:val="32"/>
        </w:rPr>
        <w:t>城乡社区</w:t>
      </w:r>
      <w:r w:rsidRPr="0038784F">
        <w:rPr>
          <w:rFonts w:ascii="仿宋" w:eastAsia="仿宋" w:hAnsi="仿宋" w:cs="楷体" w:hint="eastAsia"/>
          <w:sz w:val="32"/>
        </w:rPr>
        <w:t>（类）支出</w:t>
      </w:r>
      <w:r w:rsidR="00E61474">
        <w:rPr>
          <w:rFonts w:ascii="仿宋" w:eastAsia="仿宋" w:hAnsi="仿宋" w:cs="仿宋" w:hint="eastAsia"/>
          <w:sz w:val="32"/>
        </w:rPr>
        <w:t>1247.34</w:t>
      </w:r>
      <w:r w:rsidRPr="0038784F">
        <w:rPr>
          <w:rFonts w:ascii="仿宋" w:eastAsia="仿宋" w:hAnsi="仿宋" w:cs="楷体" w:hint="eastAsia"/>
          <w:sz w:val="32"/>
        </w:rPr>
        <w:t>万元，占</w:t>
      </w:r>
      <w:r w:rsidR="001C237C" w:rsidRPr="0038784F">
        <w:rPr>
          <w:rFonts w:ascii="仿宋" w:eastAsia="仿宋" w:hAnsi="仿宋" w:cs="仿宋" w:hint="eastAsia"/>
          <w:sz w:val="32"/>
        </w:rPr>
        <w:t>83.6</w:t>
      </w:r>
      <w:r w:rsidR="00AD2C58">
        <w:rPr>
          <w:rFonts w:ascii="仿宋" w:eastAsia="仿宋" w:hAnsi="仿宋" w:cs="仿宋" w:hint="eastAsia"/>
          <w:sz w:val="32"/>
        </w:rPr>
        <w:t>1</w:t>
      </w:r>
      <w:r w:rsidRPr="0038784F">
        <w:rPr>
          <w:rFonts w:ascii="仿宋" w:eastAsia="仿宋" w:hAnsi="仿宋" w:cs="楷体" w:hint="eastAsia"/>
          <w:sz w:val="32"/>
        </w:rPr>
        <w:t>%</w:t>
      </w:r>
      <w:r w:rsidR="001C237C" w:rsidRPr="0038784F">
        <w:rPr>
          <w:rFonts w:ascii="仿宋" w:eastAsia="仿宋" w:hAnsi="仿宋" w:cs="楷体" w:hint="eastAsia"/>
          <w:sz w:val="32"/>
        </w:rPr>
        <w:t>；交通运输（类）支出</w:t>
      </w:r>
      <w:r w:rsidR="00E61474">
        <w:rPr>
          <w:rFonts w:ascii="仿宋" w:eastAsia="仿宋" w:hAnsi="仿宋" w:cs="仿宋" w:hint="eastAsia"/>
          <w:sz w:val="32"/>
        </w:rPr>
        <w:t>14..04</w:t>
      </w:r>
      <w:r w:rsidR="001C237C" w:rsidRPr="0038784F">
        <w:rPr>
          <w:rFonts w:ascii="仿宋" w:eastAsia="仿宋" w:hAnsi="仿宋" w:cs="楷体" w:hint="eastAsia"/>
          <w:sz w:val="32"/>
        </w:rPr>
        <w:t>万元，占</w:t>
      </w:r>
      <w:r w:rsidR="001C237C" w:rsidRPr="0038784F">
        <w:rPr>
          <w:rFonts w:ascii="仿宋" w:eastAsia="仿宋" w:hAnsi="仿宋" w:cs="仿宋" w:hint="eastAsia"/>
          <w:sz w:val="32"/>
        </w:rPr>
        <w:t>0.94</w:t>
      </w:r>
      <w:r w:rsidR="001C237C" w:rsidRPr="0038784F">
        <w:rPr>
          <w:rFonts w:ascii="仿宋" w:eastAsia="仿宋" w:hAnsi="仿宋" w:cs="楷体" w:hint="eastAsia"/>
          <w:sz w:val="32"/>
        </w:rPr>
        <w:t>%；商业服务业等（类）支出</w:t>
      </w:r>
      <w:r w:rsidR="00E61474">
        <w:rPr>
          <w:rFonts w:ascii="仿宋" w:eastAsia="仿宋" w:hAnsi="仿宋" w:cs="仿宋" w:hint="eastAsia"/>
          <w:sz w:val="32"/>
        </w:rPr>
        <w:t>0.48</w:t>
      </w:r>
      <w:r w:rsidR="001C237C" w:rsidRPr="0038784F">
        <w:rPr>
          <w:rFonts w:ascii="仿宋" w:eastAsia="仿宋" w:hAnsi="仿宋" w:cs="楷体" w:hint="eastAsia"/>
          <w:sz w:val="32"/>
        </w:rPr>
        <w:t>万元，占</w:t>
      </w:r>
      <w:r w:rsidR="001C237C" w:rsidRPr="0038784F">
        <w:rPr>
          <w:rFonts w:ascii="仿宋" w:eastAsia="仿宋" w:hAnsi="仿宋" w:cs="仿宋" w:hint="eastAsia"/>
          <w:sz w:val="32"/>
        </w:rPr>
        <w:t>0.03</w:t>
      </w:r>
      <w:r w:rsidR="001C237C" w:rsidRPr="0038784F">
        <w:rPr>
          <w:rFonts w:ascii="仿宋" w:eastAsia="仿宋" w:hAnsi="仿宋" w:cs="楷体" w:hint="eastAsia"/>
          <w:sz w:val="32"/>
        </w:rPr>
        <w:t>%</w:t>
      </w:r>
      <w:r w:rsidR="009D0951" w:rsidRPr="0038784F">
        <w:rPr>
          <w:rFonts w:ascii="仿宋" w:eastAsia="仿宋" w:hAnsi="仿宋" w:cs="仿宋" w:hint="eastAsia"/>
          <w:sz w:val="32"/>
        </w:rPr>
        <w:t>。</w:t>
      </w:r>
    </w:p>
    <w:p w:rsidR="00230022" w:rsidRDefault="00230022" w:rsidP="0023002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230022" w:rsidRPr="00A95720" w:rsidRDefault="00230022" w:rsidP="0038784F">
      <w:pPr>
        <w:ind w:firstLineChars="250" w:firstLine="800"/>
        <w:jc w:val="left"/>
        <w:rPr>
          <w:rFonts w:ascii="仿宋" w:eastAsia="仿宋" w:hAnsi="仿宋" w:cs="楷体"/>
          <w:sz w:val="32"/>
        </w:rPr>
      </w:pPr>
      <w:r w:rsidRPr="00A95720">
        <w:rPr>
          <w:rFonts w:ascii="仿宋" w:eastAsia="仿宋" w:hAnsi="仿宋" w:cs="楷体" w:hint="eastAsia"/>
          <w:sz w:val="32"/>
        </w:rPr>
        <w:t>2019 年度财政拨款支出年初预算为</w:t>
      </w:r>
      <w:r w:rsidR="009D0951" w:rsidRPr="00A95720">
        <w:rPr>
          <w:rFonts w:ascii="仿宋" w:eastAsia="仿宋" w:hAnsi="仿宋" w:cs="仿宋" w:hint="eastAsia"/>
          <w:sz w:val="32"/>
        </w:rPr>
        <w:t>1062.61</w:t>
      </w:r>
      <w:r w:rsidRPr="00A95720">
        <w:rPr>
          <w:rFonts w:ascii="仿宋" w:eastAsia="仿宋" w:hAnsi="仿宋" w:cs="楷体" w:hint="eastAsia"/>
          <w:sz w:val="32"/>
        </w:rPr>
        <w:t>万元，支出决算为</w:t>
      </w:r>
      <w:r w:rsidR="009D0951" w:rsidRPr="00A95720">
        <w:rPr>
          <w:rFonts w:ascii="仿宋" w:eastAsia="仿宋" w:hAnsi="仿宋" w:cs="仿宋" w:hint="eastAsia"/>
          <w:sz w:val="32"/>
        </w:rPr>
        <w:t>1491.9</w:t>
      </w:r>
      <w:r w:rsidR="00AD2C58">
        <w:rPr>
          <w:rFonts w:ascii="仿宋" w:eastAsia="仿宋" w:hAnsi="仿宋" w:cs="仿宋" w:hint="eastAsia"/>
          <w:sz w:val="32"/>
        </w:rPr>
        <w:t>1</w:t>
      </w:r>
      <w:r w:rsidRPr="00A95720">
        <w:rPr>
          <w:rFonts w:ascii="仿宋" w:eastAsia="仿宋" w:hAnsi="仿宋" w:cs="楷体" w:hint="eastAsia"/>
          <w:sz w:val="32"/>
        </w:rPr>
        <w:t>万元，完成年初预算的</w:t>
      </w:r>
      <w:r w:rsidR="009D0951" w:rsidRPr="00A95720">
        <w:rPr>
          <w:rFonts w:ascii="仿宋" w:eastAsia="仿宋" w:hAnsi="仿宋" w:cs="仿宋" w:hint="eastAsia"/>
          <w:sz w:val="32"/>
        </w:rPr>
        <w:t>140.40</w:t>
      </w:r>
      <w:r w:rsidRPr="00A95720">
        <w:rPr>
          <w:rFonts w:ascii="仿宋" w:eastAsia="仿宋" w:hAnsi="仿宋" w:cs="楷体" w:hint="eastAsia"/>
          <w:sz w:val="32"/>
        </w:rPr>
        <w:t>%。其中：</w:t>
      </w:r>
    </w:p>
    <w:p w:rsidR="00230022" w:rsidRPr="00A95720" w:rsidRDefault="00230022" w:rsidP="00230022">
      <w:pPr>
        <w:ind w:firstLine="640"/>
        <w:jc w:val="left"/>
        <w:rPr>
          <w:rFonts w:ascii="仿宋" w:eastAsia="仿宋" w:hAnsi="仿宋" w:cs="仿宋"/>
          <w:sz w:val="32"/>
        </w:rPr>
      </w:pPr>
      <w:r w:rsidRPr="00A95720">
        <w:rPr>
          <w:rFonts w:ascii="仿宋" w:eastAsia="仿宋" w:hAnsi="仿宋" w:cs="仿宋"/>
          <w:sz w:val="32"/>
        </w:rPr>
        <w:t>1.</w:t>
      </w:r>
      <w:r w:rsidR="007821DB" w:rsidRPr="00A95720">
        <w:rPr>
          <w:rFonts w:ascii="仿宋" w:eastAsia="仿宋" w:hAnsi="仿宋" w:cs="仿宋" w:hint="eastAsia"/>
          <w:sz w:val="32"/>
        </w:rPr>
        <w:t>一般公共服务支出</w:t>
      </w:r>
      <w:r w:rsidRPr="00A95720">
        <w:rPr>
          <w:rFonts w:ascii="仿宋" w:eastAsia="仿宋" w:hAnsi="仿宋" w:cs="仿宋"/>
          <w:sz w:val="32"/>
        </w:rPr>
        <w:t>（类）</w:t>
      </w:r>
      <w:r w:rsidR="007821DB" w:rsidRPr="00A95720">
        <w:rPr>
          <w:rFonts w:ascii="仿宋" w:eastAsia="仿宋" w:hAnsi="仿宋" w:cs="仿宋" w:hint="eastAsia"/>
          <w:sz w:val="32"/>
        </w:rPr>
        <w:t>税收事务</w:t>
      </w:r>
      <w:r w:rsidRPr="00A95720">
        <w:rPr>
          <w:rFonts w:ascii="仿宋" w:eastAsia="仿宋" w:hAnsi="仿宋" w:cs="仿宋"/>
          <w:sz w:val="32"/>
        </w:rPr>
        <w:t>（款）</w:t>
      </w:r>
      <w:r w:rsidR="007821DB" w:rsidRPr="00A95720">
        <w:rPr>
          <w:rFonts w:ascii="仿宋" w:eastAsia="仿宋" w:hAnsi="仿宋" w:cs="仿宋" w:hint="eastAsia"/>
          <w:sz w:val="32"/>
        </w:rPr>
        <w:t>行政运行</w:t>
      </w:r>
      <w:r w:rsidRPr="00A95720">
        <w:rPr>
          <w:rFonts w:ascii="仿宋" w:eastAsia="仿宋" w:hAnsi="仿宋" w:cs="仿宋"/>
          <w:sz w:val="32"/>
        </w:rPr>
        <w:lastRenderedPageBreak/>
        <w:t>（项）</w:t>
      </w:r>
      <w:r w:rsidR="007821DB"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Pr="00A95720">
        <w:rPr>
          <w:rFonts w:ascii="仿宋" w:eastAsia="仿宋" w:hAnsi="仿宋" w:cs="仿宋"/>
          <w:sz w:val="32"/>
        </w:rPr>
        <w:t xml:space="preserve"> </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Pr="00A95720">
        <w:rPr>
          <w:rFonts w:ascii="仿宋" w:eastAsia="仿宋" w:hAnsi="仿宋" w:cs="仿宋"/>
          <w:sz w:val="32"/>
        </w:rPr>
        <w:t xml:space="preserve"> </w:t>
      </w:r>
      <w:r w:rsidR="007821DB" w:rsidRPr="00A95720">
        <w:rPr>
          <w:rFonts w:ascii="仿宋" w:eastAsia="仿宋" w:hAnsi="仿宋" w:cs="仿宋" w:hint="eastAsia"/>
          <w:sz w:val="32"/>
        </w:rPr>
        <w:t>1.50</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7821DB" w:rsidRPr="00A95720">
        <w:rPr>
          <w:rFonts w:ascii="仿宋" w:eastAsia="仿宋" w:hAnsi="仿宋" w:cs="仿宋" w:hint="eastAsia"/>
          <w:sz w:val="32"/>
        </w:rPr>
        <w:t>人员经费中绩效工资发放。</w:t>
      </w:r>
    </w:p>
    <w:p w:rsidR="00230022" w:rsidRPr="00A95720" w:rsidRDefault="00230022" w:rsidP="00230022">
      <w:pPr>
        <w:ind w:firstLine="640"/>
        <w:jc w:val="left"/>
        <w:rPr>
          <w:rFonts w:ascii="仿宋" w:eastAsia="仿宋" w:hAnsi="仿宋" w:cs="仿宋"/>
          <w:sz w:val="32"/>
        </w:rPr>
      </w:pPr>
      <w:r w:rsidRPr="00A95720">
        <w:rPr>
          <w:rFonts w:ascii="仿宋" w:eastAsia="仿宋" w:hAnsi="仿宋" w:cs="仿宋"/>
          <w:sz w:val="32"/>
        </w:rPr>
        <w:t xml:space="preserve">2. </w:t>
      </w:r>
      <w:r w:rsidR="007821DB" w:rsidRPr="00A95720">
        <w:rPr>
          <w:rFonts w:ascii="仿宋" w:eastAsia="仿宋" w:hAnsi="仿宋" w:cs="仿宋" w:hint="eastAsia"/>
          <w:sz w:val="32"/>
        </w:rPr>
        <w:t>一般公共服务支出</w:t>
      </w:r>
      <w:r w:rsidRPr="00A95720">
        <w:rPr>
          <w:rFonts w:ascii="仿宋" w:eastAsia="仿宋" w:hAnsi="仿宋" w:cs="仿宋"/>
          <w:sz w:val="32"/>
        </w:rPr>
        <w:t>（类）</w:t>
      </w:r>
      <w:r w:rsidR="007821DB" w:rsidRPr="00A95720">
        <w:rPr>
          <w:rFonts w:ascii="仿宋" w:eastAsia="仿宋" w:hAnsi="仿宋" w:cs="仿宋" w:hint="eastAsia"/>
          <w:sz w:val="32"/>
        </w:rPr>
        <w:t>组织事务</w:t>
      </w:r>
      <w:r w:rsidRPr="00A95720">
        <w:rPr>
          <w:rFonts w:ascii="仿宋" w:eastAsia="仿宋" w:hAnsi="仿宋" w:cs="仿宋"/>
          <w:sz w:val="32"/>
        </w:rPr>
        <w:t>（款）</w:t>
      </w:r>
      <w:r w:rsidR="007821DB" w:rsidRPr="00A95720">
        <w:rPr>
          <w:rFonts w:ascii="仿宋" w:eastAsia="仿宋" w:hAnsi="仿宋" w:cs="仿宋" w:hint="eastAsia"/>
          <w:sz w:val="32"/>
        </w:rPr>
        <w:t>其他组织事务支出</w:t>
      </w:r>
      <w:r w:rsidRPr="00A95720">
        <w:rPr>
          <w:rFonts w:ascii="仿宋" w:eastAsia="仿宋" w:hAnsi="仿宋" w:cs="仿宋"/>
          <w:sz w:val="32"/>
        </w:rPr>
        <w:t>（项）</w:t>
      </w:r>
      <w:r w:rsidR="007821DB"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7821DB" w:rsidRPr="00A95720">
        <w:rPr>
          <w:rFonts w:ascii="仿宋" w:eastAsia="仿宋" w:hAnsi="仿宋" w:cs="仿宋" w:hint="eastAsia"/>
          <w:sz w:val="32"/>
        </w:rPr>
        <w:t>1.98</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7821DB" w:rsidRPr="00A95720">
        <w:rPr>
          <w:rFonts w:ascii="仿宋" w:eastAsia="仿宋" w:hAnsi="仿宋" w:cs="仿宋" w:hint="eastAsia"/>
          <w:sz w:val="32"/>
        </w:rPr>
        <w:t>对个人和家庭的补助。</w:t>
      </w:r>
    </w:p>
    <w:p w:rsidR="007821DB" w:rsidRPr="00A95720" w:rsidRDefault="00230022" w:rsidP="007821DB">
      <w:pPr>
        <w:ind w:firstLine="640"/>
        <w:jc w:val="left"/>
        <w:rPr>
          <w:rFonts w:ascii="仿宋" w:eastAsia="仿宋" w:hAnsi="仿宋" w:cs="仿宋"/>
          <w:sz w:val="32"/>
        </w:rPr>
      </w:pPr>
      <w:r w:rsidRPr="00A95720">
        <w:rPr>
          <w:rFonts w:ascii="仿宋" w:eastAsia="仿宋" w:hAnsi="仿宋" w:cs="仿宋"/>
          <w:sz w:val="32"/>
        </w:rPr>
        <w:t>3.</w:t>
      </w:r>
      <w:r w:rsidR="007821DB" w:rsidRPr="00A95720">
        <w:rPr>
          <w:rFonts w:ascii="仿宋" w:eastAsia="仿宋" w:hAnsi="仿宋" w:cs="仿宋"/>
          <w:sz w:val="32"/>
        </w:rPr>
        <w:t xml:space="preserve"> </w:t>
      </w:r>
      <w:r w:rsidR="007821DB" w:rsidRPr="00A95720">
        <w:rPr>
          <w:rFonts w:ascii="仿宋" w:eastAsia="仿宋" w:hAnsi="仿宋" w:cs="仿宋" w:hint="eastAsia"/>
          <w:sz w:val="32"/>
        </w:rPr>
        <w:t>教育支出</w:t>
      </w:r>
      <w:r w:rsidR="007821DB" w:rsidRPr="00A95720">
        <w:rPr>
          <w:rFonts w:ascii="仿宋" w:eastAsia="仿宋" w:hAnsi="仿宋" w:cs="仿宋"/>
          <w:sz w:val="32"/>
        </w:rPr>
        <w:t>（类）</w:t>
      </w:r>
      <w:r w:rsidR="007821DB" w:rsidRPr="00A95720">
        <w:rPr>
          <w:rFonts w:ascii="仿宋" w:eastAsia="仿宋" w:hAnsi="仿宋" w:cs="仿宋" w:hint="eastAsia"/>
          <w:sz w:val="32"/>
        </w:rPr>
        <w:t>其他教育支出</w:t>
      </w:r>
      <w:r w:rsidR="007821DB" w:rsidRPr="00A95720">
        <w:rPr>
          <w:rFonts w:ascii="仿宋" w:eastAsia="仿宋" w:hAnsi="仿宋" w:cs="仿宋"/>
          <w:sz w:val="32"/>
        </w:rPr>
        <w:t>（款）</w:t>
      </w:r>
      <w:r w:rsidR="007821DB" w:rsidRPr="00A95720">
        <w:rPr>
          <w:rFonts w:ascii="仿宋" w:eastAsia="仿宋" w:hAnsi="仿宋" w:cs="仿宋" w:hint="eastAsia"/>
          <w:sz w:val="32"/>
        </w:rPr>
        <w:t>其他教育支出</w:t>
      </w:r>
      <w:r w:rsidR="007821DB" w:rsidRPr="00A95720">
        <w:rPr>
          <w:rFonts w:ascii="仿宋" w:eastAsia="仿宋" w:hAnsi="仿宋" w:cs="仿宋"/>
          <w:sz w:val="32"/>
        </w:rPr>
        <w:t>（项）</w:t>
      </w:r>
      <w:r w:rsidR="007821DB" w:rsidRPr="00A95720">
        <w:rPr>
          <w:rFonts w:ascii="仿宋" w:eastAsia="仿宋" w:hAnsi="仿宋" w:cs="仿宋" w:hint="eastAsia"/>
          <w:sz w:val="32"/>
        </w:rPr>
        <w:t>。</w:t>
      </w:r>
      <w:r w:rsidR="007821DB" w:rsidRPr="00A95720">
        <w:rPr>
          <w:rFonts w:ascii="仿宋" w:eastAsia="仿宋" w:hAnsi="仿宋" w:cs="仿宋"/>
          <w:sz w:val="32"/>
        </w:rPr>
        <w:t>财政拨款支出</w:t>
      </w:r>
      <w:r w:rsidR="007821DB"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007821DB" w:rsidRPr="00A95720">
        <w:rPr>
          <w:rFonts w:ascii="仿宋" w:eastAsia="仿宋" w:hAnsi="仿宋" w:cs="仿宋"/>
          <w:sz w:val="32"/>
        </w:rPr>
        <w:t>万元，</w:t>
      </w:r>
      <w:r w:rsidR="007821DB" w:rsidRPr="00A95720">
        <w:rPr>
          <w:rFonts w:ascii="仿宋" w:eastAsia="仿宋" w:hAnsi="仿宋" w:cs="仿宋" w:hint="eastAsia"/>
          <w:sz w:val="32"/>
        </w:rPr>
        <w:t>支出决算为17.14</w:t>
      </w:r>
      <w:r w:rsidR="007821DB" w:rsidRPr="00A95720">
        <w:rPr>
          <w:rFonts w:ascii="仿宋" w:eastAsia="仿宋" w:hAnsi="仿宋" w:cs="仿宋"/>
          <w:sz w:val="32"/>
        </w:rPr>
        <w:t>万元</w:t>
      </w:r>
      <w:r w:rsidR="007821DB" w:rsidRPr="00A95720">
        <w:rPr>
          <w:rFonts w:ascii="仿宋" w:eastAsia="仿宋" w:hAnsi="仿宋" w:cs="仿宋" w:hint="eastAsia"/>
          <w:sz w:val="32"/>
        </w:rPr>
        <w:t>，</w:t>
      </w:r>
      <w:r w:rsidR="007821DB" w:rsidRPr="00A95720">
        <w:rPr>
          <w:rFonts w:ascii="仿宋" w:eastAsia="仿宋" w:hAnsi="仿宋" w:cs="仿宋"/>
          <w:sz w:val="32"/>
        </w:rPr>
        <w:t>主要用于</w:t>
      </w:r>
      <w:r w:rsidR="007821DB" w:rsidRPr="00A95720">
        <w:rPr>
          <w:rFonts w:ascii="仿宋" w:eastAsia="仿宋" w:hAnsi="仿宋" w:cs="仿宋" w:hint="eastAsia"/>
          <w:sz w:val="32"/>
        </w:rPr>
        <w:t>商品和服务支出。</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4.</w:t>
      </w:r>
      <w:r w:rsidRPr="00A95720">
        <w:rPr>
          <w:rFonts w:ascii="仿宋" w:eastAsia="仿宋" w:hAnsi="仿宋" w:cs="仿宋"/>
          <w:sz w:val="32"/>
        </w:rPr>
        <w:t xml:space="preserve"> </w:t>
      </w:r>
      <w:r w:rsidRPr="00A95720">
        <w:rPr>
          <w:rFonts w:ascii="仿宋" w:eastAsia="仿宋" w:hAnsi="仿宋" w:cs="仿宋" w:hint="eastAsia"/>
          <w:sz w:val="32"/>
        </w:rPr>
        <w:t>社会保障和就业支出</w:t>
      </w:r>
      <w:r w:rsidRPr="00A95720">
        <w:rPr>
          <w:rFonts w:ascii="仿宋" w:eastAsia="仿宋" w:hAnsi="仿宋" w:cs="仿宋"/>
          <w:sz w:val="32"/>
        </w:rPr>
        <w:t>（类）</w:t>
      </w:r>
      <w:r w:rsidR="004B7A8B" w:rsidRPr="00A95720">
        <w:rPr>
          <w:rFonts w:ascii="仿宋" w:eastAsia="仿宋" w:hAnsi="仿宋" w:cs="仿宋" w:hint="eastAsia"/>
          <w:sz w:val="32"/>
        </w:rPr>
        <w:t>行政事业单位离退休</w:t>
      </w:r>
      <w:r w:rsidRPr="00A95720">
        <w:rPr>
          <w:rFonts w:ascii="仿宋" w:eastAsia="仿宋" w:hAnsi="仿宋" w:cs="仿宋"/>
          <w:sz w:val="32"/>
        </w:rPr>
        <w:t>（款）</w:t>
      </w:r>
      <w:r w:rsidR="004B7A8B" w:rsidRPr="00A95720">
        <w:rPr>
          <w:rFonts w:ascii="仿宋" w:eastAsia="仿宋" w:hAnsi="仿宋" w:cs="仿宋" w:hint="eastAsia"/>
          <w:sz w:val="32"/>
        </w:rPr>
        <w:t>归口管理的行政单位离退休</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4B7A8B" w:rsidRPr="00A95720">
        <w:rPr>
          <w:rFonts w:ascii="仿宋" w:eastAsia="仿宋" w:hAnsi="仿宋" w:cs="仿宋" w:hint="eastAsia"/>
          <w:sz w:val="32"/>
        </w:rPr>
        <w:t>6.68</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Pr="00A95720">
        <w:rPr>
          <w:rFonts w:ascii="仿宋" w:eastAsia="仿宋" w:hAnsi="仿宋" w:cs="仿宋" w:hint="eastAsia"/>
          <w:sz w:val="32"/>
        </w:rPr>
        <w:t>对个人和家庭的补助。</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5.</w:t>
      </w:r>
      <w:r w:rsidRPr="00A95720">
        <w:rPr>
          <w:rFonts w:ascii="仿宋" w:eastAsia="仿宋" w:hAnsi="仿宋" w:cs="仿宋"/>
          <w:sz w:val="32"/>
        </w:rPr>
        <w:t xml:space="preserve"> </w:t>
      </w:r>
      <w:r w:rsidR="004B7A8B" w:rsidRPr="00A95720">
        <w:rPr>
          <w:rFonts w:ascii="仿宋" w:eastAsia="仿宋" w:hAnsi="仿宋" w:cs="仿宋" w:hint="eastAsia"/>
          <w:sz w:val="32"/>
        </w:rPr>
        <w:t>社会保障和就业支出</w:t>
      </w:r>
      <w:r w:rsidRPr="00A95720">
        <w:rPr>
          <w:rFonts w:ascii="仿宋" w:eastAsia="仿宋" w:hAnsi="仿宋" w:cs="仿宋"/>
          <w:sz w:val="32"/>
        </w:rPr>
        <w:t>（类）</w:t>
      </w:r>
      <w:r w:rsidR="004B7A8B" w:rsidRPr="00A95720">
        <w:rPr>
          <w:rFonts w:ascii="仿宋" w:eastAsia="仿宋" w:hAnsi="仿宋" w:cs="仿宋" w:hint="eastAsia"/>
          <w:sz w:val="32"/>
        </w:rPr>
        <w:t>抚恤</w:t>
      </w:r>
      <w:r w:rsidRPr="00A95720">
        <w:rPr>
          <w:rFonts w:ascii="仿宋" w:eastAsia="仿宋" w:hAnsi="仿宋" w:cs="仿宋"/>
          <w:sz w:val="32"/>
        </w:rPr>
        <w:t>（款）</w:t>
      </w:r>
      <w:r w:rsidR="004B7A8B" w:rsidRPr="00A95720">
        <w:rPr>
          <w:rFonts w:ascii="仿宋" w:eastAsia="仿宋" w:hAnsi="仿宋" w:cs="仿宋" w:hint="eastAsia"/>
          <w:sz w:val="32"/>
        </w:rPr>
        <w:t>死亡抚恤</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4B7A8B" w:rsidRPr="00A95720">
        <w:rPr>
          <w:rFonts w:ascii="仿宋" w:eastAsia="仿宋" w:hAnsi="仿宋" w:cs="仿宋" w:hint="eastAsia"/>
          <w:sz w:val="32"/>
        </w:rPr>
        <w:t>14.33</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Pr="00A95720">
        <w:rPr>
          <w:rFonts w:ascii="仿宋" w:eastAsia="仿宋" w:hAnsi="仿宋" w:cs="仿宋" w:hint="eastAsia"/>
          <w:sz w:val="32"/>
        </w:rPr>
        <w:t>对个人和家庭的补助。</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6.</w:t>
      </w:r>
      <w:r w:rsidRPr="00A95720">
        <w:rPr>
          <w:rFonts w:ascii="仿宋" w:eastAsia="仿宋" w:hAnsi="仿宋" w:cs="仿宋"/>
          <w:sz w:val="32"/>
        </w:rPr>
        <w:t xml:space="preserve"> </w:t>
      </w:r>
      <w:r w:rsidR="004B7A8B" w:rsidRPr="00A95720">
        <w:rPr>
          <w:rFonts w:ascii="仿宋" w:eastAsia="仿宋" w:hAnsi="仿宋" w:cs="仿宋" w:hint="eastAsia"/>
          <w:sz w:val="32"/>
        </w:rPr>
        <w:t>卫生健康</w:t>
      </w:r>
      <w:r w:rsidRPr="00A95720">
        <w:rPr>
          <w:rFonts w:ascii="仿宋" w:eastAsia="仿宋" w:hAnsi="仿宋" w:cs="仿宋" w:hint="eastAsia"/>
          <w:sz w:val="32"/>
        </w:rPr>
        <w:t>支出</w:t>
      </w:r>
      <w:r w:rsidRPr="00A95720">
        <w:rPr>
          <w:rFonts w:ascii="仿宋" w:eastAsia="仿宋" w:hAnsi="仿宋" w:cs="仿宋"/>
          <w:sz w:val="32"/>
        </w:rPr>
        <w:t>（类）</w:t>
      </w:r>
      <w:r w:rsidR="004B7A8B" w:rsidRPr="00A95720">
        <w:rPr>
          <w:rFonts w:ascii="仿宋" w:eastAsia="仿宋" w:hAnsi="仿宋" w:cs="仿宋" w:hint="eastAsia"/>
          <w:sz w:val="32"/>
        </w:rPr>
        <w:t>计划生育事务</w:t>
      </w:r>
      <w:r w:rsidRPr="00A95720">
        <w:rPr>
          <w:rFonts w:ascii="仿宋" w:eastAsia="仿宋" w:hAnsi="仿宋" w:cs="仿宋"/>
          <w:sz w:val="32"/>
        </w:rPr>
        <w:t>（款）</w:t>
      </w:r>
      <w:r w:rsidR="004B7A8B" w:rsidRPr="00A95720">
        <w:rPr>
          <w:rFonts w:ascii="仿宋" w:eastAsia="仿宋" w:hAnsi="仿宋" w:cs="仿宋" w:hint="eastAsia"/>
          <w:sz w:val="32"/>
        </w:rPr>
        <w:t>其他计划生育事务支出</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4B7A8B" w:rsidRPr="00A95720">
        <w:rPr>
          <w:rFonts w:ascii="仿宋" w:eastAsia="仿宋" w:hAnsi="仿宋" w:cs="仿宋" w:hint="eastAsia"/>
          <w:sz w:val="32"/>
        </w:rPr>
        <w:t>0.5</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4B7A8B"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7.</w:t>
      </w:r>
      <w:r w:rsidRPr="00A95720">
        <w:rPr>
          <w:rFonts w:ascii="仿宋" w:eastAsia="仿宋" w:hAnsi="仿宋" w:cs="仿宋"/>
          <w:sz w:val="32"/>
        </w:rPr>
        <w:t xml:space="preserve"> </w:t>
      </w:r>
      <w:r w:rsidR="004B7A8B" w:rsidRPr="00A95720">
        <w:rPr>
          <w:rFonts w:ascii="仿宋" w:eastAsia="仿宋" w:hAnsi="仿宋" w:cs="仿宋" w:hint="eastAsia"/>
          <w:sz w:val="32"/>
        </w:rPr>
        <w:t>卫生健康支出</w:t>
      </w:r>
      <w:r w:rsidR="004B7A8B" w:rsidRPr="00A95720">
        <w:rPr>
          <w:rFonts w:ascii="仿宋" w:eastAsia="仿宋" w:hAnsi="仿宋" w:cs="仿宋"/>
          <w:sz w:val="32"/>
        </w:rPr>
        <w:t>（类）</w:t>
      </w:r>
      <w:r w:rsidR="004B7A8B" w:rsidRPr="00A95720">
        <w:rPr>
          <w:rFonts w:ascii="仿宋" w:eastAsia="仿宋" w:hAnsi="仿宋" w:cs="仿宋" w:hint="eastAsia"/>
          <w:sz w:val="32"/>
        </w:rPr>
        <w:t>行政事业单位医疗</w:t>
      </w:r>
      <w:r w:rsidR="004B7A8B" w:rsidRPr="00A95720">
        <w:rPr>
          <w:rFonts w:ascii="仿宋" w:eastAsia="仿宋" w:hAnsi="仿宋" w:cs="仿宋"/>
          <w:sz w:val="32"/>
        </w:rPr>
        <w:t>（款）</w:t>
      </w:r>
      <w:r w:rsidR="004B7A8B" w:rsidRPr="00A95720">
        <w:rPr>
          <w:rFonts w:ascii="仿宋" w:eastAsia="仿宋" w:hAnsi="仿宋" w:cs="仿宋" w:hint="eastAsia"/>
          <w:sz w:val="32"/>
        </w:rPr>
        <w:t>事业单位医疗</w:t>
      </w:r>
      <w:r w:rsidR="004B7A8B" w:rsidRPr="00A95720">
        <w:rPr>
          <w:rFonts w:ascii="仿宋" w:eastAsia="仿宋" w:hAnsi="仿宋" w:cs="仿宋"/>
          <w:sz w:val="32"/>
        </w:rPr>
        <w:t>（项）</w:t>
      </w:r>
      <w:r w:rsidR="004B7A8B" w:rsidRPr="00A95720">
        <w:rPr>
          <w:rFonts w:ascii="仿宋" w:eastAsia="仿宋" w:hAnsi="仿宋" w:cs="仿宋" w:hint="eastAsia"/>
          <w:sz w:val="32"/>
        </w:rPr>
        <w:t>。</w:t>
      </w:r>
      <w:r w:rsidR="004B7A8B" w:rsidRPr="00A95720">
        <w:rPr>
          <w:rFonts w:ascii="仿宋" w:eastAsia="仿宋" w:hAnsi="仿宋" w:cs="仿宋"/>
          <w:sz w:val="32"/>
        </w:rPr>
        <w:t>财政拨款支出</w:t>
      </w:r>
      <w:r w:rsidR="004B7A8B" w:rsidRPr="00A95720">
        <w:rPr>
          <w:rFonts w:ascii="仿宋" w:eastAsia="仿宋" w:hAnsi="仿宋" w:cs="仿宋" w:hint="eastAsia"/>
          <w:sz w:val="32"/>
        </w:rPr>
        <w:t>年初预算为</w:t>
      </w:r>
      <w:r w:rsidR="006D59C5" w:rsidRPr="00A95720">
        <w:rPr>
          <w:rFonts w:ascii="仿宋" w:eastAsia="仿宋" w:hAnsi="仿宋" w:cs="仿宋" w:hint="eastAsia"/>
          <w:sz w:val="32"/>
        </w:rPr>
        <w:t>62.04</w:t>
      </w:r>
      <w:r w:rsidR="004B7A8B" w:rsidRPr="00A95720">
        <w:rPr>
          <w:rFonts w:ascii="仿宋" w:eastAsia="仿宋" w:hAnsi="仿宋" w:cs="仿宋"/>
          <w:sz w:val="32"/>
        </w:rPr>
        <w:t>万元，</w:t>
      </w:r>
      <w:r w:rsidR="004B7A8B" w:rsidRPr="00A95720">
        <w:rPr>
          <w:rFonts w:ascii="仿宋" w:eastAsia="仿宋" w:hAnsi="仿宋" w:cs="仿宋" w:hint="eastAsia"/>
          <w:sz w:val="32"/>
        </w:rPr>
        <w:t>支出决算为78.21</w:t>
      </w:r>
      <w:r w:rsidR="004B7A8B" w:rsidRPr="00A95720">
        <w:rPr>
          <w:rFonts w:ascii="仿宋" w:eastAsia="仿宋" w:hAnsi="仿宋" w:cs="仿宋"/>
          <w:sz w:val="32"/>
        </w:rPr>
        <w:t>万元</w:t>
      </w:r>
      <w:r w:rsidR="004B7A8B" w:rsidRPr="00A95720">
        <w:rPr>
          <w:rFonts w:ascii="仿宋" w:eastAsia="仿宋" w:hAnsi="仿宋" w:cs="仿宋" w:hint="eastAsia"/>
          <w:sz w:val="32"/>
        </w:rPr>
        <w:t>，</w:t>
      </w:r>
      <w:r w:rsidR="004B7A8B" w:rsidRPr="00A95720">
        <w:rPr>
          <w:rFonts w:ascii="仿宋" w:eastAsia="仿宋" w:hAnsi="仿宋" w:cs="仿宋"/>
          <w:sz w:val="32"/>
        </w:rPr>
        <w:t>主要用于</w:t>
      </w:r>
      <w:r w:rsidR="004B7A8B"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8.</w:t>
      </w:r>
      <w:r w:rsidRPr="00A95720">
        <w:rPr>
          <w:rFonts w:ascii="仿宋" w:eastAsia="仿宋" w:hAnsi="仿宋" w:cs="仿宋"/>
          <w:sz w:val="32"/>
        </w:rPr>
        <w:t xml:space="preserve"> </w:t>
      </w:r>
      <w:r w:rsidR="004B7A8B" w:rsidRPr="00A95720">
        <w:rPr>
          <w:rFonts w:ascii="仿宋" w:eastAsia="仿宋" w:hAnsi="仿宋" w:cs="仿宋" w:hint="eastAsia"/>
          <w:sz w:val="32"/>
        </w:rPr>
        <w:t>城乡社区支出</w:t>
      </w:r>
      <w:r w:rsidRPr="00A95720">
        <w:rPr>
          <w:rFonts w:ascii="仿宋" w:eastAsia="仿宋" w:hAnsi="仿宋" w:cs="仿宋"/>
          <w:sz w:val="32"/>
        </w:rPr>
        <w:t>（类）</w:t>
      </w:r>
      <w:r w:rsidR="004B7A8B" w:rsidRPr="00A95720">
        <w:rPr>
          <w:rFonts w:ascii="仿宋" w:eastAsia="仿宋" w:hAnsi="仿宋" w:cs="仿宋" w:hint="eastAsia"/>
          <w:sz w:val="32"/>
        </w:rPr>
        <w:t>城乡社区管理事务</w:t>
      </w:r>
      <w:r w:rsidRPr="00A95720">
        <w:rPr>
          <w:rFonts w:ascii="仿宋" w:eastAsia="仿宋" w:hAnsi="仿宋" w:cs="仿宋"/>
          <w:sz w:val="32"/>
        </w:rPr>
        <w:t>（款）</w:t>
      </w:r>
      <w:r w:rsidR="004B7A8B" w:rsidRPr="00A95720">
        <w:rPr>
          <w:rFonts w:ascii="仿宋" w:eastAsia="仿宋" w:hAnsi="仿宋" w:cs="仿宋" w:hint="eastAsia"/>
          <w:sz w:val="32"/>
        </w:rPr>
        <w:t>行政</w:t>
      </w:r>
      <w:r w:rsidR="004B7A8B" w:rsidRPr="00A95720">
        <w:rPr>
          <w:rFonts w:ascii="仿宋" w:eastAsia="仿宋" w:hAnsi="仿宋" w:cs="仿宋" w:hint="eastAsia"/>
          <w:sz w:val="32"/>
        </w:rPr>
        <w:lastRenderedPageBreak/>
        <w:t>运行</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4B7A8B" w:rsidRPr="00A95720">
        <w:rPr>
          <w:rFonts w:ascii="仿宋" w:eastAsia="仿宋" w:hAnsi="仿宋" w:cs="仿宋" w:hint="eastAsia"/>
          <w:sz w:val="32"/>
        </w:rPr>
        <w:t>92.16</w:t>
      </w:r>
      <w:r w:rsidRPr="00A95720">
        <w:rPr>
          <w:rFonts w:ascii="仿宋" w:eastAsia="仿宋" w:hAnsi="仿宋" w:cs="仿宋"/>
          <w:sz w:val="32"/>
        </w:rPr>
        <w:t>万元</w:t>
      </w:r>
      <w:r w:rsidRPr="00A95720">
        <w:rPr>
          <w:rFonts w:ascii="仿宋" w:eastAsia="仿宋" w:hAnsi="仿宋" w:cs="仿宋" w:hint="eastAsia"/>
          <w:sz w:val="32"/>
        </w:rPr>
        <w:t>，</w:t>
      </w:r>
      <w:r w:rsidR="004B7A8B" w:rsidRPr="00A95720">
        <w:rPr>
          <w:rFonts w:ascii="仿宋" w:eastAsia="仿宋" w:hAnsi="仿宋" w:cs="仿宋"/>
          <w:sz w:val="32"/>
        </w:rPr>
        <w:t>主要用于</w:t>
      </w:r>
      <w:r w:rsidR="004B7A8B"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9.</w:t>
      </w:r>
      <w:r w:rsidRPr="00A95720">
        <w:rPr>
          <w:rFonts w:ascii="仿宋" w:eastAsia="仿宋" w:hAnsi="仿宋" w:cs="仿宋"/>
          <w:sz w:val="32"/>
        </w:rPr>
        <w:t xml:space="preserve"> </w:t>
      </w:r>
      <w:r w:rsidR="004B7A8B" w:rsidRPr="00A95720">
        <w:rPr>
          <w:rFonts w:ascii="仿宋" w:eastAsia="仿宋" w:hAnsi="仿宋" w:cs="仿宋" w:hint="eastAsia"/>
          <w:sz w:val="32"/>
        </w:rPr>
        <w:t>城乡社区支出</w:t>
      </w:r>
      <w:r w:rsidR="004B7A8B" w:rsidRPr="00A95720">
        <w:rPr>
          <w:rFonts w:ascii="仿宋" w:eastAsia="仿宋" w:hAnsi="仿宋" w:cs="仿宋"/>
          <w:sz w:val="32"/>
        </w:rPr>
        <w:t>（类）</w:t>
      </w:r>
      <w:r w:rsidR="004B7A8B" w:rsidRPr="00A95720">
        <w:rPr>
          <w:rFonts w:ascii="仿宋" w:eastAsia="仿宋" w:hAnsi="仿宋" w:cs="仿宋" w:hint="eastAsia"/>
          <w:sz w:val="32"/>
        </w:rPr>
        <w:t>城乡社区管理事务</w:t>
      </w:r>
      <w:r w:rsidR="004B7A8B" w:rsidRPr="00A95720">
        <w:rPr>
          <w:rFonts w:ascii="仿宋" w:eastAsia="仿宋" w:hAnsi="仿宋" w:cs="仿宋"/>
          <w:sz w:val="32"/>
        </w:rPr>
        <w:t>（款）</w:t>
      </w:r>
      <w:r w:rsidR="004B7A8B" w:rsidRPr="00A95720">
        <w:rPr>
          <w:rFonts w:ascii="仿宋" w:eastAsia="仿宋" w:hAnsi="仿宋" w:cs="仿宋" w:hint="eastAsia"/>
          <w:sz w:val="32"/>
        </w:rPr>
        <w:t>一般行政管理事务</w:t>
      </w:r>
      <w:r w:rsidR="004B7A8B"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4B7A8B" w:rsidRPr="00A95720">
        <w:rPr>
          <w:rFonts w:ascii="仿宋" w:eastAsia="仿宋" w:hAnsi="仿宋" w:cs="仿宋" w:hint="eastAsia"/>
          <w:sz w:val="32"/>
        </w:rPr>
        <w:t>114.63</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4B7A8B" w:rsidRPr="00A95720">
        <w:rPr>
          <w:rFonts w:ascii="仿宋" w:eastAsia="仿宋" w:hAnsi="仿宋" w:cs="仿宋" w:hint="eastAsia"/>
          <w:sz w:val="32"/>
        </w:rPr>
        <w:t>商品和服务支出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10.</w:t>
      </w:r>
      <w:r w:rsidRPr="00A95720">
        <w:rPr>
          <w:rFonts w:ascii="仿宋" w:eastAsia="仿宋" w:hAnsi="仿宋" w:cs="仿宋"/>
          <w:sz w:val="32"/>
        </w:rPr>
        <w:t xml:space="preserve"> </w:t>
      </w:r>
      <w:r w:rsidR="004B7A8B" w:rsidRPr="00A95720">
        <w:rPr>
          <w:rFonts w:ascii="仿宋" w:eastAsia="仿宋" w:hAnsi="仿宋" w:cs="仿宋" w:hint="eastAsia"/>
          <w:sz w:val="32"/>
        </w:rPr>
        <w:t>城乡社区支出</w:t>
      </w:r>
      <w:r w:rsidR="004B7A8B" w:rsidRPr="00A95720">
        <w:rPr>
          <w:rFonts w:ascii="仿宋" w:eastAsia="仿宋" w:hAnsi="仿宋" w:cs="仿宋"/>
          <w:sz w:val="32"/>
        </w:rPr>
        <w:t>（类）</w:t>
      </w:r>
      <w:r w:rsidR="004B7A8B" w:rsidRPr="00A95720">
        <w:rPr>
          <w:rFonts w:ascii="仿宋" w:eastAsia="仿宋" w:hAnsi="仿宋" w:cs="仿宋" w:hint="eastAsia"/>
          <w:sz w:val="32"/>
        </w:rPr>
        <w:t>城乡社区管理事务</w:t>
      </w:r>
      <w:r w:rsidR="004B7A8B" w:rsidRPr="00A95720">
        <w:rPr>
          <w:rFonts w:ascii="仿宋" w:eastAsia="仿宋" w:hAnsi="仿宋" w:cs="仿宋"/>
          <w:sz w:val="32"/>
        </w:rPr>
        <w:t>（款）</w:t>
      </w:r>
      <w:r w:rsidR="004B7A8B" w:rsidRPr="00A95720">
        <w:rPr>
          <w:rFonts w:ascii="仿宋" w:eastAsia="仿宋" w:hAnsi="仿宋" w:cs="仿宋" w:hint="eastAsia"/>
          <w:sz w:val="32"/>
        </w:rPr>
        <w:t>住宅建设与房地产市场监督</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927.71</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1345.41</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0C497E" w:rsidRPr="00A95720">
        <w:rPr>
          <w:rFonts w:ascii="仿宋" w:eastAsia="仿宋" w:hAnsi="仿宋" w:cs="仿宋" w:hint="eastAsia"/>
          <w:sz w:val="32"/>
        </w:rPr>
        <w:t>工资福利支出与商品和服务支出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11.</w:t>
      </w:r>
      <w:r w:rsidRPr="00A95720">
        <w:rPr>
          <w:rFonts w:ascii="仿宋" w:eastAsia="仿宋" w:hAnsi="仿宋" w:cs="仿宋"/>
          <w:sz w:val="32"/>
        </w:rPr>
        <w:t xml:space="preserve"> </w:t>
      </w:r>
      <w:r w:rsidR="000C497E" w:rsidRPr="00A95720">
        <w:rPr>
          <w:rFonts w:ascii="仿宋" w:eastAsia="仿宋" w:hAnsi="仿宋" w:cs="仿宋" w:hint="eastAsia"/>
          <w:sz w:val="32"/>
        </w:rPr>
        <w:t>城乡社区支出</w:t>
      </w:r>
      <w:r w:rsidR="000C497E" w:rsidRPr="00A95720">
        <w:rPr>
          <w:rFonts w:ascii="仿宋" w:eastAsia="仿宋" w:hAnsi="仿宋" w:cs="仿宋"/>
          <w:sz w:val="32"/>
        </w:rPr>
        <w:t>（类）</w:t>
      </w:r>
      <w:r w:rsidR="000C497E" w:rsidRPr="00A95720">
        <w:rPr>
          <w:rFonts w:ascii="仿宋" w:eastAsia="仿宋" w:hAnsi="仿宋" w:cs="仿宋" w:hint="eastAsia"/>
          <w:sz w:val="32"/>
        </w:rPr>
        <w:t>城乡社区管理事务</w:t>
      </w:r>
      <w:r w:rsidR="000C497E" w:rsidRPr="00A95720">
        <w:rPr>
          <w:rFonts w:ascii="仿宋" w:eastAsia="仿宋" w:hAnsi="仿宋" w:cs="仿宋"/>
          <w:sz w:val="32"/>
        </w:rPr>
        <w:t>（款）</w:t>
      </w:r>
      <w:r w:rsidR="000C497E" w:rsidRPr="00A95720">
        <w:rPr>
          <w:rFonts w:ascii="仿宋" w:eastAsia="仿宋" w:hAnsi="仿宋" w:cs="仿宋" w:hint="eastAsia"/>
          <w:sz w:val="32"/>
        </w:rPr>
        <w:t>其他城乡社区管理事务支出</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30.00</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0C497E" w:rsidRPr="00A95720">
        <w:rPr>
          <w:rFonts w:ascii="仿宋" w:eastAsia="仿宋" w:hAnsi="仿宋" w:cs="仿宋" w:hint="eastAsia"/>
          <w:sz w:val="32"/>
        </w:rPr>
        <w:t>商品和服务支出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12.</w:t>
      </w:r>
      <w:r w:rsidRPr="00A95720">
        <w:rPr>
          <w:rFonts w:ascii="仿宋" w:eastAsia="仿宋" w:hAnsi="仿宋" w:cs="仿宋"/>
          <w:sz w:val="32"/>
        </w:rPr>
        <w:t xml:space="preserve"> </w:t>
      </w:r>
      <w:r w:rsidR="000C497E" w:rsidRPr="00A95720">
        <w:rPr>
          <w:rFonts w:ascii="仿宋" w:eastAsia="仿宋" w:hAnsi="仿宋" w:cs="仿宋" w:hint="eastAsia"/>
          <w:sz w:val="32"/>
        </w:rPr>
        <w:t>城乡社区支出</w:t>
      </w:r>
      <w:r w:rsidRPr="00A95720">
        <w:rPr>
          <w:rFonts w:ascii="仿宋" w:eastAsia="仿宋" w:hAnsi="仿宋" w:cs="仿宋"/>
          <w:sz w:val="32"/>
        </w:rPr>
        <w:t>（类）</w:t>
      </w:r>
      <w:r w:rsidR="000C497E" w:rsidRPr="00A95720">
        <w:rPr>
          <w:rFonts w:ascii="仿宋" w:eastAsia="仿宋" w:hAnsi="仿宋" w:cs="仿宋" w:hint="eastAsia"/>
          <w:sz w:val="32"/>
        </w:rPr>
        <w:t>其他城乡社区支出</w:t>
      </w:r>
      <w:r w:rsidRPr="00A95720">
        <w:rPr>
          <w:rFonts w:ascii="仿宋" w:eastAsia="仿宋" w:hAnsi="仿宋" w:cs="仿宋"/>
          <w:sz w:val="32"/>
        </w:rPr>
        <w:t>（款）</w:t>
      </w:r>
      <w:r w:rsidR="000C497E" w:rsidRPr="00A95720">
        <w:rPr>
          <w:rFonts w:ascii="仿宋" w:eastAsia="仿宋" w:hAnsi="仿宋" w:cs="仿宋" w:hint="eastAsia"/>
          <w:sz w:val="32"/>
        </w:rPr>
        <w:t>其他城乡社区支出</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13.65</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0C497E"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13.</w:t>
      </w:r>
      <w:r w:rsidRPr="00A95720">
        <w:rPr>
          <w:rFonts w:ascii="仿宋" w:eastAsia="仿宋" w:hAnsi="仿宋" w:cs="仿宋"/>
          <w:sz w:val="32"/>
        </w:rPr>
        <w:t xml:space="preserve"> </w:t>
      </w:r>
      <w:r w:rsidR="000C497E" w:rsidRPr="00A95720">
        <w:rPr>
          <w:rFonts w:ascii="仿宋" w:eastAsia="仿宋" w:hAnsi="仿宋" w:cs="仿宋" w:hint="eastAsia"/>
          <w:sz w:val="32"/>
        </w:rPr>
        <w:t>交通运输支出</w:t>
      </w:r>
      <w:r w:rsidRPr="00A95720">
        <w:rPr>
          <w:rFonts w:ascii="仿宋" w:eastAsia="仿宋" w:hAnsi="仿宋" w:cs="仿宋"/>
          <w:sz w:val="32"/>
        </w:rPr>
        <w:t>（类）</w:t>
      </w:r>
      <w:r w:rsidR="000C497E" w:rsidRPr="00A95720">
        <w:rPr>
          <w:rFonts w:ascii="仿宋" w:eastAsia="仿宋" w:hAnsi="仿宋" w:cs="仿宋" w:hint="eastAsia"/>
          <w:sz w:val="32"/>
        </w:rPr>
        <w:t>公路水路运输</w:t>
      </w:r>
      <w:r w:rsidRPr="00A95720">
        <w:rPr>
          <w:rFonts w:ascii="仿宋" w:eastAsia="仿宋" w:hAnsi="仿宋" w:cs="仿宋"/>
          <w:sz w:val="32"/>
        </w:rPr>
        <w:t>（款）</w:t>
      </w:r>
      <w:r w:rsidR="000C497E" w:rsidRPr="00A95720">
        <w:rPr>
          <w:rFonts w:ascii="仿宋" w:eastAsia="仿宋" w:hAnsi="仿宋" w:cs="仿宋" w:hint="eastAsia"/>
          <w:sz w:val="32"/>
        </w:rPr>
        <w:t>行政运行</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14.04</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w:t>
      </w:r>
      <w:r w:rsidR="000C497E"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14.</w:t>
      </w:r>
      <w:r w:rsidRPr="00A95720">
        <w:rPr>
          <w:rFonts w:ascii="仿宋" w:eastAsia="仿宋" w:hAnsi="仿宋" w:cs="仿宋"/>
          <w:sz w:val="32"/>
        </w:rPr>
        <w:t xml:space="preserve"> </w:t>
      </w:r>
      <w:r w:rsidR="000C497E" w:rsidRPr="00A95720">
        <w:rPr>
          <w:rFonts w:ascii="仿宋" w:eastAsia="仿宋" w:hAnsi="仿宋" w:cs="仿宋" w:hint="eastAsia"/>
          <w:sz w:val="32"/>
        </w:rPr>
        <w:t>商业服务业等</w:t>
      </w:r>
      <w:r w:rsidRPr="00A95720">
        <w:rPr>
          <w:rFonts w:ascii="仿宋" w:eastAsia="仿宋" w:hAnsi="仿宋" w:cs="仿宋" w:hint="eastAsia"/>
          <w:sz w:val="32"/>
        </w:rPr>
        <w:t>支出</w:t>
      </w:r>
      <w:r w:rsidRPr="00A95720">
        <w:rPr>
          <w:rFonts w:ascii="仿宋" w:eastAsia="仿宋" w:hAnsi="仿宋" w:cs="仿宋"/>
          <w:sz w:val="32"/>
        </w:rPr>
        <w:t>（类）</w:t>
      </w:r>
      <w:r w:rsidR="000C497E" w:rsidRPr="00A95720">
        <w:rPr>
          <w:rFonts w:ascii="仿宋" w:eastAsia="仿宋" w:hAnsi="仿宋" w:cs="仿宋" w:hint="eastAsia"/>
          <w:sz w:val="32"/>
        </w:rPr>
        <w:t>涉外发展服务支出</w:t>
      </w:r>
      <w:r w:rsidRPr="00A95720">
        <w:rPr>
          <w:rFonts w:ascii="仿宋" w:eastAsia="仿宋" w:hAnsi="仿宋" w:cs="仿宋"/>
          <w:sz w:val="32"/>
        </w:rPr>
        <w:t>（款）</w:t>
      </w:r>
      <w:r w:rsidR="000C497E" w:rsidRPr="00A95720">
        <w:rPr>
          <w:rFonts w:ascii="仿宋" w:eastAsia="仿宋" w:hAnsi="仿宋" w:cs="仿宋" w:hint="eastAsia"/>
          <w:sz w:val="32"/>
        </w:rPr>
        <w:t>其他涉外发展服务支出</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0.48</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0C497E" w:rsidRPr="00A95720">
        <w:rPr>
          <w:rFonts w:ascii="仿宋" w:eastAsia="仿宋" w:hAnsi="仿宋" w:cs="仿宋" w:hint="eastAsia"/>
          <w:sz w:val="32"/>
        </w:rPr>
        <w:t>工资福利支出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15.</w:t>
      </w:r>
      <w:r w:rsidRPr="00A95720">
        <w:rPr>
          <w:rFonts w:ascii="仿宋" w:eastAsia="仿宋" w:hAnsi="仿宋" w:cs="仿宋"/>
          <w:sz w:val="32"/>
        </w:rPr>
        <w:t xml:space="preserve"> </w:t>
      </w:r>
      <w:r w:rsidR="000C497E" w:rsidRPr="00A95720">
        <w:rPr>
          <w:rFonts w:ascii="仿宋" w:eastAsia="仿宋" w:hAnsi="仿宋" w:cs="仿宋" w:hint="eastAsia"/>
          <w:sz w:val="32"/>
        </w:rPr>
        <w:t>住房保障</w:t>
      </w:r>
      <w:r w:rsidRPr="00A95720">
        <w:rPr>
          <w:rFonts w:ascii="仿宋" w:eastAsia="仿宋" w:hAnsi="仿宋" w:cs="仿宋" w:hint="eastAsia"/>
          <w:sz w:val="32"/>
        </w:rPr>
        <w:t>支出</w:t>
      </w:r>
      <w:r w:rsidRPr="00A95720">
        <w:rPr>
          <w:rFonts w:ascii="仿宋" w:eastAsia="仿宋" w:hAnsi="仿宋" w:cs="仿宋"/>
          <w:sz w:val="32"/>
        </w:rPr>
        <w:t>（类）</w:t>
      </w:r>
      <w:r w:rsidR="000C497E" w:rsidRPr="00A95720">
        <w:rPr>
          <w:rFonts w:ascii="仿宋" w:eastAsia="仿宋" w:hAnsi="仿宋" w:cs="仿宋" w:hint="eastAsia"/>
          <w:sz w:val="32"/>
        </w:rPr>
        <w:t>保障性安居工程支出</w:t>
      </w:r>
      <w:r w:rsidRPr="00A95720">
        <w:rPr>
          <w:rFonts w:ascii="仿宋" w:eastAsia="仿宋" w:hAnsi="仿宋" w:cs="仿宋"/>
          <w:sz w:val="32"/>
        </w:rPr>
        <w:t>（款）</w:t>
      </w:r>
      <w:r w:rsidR="000C497E" w:rsidRPr="00A95720">
        <w:rPr>
          <w:rFonts w:ascii="仿宋" w:eastAsia="仿宋" w:hAnsi="仿宋" w:cs="仿宋" w:hint="eastAsia"/>
          <w:sz w:val="32"/>
        </w:rPr>
        <w:lastRenderedPageBreak/>
        <w:t>其他保障性安居工程支出</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0</w:t>
      </w:r>
      <w:r w:rsidRPr="00A95720">
        <w:rPr>
          <w:rFonts w:ascii="仿宋" w:eastAsia="仿宋" w:hAnsi="仿宋" w:cs="仿宋"/>
          <w:sz w:val="32"/>
        </w:rPr>
        <w:t>万元，</w:t>
      </w:r>
      <w:r w:rsidRPr="00A95720">
        <w:rPr>
          <w:rFonts w:ascii="仿宋" w:eastAsia="仿宋" w:hAnsi="仿宋" w:cs="仿宋" w:hint="eastAsia"/>
          <w:sz w:val="32"/>
        </w:rPr>
        <w:t>支出决算为</w:t>
      </w:r>
      <w:r w:rsidR="000C497E" w:rsidRPr="00A95720">
        <w:rPr>
          <w:rFonts w:ascii="仿宋" w:eastAsia="仿宋" w:hAnsi="仿宋" w:cs="仿宋" w:hint="eastAsia"/>
          <w:sz w:val="32"/>
        </w:rPr>
        <w:t>53.00</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0C497E" w:rsidRPr="00A95720">
        <w:rPr>
          <w:rFonts w:ascii="仿宋" w:eastAsia="仿宋" w:hAnsi="仿宋" w:cs="仿宋" w:hint="eastAsia"/>
          <w:sz w:val="32"/>
        </w:rPr>
        <w:t>商品和服务支出</w:t>
      </w:r>
      <w:r w:rsidRPr="00A95720">
        <w:rPr>
          <w:rFonts w:ascii="仿宋" w:eastAsia="仿宋" w:hAnsi="仿宋" w:cs="仿宋" w:hint="eastAsia"/>
          <w:sz w:val="32"/>
        </w:rPr>
        <w:t>。</w:t>
      </w:r>
    </w:p>
    <w:p w:rsidR="007821DB" w:rsidRPr="00A95720" w:rsidRDefault="007821DB" w:rsidP="007821DB">
      <w:pPr>
        <w:ind w:firstLine="640"/>
        <w:jc w:val="left"/>
        <w:rPr>
          <w:rFonts w:ascii="仿宋" w:eastAsia="仿宋" w:hAnsi="仿宋" w:cs="仿宋"/>
          <w:sz w:val="32"/>
        </w:rPr>
      </w:pPr>
      <w:r w:rsidRPr="00A95720">
        <w:rPr>
          <w:rFonts w:ascii="仿宋" w:eastAsia="仿宋" w:hAnsi="仿宋" w:cs="仿宋" w:hint="eastAsia"/>
          <w:sz w:val="32"/>
        </w:rPr>
        <w:t>16.</w:t>
      </w:r>
      <w:r w:rsidRPr="00A95720">
        <w:rPr>
          <w:rFonts w:ascii="仿宋" w:eastAsia="仿宋" w:hAnsi="仿宋" w:cs="仿宋"/>
          <w:sz w:val="32"/>
        </w:rPr>
        <w:t xml:space="preserve"> </w:t>
      </w:r>
      <w:r w:rsidR="002D16A7" w:rsidRPr="00A95720">
        <w:rPr>
          <w:rFonts w:ascii="仿宋" w:eastAsia="仿宋" w:hAnsi="仿宋" w:cs="仿宋" w:hint="eastAsia"/>
          <w:sz w:val="32"/>
        </w:rPr>
        <w:t>住房保障支出</w:t>
      </w:r>
      <w:r w:rsidRPr="00A95720">
        <w:rPr>
          <w:rFonts w:ascii="仿宋" w:eastAsia="仿宋" w:hAnsi="仿宋" w:cs="仿宋"/>
          <w:sz w:val="32"/>
        </w:rPr>
        <w:t>（类）</w:t>
      </w:r>
      <w:r w:rsidR="002D16A7" w:rsidRPr="00A95720">
        <w:rPr>
          <w:rFonts w:ascii="仿宋" w:eastAsia="仿宋" w:hAnsi="仿宋" w:cs="仿宋" w:hint="eastAsia"/>
          <w:sz w:val="32"/>
        </w:rPr>
        <w:t>住房改革支出</w:t>
      </w:r>
      <w:r w:rsidRPr="00A95720">
        <w:rPr>
          <w:rFonts w:ascii="仿宋" w:eastAsia="仿宋" w:hAnsi="仿宋" w:cs="仿宋"/>
          <w:sz w:val="32"/>
        </w:rPr>
        <w:t>（款）</w:t>
      </w:r>
      <w:r w:rsidR="002D16A7" w:rsidRPr="00A95720">
        <w:rPr>
          <w:rFonts w:ascii="仿宋" w:eastAsia="仿宋" w:hAnsi="仿宋" w:cs="仿宋" w:hint="eastAsia"/>
          <w:sz w:val="32"/>
        </w:rPr>
        <w:t>住房公积金</w:t>
      </w:r>
      <w:r w:rsidRPr="00A95720">
        <w:rPr>
          <w:rFonts w:ascii="仿宋" w:eastAsia="仿宋" w:hAnsi="仿宋" w:cs="仿宋"/>
          <w:sz w:val="32"/>
        </w:rPr>
        <w:t>（项）</w:t>
      </w:r>
      <w:r w:rsidRPr="00A95720">
        <w:rPr>
          <w:rFonts w:ascii="仿宋" w:eastAsia="仿宋" w:hAnsi="仿宋" w:cs="仿宋" w:hint="eastAsia"/>
          <w:sz w:val="32"/>
        </w:rPr>
        <w:t>。</w:t>
      </w:r>
      <w:r w:rsidRPr="00A95720">
        <w:rPr>
          <w:rFonts w:ascii="仿宋" w:eastAsia="仿宋" w:hAnsi="仿宋" w:cs="仿宋"/>
          <w:sz w:val="32"/>
        </w:rPr>
        <w:t>财政拨款支出</w:t>
      </w:r>
      <w:r w:rsidRPr="00A95720">
        <w:rPr>
          <w:rFonts w:ascii="仿宋" w:eastAsia="仿宋" w:hAnsi="仿宋" w:cs="仿宋" w:hint="eastAsia"/>
          <w:sz w:val="32"/>
        </w:rPr>
        <w:t>年初预算为</w:t>
      </w:r>
      <w:r w:rsidR="006D59C5" w:rsidRPr="00A95720">
        <w:rPr>
          <w:rFonts w:ascii="仿宋" w:eastAsia="仿宋" w:hAnsi="仿宋" w:cs="仿宋" w:hint="eastAsia"/>
          <w:sz w:val="32"/>
        </w:rPr>
        <w:t>72.86</w:t>
      </w:r>
      <w:r w:rsidRPr="00A95720">
        <w:rPr>
          <w:rFonts w:ascii="仿宋" w:eastAsia="仿宋" w:hAnsi="仿宋" w:cs="仿宋"/>
          <w:sz w:val="32"/>
        </w:rPr>
        <w:t>万元，</w:t>
      </w:r>
      <w:r w:rsidRPr="00A95720">
        <w:rPr>
          <w:rFonts w:ascii="仿宋" w:eastAsia="仿宋" w:hAnsi="仿宋" w:cs="仿宋" w:hint="eastAsia"/>
          <w:sz w:val="32"/>
        </w:rPr>
        <w:t>支出决算为</w:t>
      </w:r>
      <w:r w:rsidR="002D16A7" w:rsidRPr="00A95720">
        <w:rPr>
          <w:rFonts w:ascii="仿宋" w:eastAsia="仿宋" w:hAnsi="仿宋" w:cs="仿宋" w:hint="eastAsia"/>
          <w:sz w:val="32"/>
        </w:rPr>
        <w:t>88.48</w:t>
      </w:r>
      <w:r w:rsidRPr="00A95720">
        <w:rPr>
          <w:rFonts w:ascii="仿宋" w:eastAsia="仿宋" w:hAnsi="仿宋" w:cs="仿宋"/>
          <w:sz w:val="32"/>
        </w:rPr>
        <w:t>万元</w:t>
      </w:r>
      <w:r w:rsidRPr="00A95720">
        <w:rPr>
          <w:rFonts w:ascii="仿宋" w:eastAsia="仿宋" w:hAnsi="仿宋" w:cs="仿宋" w:hint="eastAsia"/>
          <w:sz w:val="32"/>
        </w:rPr>
        <w:t>，</w:t>
      </w:r>
      <w:r w:rsidRPr="00A95720">
        <w:rPr>
          <w:rFonts w:ascii="仿宋" w:eastAsia="仿宋" w:hAnsi="仿宋" w:cs="仿宋"/>
          <w:sz w:val="32"/>
        </w:rPr>
        <w:t>主要用于</w:t>
      </w:r>
      <w:r w:rsidR="002D16A7" w:rsidRPr="00A95720">
        <w:rPr>
          <w:rFonts w:ascii="仿宋" w:eastAsia="仿宋" w:hAnsi="仿宋" w:cs="仿宋" w:hint="eastAsia"/>
          <w:sz w:val="32"/>
        </w:rPr>
        <w:t>工资福利支出</w:t>
      </w:r>
      <w:r w:rsidRPr="00A95720">
        <w:rPr>
          <w:rFonts w:ascii="仿宋" w:eastAsia="仿宋" w:hAnsi="仿宋" w:cs="仿宋" w:hint="eastAsia"/>
          <w:sz w:val="32"/>
        </w:rPr>
        <w:t>。</w:t>
      </w:r>
    </w:p>
    <w:p w:rsidR="00230022" w:rsidRDefault="00230022" w:rsidP="00230022">
      <w:pPr>
        <w:jc w:val="left"/>
        <w:rPr>
          <w:rFonts w:ascii="仿宋" w:eastAsia="仿宋" w:hAnsi="仿宋" w:cs="仿宋"/>
          <w:b/>
          <w:sz w:val="32"/>
        </w:rPr>
      </w:pPr>
    </w:p>
    <w:p w:rsidR="00230022" w:rsidRPr="0038784F" w:rsidRDefault="00230022" w:rsidP="0038784F">
      <w:pPr>
        <w:ind w:firstLineChars="200" w:firstLine="640"/>
        <w:jc w:val="left"/>
        <w:rPr>
          <w:rFonts w:ascii="楷体" w:eastAsia="楷体" w:hAnsi="楷体" w:cs="楷体"/>
          <w:sz w:val="32"/>
        </w:rPr>
      </w:pPr>
      <w:r w:rsidRPr="0038784F">
        <w:rPr>
          <w:rFonts w:ascii="楷体" w:eastAsia="楷体" w:hAnsi="楷体" w:cs="楷体"/>
          <w:sz w:val="32"/>
        </w:rPr>
        <w:t>六、关于</w:t>
      </w:r>
      <w:r w:rsidR="007A51B9" w:rsidRPr="0038784F">
        <w:rPr>
          <w:rFonts w:ascii="楷体" w:eastAsia="楷体" w:hAnsi="楷体" w:cs="楷体" w:hint="eastAsia"/>
          <w:sz w:val="32"/>
        </w:rPr>
        <w:t>益阳市房地产管理局</w:t>
      </w:r>
      <w:r w:rsidRPr="0038784F">
        <w:rPr>
          <w:rFonts w:ascii="楷体" w:eastAsia="楷体" w:hAnsi="楷体" w:cs="楷体"/>
          <w:sz w:val="32"/>
        </w:rPr>
        <w:t>201</w:t>
      </w:r>
      <w:r w:rsidRPr="0038784F">
        <w:rPr>
          <w:rFonts w:ascii="楷体" w:eastAsia="楷体" w:hAnsi="楷体" w:cs="楷体" w:hint="eastAsia"/>
          <w:sz w:val="32"/>
        </w:rPr>
        <w:t>9</w:t>
      </w:r>
      <w:r w:rsidRPr="0038784F">
        <w:rPr>
          <w:rFonts w:ascii="楷体" w:eastAsia="楷体" w:hAnsi="楷体" w:cs="楷体"/>
          <w:sz w:val="32"/>
        </w:rPr>
        <w:t xml:space="preserve"> 年度一般公共预算财政拨款基本支出决算情况说明</w:t>
      </w:r>
    </w:p>
    <w:p w:rsidR="00230022" w:rsidRDefault="00230022" w:rsidP="0023002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sidR="007A51B9">
        <w:rPr>
          <w:rFonts w:ascii="仿宋" w:eastAsia="仿宋" w:hAnsi="仿宋" w:cs="仿宋" w:hint="eastAsia"/>
          <w:sz w:val="32"/>
        </w:rPr>
        <w:t>1452.43</w:t>
      </w:r>
      <w:r>
        <w:rPr>
          <w:rFonts w:ascii="仿宋" w:eastAsia="仿宋" w:hAnsi="仿宋" w:cs="仿宋"/>
          <w:sz w:val="32"/>
        </w:rPr>
        <w:t xml:space="preserve">万元，其中人员经费支出 </w:t>
      </w:r>
      <w:r w:rsidR="007A51B9">
        <w:rPr>
          <w:rFonts w:ascii="仿宋" w:eastAsia="仿宋" w:hAnsi="仿宋" w:cs="仿宋" w:hint="eastAsia"/>
          <w:sz w:val="32"/>
        </w:rPr>
        <w:t>1200.56</w:t>
      </w:r>
      <w:r>
        <w:rPr>
          <w:rFonts w:ascii="仿宋" w:eastAsia="仿宋" w:hAnsi="仿宋" w:cs="仿宋"/>
          <w:sz w:val="32"/>
        </w:rPr>
        <w:t>万元，主要包括：基本工资、津贴补贴</w:t>
      </w:r>
      <w:r w:rsidR="007A51B9">
        <w:rPr>
          <w:rFonts w:ascii="仿宋" w:eastAsia="仿宋" w:hAnsi="仿宋" w:cs="仿宋" w:hint="eastAsia"/>
          <w:sz w:val="32"/>
        </w:rPr>
        <w:t>、</w:t>
      </w:r>
      <w:r w:rsidR="0013263E">
        <w:rPr>
          <w:rFonts w:ascii="仿宋" w:eastAsia="仿宋" w:hAnsi="仿宋" w:cs="仿宋" w:hint="eastAsia"/>
          <w:sz w:val="32"/>
        </w:rPr>
        <w:t>绩效工资、机关事业单位基本养老保险缴费、职业年金缴费、职工基本医疗保险缴费、公务员医疗补助缴费</w:t>
      </w:r>
      <w:r w:rsidR="00F15695">
        <w:rPr>
          <w:rFonts w:ascii="仿宋" w:eastAsia="仿宋" w:hAnsi="仿宋" w:cs="仿宋" w:hint="eastAsia"/>
          <w:sz w:val="32"/>
        </w:rPr>
        <w:t>、其他社会保障缴费、住房公积金、医疗费、其他工资福利支出、退休费、抚恤金、生活补助、奖励金、其他对个人和家庭的补助</w:t>
      </w:r>
      <w:r>
        <w:rPr>
          <w:rFonts w:ascii="仿宋" w:eastAsia="仿宋" w:hAnsi="仿宋" w:cs="仿宋"/>
          <w:sz w:val="32"/>
        </w:rPr>
        <w:t xml:space="preserve">；公用经费支出 </w:t>
      </w:r>
      <w:r w:rsidR="007A51B9">
        <w:rPr>
          <w:rFonts w:ascii="仿宋" w:eastAsia="仿宋" w:hAnsi="仿宋" w:cs="仿宋" w:hint="eastAsia"/>
          <w:sz w:val="32"/>
        </w:rPr>
        <w:t>251.87</w:t>
      </w:r>
      <w:r>
        <w:rPr>
          <w:rFonts w:ascii="仿宋" w:eastAsia="仿宋" w:hAnsi="仿宋" w:cs="仿宋"/>
          <w:sz w:val="32"/>
        </w:rPr>
        <w:t>万元。主要包括：办公费、印刷费</w:t>
      </w:r>
      <w:r w:rsidR="00F15695">
        <w:rPr>
          <w:rFonts w:ascii="仿宋" w:eastAsia="仿宋" w:hAnsi="仿宋" w:cs="仿宋" w:hint="eastAsia"/>
          <w:sz w:val="32"/>
        </w:rPr>
        <w:t>、咨询费、手续费、水费、电费、邮电费、物业管理费、差旅费、维修（护）费、租赁费、会议费、培训费、公务接待费、劳务费、委托业务费、工会经费、福利费、公务用车运行维护费、其</w:t>
      </w:r>
      <w:r w:rsidR="00FC7AB6">
        <w:rPr>
          <w:rFonts w:ascii="仿宋" w:eastAsia="仿宋" w:hAnsi="仿宋" w:cs="仿宋" w:hint="eastAsia"/>
          <w:sz w:val="32"/>
        </w:rPr>
        <w:t>他交通费用、税金及附加费用、其他商品和服务支出、办公设备购置。</w:t>
      </w:r>
    </w:p>
    <w:p w:rsidR="00206D17" w:rsidRDefault="00206D17" w:rsidP="00230022">
      <w:pPr>
        <w:ind w:firstLine="640"/>
        <w:jc w:val="left"/>
        <w:rPr>
          <w:rFonts w:ascii="仿宋" w:eastAsia="仿宋" w:hAnsi="仿宋" w:cs="仿宋"/>
          <w:sz w:val="32"/>
        </w:rPr>
      </w:pPr>
    </w:p>
    <w:p w:rsidR="00230022" w:rsidRPr="0038784F" w:rsidRDefault="00230022" w:rsidP="0038784F">
      <w:pPr>
        <w:ind w:firstLineChars="200" w:firstLine="640"/>
        <w:jc w:val="left"/>
        <w:rPr>
          <w:rFonts w:ascii="楷体" w:eastAsia="楷体" w:hAnsi="楷体" w:cs="黑体"/>
          <w:sz w:val="32"/>
        </w:rPr>
      </w:pPr>
      <w:r w:rsidRPr="0038784F">
        <w:rPr>
          <w:rFonts w:ascii="楷体" w:eastAsia="楷体" w:hAnsi="楷体" w:cs="黑体"/>
          <w:sz w:val="32"/>
        </w:rPr>
        <w:t>七、关于</w:t>
      </w:r>
      <w:r w:rsidR="00F15695" w:rsidRPr="0038784F">
        <w:rPr>
          <w:rFonts w:ascii="楷体" w:eastAsia="楷体" w:hAnsi="楷体" w:cs="黑体" w:hint="eastAsia"/>
          <w:sz w:val="32"/>
        </w:rPr>
        <w:t>益阳市房地产管理局</w:t>
      </w:r>
      <w:r w:rsidRPr="0038784F">
        <w:rPr>
          <w:rFonts w:ascii="楷体" w:eastAsia="楷体" w:hAnsi="楷体" w:cs="黑体"/>
          <w:sz w:val="32"/>
        </w:rPr>
        <w:t>201</w:t>
      </w:r>
      <w:r w:rsidRPr="0038784F">
        <w:rPr>
          <w:rFonts w:ascii="楷体" w:eastAsia="楷体" w:hAnsi="楷体" w:cs="黑体" w:hint="eastAsia"/>
          <w:sz w:val="32"/>
        </w:rPr>
        <w:t>9</w:t>
      </w:r>
      <w:r w:rsidRPr="0038784F">
        <w:rPr>
          <w:rFonts w:ascii="楷体" w:eastAsia="楷体" w:hAnsi="楷体" w:cs="黑体"/>
          <w:sz w:val="32"/>
        </w:rPr>
        <w:t>年度政府性基金预</w:t>
      </w:r>
      <w:r w:rsidRPr="0038784F">
        <w:rPr>
          <w:rFonts w:ascii="楷体" w:eastAsia="楷体" w:hAnsi="楷体" w:cs="黑体"/>
          <w:sz w:val="32"/>
        </w:rPr>
        <w:lastRenderedPageBreak/>
        <w:t>算财政拨款支出决算情况说明</w:t>
      </w:r>
    </w:p>
    <w:p w:rsidR="00F15695" w:rsidRDefault="00F15695" w:rsidP="00230022">
      <w:pPr>
        <w:ind w:firstLine="640"/>
        <w:jc w:val="left"/>
        <w:rPr>
          <w:rFonts w:ascii="仿宋" w:eastAsia="仿宋" w:hAnsi="仿宋"/>
          <w:sz w:val="32"/>
          <w:szCs w:val="32"/>
        </w:rPr>
      </w:pPr>
      <w:r w:rsidRPr="00230022">
        <w:rPr>
          <w:rFonts w:ascii="仿宋" w:eastAsia="仿宋" w:hAnsi="仿宋" w:hint="eastAsia"/>
          <w:sz w:val="32"/>
          <w:szCs w:val="32"/>
        </w:rPr>
        <w:t>益阳市房地产管理局</w:t>
      </w:r>
      <w:r>
        <w:rPr>
          <w:rFonts w:ascii="仿宋" w:eastAsia="仿宋" w:hAnsi="仿宋" w:hint="eastAsia"/>
          <w:sz w:val="32"/>
          <w:szCs w:val="32"/>
        </w:rPr>
        <w:t>2019年无</w:t>
      </w:r>
      <w:r w:rsidRPr="00230022">
        <w:rPr>
          <w:rFonts w:ascii="仿宋" w:eastAsia="仿宋" w:hAnsi="仿宋"/>
          <w:sz w:val="32"/>
          <w:szCs w:val="32"/>
        </w:rPr>
        <w:t>政府性基金收入，</w:t>
      </w:r>
      <w:r>
        <w:rPr>
          <w:rFonts w:ascii="仿宋" w:eastAsia="仿宋" w:hAnsi="仿宋" w:hint="eastAsia"/>
          <w:sz w:val="32"/>
          <w:szCs w:val="32"/>
        </w:rPr>
        <w:t>无</w:t>
      </w:r>
      <w:r w:rsidRPr="00230022">
        <w:rPr>
          <w:rFonts w:ascii="仿宋" w:eastAsia="仿宋" w:hAnsi="仿宋"/>
          <w:sz w:val="32"/>
          <w:szCs w:val="32"/>
        </w:rPr>
        <w:t>政府性基金安排的支出</w:t>
      </w:r>
      <w:r>
        <w:rPr>
          <w:rFonts w:ascii="仿宋" w:eastAsia="仿宋" w:hAnsi="仿宋" w:hint="eastAsia"/>
          <w:sz w:val="32"/>
          <w:szCs w:val="32"/>
        </w:rPr>
        <w:t>。</w:t>
      </w:r>
    </w:p>
    <w:p w:rsidR="00206D17" w:rsidRDefault="00206D17" w:rsidP="00230022">
      <w:pPr>
        <w:ind w:firstLine="640"/>
        <w:jc w:val="left"/>
        <w:rPr>
          <w:rFonts w:ascii="仿宋" w:eastAsia="仿宋" w:hAnsi="仿宋"/>
          <w:sz w:val="32"/>
          <w:szCs w:val="32"/>
        </w:rPr>
      </w:pPr>
    </w:p>
    <w:p w:rsidR="00230022" w:rsidRPr="0038784F" w:rsidRDefault="00230022" w:rsidP="00230022">
      <w:pPr>
        <w:ind w:firstLine="640"/>
        <w:jc w:val="left"/>
        <w:rPr>
          <w:rFonts w:ascii="楷体" w:eastAsia="楷体" w:hAnsi="楷体" w:cs="黑体"/>
          <w:sz w:val="32"/>
        </w:rPr>
      </w:pPr>
      <w:r w:rsidRPr="0038784F">
        <w:rPr>
          <w:rFonts w:ascii="楷体" w:eastAsia="楷体" w:hAnsi="楷体" w:cs="黑体"/>
          <w:sz w:val="32"/>
        </w:rPr>
        <w:t>八、关于</w:t>
      </w:r>
      <w:r w:rsidR="00F15695" w:rsidRPr="0038784F">
        <w:rPr>
          <w:rFonts w:ascii="楷体" w:eastAsia="楷体" w:hAnsi="楷体" w:cs="黑体" w:hint="eastAsia"/>
          <w:sz w:val="32"/>
        </w:rPr>
        <w:t>益阳市房地产管理局</w:t>
      </w:r>
      <w:r w:rsidRPr="0038784F">
        <w:rPr>
          <w:rFonts w:ascii="楷体" w:eastAsia="楷体" w:hAnsi="楷体" w:cs="黑体"/>
          <w:sz w:val="32"/>
        </w:rPr>
        <w:t>201</w:t>
      </w:r>
      <w:r w:rsidRPr="0038784F">
        <w:rPr>
          <w:rFonts w:ascii="楷体" w:eastAsia="楷体" w:hAnsi="楷体" w:cs="黑体" w:hint="eastAsia"/>
          <w:sz w:val="32"/>
        </w:rPr>
        <w:t>9</w:t>
      </w:r>
      <w:r w:rsidRPr="0038784F">
        <w:rPr>
          <w:rFonts w:ascii="楷体" w:eastAsia="楷体" w:hAnsi="楷体" w:cs="黑体"/>
          <w:sz w:val="32"/>
        </w:rPr>
        <w:t xml:space="preserve"> 年度一般公共预算财政拨款“三公”经费支出决算情况说明</w:t>
      </w:r>
    </w:p>
    <w:p w:rsidR="00230022" w:rsidRDefault="00230022" w:rsidP="0023002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7639FB" w:rsidRDefault="00230022" w:rsidP="007639FB">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sidR="007639FB">
        <w:rPr>
          <w:rFonts w:ascii="仿宋" w:eastAsia="仿宋" w:hAnsi="仿宋" w:cs="仿宋" w:hint="eastAsia"/>
          <w:sz w:val="32"/>
        </w:rPr>
        <w:t>31.00</w:t>
      </w:r>
      <w:r>
        <w:rPr>
          <w:rFonts w:ascii="仿宋" w:eastAsia="仿宋" w:hAnsi="仿宋" w:cs="仿宋"/>
          <w:sz w:val="32"/>
        </w:rPr>
        <w:t>万元，支出决算为</w:t>
      </w:r>
      <w:r w:rsidR="007639FB">
        <w:rPr>
          <w:rFonts w:ascii="仿宋" w:eastAsia="仿宋" w:hAnsi="仿宋" w:cs="仿宋" w:hint="eastAsia"/>
          <w:sz w:val="32"/>
        </w:rPr>
        <w:t>13.70</w:t>
      </w:r>
      <w:r>
        <w:rPr>
          <w:rFonts w:ascii="仿宋" w:eastAsia="仿宋" w:hAnsi="仿宋" w:cs="仿宋"/>
          <w:sz w:val="32"/>
        </w:rPr>
        <w:t>万元，完成预算的</w:t>
      </w:r>
      <w:r w:rsidR="007639FB">
        <w:rPr>
          <w:rFonts w:ascii="仿宋" w:eastAsia="仿宋" w:hAnsi="仿宋" w:cs="仿宋" w:hint="eastAsia"/>
          <w:sz w:val="32"/>
        </w:rPr>
        <w:t>44.19</w:t>
      </w:r>
      <w:r>
        <w:rPr>
          <w:rFonts w:ascii="仿宋" w:eastAsia="仿宋" w:hAnsi="仿宋" w:cs="仿宋"/>
          <w:sz w:val="32"/>
        </w:rPr>
        <w:t>%</w:t>
      </w:r>
      <w:r w:rsidR="007639FB">
        <w:rPr>
          <w:rFonts w:ascii="仿宋" w:eastAsia="仿宋" w:hAnsi="仿宋" w:cs="仿宋" w:hint="eastAsia"/>
          <w:sz w:val="32"/>
        </w:rPr>
        <w:t>。</w:t>
      </w:r>
      <w:r w:rsidR="00CD7113">
        <w:rPr>
          <w:rFonts w:ascii="仿宋" w:eastAsia="仿宋" w:hAnsi="仿宋" w:cs="仿宋"/>
          <w:sz w:val="32"/>
        </w:rPr>
        <w:t xml:space="preserve">其中：因公出国（境）费支出决算为 </w:t>
      </w:r>
      <w:r w:rsidR="00CD7113">
        <w:rPr>
          <w:rFonts w:ascii="仿宋" w:eastAsia="仿宋" w:hAnsi="仿宋" w:cs="仿宋" w:hint="eastAsia"/>
          <w:sz w:val="32"/>
        </w:rPr>
        <w:t>0</w:t>
      </w:r>
      <w:r w:rsidR="00CD7113">
        <w:rPr>
          <w:rFonts w:ascii="仿宋" w:eastAsia="仿宋" w:hAnsi="仿宋" w:cs="仿宋"/>
          <w:sz w:val="32"/>
        </w:rPr>
        <w:t>万元；公务用车购置及运行费支出决算为</w:t>
      </w:r>
      <w:r w:rsidR="00CD7113">
        <w:rPr>
          <w:rFonts w:ascii="仿宋" w:eastAsia="仿宋" w:hAnsi="仿宋" w:cs="仿宋" w:hint="eastAsia"/>
          <w:sz w:val="32"/>
        </w:rPr>
        <w:t>9.75</w:t>
      </w:r>
      <w:r w:rsidR="00CD7113">
        <w:rPr>
          <w:rFonts w:ascii="仿宋" w:eastAsia="仿宋" w:hAnsi="仿宋" w:cs="仿宋"/>
          <w:sz w:val="32"/>
        </w:rPr>
        <w:t>万元，完成预算的</w:t>
      </w:r>
      <w:r w:rsidR="00CD7113">
        <w:rPr>
          <w:rFonts w:ascii="仿宋" w:eastAsia="仿宋" w:hAnsi="仿宋" w:cs="仿宋" w:hint="eastAsia"/>
          <w:sz w:val="32"/>
        </w:rPr>
        <w:t>46.43</w:t>
      </w:r>
      <w:r w:rsidR="00CD7113">
        <w:rPr>
          <w:rFonts w:ascii="仿宋" w:eastAsia="仿宋" w:hAnsi="仿宋" w:cs="仿宋"/>
          <w:sz w:val="32"/>
        </w:rPr>
        <w:t>%；公务接待费支出决算为</w:t>
      </w:r>
      <w:r w:rsidR="00CD7113">
        <w:rPr>
          <w:rFonts w:ascii="仿宋" w:eastAsia="仿宋" w:hAnsi="仿宋" w:cs="仿宋" w:hint="eastAsia"/>
          <w:sz w:val="32"/>
        </w:rPr>
        <w:t>3.95</w:t>
      </w:r>
      <w:r w:rsidR="00CD7113">
        <w:rPr>
          <w:rFonts w:ascii="仿宋" w:eastAsia="仿宋" w:hAnsi="仿宋" w:cs="仿宋"/>
          <w:sz w:val="32"/>
        </w:rPr>
        <w:t>万元，完成预算的</w:t>
      </w:r>
      <w:r w:rsidR="00CD7113">
        <w:rPr>
          <w:rFonts w:ascii="仿宋" w:eastAsia="仿宋" w:hAnsi="仿宋" w:cs="仿宋" w:hint="eastAsia"/>
          <w:sz w:val="32"/>
        </w:rPr>
        <w:t>39.50</w:t>
      </w:r>
      <w:r w:rsidR="00CD7113">
        <w:rPr>
          <w:rFonts w:ascii="仿宋" w:eastAsia="仿宋" w:hAnsi="仿宋" w:cs="仿宋"/>
          <w:sz w:val="32"/>
        </w:rPr>
        <w:t>%。</w:t>
      </w:r>
      <w:r w:rsidR="007639FB">
        <w:rPr>
          <w:rFonts w:ascii="仿宋" w:eastAsia="仿宋" w:hAnsi="仿宋" w:cs="仿宋"/>
          <w:sz w:val="32"/>
        </w:rPr>
        <w:t>决算数</w:t>
      </w:r>
      <w:r w:rsidR="007639FB">
        <w:rPr>
          <w:rFonts w:ascii="仿宋" w:eastAsia="仿宋" w:hAnsi="仿宋" w:cs="仿宋" w:hint="eastAsia"/>
          <w:sz w:val="32"/>
        </w:rPr>
        <w:t>小于</w:t>
      </w:r>
      <w:r w:rsidR="007639FB">
        <w:rPr>
          <w:rFonts w:ascii="仿宋" w:eastAsia="仿宋" w:hAnsi="仿宋" w:cs="仿宋"/>
          <w:sz w:val="32"/>
        </w:rPr>
        <w:t>预算数的主要原因</w:t>
      </w:r>
      <w:r w:rsidR="007639FB">
        <w:rPr>
          <w:rFonts w:ascii="仿宋" w:eastAsia="仿宋" w:hAnsi="仿宋" w:cs="仿宋" w:hint="eastAsia"/>
          <w:sz w:val="32"/>
        </w:rPr>
        <w:t>一方面是本年进行了公车改革，我单位二级机构业务车辆停止使用，大大缩减了公务车运行费；二是我单位认真贯彻落实中央八项规定精神和厉行节约要求，从严控制“三公”经费开支，全年实际支出</w:t>
      </w:r>
      <w:r w:rsidR="00CD7113">
        <w:rPr>
          <w:rFonts w:ascii="仿宋" w:eastAsia="仿宋" w:hAnsi="仿宋" w:cs="仿宋" w:hint="eastAsia"/>
          <w:sz w:val="32"/>
        </w:rPr>
        <w:t>远低于预算数。</w:t>
      </w:r>
    </w:p>
    <w:p w:rsidR="00230022" w:rsidRDefault="00230022" w:rsidP="0023002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CD7113" w:rsidRDefault="00230022" w:rsidP="00CD7113">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年度“三公”经费财政拨款支出决算为</w:t>
      </w:r>
      <w:r w:rsidR="00CD7113">
        <w:rPr>
          <w:rFonts w:ascii="仿宋" w:eastAsia="仿宋" w:hAnsi="仿宋" w:cs="仿宋" w:hint="eastAsia"/>
          <w:sz w:val="32"/>
        </w:rPr>
        <w:t>13.70</w:t>
      </w:r>
      <w:r>
        <w:rPr>
          <w:rFonts w:ascii="仿宋" w:eastAsia="仿宋" w:hAnsi="仿宋" w:cs="仿宋"/>
          <w:sz w:val="32"/>
        </w:rPr>
        <w:t xml:space="preserve">万元，其中：因公出国（境）费支出决算为 </w:t>
      </w:r>
      <w:r w:rsidR="00CD7113">
        <w:rPr>
          <w:rFonts w:ascii="仿宋" w:eastAsia="仿宋" w:hAnsi="仿宋" w:cs="仿宋" w:hint="eastAsia"/>
          <w:sz w:val="32"/>
        </w:rPr>
        <w:t>0</w:t>
      </w:r>
      <w:r>
        <w:rPr>
          <w:rFonts w:ascii="仿宋" w:eastAsia="仿宋" w:hAnsi="仿宋" w:cs="仿宋"/>
          <w:sz w:val="32"/>
        </w:rPr>
        <w:t>万元；公务用车购置及运行费支出决算为</w:t>
      </w:r>
      <w:r w:rsidR="00CD7113">
        <w:rPr>
          <w:rFonts w:ascii="仿宋" w:eastAsia="仿宋" w:hAnsi="仿宋" w:cs="仿宋" w:hint="eastAsia"/>
          <w:sz w:val="32"/>
        </w:rPr>
        <w:t>9.75</w:t>
      </w:r>
      <w:r>
        <w:rPr>
          <w:rFonts w:ascii="仿宋" w:eastAsia="仿宋" w:hAnsi="仿宋" w:cs="仿宋"/>
          <w:sz w:val="32"/>
        </w:rPr>
        <w:t>万元，占</w:t>
      </w:r>
      <w:r w:rsidR="00CD7113">
        <w:rPr>
          <w:rFonts w:ascii="仿宋" w:eastAsia="仿宋" w:hAnsi="仿宋" w:cs="仿宋" w:hint="eastAsia"/>
          <w:sz w:val="32"/>
        </w:rPr>
        <w:t>71.17</w:t>
      </w:r>
      <w:r>
        <w:rPr>
          <w:rFonts w:ascii="仿宋" w:eastAsia="仿宋" w:hAnsi="仿宋" w:cs="仿宋"/>
          <w:sz w:val="32"/>
        </w:rPr>
        <w:t>%；公务接待费支出决算为</w:t>
      </w:r>
      <w:r w:rsidR="00CD7113">
        <w:rPr>
          <w:rFonts w:ascii="仿宋" w:eastAsia="仿宋" w:hAnsi="仿宋" w:cs="仿宋" w:hint="eastAsia"/>
          <w:sz w:val="32"/>
        </w:rPr>
        <w:t>3.95</w:t>
      </w:r>
      <w:r>
        <w:rPr>
          <w:rFonts w:ascii="仿宋" w:eastAsia="仿宋" w:hAnsi="仿宋" w:cs="仿宋"/>
          <w:sz w:val="32"/>
        </w:rPr>
        <w:t>万元，占</w:t>
      </w:r>
      <w:r w:rsidR="00CD7113">
        <w:rPr>
          <w:rFonts w:ascii="仿宋" w:eastAsia="仿宋" w:hAnsi="仿宋" w:cs="仿宋" w:hint="eastAsia"/>
          <w:sz w:val="32"/>
        </w:rPr>
        <w:t>28.83</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w:t>
      </w:r>
      <w:r>
        <w:rPr>
          <w:rFonts w:ascii="仿宋" w:eastAsia="仿宋" w:hAnsi="仿宋" w:cs="仿宋"/>
          <w:sz w:val="32"/>
        </w:rPr>
        <w:lastRenderedPageBreak/>
        <w:t>公”经费支出决算数小于上年决算数的主要原因</w:t>
      </w:r>
      <w:r w:rsidR="00CD7113">
        <w:rPr>
          <w:rFonts w:ascii="仿宋" w:eastAsia="仿宋" w:hAnsi="仿宋" w:cs="仿宋" w:hint="eastAsia"/>
          <w:sz w:val="32"/>
        </w:rPr>
        <w:t>一方面是本年进行了公车改革，我单位二级机构业务车辆停止使用，大大缩减了公务车运行费；二是我单位认真贯彻落实中央八项规定精神和厉行节约要求，从严控制“三公”经费开支，全年实际支出远低于预算数。</w:t>
      </w:r>
    </w:p>
    <w:p w:rsidR="00230022" w:rsidRDefault="00230022" w:rsidP="00230022">
      <w:pPr>
        <w:ind w:firstLine="640"/>
        <w:jc w:val="left"/>
        <w:rPr>
          <w:rFonts w:ascii="楷体" w:eastAsia="楷体" w:hAnsi="楷体" w:cs="楷体"/>
          <w:sz w:val="32"/>
        </w:rPr>
      </w:pPr>
      <w:r>
        <w:rPr>
          <w:rFonts w:ascii="楷体" w:eastAsia="楷体" w:hAnsi="楷体" w:cs="楷体"/>
          <w:sz w:val="32"/>
        </w:rPr>
        <w:t>1、因公出国（境）情况说明</w:t>
      </w:r>
    </w:p>
    <w:p w:rsidR="00230022" w:rsidRDefault="00CD7113" w:rsidP="00230022">
      <w:pPr>
        <w:ind w:firstLine="640"/>
        <w:jc w:val="left"/>
        <w:rPr>
          <w:rFonts w:ascii="仿宋" w:eastAsia="仿宋" w:hAnsi="仿宋" w:cs="仿宋"/>
          <w:sz w:val="32"/>
        </w:rPr>
      </w:pPr>
      <w:r>
        <w:rPr>
          <w:rFonts w:ascii="仿宋" w:eastAsia="仿宋" w:hAnsi="仿宋" w:cs="仿宋" w:hint="eastAsia"/>
          <w:sz w:val="32"/>
        </w:rPr>
        <w:t>2019年无因公出国（境）人员。</w:t>
      </w:r>
    </w:p>
    <w:p w:rsidR="00230022" w:rsidRDefault="00230022" w:rsidP="00230022">
      <w:pPr>
        <w:ind w:firstLine="640"/>
        <w:jc w:val="left"/>
        <w:rPr>
          <w:rFonts w:ascii="楷体" w:eastAsia="楷体" w:hAnsi="楷体" w:cs="楷体"/>
          <w:sz w:val="32"/>
        </w:rPr>
      </w:pPr>
      <w:r>
        <w:rPr>
          <w:rFonts w:ascii="楷体" w:eastAsia="楷体" w:hAnsi="楷体" w:cs="楷体"/>
          <w:sz w:val="32"/>
        </w:rPr>
        <w:t>2、公务用车购置及运行经费情况说明</w:t>
      </w:r>
    </w:p>
    <w:p w:rsidR="00230022" w:rsidRDefault="00CD7113" w:rsidP="00230022">
      <w:pPr>
        <w:ind w:firstLine="640"/>
        <w:jc w:val="left"/>
        <w:rPr>
          <w:rFonts w:ascii="仿宋" w:eastAsia="仿宋" w:hAnsi="仿宋" w:cs="仿宋"/>
          <w:sz w:val="32"/>
        </w:rPr>
      </w:pPr>
      <w:r>
        <w:rPr>
          <w:rFonts w:ascii="仿宋" w:eastAsia="仿宋" w:hAnsi="仿宋" w:cs="仿宋" w:hint="eastAsia"/>
          <w:sz w:val="32"/>
        </w:rPr>
        <w:t>2019年无公务用车购置</w:t>
      </w:r>
      <w:r w:rsidR="00230022">
        <w:rPr>
          <w:rFonts w:ascii="仿宋" w:eastAsia="仿宋" w:hAnsi="仿宋" w:cs="仿宋"/>
          <w:sz w:val="32"/>
        </w:rPr>
        <w:t>，保有量</w:t>
      </w:r>
      <w:r>
        <w:rPr>
          <w:rFonts w:ascii="仿宋" w:eastAsia="仿宋" w:hAnsi="仿宋" w:cs="仿宋" w:hint="eastAsia"/>
          <w:sz w:val="32"/>
        </w:rPr>
        <w:t>15</w:t>
      </w:r>
      <w:r w:rsidR="00230022">
        <w:rPr>
          <w:rFonts w:ascii="仿宋" w:eastAsia="仿宋" w:hAnsi="仿宋" w:cs="仿宋"/>
          <w:sz w:val="32"/>
        </w:rPr>
        <w:t>台</w:t>
      </w:r>
    </w:p>
    <w:p w:rsidR="00230022" w:rsidRDefault="00230022" w:rsidP="00230022">
      <w:pPr>
        <w:ind w:firstLine="640"/>
        <w:jc w:val="left"/>
        <w:rPr>
          <w:rFonts w:ascii="仿宋" w:eastAsia="仿宋" w:hAnsi="仿宋" w:cs="仿宋"/>
          <w:sz w:val="32"/>
        </w:rPr>
      </w:pPr>
      <w:r>
        <w:rPr>
          <w:rFonts w:ascii="仿宋" w:eastAsia="仿宋" w:hAnsi="仿宋" w:cs="仿宋"/>
          <w:sz w:val="32"/>
        </w:rPr>
        <w:t>运行经费支出：</w:t>
      </w:r>
      <w:r w:rsidR="00CD7113">
        <w:rPr>
          <w:rFonts w:ascii="仿宋" w:eastAsia="仿宋" w:hAnsi="仿宋" w:cs="仿宋" w:hint="eastAsia"/>
          <w:sz w:val="32"/>
        </w:rPr>
        <w:t>9.75</w:t>
      </w:r>
      <w:r>
        <w:rPr>
          <w:rFonts w:ascii="仿宋" w:eastAsia="仿宋" w:hAnsi="仿宋" w:cs="仿宋"/>
          <w:sz w:val="32"/>
        </w:rPr>
        <w:t>万元，主要用于</w:t>
      </w:r>
      <w:r w:rsidR="00CD7113">
        <w:rPr>
          <w:rFonts w:ascii="仿宋" w:eastAsia="仿宋" w:hAnsi="仿宋" w:cs="仿宋" w:hint="eastAsia"/>
          <w:sz w:val="32"/>
        </w:rPr>
        <w:t>公务用车的燃料费、维修费、过桥过路费、保险费等。</w:t>
      </w:r>
    </w:p>
    <w:p w:rsidR="00230022" w:rsidRDefault="00230022" w:rsidP="00230022">
      <w:pPr>
        <w:ind w:firstLine="640"/>
        <w:jc w:val="left"/>
        <w:rPr>
          <w:rFonts w:ascii="楷体" w:eastAsia="楷体" w:hAnsi="楷体" w:cs="楷体"/>
          <w:sz w:val="32"/>
        </w:rPr>
      </w:pPr>
      <w:r>
        <w:rPr>
          <w:rFonts w:ascii="楷体" w:eastAsia="楷体" w:hAnsi="楷体" w:cs="楷体"/>
          <w:sz w:val="32"/>
        </w:rPr>
        <w:t>3、公务接待情况说明</w:t>
      </w:r>
    </w:p>
    <w:p w:rsidR="00230022" w:rsidRDefault="00230022" w:rsidP="00230022">
      <w:pPr>
        <w:ind w:firstLine="640"/>
        <w:jc w:val="left"/>
        <w:rPr>
          <w:rFonts w:ascii="仿宋" w:eastAsia="仿宋" w:hAnsi="仿宋" w:cs="仿宋"/>
          <w:sz w:val="32"/>
        </w:rPr>
      </w:pPr>
      <w:r>
        <w:rPr>
          <w:rFonts w:ascii="仿宋" w:eastAsia="仿宋" w:hAnsi="仿宋" w:cs="仿宋"/>
          <w:sz w:val="32"/>
        </w:rPr>
        <w:t>公务接待支出</w:t>
      </w:r>
      <w:r w:rsidR="00CD7113">
        <w:rPr>
          <w:rFonts w:ascii="仿宋" w:eastAsia="仿宋" w:hAnsi="仿宋" w:cs="仿宋" w:hint="eastAsia"/>
          <w:sz w:val="32"/>
        </w:rPr>
        <w:t>3.95</w:t>
      </w:r>
      <w:r>
        <w:rPr>
          <w:rFonts w:ascii="仿宋" w:eastAsia="仿宋" w:hAnsi="仿宋" w:cs="仿宋"/>
          <w:sz w:val="32"/>
        </w:rPr>
        <w:t>万元，国内公务接待</w:t>
      </w:r>
      <w:r w:rsidR="00CD7113">
        <w:rPr>
          <w:rFonts w:ascii="仿宋" w:eastAsia="仿宋" w:hAnsi="仿宋" w:cs="仿宋" w:hint="eastAsia"/>
          <w:sz w:val="32"/>
        </w:rPr>
        <w:t>25</w:t>
      </w:r>
      <w:r>
        <w:rPr>
          <w:rFonts w:ascii="仿宋" w:eastAsia="仿宋" w:hAnsi="仿宋" w:cs="仿宋"/>
          <w:sz w:val="32"/>
        </w:rPr>
        <w:t>批次，接待</w:t>
      </w:r>
      <w:r w:rsidR="00CD7113">
        <w:rPr>
          <w:rFonts w:ascii="仿宋" w:eastAsia="仿宋" w:hAnsi="仿宋" w:cs="仿宋" w:hint="eastAsia"/>
          <w:sz w:val="32"/>
        </w:rPr>
        <w:t>145</w:t>
      </w:r>
      <w:r>
        <w:rPr>
          <w:rFonts w:ascii="仿宋" w:eastAsia="仿宋" w:hAnsi="仿宋" w:cs="仿宋"/>
          <w:sz w:val="32"/>
        </w:rPr>
        <w:t>人。接待支出主要用于</w:t>
      </w:r>
      <w:r w:rsidR="00CD7113">
        <w:rPr>
          <w:rFonts w:ascii="仿宋" w:eastAsia="仿宋" w:hAnsi="仿宋" w:cs="仿宋" w:hint="eastAsia"/>
          <w:sz w:val="32"/>
        </w:rPr>
        <w:t>棚户区改造</w:t>
      </w:r>
      <w:r w:rsidR="00260B13">
        <w:rPr>
          <w:rFonts w:ascii="仿宋" w:eastAsia="仿宋" w:hAnsi="仿宋" w:cs="仿宋" w:hint="eastAsia"/>
          <w:sz w:val="32"/>
        </w:rPr>
        <w:t>业务与社会资本的洽谈</w:t>
      </w:r>
      <w:r w:rsidR="00CD7113">
        <w:rPr>
          <w:rFonts w:ascii="仿宋" w:eastAsia="仿宋" w:hAnsi="仿宋" w:cs="仿宋" w:hint="eastAsia"/>
          <w:sz w:val="32"/>
        </w:rPr>
        <w:t>和征地拆迁</w:t>
      </w:r>
      <w:r w:rsidR="00260B13">
        <w:rPr>
          <w:rFonts w:ascii="仿宋" w:eastAsia="仿宋" w:hAnsi="仿宋" w:cs="仿宋" w:hint="eastAsia"/>
          <w:sz w:val="32"/>
        </w:rPr>
        <w:t>业务的交流学习</w:t>
      </w:r>
      <w:r w:rsidR="00CD7113">
        <w:rPr>
          <w:rFonts w:ascii="仿宋" w:eastAsia="仿宋" w:hAnsi="仿宋" w:cs="仿宋" w:hint="eastAsia"/>
          <w:sz w:val="32"/>
        </w:rPr>
        <w:t>。</w:t>
      </w:r>
    </w:p>
    <w:p w:rsidR="00230022" w:rsidRDefault="00230022" w:rsidP="00230022">
      <w:pPr>
        <w:ind w:firstLine="640"/>
        <w:jc w:val="left"/>
        <w:rPr>
          <w:rFonts w:ascii="仿宋" w:eastAsia="仿宋" w:hAnsi="仿宋" w:cs="仿宋"/>
          <w:sz w:val="32"/>
        </w:rPr>
      </w:pPr>
    </w:p>
    <w:p w:rsidR="00230022" w:rsidRPr="0038784F" w:rsidRDefault="00230022" w:rsidP="00230022">
      <w:pPr>
        <w:ind w:firstLine="640"/>
        <w:jc w:val="left"/>
        <w:rPr>
          <w:rFonts w:ascii="楷体" w:eastAsia="楷体" w:hAnsi="楷体" w:cs="黑体"/>
          <w:sz w:val="32"/>
        </w:rPr>
      </w:pPr>
      <w:r w:rsidRPr="0038784F">
        <w:rPr>
          <w:rFonts w:ascii="楷体" w:eastAsia="楷体" w:hAnsi="楷体" w:cs="黑体"/>
          <w:sz w:val="32"/>
        </w:rPr>
        <w:t>九、</w:t>
      </w:r>
      <w:r w:rsidRPr="0038784F">
        <w:rPr>
          <w:rFonts w:ascii="楷体" w:eastAsia="楷体" w:hAnsi="楷体" w:cs="黑体" w:hint="eastAsia"/>
          <w:sz w:val="32"/>
        </w:rPr>
        <w:t>关于 2019 年度预算绩效情况说明</w:t>
      </w:r>
    </w:p>
    <w:p w:rsidR="00230022" w:rsidRDefault="00260B13" w:rsidP="00230022">
      <w:pPr>
        <w:ind w:firstLine="640"/>
        <w:jc w:val="left"/>
        <w:rPr>
          <w:rFonts w:ascii="仿宋" w:eastAsia="仿宋" w:hAnsi="仿宋" w:cs="仿宋"/>
          <w:sz w:val="32"/>
        </w:rPr>
      </w:pPr>
      <w:r>
        <w:rPr>
          <w:rFonts w:ascii="仿宋" w:eastAsia="仿宋" w:hAnsi="仿宋" w:cs="仿宋" w:hint="eastAsia"/>
          <w:sz w:val="32"/>
        </w:rPr>
        <w:t>2019年益阳市房地产管理局无重点绩效管理项目。</w:t>
      </w:r>
    </w:p>
    <w:p w:rsidR="00206D17" w:rsidRPr="0011267F" w:rsidRDefault="00206D17" w:rsidP="00230022">
      <w:pPr>
        <w:ind w:firstLine="640"/>
        <w:jc w:val="left"/>
        <w:rPr>
          <w:rFonts w:ascii="仿宋" w:eastAsia="仿宋" w:hAnsi="仿宋" w:cs="仿宋"/>
          <w:sz w:val="32"/>
        </w:rPr>
      </w:pPr>
    </w:p>
    <w:p w:rsidR="00230022" w:rsidRPr="00206D17" w:rsidRDefault="00230022" w:rsidP="00230022">
      <w:pPr>
        <w:ind w:firstLine="640"/>
        <w:jc w:val="left"/>
        <w:rPr>
          <w:rFonts w:ascii="楷体" w:eastAsia="楷体" w:hAnsi="楷体" w:cs="黑体"/>
          <w:sz w:val="32"/>
        </w:rPr>
      </w:pPr>
      <w:r w:rsidRPr="00206D17">
        <w:rPr>
          <w:rFonts w:ascii="楷体" w:eastAsia="楷体" w:hAnsi="楷体" w:cs="黑体" w:hint="eastAsia"/>
          <w:sz w:val="32"/>
        </w:rPr>
        <w:t>十</w:t>
      </w:r>
      <w:r w:rsidRPr="00206D17">
        <w:rPr>
          <w:rFonts w:ascii="楷体" w:eastAsia="楷体" w:hAnsi="楷体" w:cs="黑体"/>
          <w:sz w:val="32"/>
        </w:rPr>
        <w:t>、其他重要事项的情况说明</w:t>
      </w:r>
    </w:p>
    <w:p w:rsidR="00230022" w:rsidRDefault="00230022" w:rsidP="00230022">
      <w:pPr>
        <w:ind w:firstLine="640"/>
        <w:jc w:val="left"/>
        <w:rPr>
          <w:rFonts w:ascii="楷体" w:eastAsia="楷体" w:hAnsi="楷体" w:cs="楷体"/>
          <w:sz w:val="32"/>
        </w:rPr>
      </w:pPr>
      <w:r>
        <w:rPr>
          <w:rFonts w:ascii="楷体" w:eastAsia="楷体" w:hAnsi="楷体" w:cs="楷体"/>
          <w:sz w:val="32"/>
        </w:rPr>
        <w:t>（一）预决算收支增减变化情况。</w:t>
      </w:r>
    </w:p>
    <w:p w:rsidR="004153AB" w:rsidRPr="00A95720" w:rsidRDefault="004153AB" w:rsidP="00230022">
      <w:pPr>
        <w:ind w:firstLine="640"/>
        <w:jc w:val="left"/>
        <w:rPr>
          <w:rFonts w:ascii="仿宋" w:eastAsia="仿宋" w:hAnsi="仿宋" w:cs="黑体"/>
          <w:sz w:val="32"/>
        </w:rPr>
      </w:pPr>
      <w:r w:rsidRPr="00A95720">
        <w:rPr>
          <w:rFonts w:ascii="仿宋" w:eastAsia="仿宋" w:hAnsi="仿宋" w:cs="楷体" w:hint="eastAsia"/>
          <w:sz w:val="32"/>
        </w:rPr>
        <w:t>2019年年初预算总数</w:t>
      </w:r>
      <w:r w:rsidR="00833096" w:rsidRPr="00A95720">
        <w:rPr>
          <w:rFonts w:ascii="仿宋" w:eastAsia="仿宋" w:hAnsi="仿宋" w:cs="楷体" w:hint="eastAsia"/>
          <w:sz w:val="32"/>
        </w:rPr>
        <w:t>1405.61万元，年</w:t>
      </w:r>
      <w:proofErr w:type="gramStart"/>
      <w:r w:rsidR="00833096" w:rsidRPr="00A95720">
        <w:rPr>
          <w:rFonts w:ascii="仿宋" w:eastAsia="仿宋" w:hAnsi="仿宋" w:cs="楷体" w:hint="eastAsia"/>
          <w:sz w:val="32"/>
        </w:rPr>
        <w:t>末决</w:t>
      </w:r>
      <w:proofErr w:type="gramEnd"/>
      <w:r w:rsidR="00833096" w:rsidRPr="00A95720">
        <w:rPr>
          <w:rFonts w:ascii="仿宋" w:eastAsia="仿宋" w:hAnsi="仿宋" w:cs="楷体" w:hint="eastAsia"/>
          <w:sz w:val="32"/>
        </w:rPr>
        <w:t>算数</w:t>
      </w:r>
      <w:r w:rsidR="00833096" w:rsidRPr="00A95720">
        <w:rPr>
          <w:rFonts w:ascii="仿宋" w:eastAsia="仿宋" w:hAnsi="仿宋" w:cs="楷体" w:hint="eastAsia"/>
          <w:sz w:val="32"/>
        </w:rPr>
        <w:lastRenderedPageBreak/>
        <w:t>1694.7</w:t>
      </w:r>
      <w:r w:rsidR="00560663">
        <w:rPr>
          <w:rFonts w:ascii="仿宋" w:eastAsia="仿宋" w:hAnsi="仿宋" w:cs="楷体" w:hint="eastAsia"/>
          <w:sz w:val="32"/>
        </w:rPr>
        <w:t>1</w:t>
      </w:r>
      <w:r w:rsidR="00833096" w:rsidRPr="00A95720">
        <w:rPr>
          <w:rFonts w:ascii="仿宋" w:eastAsia="仿宋" w:hAnsi="仿宋" w:cs="楷体" w:hint="eastAsia"/>
          <w:sz w:val="32"/>
        </w:rPr>
        <w:t>万元，追加预算289.10万元。</w:t>
      </w:r>
    </w:p>
    <w:p w:rsidR="00230022" w:rsidRDefault="00230022" w:rsidP="0023002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230022" w:rsidRPr="00A95720" w:rsidRDefault="00230022" w:rsidP="00A95720">
      <w:pPr>
        <w:ind w:firstLineChars="200" w:firstLine="640"/>
        <w:rPr>
          <w:rFonts w:ascii="仿宋" w:eastAsia="仿宋" w:hAnsi="仿宋"/>
          <w:sz w:val="32"/>
          <w:szCs w:val="32"/>
        </w:rPr>
      </w:pPr>
      <w:r w:rsidRPr="00A95720">
        <w:rPr>
          <w:rFonts w:ascii="仿宋" w:eastAsia="仿宋" w:hAnsi="仿宋" w:hint="eastAsia"/>
          <w:sz w:val="32"/>
          <w:szCs w:val="32"/>
        </w:rPr>
        <w:t>本部门</w:t>
      </w:r>
      <w:r w:rsidRPr="00A95720">
        <w:rPr>
          <w:rFonts w:ascii="仿宋" w:eastAsia="仿宋" w:hAnsi="仿宋"/>
          <w:sz w:val="32"/>
          <w:szCs w:val="32"/>
        </w:rPr>
        <w:t>201</w:t>
      </w:r>
      <w:r w:rsidRPr="00A95720">
        <w:rPr>
          <w:rFonts w:ascii="仿宋" w:eastAsia="仿宋" w:hAnsi="仿宋" w:hint="eastAsia"/>
          <w:sz w:val="32"/>
          <w:szCs w:val="32"/>
        </w:rPr>
        <w:t>9年度机关</w:t>
      </w:r>
      <w:r w:rsidRPr="00A95720">
        <w:rPr>
          <w:rFonts w:ascii="仿宋" w:eastAsia="仿宋" w:hAnsi="仿宋" w:cs="仿宋"/>
          <w:sz w:val="32"/>
        </w:rPr>
        <w:t>运行经费支出</w:t>
      </w:r>
      <w:r w:rsidR="00833096" w:rsidRPr="00A95720">
        <w:rPr>
          <w:rFonts w:ascii="仿宋" w:eastAsia="仿宋" w:hAnsi="仿宋" w:cs="仿宋" w:hint="eastAsia"/>
          <w:sz w:val="32"/>
        </w:rPr>
        <w:t>440.03</w:t>
      </w:r>
      <w:r w:rsidRPr="00A95720">
        <w:rPr>
          <w:rFonts w:ascii="仿宋" w:eastAsia="仿宋" w:hAnsi="仿宋" w:cs="仿宋"/>
          <w:sz w:val="32"/>
        </w:rPr>
        <w:t>万元，较上年增加</w:t>
      </w:r>
      <w:r w:rsidR="00872ECF" w:rsidRPr="00A95720">
        <w:rPr>
          <w:rFonts w:ascii="仿宋" w:eastAsia="仿宋" w:hAnsi="仿宋" w:cs="仿宋" w:hint="eastAsia"/>
          <w:sz w:val="32"/>
        </w:rPr>
        <w:t>52.59</w:t>
      </w:r>
      <w:bookmarkStart w:id="8" w:name="_GoBack"/>
      <w:bookmarkEnd w:id="8"/>
      <w:r w:rsidRPr="00A95720">
        <w:rPr>
          <w:rFonts w:ascii="仿宋" w:eastAsia="仿宋" w:hAnsi="仿宋" w:cs="仿宋"/>
          <w:sz w:val="32"/>
        </w:rPr>
        <w:t>万元，增减</w:t>
      </w:r>
      <w:r w:rsidR="00872ECF" w:rsidRPr="00A95720">
        <w:rPr>
          <w:rFonts w:ascii="仿宋" w:eastAsia="仿宋" w:hAnsi="仿宋" w:cs="仿宋" w:hint="eastAsia"/>
          <w:sz w:val="32"/>
        </w:rPr>
        <w:t>13.57</w:t>
      </w:r>
      <w:r w:rsidRPr="00A95720">
        <w:rPr>
          <w:rFonts w:ascii="仿宋" w:eastAsia="仿宋" w:hAnsi="仿宋" w:cs="仿宋"/>
          <w:sz w:val="32"/>
        </w:rPr>
        <w:t>%，主要原因是</w:t>
      </w:r>
      <w:r w:rsidRPr="00A95720">
        <w:rPr>
          <w:rFonts w:ascii="仿宋" w:eastAsia="仿宋" w:hAnsi="仿宋" w:hint="eastAsia"/>
          <w:sz w:val="32"/>
          <w:szCs w:val="32"/>
        </w:rPr>
        <w:t>：</w:t>
      </w:r>
      <w:r w:rsidR="00872ECF" w:rsidRPr="00A95720">
        <w:rPr>
          <w:rFonts w:ascii="仿宋" w:eastAsia="仿宋" w:hAnsi="仿宋" w:hint="eastAsia"/>
          <w:sz w:val="32"/>
          <w:szCs w:val="32"/>
        </w:rPr>
        <w:t>一方面2019年局征补办负责的拆迁业务走司法诉讼增多，</w:t>
      </w:r>
      <w:proofErr w:type="gramStart"/>
      <w:r w:rsidR="00872ECF" w:rsidRPr="00A95720">
        <w:rPr>
          <w:rFonts w:ascii="仿宋" w:eastAsia="仿宋" w:hAnsi="仿宋" w:hint="eastAsia"/>
          <w:sz w:val="32"/>
          <w:szCs w:val="32"/>
        </w:rPr>
        <w:t>故委托</w:t>
      </w:r>
      <w:proofErr w:type="gramEnd"/>
      <w:r w:rsidR="00872ECF" w:rsidRPr="00A95720">
        <w:rPr>
          <w:rFonts w:ascii="仿宋" w:eastAsia="仿宋" w:hAnsi="仿宋" w:hint="eastAsia"/>
          <w:sz w:val="32"/>
          <w:szCs w:val="32"/>
        </w:rPr>
        <w:t>律师费增加29万，另一方面行政经费弥补工会经费的不足，从行政经费上拨付40万至局工会账户，这两方面构成本年机关运行经费增加的主要原因。</w:t>
      </w:r>
    </w:p>
    <w:p w:rsidR="00230022" w:rsidRDefault="00230022" w:rsidP="00230022">
      <w:pPr>
        <w:ind w:firstLine="640"/>
        <w:jc w:val="left"/>
        <w:rPr>
          <w:rFonts w:ascii="楷体" w:eastAsia="楷体" w:hAnsi="楷体" w:cs="楷体"/>
          <w:color w:val="FF0000"/>
          <w:sz w:val="32"/>
        </w:rPr>
      </w:pPr>
      <w:r>
        <w:rPr>
          <w:rFonts w:ascii="楷体" w:eastAsia="楷体" w:hAnsi="楷体" w:cs="楷体"/>
          <w:sz w:val="32"/>
        </w:rPr>
        <w:t>（三）政府采购支出情况。</w:t>
      </w:r>
    </w:p>
    <w:p w:rsidR="00230022" w:rsidRPr="00A95720" w:rsidRDefault="00F7351D" w:rsidP="00230022">
      <w:pPr>
        <w:ind w:firstLine="640"/>
        <w:jc w:val="left"/>
        <w:rPr>
          <w:rFonts w:ascii="仿宋" w:eastAsia="仿宋" w:hAnsi="仿宋" w:cs="仿宋"/>
          <w:sz w:val="32"/>
        </w:rPr>
      </w:pPr>
      <w:r w:rsidRPr="00A95720">
        <w:rPr>
          <w:rFonts w:ascii="仿宋" w:eastAsia="仿宋" w:hAnsi="仿宋" w:cs="仿宋" w:hint="eastAsia"/>
          <w:sz w:val="32"/>
        </w:rPr>
        <w:t>本单位本年无政府采购支出。</w:t>
      </w:r>
    </w:p>
    <w:p w:rsidR="00230022" w:rsidRDefault="00230022" w:rsidP="00230022">
      <w:pPr>
        <w:ind w:firstLine="640"/>
        <w:jc w:val="left"/>
        <w:rPr>
          <w:rFonts w:ascii="楷体" w:eastAsia="楷体" w:hAnsi="楷体" w:cs="楷体"/>
          <w:sz w:val="32"/>
        </w:rPr>
      </w:pPr>
      <w:r>
        <w:rPr>
          <w:rFonts w:ascii="楷体" w:eastAsia="楷体" w:hAnsi="楷体" w:cs="楷体"/>
          <w:sz w:val="32"/>
        </w:rPr>
        <w:t>（四）国有资产占用情况。</w:t>
      </w:r>
    </w:p>
    <w:p w:rsidR="00230022" w:rsidRPr="00A95720" w:rsidRDefault="00230022" w:rsidP="00230022">
      <w:pPr>
        <w:ind w:firstLineChars="150" w:firstLine="480"/>
        <w:rPr>
          <w:rFonts w:ascii="仿宋" w:eastAsia="仿宋" w:hAnsi="仿宋"/>
          <w:sz w:val="32"/>
          <w:szCs w:val="32"/>
        </w:rPr>
      </w:pPr>
      <w:r w:rsidRPr="00A95720">
        <w:rPr>
          <w:rFonts w:ascii="仿宋" w:eastAsia="仿宋" w:hAnsi="仿宋" w:hint="eastAsia"/>
          <w:sz w:val="32"/>
          <w:szCs w:val="32"/>
        </w:rPr>
        <w:t>截至</w:t>
      </w:r>
      <w:r w:rsidRPr="00A95720">
        <w:rPr>
          <w:rFonts w:ascii="仿宋" w:eastAsia="仿宋" w:hAnsi="仿宋"/>
          <w:sz w:val="32"/>
          <w:szCs w:val="32"/>
        </w:rPr>
        <w:t>201</w:t>
      </w:r>
      <w:r w:rsidRPr="00A95720">
        <w:rPr>
          <w:rFonts w:ascii="仿宋" w:eastAsia="仿宋" w:hAnsi="仿宋" w:hint="eastAsia"/>
          <w:sz w:val="32"/>
          <w:szCs w:val="32"/>
        </w:rPr>
        <w:t>9年1</w:t>
      </w:r>
      <w:r w:rsidRPr="00A95720">
        <w:rPr>
          <w:rFonts w:ascii="仿宋" w:eastAsia="仿宋" w:hAnsi="仿宋"/>
          <w:sz w:val="32"/>
          <w:szCs w:val="32"/>
        </w:rPr>
        <w:t>2</w:t>
      </w:r>
      <w:r w:rsidRPr="00A95720">
        <w:rPr>
          <w:rFonts w:ascii="仿宋" w:eastAsia="仿宋" w:hAnsi="仿宋" w:hint="eastAsia"/>
          <w:sz w:val="32"/>
          <w:szCs w:val="32"/>
        </w:rPr>
        <w:t>月</w:t>
      </w:r>
      <w:r w:rsidRPr="00A95720">
        <w:rPr>
          <w:rFonts w:ascii="仿宋" w:eastAsia="仿宋" w:hAnsi="仿宋"/>
          <w:sz w:val="32"/>
          <w:szCs w:val="32"/>
        </w:rPr>
        <w:t>31</w:t>
      </w:r>
      <w:r w:rsidRPr="00A95720">
        <w:rPr>
          <w:rFonts w:ascii="仿宋" w:eastAsia="仿宋" w:hAnsi="仿宋" w:hint="eastAsia"/>
          <w:sz w:val="32"/>
          <w:szCs w:val="32"/>
        </w:rPr>
        <w:t>日，本部门共有车辆</w:t>
      </w:r>
      <w:r w:rsidR="00F7351D" w:rsidRPr="00A95720">
        <w:rPr>
          <w:rFonts w:ascii="仿宋" w:eastAsia="仿宋" w:hAnsi="仿宋" w:hint="eastAsia"/>
          <w:sz w:val="32"/>
          <w:szCs w:val="32"/>
        </w:rPr>
        <w:t>15</w:t>
      </w:r>
      <w:r w:rsidRPr="00A95720">
        <w:rPr>
          <w:rFonts w:ascii="仿宋" w:eastAsia="仿宋" w:hAnsi="仿宋" w:hint="eastAsia"/>
          <w:sz w:val="32"/>
          <w:szCs w:val="32"/>
        </w:rPr>
        <w:t>辆，其中，领导干部用车</w:t>
      </w:r>
      <w:r w:rsidR="00F7351D" w:rsidRPr="00A95720">
        <w:rPr>
          <w:rFonts w:ascii="仿宋" w:eastAsia="仿宋" w:hAnsi="仿宋" w:hint="eastAsia"/>
          <w:sz w:val="32"/>
          <w:szCs w:val="32"/>
        </w:rPr>
        <w:t>2</w:t>
      </w:r>
      <w:r w:rsidRPr="00A95720">
        <w:rPr>
          <w:rFonts w:ascii="仿宋" w:eastAsia="仿宋" w:hAnsi="仿宋" w:hint="eastAsia"/>
          <w:sz w:val="32"/>
          <w:szCs w:val="32"/>
        </w:rPr>
        <w:t>辆、一般公务用车</w:t>
      </w:r>
      <w:r w:rsidR="00F7351D" w:rsidRPr="00A95720">
        <w:rPr>
          <w:rFonts w:ascii="仿宋" w:eastAsia="仿宋" w:hAnsi="仿宋" w:hint="eastAsia"/>
          <w:sz w:val="32"/>
          <w:szCs w:val="32"/>
        </w:rPr>
        <w:t>9</w:t>
      </w:r>
      <w:r w:rsidRPr="00A95720">
        <w:rPr>
          <w:rFonts w:ascii="仿宋" w:eastAsia="仿宋" w:hAnsi="仿宋" w:hint="eastAsia"/>
          <w:sz w:val="32"/>
          <w:szCs w:val="32"/>
        </w:rPr>
        <w:t>辆、一般执法执勤用车</w:t>
      </w:r>
      <w:r w:rsidR="00F7351D" w:rsidRPr="00A95720">
        <w:rPr>
          <w:rFonts w:ascii="仿宋" w:eastAsia="仿宋" w:hAnsi="仿宋" w:hint="eastAsia"/>
          <w:sz w:val="32"/>
          <w:szCs w:val="32"/>
        </w:rPr>
        <w:t>1</w:t>
      </w:r>
      <w:r w:rsidRPr="00A95720">
        <w:rPr>
          <w:rFonts w:ascii="仿宋" w:eastAsia="仿宋" w:hAnsi="仿宋" w:hint="eastAsia"/>
          <w:sz w:val="32"/>
          <w:szCs w:val="32"/>
        </w:rPr>
        <w:t>辆、其他用车</w:t>
      </w:r>
      <w:r w:rsidR="00F7351D" w:rsidRPr="00A95720">
        <w:rPr>
          <w:rFonts w:ascii="仿宋" w:eastAsia="仿宋" w:hAnsi="仿宋" w:hint="eastAsia"/>
          <w:sz w:val="32"/>
          <w:szCs w:val="32"/>
        </w:rPr>
        <w:t>3</w:t>
      </w:r>
      <w:r w:rsidRPr="00A95720">
        <w:rPr>
          <w:rFonts w:ascii="仿宋" w:eastAsia="仿宋" w:hAnsi="仿宋" w:hint="eastAsia"/>
          <w:sz w:val="32"/>
          <w:szCs w:val="32"/>
        </w:rPr>
        <w:t>辆，其他用车主要是</w:t>
      </w:r>
      <w:r w:rsidR="00F7351D" w:rsidRPr="00A95720">
        <w:rPr>
          <w:rFonts w:ascii="仿宋" w:eastAsia="仿宋" w:hAnsi="仿宋" w:hint="eastAsia"/>
          <w:sz w:val="32"/>
          <w:szCs w:val="32"/>
        </w:rPr>
        <w:t>离退休干部用车1辆及其他用车2辆</w:t>
      </w:r>
      <w:r w:rsidRPr="00A95720">
        <w:rPr>
          <w:rFonts w:ascii="仿宋" w:eastAsia="仿宋" w:hAnsi="仿宋" w:hint="eastAsia"/>
          <w:sz w:val="32"/>
          <w:szCs w:val="32"/>
        </w:rPr>
        <w:t>；</w:t>
      </w:r>
      <w:r w:rsidR="00F7351D" w:rsidRPr="00A95720">
        <w:rPr>
          <w:rFonts w:ascii="仿宋" w:eastAsia="仿宋" w:hAnsi="仿宋" w:hint="eastAsia"/>
          <w:sz w:val="32"/>
          <w:szCs w:val="32"/>
        </w:rPr>
        <w:t>无</w:t>
      </w:r>
      <w:r w:rsidRPr="00A95720">
        <w:rPr>
          <w:rFonts w:ascii="仿宋" w:eastAsia="仿宋" w:hAnsi="仿宋" w:hint="eastAsia"/>
          <w:sz w:val="32"/>
          <w:szCs w:val="32"/>
        </w:rPr>
        <w:t>单位价值</w:t>
      </w:r>
      <w:r w:rsidRPr="00A95720">
        <w:rPr>
          <w:rFonts w:ascii="仿宋" w:eastAsia="仿宋" w:hAnsi="仿宋"/>
          <w:sz w:val="32"/>
          <w:szCs w:val="32"/>
        </w:rPr>
        <w:t>50</w:t>
      </w:r>
      <w:r w:rsidRPr="00A95720">
        <w:rPr>
          <w:rFonts w:ascii="仿宋" w:eastAsia="仿宋" w:hAnsi="仿宋" w:hint="eastAsia"/>
          <w:sz w:val="32"/>
          <w:szCs w:val="32"/>
        </w:rPr>
        <w:t>万元以上通用设备，</w:t>
      </w:r>
      <w:r w:rsidR="00F7351D" w:rsidRPr="00A95720">
        <w:rPr>
          <w:rFonts w:ascii="仿宋" w:eastAsia="仿宋" w:hAnsi="仿宋" w:hint="eastAsia"/>
          <w:sz w:val="32"/>
          <w:szCs w:val="32"/>
        </w:rPr>
        <w:t>无</w:t>
      </w:r>
      <w:r w:rsidRPr="00A95720">
        <w:rPr>
          <w:rFonts w:ascii="仿宋" w:eastAsia="仿宋" w:hAnsi="仿宋" w:hint="eastAsia"/>
          <w:sz w:val="32"/>
          <w:szCs w:val="32"/>
        </w:rPr>
        <w:t>单价</w:t>
      </w:r>
      <w:r w:rsidRPr="00A95720">
        <w:rPr>
          <w:rFonts w:ascii="仿宋" w:eastAsia="仿宋" w:hAnsi="仿宋"/>
          <w:sz w:val="32"/>
          <w:szCs w:val="32"/>
        </w:rPr>
        <w:t>100</w:t>
      </w:r>
      <w:r w:rsidRPr="00A95720">
        <w:rPr>
          <w:rFonts w:ascii="仿宋" w:eastAsia="仿宋" w:hAnsi="仿宋" w:hint="eastAsia"/>
          <w:sz w:val="32"/>
          <w:szCs w:val="32"/>
        </w:rPr>
        <w:t>万</w:t>
      </w:r>
      <w:proofErr w:type="gramStart"/>
      <w:r w:rsidRPr="00A95720">
        <w:rPr>
          <w:rFonts w:ascii="仿宋" w:eastAsia="仿宋" w:hAnsi="仿宋" w:hint="eastAsia"/>
          <w:sz w:val="32"/>
          <w:szCs w:val="32"/>
        </w:rPr>
        <w:t>正以上</w:t>
      </w:r>
      <w:proofErr w:type="gramEnd"/>
      <w:r w:rsidRPr="00A95720">
        <w:rPr>
          <w:rFonts w:ascii="仿宋" w:eastAsia="仿宋" w:hAnsi="仿宋" w:hint="eastAsia"/>
          <w:sz w:val="32"/>
          <w:szCs w:val="32"/>
        </w:rPr>
        <w:t>专用设备</w:t>
      </w:r>
      <w:r w:rsidR="00F7351D" w:rsidRPr="00A95720">
        <w:rPr>
          <w:rFonts w:ascii="仿宋" w:eastAsia="仿宋" w:hAnsi="仿宋" w:hint="eastAsia"/>
          <w:sz w:val="32"/>
          <w:szCs w:val="32"/>
        </w:rPr>
        <w:t>。</w:t>
      </w:r>
    </w:p>
    <w:p w:rsidR="00230022" w:rsidRDefault="00230022" w:rsidP="00230022">
      <w:pPr>
        <w:ind w:firstLine="640"/>
        <w:jc w:val="left"/>
        <w:rPr>
          <w:rFonts w:ascii="楷体" w:eastAsia="楷体" w:hAnsi="楷体" w:cs="楷体"/>
          <w:sz w:val="32"/>
        </w:rPr>
      </w:pPr>
    </w:p>
    <w:p w:rsidR="00230022" w:rsidRPr="0038784F" w:rsidRDefault="00230022" w:rsidP="00230022">
      <w:pPr>
        <w:jc w:val="center"/>
        <w:rPr>
          <w:rFonts w:ascii="黑体" w:eastAsia="黑体" w:hAnsi="黑体" w:cs="方正小标宋_GBK"/>
          <w:b/>
          <w:sz w:val="44"/>
        </w:rPr>
      </w:pPr>
      <w:r w:rsidRPr="0038784F">
        <w:rPr>
          <w:rFonts w:ascii="黑体" w:eastAsia="黑体" w:hAnsi="黑体" w:cs="宋体"/>
          <w:b/>
          <w:sz w:val="44"/>
        </w:rPr>
        <w:t>第四部分</w:t>
      </w:r>
      <w:r w:rsidRPr="0038784F">
        <w:rPr>
          <w:rFonts w:ascii="黑体" w:eastAsia="黑体" w:hAnsi="黑体" w:cs="方正小标宋_GBK"/>
          <w:b/>
          <w:sz w:val="44"/>
        </w:rPr>
        <w:t xml:space="preserve"> </w:t>
      </w:r>
      <w:r w:rsidRPr="0038784F">
        <w:rPr>
          <w:rFonts w:ascii="黑体" w:eastAsia="黑体" w:hAnsi="黑体" w:cs="宋体"/>
          <w:b/>
          <w:sz w:val="44"/>
        </w:rPr>
        <w:t>名词解释</w:t>
      </w:r>
    </w:p>
    <w:p w:rsidR="00230022" w:rsidRDefault="00230022" w:rsidP="00230022">
      <w:pPr>
        <w:ind w:firstLine="643"/>
        <w:jc w:val="left"/>
        <w:rPr>
          <w:rFonts w:ascii="仿宋" w:eastAsia="仿宋" w:hAnsi="仿宋" w:cs="仿宋"/>
          <w:b/>
          <w:sz w:val="32"/>
        </w:rPr>
      </w:pPr>
    </w:p>
    <w:p w:rsidR="00230022" w:rsidRDefault="00230022" w:rsidP="0023002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230022" w:rsidRDefault="00230022" w:rsidP="0023002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w:t>
      </w:r>
      <w:r>
        <w:rPr>
          <w:rFonts w:ascii="仿宋" w:eastAsia="仿宋" w:hAnsi="仿宋" w:cs="仿宋"/>
          <w:sz w:val="32"/>
        </w:rPr>
        <w:lastRenderedPageBreak/>
        <w:t xml:space="preserve">中国注册会计师协会、中国资产评估协会、中国国债协会、中国会计学会收取的会费收入等。 </w:t>
      </w:r>
    </w:p>
    <w:p w:rsidR="00230022" w:rsidRDefault="00230022" w:rsidP="0023002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230022" w:rsidRDefault="00230022" w:rsidP="0023002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230022" w:rsidRDefault="00230022" w:rsidP="0023002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230022" w:rsidRDefault="00230022" w:rsidP="0023002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230022" w:rsidRDefault="00230022" w:rsidP="0023002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230022" w:rsidRDefault="00230022" w:rsidP="0023002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230022" w:rsidRDefault="00230022" w:rsidP="00230022">
      <w:pPr>
        <w:ind w:firstLine="643"/>
        <w:jc w:val="left"/>
        <w:rPr>
          <w:rFonts w:ascii="仿宋" w:eastAsia="仿宋" w:hAnsi="仿宋" w:cs="仿宋"/>
          <w:sz w:val="32"/>
        </w:rPr>
      </w:pPr>
      <w:r>
        <w:rPr>
          <w:rFonts w:ascii="仿宋" w:eastAsia="仿宋" w:hAnsi="仿宋" w:cs="仿宋"/>
          <w:b/>
          <w:sz w:val="32"/>
        </w:rPr>
        <w:lastRenderedPageBreak/>
        <w:t>九、基本支出：</w:t>
      </w:r>
      <w:r>
        <w:rPr>
          <w:rFonts w:ascii="仿宋" w:eastAsia="仿宋" w:hAnsi="仿宋" w:cs="仿宋"/>
          <w:sz w:val="32"/>
        </w:rPr>
        <w:t>指为保障机构正常运转、完成日常工</w:t>
      </w:r>
    </w:p>
    <w:p w:rsidR="00230022" w:rsidRDefault="00230022" w:rsidP="00230022">
      <w:pPr>
        <w:jc w:val="left"/>
        <w:rPr>
          <w:rFonts w:ascii="仿宋" w:eastAsia="仿宋" w:hAnsi="仿宋" w:cs="仿宋"/>
          <w:sz w:val="32"/>
        </w:rPr>
      </w:pPr>
      <w:r>
        <w:rPr>
          <w:rFonts w:ascii="仿宋" w:eastAsia="仿宋" w:hAnsi="仿宋" w:cs="仿宋"/>
          <w:sz w:val="32"/>
        </w:rPr>
        <w:t xml:space="preserve">作任务而发生的人员支出和公用支出。 </w:t>
      </w:r>
    </w:p>
    <w:p w:rsidR="00230022" w:rsidRDefault="00230022" w:rsidP="0023002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230022" w:rsidRDefault="00230022" w:rsidP="0023002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230022" w:rsidRDefault="00230022" w:rsidP="0023002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230022" w:rsidRDefault="00230022" w:rsidP="0023002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0736B" w:rsidRDefault="00A0736B" w:rsidP="00A0736B">
      <w:pPr>
        <w:ind w:firstLineChars="200" w:firstLine="640"/>
        <w:jc w:val="left"/>
        <w:rPr>
          <w:rFonts w:ascii="仿宋" w:eastAsia="仿宋" w:hAnsi="仿宋" w:cs="仿宋"/>
          <w:sz w:val="32"/>
        </w:rPr>
      </w:pPr>
    </w:p>
    <w:sectPr w:rsidR="00A0736B" w:rsidSect="00AF3CAB">
      <w:headerReference w:type="default" r:id="rId25"/>
      <w:footerReference w:type="default" r:id="rId26"/>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57" w:rsidRDefault="00435257" w:rsidP="00582244">
      <w:r>
        <w:separator/>
      </w:r>
    </w:p>
  </w:endnote>
  <w:endnote w:type="continuationSeparator" w:id="0">
    <w:p w:rsidR="00435257" w:rsidRDefault="00435257" w:rsidP="0058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544"/>
      <w:docPartObj>
        <w:docPartGallery w:val="Page Numbers (Bottom of Page)"/>
        <w:docPartUnique/>
      </w:docPartObj>
    </w:sdtPr>
    <w:sdtEndPr/>
    <w:sdtContent>
      <w:p w:rsidR="00FC7AB6" w:rsidRDefault="00435257">
        <w:pPr>
          <w:pStyle w:val="a4"/>
          <w:jc w:val="center"/>
        </w:pPr>
        <w:r>
          <w:fldChar w:fldCharType="begin"/>
        </w:r>
        <w:r>
          <w:instrText xml:space="preserve"> PAGE   \* MERGEFORMAT </w:instrText>
        </w:r>
        <w:r>
          <w:fldChar w:fldCharType="separate"/>
        </w:r>
        <w:r w:rsidR="00560663" w:rsidRPr="00560663">
          <w:rPr>
            <w:noProof/>
            <w:lang w:val="zh-CN"/>
          </w:rPr>
          <w:t>17</w:t>
        </w:r>
        <w:r>
          <w:rPr>
            <w:noProof/>
            <w:lang w:val="zh-CN"/>
          </w:rPr>
          <w:fldChar w:fldCharType="end"/>
        </w:r>
      </w:p>
    </w:sdtContent>
  </w:sdt>
  <w:p w:rsidR="00FC7AB6" w:rsidRDefault="00FC7A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57" w:rsidRDefault="00435257" w:rsidP="00582244">
      <w:r>
        <w:separator/>
      </w:r>
    </w:p>
  </w:footnote>
  <w:footnote w:type="continuationSeparator" w:id="0">
    <w:p w:rsidR="00435257" w:rsidRDefault="00435257" w:rsidP="00582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B6" w:rsidRDefault="00FC7AB6" w:rsidP="0058224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D02"/>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C693D14"/>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3DA4A5C"/>
    <w:multiLevelType w:val="hybridMultilevel"/>
    <w:tmpl w:val="91944CB6"/>
    <w:lvl w:ilvl="0" w:tplc="58C015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8A23FE"/>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76705A9"/>
    <w:multiLevelType w:val="hybridMultilevel"/>
    <w:tmpl w:val="8A5A3738"/>
    <w:lvl w:ilvl="0" w:tplc="C3F63514">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9F4162B"/>
    <w:multiLevelType w:val="hybridMultilevel"/>
    <w:tmpl w:val="31CE33EC"/>
    <w:lvl w:ilvl="0" w:tplc="CA2EF186">
      <w:start w:val="1"/>
      <w:numFmt w:val="japaneseCounting"/>
      <w:lvlText w:val="(%1)"/>
      <w:lvlJc w:val="left"/>
      <w:pPr>
        <w:ind w:left="2110" w:hanging="1470"/>
      </w:pPr>
      <w:rPr>
        <w:rFonts w:ascii="仿宋_GB2312" w:eastAsia="仿宋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C5077CF"/>
    <w:multiLevelType w:val="hybridMultilevel"/>
    <w:tmpl w:val="1F1CD37C"/>
    <w:lvl w:ilvl="0" w:tplc="58C0155A">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F00CB7"/>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B626001"/>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ACC467B"/>
    <w:multiLevelType w:val="hybridMultilevel"/>
    <w:tmpl w:val="B1BE4BF0"/>
    <w:lvl w:ilvl="0" w:tplc="43BE43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4"/>
  </w:num>
  <w:num w:numId="3">
    <w:abstractNumId w:val="11"/>
  </w:num>
  <w:num w:numId="4">
    <w:abstractNumId w:val="2"/>
  </w:num>
  <w:num w:numId="5">
    <w:abstractNumId w:val="7"/>
  </w:num>
  <w:num w:numId="6">
    <w:abstractNumId w:val="0"/>
  </w:num>
  <w:num w:numId="7">
    <w:abstractNumId w:val="8"/>
  </w:num>
  <w:num w:numId="8">
    <w:abstractNumId w:val="5"/>
  </w:num>
  <w:num w:numId="9">
    <w:abstractNumId w:val="9"/>
  </w:num>
  <w:num w:numId="10">
    <w:abstractNumId w:val="12"/>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61F25"/>
    <w:rsid w:val="00022F24"/>
    <w:rsid w:val="000452DB"/>
    <w:rsid w:val="00075EE6"/>
    <w:rsid w:val="000A6E33"/>
    <w:rsid w:val="000B56F7"/>
    <w:rsid w:val="000C497E"/>
    <w:rsid w:val="000E1DA1"/>
    <w:rsid w:val="0011267F"/>
    <w:rsid w:val="0013263E"/>
    <w:rsid w:val="001352FB"/>
    <w:rsid w:val="00144D50"/>
    <w:rsid w:val="001C237C"/>
    <w:rsid w:val="001E4617"/>
    <w:rsid w:val="001E4DCB"/>
    <w:rsid w:val="00206D17"/>
    <w:rsid w:val="00230022"/>
    <w:rsid w:val="0025703E"/>
    <w:rsid w:val="00260B13"/>
    <w:rsid w:val="002B4FED"/>
    <w:rsid w:val="002D16A7"/>
    <w:rsid w:val="002D5DD0"/>
    <w:rsid w:val="00343AD9"/>
    <w:rsid w:val="00361F25"/>
    <w:rsid w:val="003638A2"/>
    <w:rsid w:val="0038150C"/>
    <w:rsid w:val="0038784F"/>
    <w:rsid w:val="003D7A28"/>
    <w:rsid w:val="003E3350"/>
    <w:rsid w:val="004153AB"/>
    <w:rsid w:val="0042398D"/>
    <w:rsid w:val="00435257"/>
    <w:rsid w:val="00454E15"/>
    <w:rsid w:val="004606BE"/>
    <w:rsid w:val="00475737"/>
    <w:rsid w:val="004942E1"/>
    <w:rsid w:val="004B7A8B"/>
    <w:rsid w:val="004C174B"/>
    <w:rsid w:val="004E2F24"/>
    <w:rsid w:val="004F58D9"/>
    <w:rsid w:val="0051262F"/>
    <w:rsid w:val="005444A4"/>
    <w:rsid w:val="00560663"/>
    <w:rsid w:val="00582244"/>
    <w:rsid w:val="005D0885"/>
    <w:rsid w:val="005E2E58"/>
    <w:rsid w:val="005F1458"/>
    <w:rsid w:val="006123DC"/>
    <w:rsid w:val="006405CE"/>
    <w:rsid w:val="0064733B"/>
    <w:rsid w:val="0065030C"/>
    <w:rsid w:val="006834AE"/>
    <w:rsid w:val="00695CC9"/>
    <w:rsid w:val="006D59C5"/>
    <w:rsid w:val="0070163B"/>
    <w:rsid w:val="00732CB0"/>
    <w:rsid w:val="007548FB"/>
    <w:rsid w:val="007639FB"/>
    <w:rsid w:val="007821DB"/>
    <w:rsid w:val="00786FCF"/>
    <w:rsid w:val="00795B46"/>
    <w:rsid w:val="007A51B9"/>
    <w:rsid w:val="007D4CA5"/>
    <w:rsid w:val="00833096"/>
    <w:rsid w:val="00872ECF"/>
    <w:rsid w:val="008C6C9A"/>
    <w:rsid w:val="008F546E"/>
    <w:rsid w:val="00946F32"/>
    <w:rsid w:val="0096182A"/>
    <w:rsid w:val="00987E90"/>
    <w:rsid w:val="009B345D"/>
    <w:rsid w:val="009B4C5A"/>
    <w:rsid w:val="009D0951"/>
    <w:rsid w:val="00A0736B"/>
    <w:rsid w:val="00A47243"/>
    <w:rsid w:val="00A806B4"/>
    <w:rsid w:val="00A87AA3"/>
    <w:rsid w:val="00A95720"/>
    <w:rsid w:val="00A96D57"/>
    <w:rsid w:val="00AB25EE"/>
    <w:rsid w:val="00AC78F8"/>
    <w:rsid w:val="00AD2C58"/>
    <w:rsid w:val="00AF3CAB"/>
    <w:rsid w:val="00AF64D3"/>
    <w:rsid w:val="00B27C51"/>
    <w:rsid w:val="00B44575"/>
    <w:rsid w:val="00B52301"/>
    <w:rsid w:val="00B67940"/>
    <w:rsid w:val="00B825CB"/>
    <w:rsid w:val="00BB37A7"/>
    <w:rsid w:val="00BC6D21"/>
    <w:rsid w:val="00BD0975"/>
    <w:rsid w:val="00BD39BF"/>
    <w:rsid w:val="00C20C45"/>
    <w:rsid w:val="00C44F18"/>
    <w:rsid w:val="00C537D6"/>
    <w:rsid w:val="00CB15E1"/>
    <w:rsid w:val="00CD7113"/>
    <w:rsid w:val="00CF397D"/>
    <w:rsid w:val="00D019F9"/>
    <w:rsid w:val="00D21CDF"/>
    <w:rsid w:val="00D36804"/>
    <w:rsid w:val="00D83956"/>
    <w:rsid w:val="00DF6FA5"/>
    <w:rsid w:val="00E00807"/>
    <w:rsid w:val="00E379B5"/>
    <w:rsid w:val="00E517E0"/>
    <w:rsid w:val="00E61474"/>
    <w:rsid w:val="00EB436D"/>
    <w:rsid w:val="00EB77AC"/>
    <w:rsid w:val="00EC2A23"/>
    <w:rsid w:val="00EC2AAC"/>
    <w:rsid w:val="00F15695"/>
    <w:rsid w:val="00F322AD"/>
    <w:rsid w:val="00F35C36"/>
    <w:rsid w:val="00F44513"/>
    <w:rsid w:val="00F555B9"/>
    <w:rsid w:val="00F7351D"/>
    <w:rsid w:val="00F90EA9"/>
    <w:rsid w:val="00F94200"/>
    <w:rsid w:val="00FB5031"/>
    <w:rsid w:val="00FC7AB6"/>
    <w:rsid w:val="00FE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paragraph" w:styleId="a7">
    <w:name w:val="Balloon Text"/>
    <w:basedOn w:val="a"/>
    <w:link w:val="Char1"/>
    <w:uiPriority w:val="99"/>
    <w:semiHidden/>
    <w:unhideWhenUsed/>
    <w:rsid w:val="00B52301"/>
    <w:rPr>
      <w:sz w:val="18"/>
      <w:szCs w:val="18"/>
    </w:rPr>
  </w:style>
  <w:style w:type="character" w:customStyle="1" w:styleId="Char1">
    <w:name w:val="批注框文本 Char"/>
    <w:basedOn w:val="a0"/>
    <w:link w:val="a7"/>
    <w:uiPriority w:val="99"/>
    <w:semiHidden/>
    <w:rsid w:val="00B523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Microsoft_Excel_97-2003_Worksheet1.xls"/><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C01E-0F03-4617-8FDE-1BC4706D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25</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59</cp:revision>
  <cp:lastPrinted>2020-09-13T08:09:00Z</cp:lastPrinted>
  <dcterms:created xsi:type="dcterms:W3CDTF">2018-06-14T08:18:00Z</dcterms:created>
  <dcterms:modified xsi:type="dcterms:W3CDTF">2021-06-03T16:12:00Z</dcterms:modified>
</cp:coreProperties>
</file>