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目录</w:t>
      </w:r>
    </w:p>
    <w:p>
      <w:pPr>
        <w:ind w:firstLine="3200"/>
        <w:rPr>
          <w:rFonts w:ascii="仿宋" w:hAnsi="仿宋" w:eastAsia="仿宋" w:cs="仿宋"/>
          <w:sz w:val="32"/>
        </w:rPr>
      </w:pPr>
    </w:p>
    <w:p>
      <w:pPr>
        <w:rPr>
          <w:rFonts w:hint="eastAsia" w:ascii="黑体" w:hAnsi="黑体" w:eastAsia="黑体" w:cs="黑体"/>
          <w:sz w:val="32"/>
          <w:lang w:eastAsia="zh-CN"/>
        </w:rPr>
      </w:pPr>
      <w:r>
        <w:rPr>
          <w:rFonts w:ascii="黑体" w:hAnsi="黑体" w:eastAsia="黑体" w:cs="黑体"/>
          <w:sz w:val="32"/>
        </w:rPr>
        <w:t>第一部分</w:t>
      </w:r>
      <w:r>
        <w:rPr>
          <w:rFonts w:hint="eastAsia" w:ascii="黑体" w:hAnsi="黑体" w:eastAsia="黑体" w:cs="黑体"/>
          <w:sz w:val="32"/>
          <w:lang w:eastAsia="zh-CN"/>
        </w:rPr>
        <w:t>建设工程质量检测中心</w:t>
      </w:r>
      <w:r>
        <w:rPr>
          <w:rFonts w:ascii="黑体" w:hAnsi="黑体" w:eastAsia="黑体" w:cs="黑体"/>
          <w:sz w:val="32"/>
        </w:rPr>
        <w:t>单位概况</w:t>
      </w:r>
    </w:p>
    <w:p>
      <w:pPr>
        <w:rPr>
          <w:rFonts w:hint="eastAsia" w:ascii="楷体" w:hAnsi="楷体" w:eastAsia="楷体" w:cs="楷体"/>
          <w:sz w:val="32"/>
          <w:lang w:eastAsia="zh-CN"/>
        </w:rPr>
      </w:pPr>
      <w:r>
        <w:rPr>
          <w:rFonts w:ascii="楷体" w:hAnsi="楷体" w:eastAsia="楷体" w:cs="楷体"/>
          <w:sz w:val="32"/>
        </w:rPr>
        <w:t>一、</w:t>
      </w:r>
      <w:r>
        <w:rPr>
          <w:rFonts w:hint="eastAsia" w:ascii="楷体" w:hAnsi="楷体" w:eastAsia="楷体" w:cs="楷体"/>
          <w:sz w:val="32"/>
        </w:rPr>
        <w:t>部门职责</w:t>
      </w:r>
    </w:p>
    <w:p>
      <w:pPr>
        <w:rPr>
          <w:rFonts w:ascii="楷体" w:hAnsi="楷体" w:eastAsia="楷体" w:cs="楷体"/>
          <w:sz w:val="32"/>
        </w:rPr>
      </w:pPr>
      <w:r>
        <w:rPr>
          <w:rFonts w:ascii="楷体" w:hAnsi="楷体" w:eastAsia="楷体" w:cs="楷体"/>
          <w:sz w:val="32"/>
        </w:rPr>
        <w:t>二、机构设置</w:t>
      </w:r>
    </w:p>
    <w:p>
      <w:pPr>
        <w:rPr>
          <w:rFonts w:hint="eastAsia" w:ascii="楷体" w:hAnsi="楷体" w:eastAsia="楷体" w:cs="楷体"/>
          <w:sz w:val="32"/>
          <w:lang w:val="en-US" w:eastAsia="zh-CN"/>
        </w:rPr>
      </w:pPr>
      <w:r>
        <w:rPr>
          <w:rFonts w:ascii="楷体" w:hAnsi="楷体" w:eastAsia="楷体" w:cs="楷体"/>
          <w:sz w:val="32"/>
        </w:rPr>
        <w:t>三、部门决算单位构成</w:t>
      </w:r>
    </w:p>
    <w:p>
      <w:pPr>
        <w:rPr>
          <w:rFonts w:ascii="楷体" w:hAnsi="楷体" w:eastAsia="楷体" w:cs="楷体"/>
          <w:sz w:val="32"/>
        </w:rPr>
      </w:pPr>
    </w:p>
    <w:p>
      <w:pPr>
        <w:rPr>
          <w:rFonts w:hint="eastAsia" w:ascii="黑体" w:hAnsi="黑体" w:eastAsia="黑体" w:cs="黑体"/>
          <w:sz w:val="32"/>
          <w:lang w:eastAsia="zh-CN"/>
        </w:rPr>
      </w:pPr>
      <w:r>
        <w:rPr>
          <w:rFonts w:ascii="黑体" w:hAnsi="黑体" w:eastAsia="黑体" w:cs="黑体"/>
          <w:sz w:val="32"/>
        </w:rPr>
        <w:t>第二部分</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年度部门决算表</w:t>
      </w:r>
    </w:p>
    <w:p>
      <w:pPr>
        <w:rPr>
          <w:rFonts w:hint="eastAsia" w:ascii="楷体" w:hAnsi="楷体" w:eastAsia="楷体" w:cs="楷体"/>
          <w:sz w:val="32"/>
          <w:lang w:eastAsia="zh-CN"/>
        </w:rPr>
      </w:pPr>
      <w:r>
        <w:rPr>
          <w:rFonts w:ascii="楷体" w:hAnsi="楷体" w:eastAsia="楷体" w:cs="楷体"/>
          <w:sz w:val="32"/>
        </w:rPr>
        <w:t>一、收入支出决算总表</w:t>
      </w:r>
    </w:p>
    <w:p>
      <w:pPr>
        <w:rPr>
          <w:rFonts w:hint="eastAsia" w:ascii="楷体" w:hAnsi="楷体" w:eastAsia="楷体" w:cs="楷体"/>
          <w:sz w:val="32"/>
          <w:lang w:eastAsia="zh-CN"/>
        </w:rPr>
      </w:pPr>
      <w:r>
        <w:rPr>
          <w:rFonts w:ascii="楷体" w:hAnsi="楷体" w:eastAsia="楷体" w:cs="楷体"/>
          <w:sz w:val="32"/>
        </w:rPr>
        <w:t>二、收入决算表</w:t>
      </w:r>
    </w:p>
    <w:p>
      <w:pPr>
        <w:rPr>
          <w:rFonts w:hint="eastAsia" w:ascii="楷体" w:hAnsi="楷体" w:eastAsia="楷体" w:cs="楷体"/>
          <w:sz w:val="32"/>
          <w:lang w:eastAsia="zh-CN"/>
        </w:rPr>
      </w:pPr>
      <w:r>
        <w:rPr>
          <w:rFonts w:ascii="楷体" w:hAnsi="楷体" w:eastAsia="楷体" w:cs="楷体"/>
          <w:sz w:val="32"/>
        </w:rPr>
        <w:t>三、支出决算表</w:t>
      </w:r>
    </w:p>
    <w:p>
      <w:pPr>
        <w:rPr>
          <w:rFonts w:hint="eastAsia" w:ascii="楷体" w:hAnsi="楷体" w:eastAsia="楷体" w:cs="楷体"/>
          <w:sz w:val="32"/>
          <w:lang w:eastAsia="zh-CN"/>
        </w:rPr>
      </w:pPr>
      <w:r>
        <w:rPr>
          <w:rFonts w:ascii="楷体" w:hAnsi="楷体" w:eastAsia="楷体" w:cs="楷体"/>
          <w:sz w:val="32"/>
        </w:rPr>
        <w:t>四、财政拨款收入支出决算总表</w:t>
      </w:r>
    </w:p>
    <w:p>
      <w:pPr>
        <w:rPr>
          <w:rFonts w:hint="eastAsia" w:ascii="楷体" w:hAnsi="楷体" w:eastAsia="楷体" w:cs="楷体"/>
          <w:sz w:val="32"/>
          <w:lang w:eastAsia="zh-CN"/>
        </w:rPr>
      </w:pPr>
      <w:r>
        <w:rPr>
          <w:rFonts w:ascii="楷体" w:hAnsi="楷体" w:eastAsia="楷体" w:cs="楷体"/>
          <w:sz w:val="32"/>
        </w:rPr>
        <w:t>五、一般公共预算财政拨款支出决算表</w:t>
      </w:r>
    </w:p>
    <w:p>
      <w:pPr>
        <w:rPr>
          <w:rFonts w:hint="eastAsia" w:ascii="楷体" w:hAnsi="楷体" w:eastAsia="楷体" w:cs="楷体"/>
          <w:sz w:val="32"/>
          <w:lang w:eastAsia="zh-CN"/>
        </w:rPr>
      </w:pPr>
      <w:r>
        <w:rPr>
          <w:rFonts w:ascii="楷体" w:hAnsi="楷体" w:eastAsia="楷体" w:cs="楷体"/>
          <w:sz w:val="32"/>
        </w:rPr>
        <w:t>六、一般公共预算财政拨款基本支出决算表</w:t>
      </w:r>
    </w:p>
    <w:p>
      <w:pPr>
        <w:rPr>
          <w:rFonts w:hint="eastAsia" w:ascii="楷体" w:hAnsi="楷体" w:eastAsia="楷体" w:cs="楷体"/>
          <w:sz w:val="32"/>
          <w:lang w:eastAsia="zh-CN"/>
        </w:rPr>
      </w:pPr>
      <w:r>
        <w:rPr>
          <w:rFonts w:ascii="楷体" w:hAnsi="楷体" w:eastAsia="楷体" w:cs="楷体"/>
          <w:sz w:val="32"/>
        </w:rPr>
        <w:t>七、一般公共预算财政拨款“三公”经费支出决算表</w:t>
      </w:r>
    </w:p>
    <w:p>
      <w:pPr>
        <w:rPr>
          <w:rFonts w:ascii="楷体" w:hAnsi="楷体" w:eastAsia="楷体" w:cs="楷体"/>
          <w:sz w:val="32"/>
        </w:rPr>
      </w:pPr>
      <w:r>
        <w:rPr>
          <w:rFonts w:ascii="楷体" w:hAnsi="楷体" w:eastAsia="楷体" w:cs="楷体"/>
          <w:sz w:val="32"/>
        </w:rPr>
        <w:t>八、政府性基金预算财政拨款收入支出决算表</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hint="eastAsia" w:ascii="楷体" w:hAnsi="楷体" w:eastAsia="楷体" w:cs="楷体"/>
          <w:sz w:val="32"/>
          <w:lang w:eastAsia="zh-CN"/>
        </w:rPr>
      </w:pPr>
      <w:r>
        <w:rPr>
          <w:rFonts w:hint="eastAsia" w:ascii="楷体" w:hAnsi="楷体" w:eastAsia="楷体" w:cs="楷体"/>
          <w:sz w:val="32"/>
        </w:rPr>
        <w:t>六、一般公共预算财政拨款基本支出决算情况说明</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hint="eastAsia" w:ascii="楷体" w:hAnsi="楷体" w:eastAsia="楷体" w:cs="楷体"/>
          <w:sz w:val="32"/>
          <w:lang w:eastAsia="zh-CN"/>
        </w:rPr>
      </w:pPr>
      <w:r>
        <w:rPr>
          <w:rFonts w:hint="eastAsia" w:ascii="楷体" w:hAnsi="楷体" w:eastAsia="楷体" w:cs="楷体"/>
          <w:sz w:val="32"/>
        </w:rPr>
        <w:t>十、其他重要事项情况说明</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第四部分名词解释</w:t>
      </w:r>
    </w:p>
    <w:p>
      <w:pPr>
        <w:rPr>
          <w:rFonts w:ascii="黑体" w:hAnsi="黑体" w:eastAsia="黑体" w:cs="黑体"/>
          <w:sz w:val="32"/>
        </w:rPr>
      </w:pPr>
      <w:r>
        <w:rPr>
          <w:rFonts w:hint="eastAsia" w:ascii="黑体" w:hAnsi="黑体" w:eastAsia="黑体" w:cs="黑体"/>
          <w:sz w:val="32"/>
        </w:rPr>
        <w:t>第五部分附件</w:t>
      </w:r>
    </w:p>
    <w:p>
      <w:pPr>
        <w:rPr>
          <w:rFonts w:ascii="宋体" w:hAnsi="宋体" w:eastAsia="宋体" w:cs="宋体"/>
          <w:sz w:val="44"/>
        </w:rPr>
      </w:pPr>
      <w:r>
        <w:rPr>
          <w:rFonts w:ascii="宋体" w:hAnsi="宋体" w:eastAsia="宋体" w:cs="宋体"/>
          <w:sz w:val="44"/>
        </w:rPr>
        <w:br w:type="page"/>
      </w:r>
    </w:p>
    <w:p>
      <w:pPr>
        <w:jc w:val="center"/>
        <w:rPr>
          <w:rFonts w:ascii="宋体" w:hAnsi="宋体" w:eastAsia="宋体" w:cs="宋体"/>
          <w:sz w:val="44"/>
        </w:rPr>
      </w:pPr>
      <w:r>
        <w:rPr>
          <w:rFonts w:ascii="宋体" w:hAnsi="宋体" w:eastAsia="宋体" w:cs="宋体"/>
          <w:sz w:val="44"/>
        </w:rPr>
        <w:t>第一部分</w:t>
      </w:r>
      <w:r>
        <w:rPr>
          <w:rFonts w:hint="eastAsia" w:ascii="宋体" w:hAnsi="宋体" w:eastAsia="宋体" w:cs="宋体"/>
          <w:sz w:val="44"/>
          <w:lang w:eastAsia="zh-CN"/>
        </w:rPr>
        <w:t>建设工程质量检测中心</w:t>
      </w:r>
      <w:r>
        <w:rPr>
          <w:rFonts w:ascii="宋体" w:hAnsi="宋体" w:eastAsia="宋体" w:cs="宋体"/>
          <w:sz w:val="44"/>
        </w:rPr>
        <w:t>单位概况</w:t>
      </w:r>
    </w:p>
    <w:p>
      <w:pPr>
        <w:jc w:val="center"/>
        <w:rPr>
          <w:rFonts w:ascii="方正小标宋_GBK" w:hAnsi="方正小标宋_GBK" w:eastAsia="方正小标宋_GBK" w:cs="方正小标宋_GBK"/>
          <w:sz w:val="44"/>
        </w:rPr>
      </w:pPr>
    </w:p>
    <w:p>
      <w:pPr>
        <w:jc w:val="left"/>
        <w:rPr>
          <w:rFonts w:hint="eastAsia" w:ascii="仿宋" w:hAnsi="仿宋" w:eastAsia="仿宋" w:cs="仿宋"/>
          <w:sz w:val="32"/>
        </w:rPr>
      </w:pPr>
      <w:r>
        <w:rPr>
          <w:rFonts w:ascii="黑体" w:hAnsi="黑体" w:eastAsia="黑体" w:cs="黑体"/>
          <w:sz w:val="32"/>
        </w:rPr>
        <w:t>一、</w:t>
      </w:r>
      <w:r>
        <w:rPr>
          <w:rFonts w:hint="eastAsia" w:ascii="黑体" w:hAnsi="黑体" w:eastAsia="黑体" w:cs="黑体"/>
          <w:sz w:val="32"/>
        </w:rPr>
        <w:t>部门职责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leftChars="0" w:right="0" w:rightChars="0" w:firstLine="640" w:firstLineChars="200"/>
        <w:jc w:val="left"/>
        <w:rPr>
          <w:rFonts w:ascii="仿宋" w:hAnsi="仿宋" w:eastAsia="仿宋" w:cs="仿宋"/>
          <w:sz w:val="32"/>
        </w:rPr>
      </w:pPr>
      <w:r>
        <w:rPr>
          <w:rFonts w:ascii="仿宋_GB2312" w:hAnsi="Calibri" w:eastAsia="仿宋_GB2312" w:cs="仿宋_GB2312"/>
          <w:kern w:val="0"/>
          <w:sz w:val="32"/>
          <w:szCs w:val="32"/>
          <w:shd w:val="clear" w:fill="FFFFFF"/>
          <w:lang w:val="en-US" w:eastAsia="zh-CN" w:bidi="ar"/>
        </w:rPr>
        <w:t>益阳市建设工程质量</w:t>
      </w:r>
      <w:r>
        <w:rPr>
          <w:rFonts w:hint="default" w:ascii="仿宋_GB2312" w:hAnsi="Calibri" w:eastAsia="仿宋_GB2312" w:cs="仿宋_GB2312"/>
          <w:kern w:val="0"/>
          <w:sz w:val="32"/>
          <w:szCs w:val="32"/>
          <w:shd w:val="clear" w:fill="FFFFFF"/>
          <w:lang w:val="en-US" w:eastAsia="zh-CN" w:bidi="ar"/>
        </w:rPr>
        <w:t>检测中心的主要</w:t>
      </w:r>
      <w:r>
        <w:rPr>
          <w:rFonts w:hint="eastAsia" w:ascii="仿宋_GB2312" w:hAnsi="Calibri" w:eastAsia="仿宋_GB2312" w:cs="仿宋_GB2312"/>
          <w:kern w:val="0"/>
          <w:sz w:val="32"/>
          <w:szCs w:val="32"/>
          <w:shd w:val="clear" w:fill="FFFFFF"/>
          <w:lang w:val="en-US" w:eastAsia="zh-CN" w:bidi="ar"/>
        </w:rPr>
        <w:t>工作</w:t>
      </w:r>
      <w:r>
        <w:rPr>
          <w:rFonts w:ascii="仿宋" w:hAnsi="仿宋" w:eastAsia="仿宋" w:cs="仿宋"/>
          <w:kern w:val="0"/>
          <w:sz w:val="32"/>
          <w:szCs w:val="32"/>
          <w:shd w:val="clear" w:fill="FFFFFF"/>
          <w:lang w:val="en-US" w:eastAsia="zh-CN" w:bidi="ar"/>
        </w:rPr>
        <w:t>为城市</w:t>
      </w:r>
      <w:r>
        <w:rPr>
          <w:rFonts w:hint="eastAsia" w:ascii="仿宋" w:hAnsi="仿宋" w:eastAsia="仿宋" w:cs="仿宋"/>
          <w:kern w:val="0"/>
          <w:sz w:val="32"/>
          <w:szCs w:val="32"/>
          <w:shd w:val="clear" w:fill="FFFFFF"/>
          <w:lang w:val="en-US" w:eastAsia="zh-CN" w:bidi="ar"/>
        </w:rPr>
        <w:t>规划区域内建筑工程及其建筑材料的质量检测。</w:t>
      </w:r>
    </w:p>
    <w:p>
      <w:pPr>
        <w:ind w:left="795" w:hanging="795"/>
        <w:rPr>
          <w:rFonts w:ascii="黑体" w:hAnsi="黑体" w:eastAsia="黑体" w:cs="黑体"/>
          <w:sz w:val="32"/>
        </w:rPr>
      </w:pPr>
      <w:r>
        <w:rPr>
          <w:rFonts w:ascii="黑体" w:hAnsi="黑体" w:eastAsia="黑体" w:cs="黑体"/>
          <w:sz w:val="32"/>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ightChars="0" w:firstLine="640" w:firstLineChars="200"/>
        <w:jc w:val="both"/>
        <w:rPr>
          <w:rFonts w:ascii="仿宋" w:hAnsi="仿宋" w:eastAsia="仿宋" w:cs="仿宋"/>
          <w:sz w:val="32"/>
        </w:rPr>
      </w:pPr>
      <w:r>
        <w:rPr>
          <w:rFonts w:ascii="仿宋_GB2312" w:hAnsi="Calibri" w:eastAsia="仿宋_GB2312" w:cs="仿宋_GB2312"/>
          <w:kern w:val="0"/>
          <w:sz w:val="32"/>
          <w:szCs w:val="32"/>
          <w:shd w:val="clear" w:fill="FFFFFF"/>
          <w:lang w:val="en-US" w:eastAsia="zh-CN" w:bidi="ar"/>
        </w:rPr>
        <w:t>益阳市建设工程质量</w:t>
      </w:r>
      <w:r>
        <w:rPr>
          <w:rFonts w:hint="default" w:ascii="仿宋_GB2312" w:hAnsi="Calibri" w:eastAsia="仿宋_GB2312" w:cs="仿宋_GB2312"/>
          <w:kern w:val="0"/>
          <w:sz w:val="32"/>
          <w:szCs w:val="32"/>
          <w:shd w:val="clear" w:fill="FFFFFF"/>
          <w:lang w:val="en-US" w:eastAsia="zh-CN" w:bidi="ar"/>
        </w:rPr>
        <w:t>检测中心</w:t>
      </w:r>
      <w:r>
        <w:rPr>
          <w:rFonts w:hint="default" w:ascii="仿宋_GB2312" w:hAnsi="新宋体" w:eastAsia="仿宋_GB2312" w:cs="仿宋_GB2312"/>
          <w:color w:val="000000"/>
          <w:kern w:val="0"/>
          <w:sz w:val="32"/>
          <w:szCs w:val="32"/>
          <w:shd w:val="clear" w:fill="FFFFFF"/>
          <w:lang w:val="en-US" w:eastAsia="zh-CN" w:bidi="ar"/>
        </w:rPr>
        <w:t>为正科级事业单位，内设</w:t>
      </w:r>
      <w:r>
        <w:rPr>
          <w:rFonts w:hint="default" w:ascii="仿宋_GB2312" w:hAnsi="新宋体" w:eastAsia="仿宋_GB2312" w:cs="Times New Roman"/>
          <w:color w:val="000000"/>
          <w:kern w:val="0"/>
          <w:sz w:val="32"/>
          <w:szCs w:val="32"/>
          <w:shd w:val="clear" w:fill="FFFFFF"/>
          <w:lang w:val="en-US" w:eastAsia="zh-CN" w:bidi="ar"/>
        </w:rPr>
        <w:t>7</w:t>
      </w:r>
      <w:r>
        <w:rPr>
          <w:rFonts w:hint="default" w:ascii="仿宋_GB2312" w:hAnsi="新宋体" w:eastAsia="仿宋_GB2312" w:cs="仿宋_GB2312"/>
          <w:color w:val="000000"/>
          <w:kern w:val="0"/>
          <w:sz w:val="32"/>
          <w:szCs w:val="32"/>
          <w:shd w:val="clear" w:fill="FFFFFF"/>
          <w:lang w:val="en-US" w:eastAsia="zh-CN" w:bidi="ar"/>
        </w:rPr>
        <w:t>个职能科室，即办公室、技术综合室、中心试验室、环境试验室、桩基试验室、结构试验室、土工试验室。</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eastAsia" w:ascii="仿宋" w:hAnsi="仿宋" w:eastAsia="仿宋" w:cs="仿宋"/>
          <w:sz w:val="32"/>
          <w:lang w:eastAsia="zh-CN"/>
        </w:rPr>
      </w:pPr>
      <w:r>
        <w:rPr>
          <w:rFonts w:ascii="仿宋" w:hAnsi="仿宋" w:eastAsia="仿宋" w:cs="仿宋"/>
          <w:sz w:val="32"/>
        </w:rPr>
        <w:t>从决算单位构成看，</w:t>
      </w:r>
      <w:r>
        <w:rPr>
          <w:rFonts w:hint="eastAsia" w:ascii="仿宋" w:hAnsi="仿宋" w:eastAsia="仿宋" w:cs="仿宋"/>
          <w:sz w:val="32"/>
          <w:lang w:eastAsia="zh-CN"/>
        </w:rPr>
        <w:t>建设工程质量检测中心</w:t>
      </w:r>
      <w:r>
        <w:rPr>
          <w:rFonts w:ascii="仿宋" w:hAnsi="仿宋" w:eastAsia="仿宋" w:cs="仿宋"/>
          <w:sz w:val="32"/>
        </w:rPr>
        <w:t>单位部门决算包括：</w:t>
      </w:r>
      <w:r>
        <w:rPr>
          <w:rFonts w:hint="eastAsia" w:ascii="仿宋" w:hAnsi="仿宋" w:eastAsia="仿宋" w:cs="仿宋"/>
          <w:sz w:val="32"/>
          <w:lang w:eastAsia="zh-CN"/>
        </w:rPr>
        <w:t>建设工程质量检测中心单</w:t>
      </w:r>
      <w:r>
        <w:rPr>
          <w:rFonts w:ascii="仿宋" w:hAnsi="仿宋" w:eastAsia="仿宋" w:cs="仿宋"/>
          <w:sz w:val="32"/>
        </w:rPr>
        <w:t>位部门决算</w:t>
      </w:r>
      <w:r>
        <w:rPr>
          <w:rFonts w:hint="eastAsia" w:ascii="仿宋" w:hAnsi="仿宋" w:eastAsia="仿宋" w:cs="仿宋"/>
          <w:sz w:val="32"/>
        </w:rPr>
        <w:t>本级决算</w:t>
      </w:r>
      <w:r>
        <w:rPr>
          <w:rFonts w:hint="eastAsia" w:ascii="仿宋" w:hAnsi="仿宋" w:eastAsia="仿宋" w:cs="仿宋"/>
          <w:sz w:val="32"/>
          <w:lang w:eastAsia="zh-CN"/>
        </w:rPr>
        <w:t>。</w:t>
      </w: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cs="仿宋"/>
                <w:b w:val="0"/>
                <w:bCs/>
                <w:sz w:val="28"/>
              </w:rPr>
            </w:pPr>
            <w:r>
              <w:rPr>
                <w:rFonts w:hint="eastAsia" w:ascii="宋体" w:hAnsi="宋体" w:eastAsia="宋体" w:cs="宋体"/>
                <w:sz w:val="22"/>
                <w:lang w:eastAsia="zh-CN"/>
              </w:rPr>
              <w:t>益阳市建设工程质量检测中心</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cs="仿宋"/>
                <w:b w:val="0"/>
                <w:bCs/>
                <w:sz w:val="28"/>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rPr>
          <w:rFonts w:ascii="宋体" w:hAnsi="宋体" w:eastAsia="宋体" w:cs="宋体"/>
          <w:sz w:val="44"/>
        </w:rPr>
      </w:pPr>
      <w:r>
        <w:rPr>
          <w:rFonts w:ascii="宋体" w:hAnsi="宋体" w:eastAsia="宋体" w:cs="宋体"/>
          <w:sz w:val="44"/>
        </w:rPr>
        <w:br w:type="page"/>
      </w:r>
    </w:p>
    <w:p>
      <w:pPr>
        <w:jc w:val="center"/>
        <w:rPr>
          <w:rFonts w:ascii="宋体" w:hAnsi="宋体" w:eastAsia="宋体" w:cs="宋体"/>
          <w:sz w:val="44"/>
        </w:rPr>
      </w:pPr>
      <w:r>
        <w:rPr>
          <w:rFonts w:ascii="宋体" w:hAnsi="宋体" w:eastAsia="宋体" w:cs="宋体"/>
          <w:sz w:val="44"/>
        </w:rPr>
        <w:t>第二部分</w:t>
      </w:r>
    </w:p>
    <w:p>
      <w:pPr>
        <w:jc w:val="center"/>
        <w:rPr>
          <w:rFonts w:ascii="方正小标宋_GBK" w:hAnsi="方正小标宋_GBK" w:eastAsia="方正小标宋_GBK" w:cs="方正小标宋_GBK"/>
          <w:sz w:val="44"/>
        </w:rPr>
      </w:pPr>
      <w:r>
        <w:rPr>
          <w:rFonts w:hint="eastAsia" w:ascii="宋体" w:hAnsi="宋体" w:eastAsia="宋体" w:cs="宋体"/>
          <w:sz w:val="44"/>
          <w:lang w:eastAsia="zh-CN"/>
        </w:rPr>
        <w:t>建设工程质量检测中心</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ind w:firstLine="960" w:firstLineChars="300"/>
        <w:jc w:val="left"/>
        <w:rPr>
          <w:rFonts w:ascii="仿宋" w:hAnsi="仿宋" w:eastAsia="仿宋" w:cs="仿宋"/>
          <w:sz w:val="32"/>
        </w:rPr>
      </w:pPr>
      <w:bookmarkStart w:id="0" w:name="_GoBack"/>
      <w:bookmarkEnd w:id="0"/>
      <w:r>
        <w:rPr>
          <w:rFonts w:hint="eastAsia" w:ascii="仿宋" w:hAnsi="仿宋" w:eastAsia="仿宋" w:cs="仿宋"/>
          <w:sz w:val="32"/>
        </w:rPr>
        <w:t>表7无数据，益阳市建设工程质量检测中心没有一般公共预算财政拨款“三公”经费支出，故本表无数据。</w:t>
      </w:r>
    </w:p>
    <w:p>
      <w:pPr>
        <w:jc w:val="left"/>
        <w:rPr>
          <w:rFonts w:ascii="仿宋" w:hAnsi="仿宋" w:eastAsia="仿宋" w:cs="仿宋"/>
          <w:sz w:val="32"/>
        </w:rPr>
      </w:pPr>
      <w:r>
        <w:rPr>
          <w:rFonts w:ascii="仿宋" w:hAnsi="仿宋" w:eastAsia="仿宋" w:cs="仿宋"/>
          <w:sz w:val="32"/>
        </w:rPr>
        <w:t>表8：政府性基金预算财政拨款收入支出决算表</w:t>
      </w:r>
    </w:p>
    <w:p>
      <w:pPr>
        <w:ind w:firstLine="640" w:firstLineChars="200"/>
        <w:rPr>
          <w:rFonts w:hint="eastAsia" w:ascii="楷体" w:hAnsi="楷体" w:eastAsia="楷体" w:cs="楷体"/>
          <w:sz w:val="32"/>
          <w:lang w:eastAsia="zh-CN"/>
        </w:rPr>
      </w:pPr>
      <w:r>
        <w:rPr>
          <w:rFonts w:hint="eastAsia" w:ascii="楷体" w:hAnsi="楷体" w:eastAsia="楷体" w:cs="楷体"/>
          <w:sz w:val="32"/>
          <w:lang w:eastAsia="zh-CN"/>
        </w:rPr>
        <w:t>表8无数据，益阳市建设工程质量检测中心没有政府性基金收入，也没有政府性基金安排的支出，故本表无数据。</w:t>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hint="eastAsia" w:ascii="仿宋" w:hAnsi="仿宋" w:eastAsia="仿宋" w:cs="仿宋"/>
          <w:sz w:val="32"/>
          <w:lang w:eastAsia="zh-CN"/>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lang w:eastAsia="zh-CN"/>
        </w:rPr>
        <w:t>建设工程质量检测中心</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年度收入支出决算总体情况说明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lang w:eastAsia="zh-CN"/>
        </w:rPr>
      </w:pPr>
      <w:r>
        <w:rPr>
          <w:rFonts w:hint="eastAsia" w:ascii="仿宋" w:hAnsi="仿宋" w:eastAsia="仿宋" w:cs="仿宋"/>
          <w:sz w:val="32"/>
          <w:lang w:eastAsia="zh-CN"/>
        </w:rPr>
        <w:t>建设工程质量检测中心</w:t>
      </w:r>
      <w:r>
        <w:rPr>
          <w:rFonts w:ascii="仿宋" w:hAnsi="仿宋" w:eastAsia="仿宋" w:cs="仿宋"/>
          <w:sz w:val="32"/>
        </w:rPr>
        <w:t>单位201</w:t>
      </w:r>
      <w:r>
        <w:rPr>
          <w:rFonts w:hint="eastAsia" w:ascii="仿宋" w:hAnsi="仿宋" w:eastAsia="仿宋" w:cs="仿宋"/>
          <w:sz w:val="32"/>
        </w:rPr>
        <w:t>9</w:t>
      </w:r>
      <w:r>
        <w:rPr>
          <w:rFonts w:ascii="仿宋" w:hAnsi="仿宋" w:eastAsia="仿宋" w:cs="仿宋"/>
          <w:sz w:val="32"/>
        </w:rPr>
        <w:t>年度收入总</w:t>
      </w:r>
      <w:r>
        <w:rPr>
          <w:rFonts w:hint="eastAsia" w:ascii="仿宋" w:hAnsi="仿宋" w:eastAsia="仿宋" w:cs="仿宋"/>
          <w:sz w:val="32"/>
          <w:lang w:eastAsia="zh-CN"/>
        </w:rPr>
        <w:t>计</w:t>
      </w:r>
      <w:r>
        <w:rPr>
          <w:rFonts w:hint="eastAsia" w:ascii="仿宋" w:hAnsi="仿宋" w:eastAsia="仿宋" w:cs="仿宋"/>
          <w:sz w:val="32"/>
        </w:rPr>
        <w:t>2364.85</w:t>
      </w:r>
      <w:r>
        <w:rPr>
          <w:rFonts w:ascii="仿宋" w:hAnsi="仿宋" w:eastAsia="仿宋" w:cs="仿宋"/>
          <w:sz w:val="32"/>
        </w:rPr>
        <w:t>万元，比上年同期增加</w:t>
      </w:r>
      <w:r>
        <w:rPr>
          <w:rFonts w:hint="eastAsia" w:ascii="仿宋" w:hAnsi="仿宋" w:eastAsia="仿宋" w:cs="仿宋"/>
          <w:sz w:val="32"/>
          <w:lang w:val="en-US" w:eastAsia="zh-CN"/>
        </w:rPr>
        <w:t>171.93</w:t>
      </w:r>
      <w:r>
        <w:rPr>
          <w:rFonts w:ascii="仿宋" w:hAnsi="仿宋" w:eastAsia="仿宋" w:cs="仿宋"/>
          <w:sz w:val="32"/>
        </w:rPr>
        <w:t>万元，增长</w:t>
      </w:r>
      <w:r>
        <w:rPr>
          <w:rFonts w:hint="eastAsia" w:ascii="仿宋" w:hAnsi="仿宋" w:eastAsia="仿宋" w:cs="仿宋"/>
          <w:sz w:val="32"/>
          <w:lang w:val="en-US" w:eastAsia="zh-CN"/>
        </w:rPr>
        <w:t>7.84</w:t>
      </w:r>
      <w:r>
        <w:rPr>
          <w:rFonts w:ascii="仿宋" w:hAnsi="仿宋" w:eastAsia="仿宋" w:cs="仿宋"/>
          <w:sz w:val="32"/>
        </w:rPr>
        <w:t>%；支出总计</w:t>
      </w:r>
      <w:r>
        <w:rPr>
          <w:rFonts w:hint="eastAsia" w:ascii="仿宋" w:hAnsi="仿宋" w:eastAsia="仿宋" w:cs="仿宋"/>
          <w:sz w:val="32"/>
        </w:rPr>
        <w:t>2489.04</w:t>
      </w:r>
      <w:r>
        <w:rPr>
          <w:rFonts w:ascii="仿宋" w:hAnsi="仿宋" w:eastAsia="仿宋" w:cs="仿宋"/>
          <w:sz w:val="32"/>
        </w:rPr>
        <w:t>万元，比上年同期增加</w:t>
      </w:r>
      <w:r>
        <w:rPr>
          <w:rFonts w:hint="eastAsia" w:ascii="仿宋" w:hAnsi="仿宋" w:eastAsia="仿宋" w:cs="仿宋"/>
          <w:sz w:val="32"/>
          <w:lang w:val="en-US" w:eastAsia="zh-CN"/>
        </w:rPr>
        <w:t>302.15</w:t>
      </w:r>
      <w:r>
        <w:rPr>
          <w:rFonts w:ascii="仿宋" w:hAnsi="仿宋" w:eastAsia="仿宋" w:cs="仿宋"/>
          <w:sz w:val="32"/>
        </w:rPr>
        <w:t>万元，增长</w:t>
      </w:r>
      <w:r>
        <w:rPr>
          <w:rFonts w:hint="eastAsia" w:ascii="仿宋" w:hAnsi="仿宋" w:eastAsia="仿宋" w:cs="仿宋"/>
          <w:sz w:val="32"/>
          <w:lang w:val="en-US" w:eastAsia="zh-CN"/>
        </w:rPr>
        <w:t>13.82</w:t>
      </w:r>
      <w:r>
        <w:rPr>
          <w:rFonts w:ascii="仿宋" w:hAnsi="仿宋" w:eastAsia="仿宋" w:cs="仿宋"/>
          <w:sz w:val="32"/>
        </w:rPr>
        <w:t>%。主要原因：</w:t>
      </w:r>
      <w:r>
        <w:rPr>
          <w:rFonts w:hint="eastAsia" w:ascii="仿宋" w:hAnsi="仿宋" w:eastAsia="仿宋" w:cs="仿宋"/>
          <w:sz w:val="32"/>
          <w:lang w:eastAsia="zh-CN"/>
        </w:rPr>
        <w:t>检测业务增加。</w:t>
      </w:r>
    </w:p>
    <w:p>
      <w:pPr>
        <w:ind w:firstLine="640"/>
        <w:jc w:val="left"/>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年度收入决算情况说明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rPr>
        <w:t>2364.85</w:t>
      </w:r>
      <w:r>
        <w:rPr>
          <w:rFonts w:ascii="仿宋" w:hAnsi="仿宋" w:eastAsia="仿宋" w:cs="仿宋"/>
          <w:sz w:val="32"/>
        </w:rPr>
        <w:t>万元，其中：财政拨款收入</w:t>
      </w:r>
      <w:r>
        <w:rPr>
          <w:rFonts w:hint="eastAsia" w:ascii="仿宋" w:hAnsi="仿宋" w:eastAsia="仿宋" w:cs="仿宋"/>
          <w:sz w:val="32"/>
          <w:lang w:val="en-US" w:eastAsia="zh-CN"/>
        </w:rPr>
        <w:t>0.85</w:t>
      </w:r>
      <w:r>
        <w:rPr>
          <w:rFonts w:ascii="仿宋" w:hAnsi="仿宋" w:eastAsia="仿宋" w:cs="仿宋"/>
          <w:sz w:val="32"/>
        </w:rPr>
        <w:t>万元，占</w:t>
      </w:r>
      <w:r>
        <w:rPr>
          <w:rFonts w:hint="eastAsia" w:ascii="仿宋" w:hAnsi="仿宋" w:eastAsia="仿宋" w:cs="仿宋"/>
          <w:sz w:val="32"/>
          <w:lang w:eastAsia="zh-CN"/>
        </w:rPr>
        <w:t>收入总额的</w:t>
      </w:r>
      <w:r>
        <w:rPr>
          <w:rFonts w:hint="eastAsia" w:ascii="仿宋" w:hAnsi="仿宋" w:eastAsia="仿宋" w:cs="仿宋"/>
          <w:sz w:val="32"/>
          <w:lang w:val="en-US" w:eastAsia="zh-CN"/>
        </w:rPr>
        <w:t>0.04</w:t>
      </w:r>
      <w:r>
        <w:rPr>
          <w:rFonts w:ascii="仿宋" w:hAnsi="仿宋" w:eastAsia="仿宋" w:cs="仿宋"/>
          <w:sz w:val="32"/>
        </w:rPr>
        <w:t>%；事业收入</w:t>
      </w:r>
      <w:r>
        <w:rPr>
          <w:rFonts w:hint="eastAsia" w:ascii="仿宋" w:hAnsi="仿宋" w:eastAsia="仿宋" w:cs="仿宋"/>
          <w:sz w:val="32"/>
          <w:lang w:val="en-US" w:eastAsia="zh-CN"/>
        </w:rPr>
        <w:t>2364</w:t>
      </w:r>
      <w:r>
        <w:rPr>
          <w:rFonts w:ascii="仿宋" w:hAnsi="仿宋" w:eastAsia="仿宋" w:cs="仿宋"/>
          <w:sz w:val="32"/>
        </w:rPr>
        <w:t>万元，占</w:t>
      </w:r>
      <w:r>
        <w:rPr>
          <w:rFonts w:hint="eastAsia" w:ascii="仿宋" w:hAnsi="仿宋" w:eastAsia="仿宋" w:cs="仿宋"/>
          <w:sz w:val="32"/>
          <w:lang w:eastAsia="zh-CN"/>
        </w:rPr>
        <w:t>收入总额的</w:t>
      </w:r>
      <w:r>
        <w:rPr>
          <w:rFonts w:hint="eastAsia" w:ascii="仿宋" w:hAnsi="仿宋" w:eastAsia="仿宋" w:cs="仿宋"/>
          <w:sz w:val="32"/>
          <w:lang w:val="en-US" w:eastAsia="zh-CN"/>
        </w:rPr>
        <w:t>99.96</w:t>
      </w:r>
      <w:r>
        <w:rPr>
          <w:rFonts w:ascii="仿宋" w:hAnsi="仿宋" w:eastAsia="仿宋" w:cs="仿宋"/>
          <w:sz w:val="32"/>
        </w:rPr>
        <w:t>%</w:t>
      </w:r>
      <w:r>
        <w:rPr>
          <w:rFonts w:hint="eastAsia" w:ascii="仿宋" w:hAnsi="仿宋" w:eastAsia="仿宋" w:cs="仿宋"/>
          <w:sz w:val="32"/>
          <w:lang w:eastAsia="zh-CN"/>
        </w:rPr>
        <w:t>。</w:t>
      </w: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年度支出决算情况说明</w:t>
      </w:r>
    </w:p>
    <w:p>
      <w:pPr>
        <w:keepNext w:val="0"/>
        <w:keepLines w:val="0"/>
        <w:pageBreakBefore w:val="0"/>
        <w:widowControl w:val="0"/>
        <w:kinsoku/>
        <w:wordWrap/>
        <w:overflowPunct/>
        <w:topLinePunct w:val="0"/>
        <w:autoSpaceDE/>
        <w:autoSpaceDN/>
        <w:bidi w:val="0"/>
        <w:adjustRightInd/>
        <w:snapToGrid/>
        <w:ind w:firstLine="1134"/>
        <w:jc w:val="both"/>
        <w:textAlignment w:val="auto"/>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2489.04</w:t>
      </w:r>
      <w:r>
        <w:rPr>
          <w:rFonts w:ascii="仿宋" w:hAnsi="仿宋" w:eastAsia="仿宋" w:cs="仿宋"/>
          <w:sz w:val="32"/>
        </w:rPr>
        <w:t>万元，其中：基本支出</w:t>
      </w:r>
      <w:r>
        <w:rPr>
          <w:rFonts w:hint="eastAsia" w:ascii="仿宋" w:hAnsi="仿宋" w:eastAsia="仿宋" w:cs="仿宋"/>
          <w:sz w:val="32"/>
        </w:rPr>
        <w:t>1689.04</w:t>
      </w:r>
      <w:r>
        <w:rPr>
          <w:rFonts w:ascii="仿宋" w:hAnsi="仿宋" w:eastAsia="仿宋" w:cs="仿宋"/>
          <w:sz w:val="32"/>
        </w:rPr>
        <w:t>万元，占</w:t>
      </w:r>
      <w:r>
        <w:rPr>
          <w:rFonts w:hint="eastAsia" w:ascii="仿宋" w:hAnsi="仿宋" w:eastAsia="仿宋" w:cs="仿宋"/>
          <w:sz w:val="32"/>
          <w:lang w:eastAsia="zh-CN"/>
        </w:rPr>
        <w:t>支出总额的</w:t>
      </w:r>
      <w:r>
        <w:rPr>
          <w:rFonts w:hint="eastAsia" w:ascii="仿宋" w:hAnsi="仿宋" w:eastAsia="仿宋" w:cs="仿宋"/>
          <w:sz w:val="32"/>
          <w:lang w:val="en-US" w:eastAsia="zh-CN"/>
        </w:rPr>
        <w:t>67.86</w:t>
      </w:r>
      <w:r>
        <w:rPr>
          <w:rFonts w:ascii="仿宋" w:hAnsi="仿宋" w:eastAsia="仿宋" w:cs="仿宋"/>
          <w:sz w:val="32"/>
        </w:rPr>
        <w:t>%；</w:t>
      </w:r>
      <w:r>
        <w:rPr>
          <w:rFonts w:hint="eastAsia" w:ascii="仿宋" w:hAnsi="仿宋" w:eastAsia="仿宋" w:cs="仿宋"/>
          <w:sz w:val="32"/>
        </w:rPr>
        <w:t>上缴上级</w:t>
      </w:r>
      <w:r>
        <w:rPr>
          <w:rFonts w:ascii="仿宋" w:hAnsi="仿宋" w:eastAsia="仿宋" w:cs="仿宋"/>
          <w:sz w:val="32"/>
        </w:rPr>
        <w:t>支出</w:t>
      </w:r>
      <w:r>
        <w:rPr>
          <w:rFonts w:hint="eastAsia" w:ascii="仿宋" w:hAnsi="仿宋" w:eastAsia="仿宋" w:cs="仿宋"/>
          <w:sz w:val="32"/>
        </w:rPr>
        <w:t>800</w:t>
      </w:r>
      <w:r>
        <w:rPr>
          <w:rFonts w:ascii="仿宋" w:hAnsi="仿宋" w:eastAsia="仿宋" w:cs="仿宋"/>
          <w:sz w:val="32"/>
        </w:rPr>
        <w:t>万元，占</w:t>
      </w:r>
      <w:r>
        <w:rPr>
          <w:rFonts w:hint="eastAsia" w:ascii="仿宋" w:hAnsi="仿宋" w:eastAsia="仿宋" w:cs="仿宋"/>
          <w:sz w:val="32"/>
          <w:lang w:eastAsia="zh-CN"/>
        </w:rPr>
        <w:t>支出总额的</w:t>
      </w:r>
      <w:r>
        <w:rPr>
          <w:rFonts w:hint="eastAsia" w:ascii="仿宋" w:hAnsi="仿宋" w:eastAsia="仿宋" w:cs="仿宋"/>
          <w:sz w:val="32"/>
          <w:lang w:val="en-US" w:eastAsia="zh-CN"/>
        </w:rPr>
        <w:t>32.14</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年度财政拨款收入支出决算总体情况说明</w:t>
      </w:r>
    </w:p>
    <w:p>
      <w:pPr>
        <w:ind w:firstLine="640"/>
        <w:jc w:val="left"/>
        <w:rPr>
          <w:rFonts w:hint="eastAsia" w:ascii="仿宋" w:hAnsi="仿宋" w:eastAsia="仿宋" w:cs="仿宋"/>
          <w:color w:val="auto"/>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年度财政拨款收入总计</w:t>
      </w:r>
      <w:r>
        <w:rPr>
          <w:rFonts w:hint="eastAsia" w:ascii="仿宋" w:hAnsi="仿宋" w:eastAsia="仿宋" w:cs="仿宋"/>
          <w:sz w:val="32"/>
          <w:lang w:val="en-US" w:eastAsia="zh-CN"/>
        </w:rPr>
        <w:t>0.85</w:t>
      </w:r>
      <w:r>
        <w:rPr>
          <w:rFonts w:ascii="仿宋" w:hAnsi="仿宋" w:eastAsia="仿宋" w:cs="仿宋"/>
          <w:sz w:val="32"/>
        </w:rPr>
        <w:t>万元，比上年同期减少</w:t>
      </w:r>
      <w:r>
        <w:rPr>
          <w:rFonts w:hint="eastAsia" w:ascii="仿宋" w:hAnsi="仿宋" w:eastAsia="仿宋" w:cs="仿宋"/>
          <w:sz w:val="32"/>
          <w:lang w:val="en-US" w:eastAsia="zh-CN"/>
        </w:rPr>
        <w:t>0.05</w:t>
      </w:r>
      <w:r>
        <w:rPr>
          <w:rFonts w:ascii="仿宋" w:hAnsi="仿宋" w:eastAsia="仿宋" w:cs="仿宋"/>
          <w:sz w:val="32"/>
        </w:rPr>
        <w:t>万元，下降</w:t>
      </w:r>
      <w:r>
        <w:rPr>
          <w:rFonts w:hint="eastAsia" w:ascii="仿宋" w:hAnsi="仿宋" w:eastAsia="仿宋" w:cs="仿宋"/>
          <w:sz w:val="32"/>
          <w:lang w:val="en-US" w:eastAsia="zh-CN"/>
        </w:rPr>
        <w:t>5.56</w:t>
      </w:r>
      <w:r>
        <w:rPr>
          <w:rFonts w:ascii="仿宋" w:hAnsi="仿宋" w:eastAsia="仿宋" w:cs="仿宋"/>
          <w:sz w:val="32"/>
        </w:rPr>
        <w:t>%；财政拨款支出总计</w:t>
      </w:r>
      <w:r>
        <w:rPr>
          <w:rFonts w:hint="eastAsia" w:ascii="仿宋" w:hAnsi="仿宋" w:eastAsia="仿宋" w:cs="仿宋"/>
          <w:sz w:val="32"/>
          <w:lang w:val="en-US" w:eastAsia="zh-CN"/>
        </w:rPr>
        <w:t>0.85</w:t>
      </w:r>
      <w:r>
        <w:rPr>
          <w:rFonts w:ascii="仿宋" w:hAnsi="仿宋" w:eastAsia="仿宋" w:cs="仿宋"/>
          <w:sz w:val="32"/>
        </w:rPr>
        <w:t>万元，比上年同期减少</w:t>
      </w:r>
      <w:r>
        <w:rPr>
          <w:rFonts w:hint="eastAsia" w:ascii="仿宋" w:hAnsi="仿宋" w:eastAsia="仿宋" w:cs="仿宋"/>
          <w:color w:val="000000" w:themeColor="text1"/>
          <w:sz w:val="32"/>
          <w:lang w:val="en-US" w:eastAsia="zh-CN"/>
        </w:rPr>
        <w:t>0.05</w:t>
      </w:r>
      <w:r>
        <w:rPr>
          <w:rFonts w:ascii="仿宋" w:hAnsi="仿宋" w:eastAsia="仿宋" w:cs="仿宋"/>
          <w:sz w:val="32"/>
        </w:rPr>
        <w:t>万元，下降</w:t>
      </w:r>
      <w:r>
        <w:rPr>
          <w:rFonts w:hint="eastAsia" w:ascii="仿宋" w:hAnsi="仿宋" w:eastAsia="仿宋" w:cs="仿宋"/>
          <w:color w:val="auto"/>
          <w:sz w:val="32"/>
          <w:lang w:val="en-US" w:eastAsia="zh-CN"/>
        </w:rPr>
        <w:t>5.56</w:t>
      </w:r>
      <w:r>
        <w:rPr>
          <w:rFonts w:ascii="仿宋" w:hAnsi="仿宋" w:eastAsia="仿宋" w:cs="仿宋"/>
          <w:sz w:val="32"/>
        </w:rPr>
        <w:t>%。主要原因：</w:t>
      </w:r>
      <w:r>
        <w:rPr>
          <w:rFonts w:hint="eastAsia" w:ascii="仿宋" w:hAnsi="仿宋" w:eastAsia="仿宋" w:cs="仿宋"/>
          <w:color w:val="auto"/>
          <w:sz w:val="32"/>
          <w:lang w:eastAsia="zh-CN"/>
        </w:rPr>
        <w:t>财政预算安排减少。</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年度一般公共预算财政拨款收入总计</w:t>
      </w:r>
      <w:r>
        <w:rPr>
          <w:rFonts w:hint="eastAsia" w:ascii="仿宋" w:hAnsi="仿宋" w:eastAsia="仿宋" w:cs="仿宋"/>
          <w:sz w:val="32"/>
          <w:lang w:val="en-US" w:eastAsia="zh-CN"/>
        </w:rPr>
        <w:t>0.85</w:t>
      </w:r>
      <w:r>
        <w:rPr>
          <w:rFonts w:ascii="仿宋" w:hAnsi="仿宋" w:eastAsia="仿宋" w:cs="仿宋"/>
          <w:sz w:val="32"/>
        </w:rPr>
        <w:t>万元，比上年同期减少</w:t>
      </w:r>
      <w:r>
        <w:rPr>
          <w:rFonts w:hint="eastAsia" w:ascii="仿宋" w:hAnsi="仿宋" w:eastAsia="仿宋" w:cs="仿宋"/>
          <w:sz w:val="32"/>
          <w:lang w:val="en-US" w:eastAsia="zh-CN"/>
        </w:rPr>
        <w:t>0.05</w:t>
      </w:r>
      <w:r>
        <w:rPr>
          <w:rFonts w:ascii="仿宋" w:hAnsi="仿宋" w:eastAsia="仿宋" w:cs="仿宋"/>
          <w:sz w:val="32"/>
        </w:rPr>
        <w:t>万元，下降</w:t>
      </w:r>
      <w:r>
        <w:rPr>
          <w:rFonts w:hint="eastAsia" w:ascii="仿宋" w:hAnsi="仿宋" w:eastAsia="仿宋" w:cs="仿宋"/>
          <w:sz w:val="32"/>
          <w:lang w:val="en-US" w:eastAsia="zh-CN"/>
        </w:rPr>
        <w:t>5.56</w:t>
      </w:r>
      <w:r>
        <w:rPr>
          <w:rFonts w:ascii="仿宋" w:hAnsi="仿宋" w:eastAsia="仿宋" w:cs="仿宋"/>
          <w:sz w:val="32"/>
        </w:rPr>
        <w:t>%；一般公共预算财政拨款支出总计</w:t>
      </w:r>
      <w:r>
        <w:rPr>
          <w:rFonts w:hint="eastAsia" w:ascii="仿宋" w:hAnsi="仿宋" w:eastAsia="仿宋" w:cs="仿宋"/>
          <w:sz w:val="32"/>
          <w:lang w:val="en-US" w:eastAsia="zh-CN"/>
        </w:rPr>
        <w:t>0.85</w:t>
      </w:r>
      <w:r>
        <w:rPr>
          <w:rFonts w:ascii="仿宋" w:hAnsi="仿宋" w:eastAsia="仿宋" w:cs="仿宋"/>
          <w:sz w:val="32"/>
        </w:rPr>
        <w:t>万元，比上年同期减少</w:t>
      </w:r>
      <w:r>
        <w:rPr>
          <w:rFonts w:hint="eastAsia" w:ascii="仿宋" w:hAnsi="仿宋" w:eastAsia="仿宋" w:cs="仿宋"/>
          <w:sz w:val="32"/>
          <w:lang w:val="en-US" w:eastAsia="zh-CN"/>
        </w:rPr>
        <w:t>0.05</w:t>
      </w:r>
      <w:r>
        <w:rPr>
          <w:rFonts w:ascii="仿宋" w:hAnsi="仿宋" w:eastAsia="仿宋" w:cs="仿宋"/>
          <w:sz w:val="32"/>
        </w:rPr>
        <w:t>万元，下降</w:t>
      </w:r>
      <w:r>
        <w:rPr>
          <w:rFonts w:hint="eastAsia" w:ascii="仿宋" w:hAnsi="仿宋" w:eastAsia="仿宋" w:cs="仿宋"/>
          <w:sz w:val="32"/>
          <w:lang w:val="en-US" w:eastAsia="zh-CN"/>
        </w:rPr>
        <w:t>5.56</w:t>
      </w:r>
      <w:r>
        <w:rPr>
          <w:rFonts w:ascii="仿宋" w:hAnsi="仿宋" w:eastAsia="仿宋" w:cs="仿宋"/>
          <w:sz w:val="32"/>
        </w:rPr>
        <w:t>%。主要原因：</w:t>
      </w:r>
      <w:r>
        <w:rPr>
          <w:rFonts w:hint="eastAsia" w:ascii="仿宋" w:hAnsi="仿宋" w:eastAsia="仿宋" w:cs="仿宋"/>
          <w:color w:val="auto"/>
          <w:sz w:val="32"/>
          <w:lang w:eastAsia="zh-CN"/>
        </w:rPr>
        <w:t>财政预算安排减少。</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640"/>
        <w:jc w:val="left"/>
        <w:rPr>
          <w:rFonts w:hint="eastAsia" w:ascii="仿宋" w:hAnsi="仿宋" w:eastAsia="仿宋" w:cs="仿宋"/>
          <w:b w:val="0"/>
          <w:i w:val="0"/>
          <w:caps w:val="0"/>
          <w:color w:val="333333"/>
          <w:spacing w:val="0"/>
          <w:sz w:val="32"/>
          <w:szCs w:val="32"/>
          <w:shd w:val="clear" w:fill="FFFFFF"/>
          <w:lang w:eastAsia="zh-CN"/>
        </w:rPr>
      </w:pPr>
      <w:r>
        <w:rPr>
          <w:rFonts w:hint="eastAsia" w:ascii="仿宋" w:hAnsi="仿宋" w:eastAsia="仿宋" w:cs="仿宋"/>
          <w:b w:val="0"/>
          <w:i w:val="0"/>
          <w:caps w:val="0"/>
          <w:color w:val="333333"/>
          <w:spacing w:val="0"/>
          <w:sz w:val="32"/>
          <w:szCs w:val="32"/>
          <w:shd w:val="clear" w:fill="FFFFFF"/>
          <w:lang w:eastAsia="zh-CN"/>
        </w:rPr>
        <w:t>2019年度财政拨款支出</w:t>
      </w:r>
      <w:r>
        <w:rPr>
          <w:rFonts w:hint="eastAsia" w:ascii="仿宋" w:hAnsi="仿宋" w:eastAsia="仿宋" w:cs="仿宋"/>
          <w:b w:val="0"/>
          <w:i w:val="0"/>
          <w:caps w:val="0"/>
          <w:color w:val="333333"/>
          <w:spacing w:val="0"/>
          <w:sz w:val="32"/>
          <w:szCs w:val="32"/>
          <w:shd w:val="clear" w:fill="FFFFFF"/>
          <w:lang w:val="en-US" w:eastAsia="zh-CN"/>
        </w:rPr>
        <w:t>0.85</w:t>
      </w:r>
      <w:r>
        <w:rPr>
          <w:rFonts w:hint="eastAsia" w:ascii="仿宋" w:hAnsi="仿宋" w:eastAsia="仿宋" w:cs="仿宋"/>
          <w:b w:val="0"/>
          <w:i w:val="0"/>
          <w:caps w:val="0"/>
          <w:color w:val="333333"/>
          <w:spacing w:val="0"/>
          <w:sz w:val="32"/>
          <w:szCs w:val="32"/>
          <w:shd w:val="clear" w:fill="FFFFFF"/>
          <w:lang w:eastAsia="zh-CN"/>
        </w:rPr>
        <w:t>万元，主要用于以下方面：城乡社区支出</w:t>
      </w:r>
      <w:r>
        <w:rPr>
          <w:rFonts w:hint="eastAsia" w:ascii="仿宋" w:hAnsi="仿宋" w:eastAsia="仿宋" w:cs="仿宋"/>
          <w:b w:val="0"/>
          <w:i w:val="0"/>
          <w:caps w:val="0"/>
          <w:color w:val="333333"/>
          <w:spacing w:val="0"/>
          <w:sz w:val="32"/>
          <w:szCs w:val="32"/>
          <w:shd w:val="clear" w:fill="FFFFFF"/>
          <w:lang w:val="en-US" w:eastAsia="zh-CN"/>
        </w:rPr>
        <w:t>0.85</w:t>
      </w:r>
      <w:r>
        <w:rPr>
          <w:rFonts w:hint="eastAsia" w:ascii="仿宋" w:hAnsi="仿宋" w:eastAsia="仿宋" w:cs="仿宋"/>
          <w:b w:val="0"/>
          <w:i w:val="0"/>
          <w:caps w:val="0"/>
          <w:color w:val="333333"/>
          <w:spacing w:val="0"/>
          <w:sz w:val="32"/>
          <w:szCs w:val="32"/>
          <w:shd w:val="clear" w:fill="FFFFFF"/>
          <w:lang w:eastAsia="zh-CN"/>
        </w:rPr>
        <w:t>万元，占</w:t>
      </w:r>
      <w:r>
        <w:rPr>
          <w:rFonts w:hint="eastAsia" w:ascii="仿宋" w:hAnsi="仿宋" w:eastAsia="仿宋" w:cs="仿宋"/>
          <w:b w:val="0"/>
          <w:i w:val="0"/>
          <w:caps w:val="0"/>
          <w:color w:val="333333"/>
          <w:spacing w:val="0"/>
          <w:sz w:val="32"/>
          <w:szCs w:val="32"/>
          <w:shd w:val="clear" w:fill="FFFFFF"/>
          <w:lang w:val="en-US" w:eastAsia="zh-CN"/>
        </w:rPr>
        <w:t>100</w:t>
      </w:r>
      <w:r>
        <w:rPr>
          <w:rFonts w:hint="eastAsia" w:ascii="仿宋" w:hAnsi="仿宋" w:eastAsia="仿宋" w:cs="仿宋"/>
          <w:b w:val="0"/>
          <w:i w:val="0"/>
          <w:caps w:val="0"/>
          <w:color w:val="333333"/>
          <w:spacing w:val="0"/>
          <w:sz w:val="32"/>
          <w:szCs w:val="32"/>
          <w:shd w:val="clear" w:fill="FFFFFF"/>
          <w:lang w:eastAsia="zh-CN"/>
        </w:rPr>
        <w:t>%。</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color w:val="auto"/>
          <w:sz w:val="32"/>
        </w:rPr>
      </w:pPr>
      <w:r>
        <w:rPr>
          <w:rFonts w:hint="eastAsia" w:ascii="楷体" w:hAnsi="楷体" w:eastAsia="楷体" w:cs="楷体"/>
          <w:color w:val="auto"/>
          <w:sz w:val="32"/>
        </w:rPr>
        <w:t>2019年度财政拨款支出年初预算为</w:t>
      </w:r>
      <w:r>
        <w:rPr>
          <w:rFonts w:hint="eastAsia" w:ascii="楷体" w:hAnsi="楷体" w:eastAsia="楷体" w:cs="楷体"/>
          <w:color w:val="auto"/>
          <w:sz w:val="32"/>
          <w:lang w:val="en-US" w:eastAsia="zh-CN"/>
        </w:rPr>
        <w:t>0.85</w:t>
      </w:r>
      <w:r>
        <w:rPr>
          <w:rFonts w:hint="eastAsia" w:ascii="楷体" w:hAnsi="楷体" w:eastAsia="楷体" w:cs="楷体"/>
          <w:color w:val="auto"/>
          <w:sz w:val="32"/>
        </w:rPr>
        <w:t>万元，支出决算为</w:t>
      </w:r>
      <w:r>
        <w:rPr>
          <w:rFonts w:hint="eastAsia" w:ascii="楷体" w:hAnsi="楷体" w:eastAsia="楷体" w:cs="楷体"/>
          <w:color w:val="auto"/>
          <w:sz w:val="32"/>
          <w:lang w:val="en-US" w:eastAsia="zh-CN"/>
        </w:rPr>
        <w:t>0.85</w:t>
      </w:r>
      <w:r>
        <w:rPr>
          <w:rFonts w:hint="eastAsia" w:ascii="楷体" w:hAnsi="楷体" w:eastAsia="楷体" w:cs="楷体"/>
          <w:color w:val="auto"/>
          <w:sz w:val="32"/>
        </w:rPr>
        <w:t>万元，完成年初预算的</w:t>
      </w:r>
      <w:r>
        <w:rPr>
          <w:rFonts w:hint="eastAsia" w:ascii="楷体" w:hAnsi="楷体" w:eastAsia="楷体" w:cs="楷体"/>
          <w:color w:val="auto"/>
          <w:sz w:val="32"/>
          <w:lang w:val="en-US" w:eastAsia="zh-CN"/>
        </w:rPr>
        <w:t>100</w:t>
      </w:r>
      <w:r>
        <w:rPr>
          <w:rFonts w:hint="eastAsia" w:ascii="楷体" w:hAnsi="楷体" w:eastAsia="楷体" w:cs="楷体"/>
          <w:color w:val="auto"/>
          <w:sz w:val="32"/>
        </w:rPr>
        <w:t>%。其中：</w:t>
      </w:r>
    </w:p>
    <w:p>
      <w:pPr>
        <w:ind w:firstLine="640"/>
        <w:jc w:val="left"/>
        <w:rPr>
          <w:rFonts w:hint="eastAsia" w:ascii="仿宋" w:hAnsi="仿宋" w:eastAsia="仿宋" w:cs="仿宋"/>
          <w:b w:val="0"/>
          <w:i w:val="0"/>
          <w:caps w:val="0"/>
          <w:color w:val="4F81BD" w:themeColor="accent1"/>
          <w:spacing w:val="0"/>
          <w:kern w:val="0"/>
          <w:sz w:val="32"/>
          <w:szCs w:val="32"/>
          <w:shd w:val="clear" w:fill="FFFFFF"/>
          <w:lang w:val="en-US" w:eastAsia="zh-CN" w:bidi="ar"/>
        </w:rPr>
      </w:pPr>
      <w:r>
        <w:rPr>
          <w:rFonts w:ascii="仿宋" w:hAnsi="仿宋" w:eastAsia="仿宋" w:cs="仿宋"/>
          <w:color w:val="auto"/>
          <w:sz w:val="32"/>
        </w:rPr>
        <w:t>1</w:t>
      </w:r>
      <w:r>
        <w:rPr>
          <w:rFonts w:hint="eastAsia" w:ascii="仿宋" w:hAnsi="仿宋" w:eastAsia="仿宋" w:cs="仿宋"/>
          <w:color w:val="auto"/>
          <w:sz w:val="32"/>
          <w:lang w:val="en-US" w:eastAsia="zh-CN"/>
        </w:rPr>
        <w:t>工程建设管理</w:t>
      </w:r>
      <w:r>
        <w:rPr>
          <w:rFonts w:hint="eastAsia" w:ascii="仿宋" w:hAnsi="仿宋" w:eastAsia="仿宋" w:cs="仿宋"/>
          <w:b w:val="0"/>
          <w:i w:val="0"/>
          <w:caps w:val="0"/>
          <w:color w:val="auto"/>
          <w:spacing w:val="0"/>
          <w:kern w:val="0"/>
          <w:sz w:val="32"/>
          <w:szCs w:val="32"/>
          <w:shd w:val="clear" w:fill="FFFFFF"/>
          <w:lang w:val="en-US" w:eastAsia="zh-CN" w:bidi="ar"/>
        </w:rPr>
        <w:t>财政拨款</w:t>
      </w:r>
      <w:r>
        <w:rPr>
          <w:rFonts w:hint="eastAsia" w:ascii="仿宋" w:hAnsi="仿宋" w:eastAsia="仿宋" w:cs="仿宋"/>
          <w:color w:val="auto"/>
          <w:sz w:val="32"/>
          <w:lang w:val="en-US" w:eastAsia="zh-CN"/>
        </w:rPr>
        <w:t>支出0.85万元，</w:t>
      </w:r>
      <w:r>
        <w:rPr>
          <w:rFonts w:hint="eastAsia" w:ascii="仿宋" w:hAnsi="仿宋" w:eastAsia="仿宋" w:cs="仿宋"/>
          <w:b w:val="0"/>
          <w:i w:val="0"/>
          <w:caps w:val="0"/>
          <w:color w:val="auto"/>
          <w:spacing w:val="0"/>
          <w:kern w:val="0"/>
          <w:sz w:val="32"/>
          <w:szCs w:val="32"/>
          <w:shd w:val="clear" w:fill="FFFFFF"/>
          <w:lang w:val="en-US" w:eastAsia="zh-CN" w:bidi="ar"/>
        </w:rPr>
        <w:t>主要用于日常公共经费支出。</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0.85</w:t>
      </w:r>
      <w:r>
        <w:rPr>
          <w:rFonts w:ascii="仿宋" w:hAnsi="仿宋" w:eastAsia="仿宋" w:cs="仿宋"/>
          <w:sz w:val="32"/>
        </w:rPr>
        <w:t>万元</w:t>
      </w:r>
      <w:r>
        <w:rPr>
          <w:rFonts w:hint="eastAsia" w:ascii="仿宋" w:hAnsi="仿宋" w:eastAsia="仿宋" w:cs="仿宋"/>
          <w:sz w:val="32"/>
          <w:lang w:eastAsia="zh-CN"/>
        </w:rPr>
        <w:t>；</w:t>
      </w:r>
      <w:r>
        <w:rPr>
          <w:rFonts w:ascii="仿宋" w:hAnsi="仿宋" w:eastAsia="仿宋" w:cs="仿宋"/>
          <w:sz w:val="32"/>
        </w:rPr>
        <w:t>其中</w:t>
      </w:r>
      <w:r>
        <w:rPr>
          <w:rFonts w:hint="eastAsia" w:ascii="仿宋" w:hAnsi="仿宋" w:eastAsia="仿宋" w:cs="仿宋"/>
          <w:sz w:val="32"/>
          <w:lang w:eastAsia="zh-CN"/>
        </w:rPr>
        <w:t>无</w:t>
      </w:r>
      <w:r>
        <w:rPr>
          <w:rFonts w:ascii="仿宋" w:hAnsi="仿宋" w:eastAsia="仿宋" w:cs="仿宋"/>
          <w:sz w:val="32"/>
        </w:rPr>
        <w:t>人员经费支出</w:t>
      </w:r>
      <w:r>
        <w:rPr>
          <w:rFonts w:hint="eastAsia" w:ascii="仿宋" w:hAnsi="仿宋" w:eastAsia="仿宋" w:cs="仿宋"/>
          <w:sz w:val="32"/>
          <w:lang w:eastAsia="zh-CN"/>
        </w:rPr>
        <w:t>，</w:t>
      </w:r>
      <w:r>
        <w:rPr>
          <w:rFonts w:ascii="仿宋" w:hAnsi="仿宋" w:eastAsia="仿宋" w:cs="仿宋"/>
          <w:sz w:val="32"/>
        </w:rPr>
        <w:t>公用经费支出</w:t>
      </w:r>
      <w:r>
        <w:rPr>
          <w:rFonts w:hint="eastAsia" w:ascii="仿宋" w:hAnsi="仿宋" w:eastAsia="仿宋" w:cs="仿宋"/>
          <w:sz w:val="32"/>
          <w:lang w:val="en-US" w:eastAsia="zh-CN"/>
        </w:rPr>
        <w:t>0.85</w:t>
      </w:r>
      <w:r>
        <w:rPr>
          <w:rFonts w:ascii="仿宋" w:hAnsi="仿宋" w:eastAsia="仿宋" w:cs="仿宋"/>
          <w:sz w:val="32"/>
        </w:rPr>
        <w:t>万元。主要包括：办公费、</w:t>
      </w:r>
      <w:r>
        <w:rPr>
          <w:rFonts w:hint="eastAsia" w:ascii="仿宋" w:hAnsi="仿宋" w:eastAsia="仿宋" w:cs="仿宋"/>
          <w:sz w:val="32"/>
          <w:lang w:eastAsia="zh-CN"/>
        </w:rPr>
        <w:t>邮电费、差旅费、专用材料费、福利费、公务用车运行维护费、其他商品和服务支出</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无</w:t>
      </w:r>
      <w:r>
        <w:rPr>
          <w:rFonts w:ascii="仿宋" w:hAnsi="仿宋" w:eastAsia="仿宋" w:cs="仿宋"/>
          <w:sz w:val="32"/>
        </w:rPr>
        <w:t>政府性基金预算财政拨款收入支出</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建设工程质量检测中心</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年度一般公共预算财政拨款“三公”经费支出决算情况说明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无</w:t>
      </w:r>
      <w:r>
        <w:rPr>
          <w:rFonts w:ascii="仿宋" w:hAnsi="仿宋" w:eastAsia="仿宋" w:cs="仿宋"/>
          <w:sz w:val="32"/>
        </w:rPr>
        <w:t>“三公”经费财政拨款支出</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关于2019年度预算绩效情况说明</w:t>
      </w:r>
    </w:p>
    <w:p>
      <w:pPr>
        <w:ind w:firstLine="320"/>
        <w:jc w:val="left"/>
        <w:rPr>
          <w:rFonts w:hint="eastAsia" w:ascii="楷体" w:hAnsi="楷体" w:eastAsia="楷体" w:cs="楷体"/>
          <w:sz w:val="32"/>
          <w:lang w:eastAsia="zh-CN"/>
        </w:rPr>
      </w:pPr>
      <w:r>
        <w:rPr>
          <w:rFonts w:ascii="楷体" w:hAnsi="楷体" w:eastAsia="楷体" w:cs="楷体"/>
          <w:sz w:val="32"/>
        </w:rPr>
        <w:t>（一）绩效管理工作开展情况</w:t>
      </w:r>
    </w:p>
    <w:p>
      <w:pPr>
        <w:spacing w:line="556" w:lineRule="exact"/>
        <w:ind w:firstLine="640"/>
        <w:jc w:val="left"/>
        <w:rPr>
          <w:rFonts w:hint="eastAsia" w:ascii="仿宋" w:hAnsi="仿宋" w:eastAsia="仿宋" w:cs="仿宋"/>
          <w:sz w:val="30"/>
          <w:szCs w:val="30"/>
        </w:rPr>
      </w:pPr>
      <w:r>
        <w:rPr>
          <w:rFonts w:hint="eastAsia" w:ascii="仿宋" w:hAnsi="仿宋" w:eastAsia="仿宋"/>
          <w:sz w:val="30"/>
          <w:szCs w:val="30"/>
        </w:rPr>
        <w:t>为进一步规范财政资金管理，牢固树立预算绩效理念，强化支出责任，提高财政资金使用效益，</w:t>
      </w:r>
      <w:r>
        <w:rPr>
          <w:rFonts w:hint="eastAsia" w:ascii="仿宋" w:hAnsi="仿宋" w:eastAsia="仿宋" w:cs="仿宋"/>
          <w:sz w:val="30"/>
          <w:szCs w:val="30"/>
        </w:rPr>
        <w:t>根据《益阳市人民政府关于全面推进预算绩效管理的实施意见》（益政发【2013】10号）、《益阳市财政局关于转发〈湖南省预算绩效管理工作规程（试行）〉的通知》（益财绩〔2014〕126号）,</w:t>
      </w:r>
      <w:r>
        <w:rPr>
          <w:rFonts w:hint="eastAsia" w:ascii="仿宋" w:hAnsi="仿宋" w:eastAsia="仿宋" w:cs="仿宋"/>
          <w:sz w:val="30"/>
          <w:szCs w:val="30"/>
          <w:highlight w:val="none"/>
        </w:rPr>
        <w:t>按照</w:t>
      </w:r>
      <w:r>
        <w:rPr>
          <w:rFonts w:hint="eastAsia" w:ascii="仿宋" w:hAnsi="仿宋" w:eastAsia="仿宋" w:cs="仿宋"/>
          <w:sz w:val="30"/>
          <w:szCs w:val="30"/>
        </w:rPr>
        <w:t>《益阳市财政局关于开展</w:t>
      </w:r>
      <w:r>
        <w:rPr>
          <w:rFonts w:hint="eastAsia" w:ascii="仿宋" w:hAnsi="仿宋" w:eastAsia="仿宋" w:cs="仿宋"/>
          <w:sz w:val="30"/>
          <w:szCs w:val="30"/>
          <w:lang w:eastAsia="zh-CN"/>
        </w:rPr>
        <w:t>2018年</w:t>
      </w:r>
      <w:r>
        <w:rPr>
          <w:rFonts w:hint="eastAsia" w:ascii="仿宋" w:hAnsi="仿宋" w:eastAsia="仿宋" w:cs="仿宋"/>
          <w:sz w:val="30"/>
          <w:szCs w:val="30"/>
        </w:rPr>
        <w:t>度预算绩效自评工作的通知》（益财绩〔201</w:t>
      </w:r>
      <w:r>
        <w:rPr>
          <w:rFonts w:hint="eastAsia" w:ascii="仿宋" w:hAnsi="仿宋" w:eastAsia="仿宋" w:cs="仿宋"/>
          <w:sz w:val="30"/>
          <w:szCs w:val="30"/>
          <w:lang w:val="en-US" w:eastAsia="zh-CN"/>
        </w:rPr>
        <w:t>9</w:t>
      </w:r>
      <w:r>
        <w:rPr>
          <w:rFonts w:hint="eastAsia" w:ascii="仿宋" w:hAnsi="仿宋" w:eastAsia="仿宋" w:cs="仿宋"/>
          <w:sz w:val="30"/>
          <w:szCs w:val="30"/>
        </w:rPr>
        <w:t>〕</w:t>
      </w:r>
      <w:r>
        <w:rPr>
          <w:rFonts w:hint="eastAsia" w:ascii="仿宋" w:hAnsi="仿宋" w:eastAsia="仿宋" w:cs="仿宋"/>
          <w:sz w:val="30"/>
          <w:szCs w:val="30"/>
          <w:lang w:val="en-US" w:eastAsia="zh-CN"/>
        </w:rPr>
        <w:t>72</w:t>
      </w:r>
      <w:r>
        <w:rPr>
          <w:rFonts w:hint="eastAsia" w:ascii="仿宋" w:hAnsi="仿宋" w:eastAsia="仿宋" w:cs="仿宋"/>
          <w:sz w:val="30"/>
          <w:szCs w:val="30"/>
        </w:rPr>
        <w:t>号）</w:t>
      </w:r>
      <w:r>
        <w:rPr>
          <w:rFonts w:hint="eastAsia" w:ascii="仿宋" w:hAnsi="仿宋" w:eastAsia="仿宋" w:cs="仿宋"/>
          <w:sz w:val="30"/>
          <w:szCs w:val="30"/>
          <w:highlight w:val="none"/>
        </w:rPr>
        <w:t>的部署</w:t>
      </w:r>
      <w:r>
        <w:rPr>
          <w:rFonts w:hint="eastAsia" w:ascii="仿宋" w:hAnsi="仿宋" w:eastAsia="仿宋" w:cs="仿宋"/>
          <w:sz w:val="30"/>
          <w:szCs w:val="30"/>
          <w:highlight w:val="none"/>
          <w:lang w:eastAsia="zh-CN"/>
        </w:rPr>
        <w:t>，</w:t>
      </w:r>
      <w:r>
        <w:rPr>
          <w:rFonts w:hint="eastAsia" w:ascii="仿宋" w:hAnsi="仿宋" w:eastAsia="仿宋" w:cs="仿宋"/>
          <w:sz w:val="30"/>
          <w:szCs w:val="30"/>
        </w:rPr>
        <w:t>组织召开了专题会议，制定了工作计划，成立了工作领导小组，组织开展绩效评价工作。</w:t>
      </w:r>
    </w:p>
    <w:p>
      <w:pPr>
        <w:ind w:firstLine="320"/>
        <w:jc w:val="left"/>
        <w:rPr>
          <w:rFonts w:hint="eastAsia" w:ascii="楷体" w:hAnsi="楷体" w:eastAsia="楷体" w:cs="楷体"/>
          <w:sz w:val="32"/>
        </w:rPr>
      </w:pPr>
      <w:r>
        <w:rPr>
          <w:rFonts w:hint="eastAsia" w:ascii="楷体" w:hAnsi="楷体" w:eastAsia="楷体" w:cs="楷体"/>
          <w:sz w:val="32"/>
        </w:rPr>
        <w:t>（二）部门决算中项目绩效自评结果</w:t>
      </w:r>
    </w:p>
    <w:p>
      <w:pPr>
        <w:spacing w:line="556" w:lineRule="exact"/>
        <w:ind w:firstLine="640"/>
        <w:jc w:val="left"/>
        <w:rPr>
          <w:rFonts w:hint="default" w:ascii="仿宋" w:hAnsi="仿宋" w:eastAsia="仿宋" w:cs="仿宋"/>
          <w:sz w:val="30"/>
          <w:szCs w:val="30"/>
          <w:lang w:val="en-US" w:eastAsia="zh-CN"/>
        </w:rPr>
      </w:pPr>
      <w:r>
        <w:rPr>
          <w:rFonts w:hint="eastAsia" w:ascii="仿宋" w:hAnsi="仿宋" w:eastAsia="仿宋" w:cs="仿宋"/>
          <w:sz w:val="30"/>
          <w:szCs w:val="30"/>
        </w:rPr>
        <w:t>本单位无项目绩效。</w:t>
      </w:r>
    </w:p>
    <w:p>
      <w:pPr>
        <w:ind w:firstLine="320"/>
        <w:jc w:val="left"/>
        <w:rPr>
          <w:rFonts w:hint="eastAsia" w:ascii="楷体" w:hAnsi="楷体" w:eastAsia="楷体" w:cs="楷体"/>
          <w:sz w:val="32"/>
        </w:rPr>
      </w:pPr>
      <w:r>
        <w:rPr>
          <w:rFonts w:hint="eastAsia" w:ascii="楷体" w:hAnsi="楷体" w:eastAsia="楷体" w:cs="楷体"/>
          <w:sz w:val="32"/>
        </w:rPr>
        <w:t>（三）以部门为主体开展的重点绩效评价、结果</w:t>
      </w:r>
    </w:p>
    <w:p>
      <w:pPr>
        <w:spacing w:line="556" w:lineRule="exact"/>
        <w:ind w:firstLine="640"/>
        <w:jc w:val="left"/>
        <w:rPr>
          <w:rFonts w:hint="eastAsia" w:ascii="仿宋" w:hAnsi="仿宋" w:eastAsia="仿宋" w:cs="仿宋"/>
          <w:sz w:val="30"/>
          <w:szCs w:val="30"/>
        </w:rPr>
      </w:pPr>
      <w:r>
        <w:rPr>
          <w:rFonts w:hint="eastAsia" w:ascii="仿宋" w:hAnsi="仿宋" w:eastAsia="仿宋" w:cs="仿宋"/>
          <w:sz w:val="30"/>
          <w:szCs w:val="30"/>
        </w:rPr>
        <w:t>本单位无</w:t>
      </w:r>
      <w:r>
        <w:rPr>
          <w:rFonts w:hint="eastAsia" w:ascii="仿宋" w:hAnsi="仿宋" w:eastAsia="仿宋" w:cs="仿宋"/>
          <w:sz w:val="30"/>
          <w:szCs w:val="30"/>
          <w:lang w:eastAsia="zh-CN"/>
        </w:rPr>
        <w:t>重点</w:t>
      </w:r>
      <w:r>
        <w:rPr>
          <w:rFonts w:hint="eastAsia" w:ascii="仿宋" w:hAnsi="仿宋" w:eastAsia="仿宋" w:cs="仿宋"/>
          <w:sz w:val="30"/>
          <w:szCs w:val="30"/>
        </w:rPr>
        <w:t>项目绩效。</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楷体" w:hAnsi="楷体" w:eastAsia="楷体" w:cs="楷体"/>
          <w:sz w:val="32"/>
        </w:rPr>
      </w:pPr>
      <w:r>
        <w:rPr>
          <w:rFonts w:ascii="仿宋" w:hAnsi="仿宋" w:eastAsia="仿宋" w:cs="仿宋"/>
          <w:b w:val="0"/>
          <w:i w:val="0"/>
          <w:caps w:val="0"/>
          <w:color w:val="auto"/>
          <w:spacing w:val="0"/>
          <w:sz w:val="32"/>
          <w:szCs w:val="32"/>
          <w:shd w:val="clear" w:fill="FFFFFF"/>
        </w:rPr>
        <w:t>年初部门预算：收入总计</w:t>
      </w:r>
      <w:r>
        <w:rPr>
          <w:rFonts w:hint="eastAsia" w:ascii="仿宋" w:hAnsi="仿宋" w:eastAsia="仿宋" w:cs="仿宋"/>
          <w:b w:val="0"/>
          <w:i w:val="0"/>
          <w:caps w:val="0"/>
          <w:color w:val="auto"/>
          <w:spacing w:val="0"/>
          <w:sz w:val="32"/>
          <w:szCs w:val="32"/>
          <w:shd w:val="clear" w:fill="FFFFFF"/>
          <w:lang w:val="en-US" w:eastAsia="zh-CN"/>
        </w:rPr>
        <w:t>2166.65万元，</w:t>
      </w:r>
      <w:r>
        <w:rPr>
          <w:rFonts w:hint="eastAsia" w:ascii="仿宋" w:hAnsi="仿宋" w:eastAsia="仿宋" w:cs="仿宋"/>
          <w:b w:val="0"/>
          <w:i w:val="0"/>
          <w:caps w:val="0"/>
          <w:color w:val="auto"/>
          <w:spacing w:val="0"/>
          <w:sz w:val="32"/>
          <w:szCs w:val="32"/>
          <w:shd w:val="clear" w:fill="FFFFFF"/>
        </w:rPr>
        <w:t>支出总计2166.65</w:t>
      </w:r>
      <w:r>
        <w:rPr>
          <w:rFonts w:hint="eastAsia" w:ascii="仿宋" w:hAnsi="仿宋" w:eastAsia="仿宋" w:cs="仿宋"/>
          <w:b w:val="0"/>
          <w:i w:val="0"/>
          <w:caps w:val="0"/>
          <w:color w:val="auto"/>
          <w:spacing w:val="0"/>
          <w:sz w:val="32"/>
          <w:szCs w:val="32"/>
          <w:shd w:val="clear" w:fill="FFFFFF"/>
          <w:lang w:val="en-US" w:eastAsia="zh-CN"/>
        </w:rPr>
        <w:t>万元；</w:t>
      </w:r>
      <w:r>
        <w:rPr>
          <w:rFonts w:hint="eastAsia" w:ascii="仿宋" w:hAnsi="仿宋" w:eastAsia="仿宋" w:cs="仿宋"/>
          <w:b w:val="0"/>
          <w:i w:val="0"/>
          <w:caps w:val="0"/>
          <w:color w:val="auto"/>
          <w:spacing w:val="0"/>
          <w:sz w:val="32"/>
          <w:szCs w:val="32"/>
          <w:shd w:val="clear" w:fill="FFFFFF"/>
        </w:rPr>
        <w:t>年末部门决算：收入总计</w:t>
      </w:r>
      <w:r>
        <w:rPr>
          <w:rFonts w:hint="eastAsia" w:ascii="仿宋" w:hAnsi="仿宋" w:eastAsia="仿宋" w:cs="仿宋"/>
          <w:b w:val="0"/>
          <w:i w:val="0"/>
          <w:caps w:val="0"/>
          <w:color w:val="auto"/>
          <w:spacing w:val="0"/>
          <w:sz w:val="32"/>
          <w:szCs w:val="32"/>
          <w:shd w:val="clear" w:fill="FFFFFF"/>
          <w:lang w:val="en-US" w:eastAsia="zh-CN"/>
        </w:rPr>
        <w:t>2364.85万元，</w:t>
      </w:r>
      <w:r>
        <w:rPr>
          <w:rFonts w:hint="eastAsia" w:ascii="仿宋" w:hAnsi="仿宋" w:eastAsia="仿宋" w:cs="仿宋"/>
          <w:b w:val="0"/>
          <w:i w:val="0"/>
          <w:caps w:val="0"/>
          <w:color w:val="auto"/>
          <w:spacing w:val="0"/>
          <w:sz w:val="32"/>
          <w:szCs w:val="32"/>
          <w:shd w:val="clear" w:fill="FFFFFF"/>
        </w:rPr>
        <w:t>支出总计</w:t>
      </w:r>
      <w:r>
        <w:rPr>
          <w:rFonts w:hint="eastAsia" w:ascii="仿宋" w:hAnsi="仿宋" w:eastAsia="仿宋" w:cs="仿宋"/>
          <w:b w:val="0"/>
          <w:i w:val="0"/>
          <w:caps w:val="0"/>
          <w:color w:val="auto"/>
          <w:spacing w:val="0"/>
          <w:sz w:val="32"/>
          <w:szCs w:val="32"/>
          <w:shd w:val="clear" w:fill="FFFFFF"/>
          <w:lang w:val="en-US" w:eastAsia="zh-CN"/>
        </w:rPr>
        <w:t>2489.03万元。</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numPr>
          <w:ilvl w:val="0"/>
          <w:numId w:val="0"/>
        </w:numPr>
        <w:ind w:firstLine="640" w:firstLineChars="200"/>
        <w:jc w:val="left"/>
        <w:rPr>
          <w:rFonts w:ascii="仿宋" w:hAnsi="仿宋" w:eastAsia="仿宋" w:cs="仿宋"/>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lang w:val="en-US" w:eastAsia="zh-CN"/>
        </w:rPr>
        <w:t>0.85</w:t>
      </w:r>
      <w:r>
        <w:rPr>
          <w:rFonts w:ascii="仿宋" w:hAnsi="仿宋" w:eastAsia="仿宋" w:cs="仿宋"/>
          <w:sz w:val="32"/>
        </w:rPr>
        <w:t>万元，较上年增加</w:t>
      </w:r>
      <w:r>
        <w:rPr>
          <w:rFonts w:hint="eastAsia" w:ascii="仿宋" w:hAnsi="仿宋" w:eastAsia="仿宋" w:cs="仿宋"/>
          <w:sz w:val="32"/>
          <w:lang w:val="en-US" w:eastAsia="zh-CN"/>
        </w:rPr>
        <w:t>0.48</w:t>
      </w:r>
      <w:r>
        <w:rPr>
          <w:rFonts w:ascii="仿宋" w:hAnsi="仿宋" w:eastAsia="仿宋" w:cs="仿宋"/>
          <w:sz w:val="32"/>
        </w:rPr>
        <w:t>万元，增</w:t>
      </w:r>
      <w:r>
        <w:rPr>
          <w:rFonts w:hint="eastAsia" w:ascii="仿宋" w:hAnsi="仿宋" w:eastAsia="仿宋" w:cs="仿宋"/>
          <w:sz w:val="32"/>
          <w:lang w:eastAsia="zh-CN"/>
        </w:rPr>
        <w:t>长</w:t>
      </w:r>
      <w:r>
        <w:rPr>
          <w:rFonts w:hint="eastAsia" w:ascii="仿宋" w:hAnsi="仿宋" w:eastAsia="仿宋" w:cs="仿宋"/>
          <w:sz w:val="32"/>
          <w:lang w:val="en-US" w:eastAsia="zh-CN"/>
        </w:rPr>
        <w:t>129.73</w:t>
      </w:r>
      <w:r>
        <w:rPr>
          <w:rFonts w:ascii="仿宋" w:hAnsi="仿宋" w:eastAsia="仿宋" w:cs="仿宋"/>
          <w:sz w:val="32"/>
        </w:rPr>
        <w:t>%，主要原因是</w:t>
      </w:r>
      <w:r>
        <w:rPr>
          <w:rFonts w:hint="eastAsia" w:ascii="仿宋_GB2312" w:eastAsia="仿宋_GB2312"/>
          <w:sz w:val="32"/>
          <w:szCs w:val="32"/>
        </w:rPr>
        <w:t>：</w:t>
      </w:r>
      <w:r>
        <w:rPr>
          <w:rFonts w:hint="eastAsia" w:ascii="仿宋" w:hAnsi="仿宋" w:eastAsia="仿宋" w:cs="仿宋"/>
          <w:sz w:val="32"/>
          <w:lang w:eastAsia="zh-CN"/>
        </w:rPr>
        <w:t>去年机关运行经费主要是其他收入来源。</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ightChars="0" w:firstLine="640" w:firstLineChars="200"/>
        <w:jc w:val="left"/>
      </w:pPr>
      <w:r>
        <w:rPr>
          <w:rFonts w:ascii="仿宋" w:hAnsi="仿宋" w:eastAsia="仿宋" w:cs="仿宋"/>
          <w:spacing w:val="0"/>
          <w:kern w:val="0"/>
          <w:sz w:val="32"/>
          <w:szCs w:val="32"/>
          <w:shd w:val="clear" w:fill="FFFFFF"/>
          <w:lang w:val="en-US" w:eastAsia="zh-CN" w:bidi="ar"/>
        </w:rPr>
        <w:t>益阳市</w:t>
      </w:r>
      <w:r>
        <w:rPr>
          <w:rFonts w:hint="eastAsia" w:ascii="仿宋" w:hAnsi="仿宋" w:eastAsia="仿宋" w:cs="仿宋"/>
          <w:color w:val="000000"/>
          <w:kern w:val="0"/>
          <w:sz w:val="32"/>
          <w:szCs w:val="32"/>
          <w:shd w:val="clear" w:fill="FFFFFF"/>
          <w:lang w:val="en-US" w:eastAsia="zh-CN" w:bidi="ar"/>
        </w:rPr>
        <w:t>建设工程</w:t>
      </w:r>
      <w:r>
        <w:rPr>
          <w:rFonts w:hint="eastAsia" w:ascii="仿宋" w:hAnsi="仿宋" w:eastAsia="仿宋" w:cs="仿宋"/>
          <w:b w:val="0"/>
          <w:i w:val="0"/>
          <w:caps w:val="0"/>
          <w:color w:val="000000"/>
          <w:spacing w:val="0"/>
          <w:sz w:val="32"/>
          <w:szCs w:val="32"/>
          <w:shd w:val="clear" w:fill="FFFFFF"/>
        </w:rPr>
        <w:t>质量</w:t>
      </w:r>
      <w:r>
        <w:rPr>
          <w:rFonts w:hint="eastAsia" w:ascii="仿宋" w:hAnsi="仿宋" w:eastAsia="仿宋" w:cs="仿宋"/>
          <w:b w:val="0"/>
          <w:i w:val="0"/>
          <w:caps w:val="0"/>
          <w:color w:val="000000"/>
          <w:spacing w:val="0"/>
          <w:sz w:val="32"/>
          <w:szCs w:val="32"/>
          <w:shd w:val="clear" w:fill="FFFFFF"/>
          <w:lang w:eastAsia="zh-CN"/>
        </w:rPr>
        <w:t>检测中心</w:t>
      </w:r>
      <w:r>
        <w:rPr>
          <w:rFonts w:hint="eastAsia" w:ascii="仿宋" w:hAnsi="仿宋" w:eastAsia="仿宋" w:cs="仿宋"/>
          <w:color w:val="000000"/>
          <w:kern w:val="0"/>
          <w:sz w:val="32"/>
          <w:szCs w:val="32"/>
          <w:shd w:val="clear" w:fill="FFFFFF"/>
          <w:lang w:val="en-US" w:eastAsia="zh-CN" w:bidi="ar"/>
        </w:rPr>
        <w:t>2019年度无政府采购支出。</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hint="eastAsia" w:ascii="仿宋_GB2312" w:eastAsia="仿宋_GB2312"/>
          <w:sz w:val="32"/>
          <w:szCs w:val="32"/>
          <w:lang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7</w:t>
      </w:r>
      <w:r>
        <w:rPr>
          <w:rFonts w:hint="eastAsia" w:ascii="仿宋_GB2312" w:eastAsia="仿宋_GB2312"/>
          <w:sz w:val="32"/>
          <w:szCs w:val="32"/>
        </w:rPr>
        <w:t>辆，其中，领导干部用车</w:t>
      </w:r>
      <w:r>
        <w:rPr>
          <w:rFonts w:hint="eastAsia" w:ascii="仿宋_GB2312" w:eastAsia="仿宋_GB2312"/>
          <w:sz w:val="32"/>
          <w:szCs w:val="32"/>
          <w:lang w:val="en-US" w:eastAsia="zh-CN"/>
        </w:rPr>
        <w:t>0</w:t>
      </w:r>
      <w:r>
        <w:rPr>
          <w:rFonts w:hint="eastAsia" w:ascii="仿宋_GB2312" w:eastAsia="仿宋_GB2312"/>
          <w:sz w:val="32"/>
          <w:szCs w:val="32"/>
        </w:rPr>
        <w:t>辆、一般公务用车</w:t>
      </w:r>
      <w:r>
        <w:rPr>
          <w:rFonts w:hint="eastAsia" w:ascii="仿宋_GB2312" w:eastAsia="仿宋_GB2312"/>
          <w:sz w:val="32"/>
          <w:szCs w:val="32"/>
          <w:lang w:val="en-US" w:eastAsia="zh-CN"/>
        </w:rPr>
        <w:t>0</w:t>
      </w:r>
      <w:r>
        <w:rPr>
          <w:rFonts w:hint="eastAsia" w:ascii="仿宋_GB2312" w:eastAsia="仿宋_GB2312"/>
          <w:sz w:val="32"/>
          <w:szCs w:val="32"/>
        </w:rPr>
        <w:t>辆、一般执法执勤用车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7</w:t>
      </w:r>
      <w:r>
        <w:rPr>
          <w:rFonts w:hint="eastAsia" w:ascii="仿宋_GB2312" w:eastAsia="仿宋_GB2312"/>
          <w:sz w:val="32"/>
          <w:szCs w:val="32"/>
        </w:rPr>
        <w:t>辆，其他用车主要是</w:t>
      </w:r>
      <w:r>
        <w:rPr>
          <w:rFonts w:hint="eastAsia" w:ascii="仿宋_GB2312" w:eastAsia="仿宋_GB2312"/>
          <w:sz w:val="32"/>
          <w:szCs w:val="32"/>
          <w:lang w:eastAsia="zh-CN"/>
        </w:rPr>
        <w:t>业务用车；</w:t>
      </w:r>
      <w:r>
        <w:rPr>
          <w:rFonts w:hint="eastAsia" w:ascii="仿宋_GB2312" w:eastAsia="仿宋_GB2312"/>
          <w:sz w:val="32"/>
          <w:szCs w:val="32"/>
          <w:highlight w:val="none"/>
          <w:lang w:eastAsia="zh-CN"/>
        </w:rPr>
        <w:t>益阳市建设工程质量检测中心无价值</w:t>
      </w:r>
      <w:r>
        <w:rPr>
          <w:rFonts w:hint="eastAsia" w:ascii="仿宋_GB2312" w:eastAsia="仿宋_GB2312"/>
          <w:sz w:val="32"/>
          <w:szCs w:val="32"/>
          <w:highlight w:val="none"/>
          <w:lang w:val="en-US" w:eastAsia="zh-CN"/>
        </w:rPr>
        <w:t>50万元以上通用设备。</w:t>
      </w:r>
    </w:p>
    <w:p>
      <w:pPr>
        <w:ind w:firstLine="640"/>
        <w:jc w:val="left"/>
        <w:rPr>
          <w:rFonts w:ascii="楷体" w:hAnsi="楷体" w:eastAsia="楷体" w:cs="楷体"/>
          <w:sz w:val="32"/>
        </w:rPr>
      </w:pPr>
    </w:p>
    <w:p>
      <w:pPr>
        <w:ind w:firstLine="640"/>
        <w:jc w:val="left"/>
        <w:rPr>
          <w:rFonts w:ascii="楷体" w:hAnsi="楷体" w:eastAsia="楷体" w:cs="楷体"/>
          <w:sz w:val="32"/>
        </w:rPr>
      </w:pPr>
    </w:p>
    <w:p>
      <w:pPr>
        <w:rPr>
          <w:rFonts w:ascii="宋体" w:hAnsi="宋体" w:eastAsia="宋体" w:cs="宋体"/>
          <w:sz w:val="44"/>
        </w:rPr>
      </w:pPr>
      <w:r>
        <w:rPr>
          <w:rFonts w:ascii="宋体" w:hAnsi="宋体" w:eastAsia="宋体" w:cs="宋体"/>
          <w:sz w:val="44"/>
        </w:rPr>
        <w:br w:type="page"/>
      </w:r>
    </w:p>
    <w:p>
      <w:pPr>
        <w:jc w:val="center"/>
        <w:rPr>
          <w:rFonts w:ascii="方正小标宋_GBK" w:hAnsi="方正小标宋_GBK" w:eastAsia="方正小标宋_GBK" w:cs="方正小标宋_GBK"/>
          <w:sz w:val="44"/>
        </w:rPr>
      </w:pPr>
      <w:r>
        <w:rPr>
          <w:rFonts w:ascii="宋体" w:hAnsi="宋体" w:eastAsia="宋体" w:cs="宋体"/>
          <w:sz w:val="44"/>
        </w:rPr>
        <w:t>第四部分名词解释</w:t>
      </w:r>
    </w:p>
    <w:p>
      <w:pPr>
        <w:ind w:firstLine="643"/>
        <w:jc w:val="left"/>
        <w:rPr>
          <w:rFonts w:ascii="仿宋" w:hAnsi="仿宋" w:eastAsia="仿宋" w:cs="仿宋"/>
          <w:b/>
          <w:sz w:val="32"/>
        </w:rPr>
      </w:pPr>
    </w:p>
    <w:p>
      <w:pPr>
        <w:ind w:firstLine="643"/>
        <w:jc w:val="left"/>
        <w:rPr>
          <w:rFonts w:hint="eastAsia" w:ascii="仿宋" w:hAnsi="仿宋" w:eastAsia="仿宋" w:cs="仿宋"/>
          <w:sz w:val="32"/>
          <w:lang w:eastAsia="zh-CN"/>
        </w:rPr>
      </w:pPr>
      <w:r>
        <w:rPr>
          <w:rFonts w:ascii="仿宋" w:hAnsi="仿宋" w:eastAsia="仿宋" w:cs="仿宋"/>
          <w:b/>
          <w:sz w:val="32"/>
        </w:rPr>
        <w:t>一、财政拨款收入：</w:t>
      </w:r>
      <w:r>
        <w:rPr>
          <w:rFonts w:ascii="仿宋" w:hAnsi="仿宋" w:eastAsia="仿宋" w:cs="仿宋"/>
          <w:sz w:val="32"/>
        </w:rPr>
        <w:t>指中央财政当年拨付的资金。</w:t>
      </w:r>
    </w:p>
    <w:p>
      <w:pPr>
        <w:ind w:firstLine="643"/>
        <w:jc w:val="left"/>
        <w:rPr>
          <w:rFonts w:hint="eastAsia" w:ascii="仿宋" w:hAnsi="仿宋" w:eastAsia="仿宋" w:cs="仿宋"/>
          <w:sz w:val="32"/>
          <w:lang w:eastAsia="zh-CN"/>
        </w:rPr>
      </w:pPr>
      <w:r>
        <w:rPr>
          <w:rFonts w:ascii="仿宋" w:hAnsi="仿宋" w:eastAsia="仿宋" w:cs="仿宋"/>
          <w:b/>
          <w:sz w:val="32"/>
        </w:rPr>
        <w:t>二、事业收入：</w:t>
      </w:r>
      <w:r>
        <w:rPr>
          <w:rFonts w:ascii="仿宋" w:hAnsi="仿宋" w:eastAsia="仿宋" w:cs="仿宋"/>
          <w:sz w:val="32"/>
        </w:rPr>
        <w:t>指事业单位开展专业业务活动及辅助活动所取得的收入。如：中国财政杂志社的刊物发行收入，中国注册会计师协会、中国资产评估协会、中国国债协会、中国会计学会收取的会费收入等。</w:t>
      </w:r>
    </w:p>
    <w:p>
      <w:pPr>
        <w:ind w:firstLine="643"/>
        <w:jc w:val="left"/>
        <w:rPr>
          <w:rFonts w:hint="eastAsia" w:ascii="仿宋" w:hAnsi="仿宋" w:eastAsia="仿宋" w:cs="仿宋"/>
          <w:sz w:val="32"/>
          <w:lang w:eastAsia="zh-CN"/>
        </w:rPr>
      </w:pPr>
      <w:r>
        <w:rPr>
          <w:rFonts w:ascii="仿宋" w:hAnsi="仿宋" w:eastAsia="仿宋" w:cs="仿宋"/>
          <w:b/>
          <w:sz w:val="32"/>
        </w:rPr>
        <w:t>三、经营收入：</w:t>
      </w:r>
      <w:r>
        <w:rPr>
          <w:rFonts w:ascii="仿宋" w:hAnsi="仿宋" w:eastAsia="仿宋" w:cs="仿宋"/>
          <w:sz w:val="32"/>
        </w:rPr>
        <w:t>指事业单位在专业业务活动及其辅助活动之外开展非独立核算经营活动取得的收入。如：中国财政杂志社广告收入等。</w:t>
      </w:r>
    </w:p>
    <w:p>
      <w:pPr>
        <w:ind w:firstLine="643"/>
        <w:jc w:val="left"/>
        <w:rPr>
          <w:rFonts w:hint="eastAsia" w:ascii="仿宋" w:hAnsi="仿宋" w:eastAsia="仿宋" w:cs="仿宋"/>
          <w:sz w:val="32"/>
          <w:lang w:eastAsia="zh-CN"/>
        </w:rPr>
      </w:pPr>
      <w:r>
        <w:rPr>
          <w:rFonts w:ascii="仿宋" w:hAnsi="仿宋" w:eastAsia="仿宋" w:cs="仿宋"/>
          <w:b/>
          <w:sz w:val="32"/>
        </w:rPr>
        <w:t>四、其他收入：</w:t>
      </w:r>
      <w:r>
        <w:rPr>
          <w:rFonts w:ascii="仿宋" w:hAnsi="仿宋" w:eastAsia="仿宋" w:cs="仿宋"/>
          <w:sz w:val="32"/>
        </w:rPr>
        <w:t>指除上述“财政拨款收入”、“事业收入”、“经营收入”等以外的收入。主要是按规定动用的售房收入、存款利息收入等。</w:t>
      </w:r>
    </w:p>
    <w:p>
      <w:pPr>
        <w:ind w:firstLine="643"/>
        <w:jc w:val="left"/>
        <w:rPr>
          <w:rFonts w:hint="eastAsia" w:ascii="仿宋" w:hAnsi="仿宋" w:eastAsia="仿宋" w:cs="仿宋"/>
          <w:sz w:val="32"/>
          <w:lang w:eastAsia="zh-CN"/>
        </w:rPr>
      </w:pPr>
      <w:r>
        <w:rPr>
          <w:rFonts w:ascii="仿宋" w:hAnsi="仿宋" w:eastAsia="仿宋" w:cs="仿宋"/>
          <w:b/>
          <w:sz w:val="32"/>
        </w:rPr>
        <w:t>五、用事业基金弥补收支差额：</w:t>
      </w:r>
      <w:r>
        <w:rPr>
          <w:rFonts w:ascii="仿宋" w:hAnsi="仿宋" w:eastAsia="仿宋" w:cs="仿宋"/>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3"/>
        <w:jc w:val="left"/>
        <w:rPr>
          <w:rFonts w:hint="eastAsia" w:ascii="仿宋" w:hAnsi="仿宋" w:eastAsia="仿宋" w:cs="仿宋"/>
          <w:sz w:val="32"/>
          <w:lang w:eastAsia="zh-CN"/>
        </w:rPr>
      </w:pPr>
      <w:r>
        <w:rPr>
          <w:rFonts w:ascii="仿宋" w:hAnsi="仿宋" w:eastAsia="仿宋" w:cs="仿宋"/>
          <w:b/>
          <w:sz w:val="32"/>
        </w:rPr>
        <w:t>六、年初结转和结余：</w:t>
      </w:r>
      <w:r>
        <w:rPr>
          <w:rFonts w:ascii="仿宋" w:hAnsi="仿宋" w:eastAsia="仿宋" w:cs="仿宋"/>
          <w:sz w:val="32"/>
        </w:rPr>
        <w:t>指以前年度尚未完成、结转到本年按有关规定继续使用的资金。</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sz w:val="32"/>
          <w:lang w:eastAsia="zh-CN"/>
        </w:rPr>
      </w:pPr>
      <w:r>
        <w:rPr>
          <w:rFonts w:ascii="仿宋" w:hAnsi="仿宋" w:eastAsia="仿宋" w:cs="仿宋"/>
          <w:b/>
          <w:sz w:val="32"/>
        </w:rPr>
        <w:t>八、年末结转和结余：</w:t>
      </w:r>
      <w:r>
        <w:rPr>
          <w:rFonts w:ascii="仿宋" w:hAnsi="仿宋" w:eastAsia="仿宋" w:cs="仿宋"/>
          <w:sz w:val="32"/>
        </w:rPr>
        <w:t>指本年度或以前年度预算安排、因客观条件发生变化无法按原计划实施，需要延迟到以后年度按有关规定继续使用的资金。</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hint="eastAsia" w:ascii="仿宋" w:hAnsi="仿宋" w:eastAsia="仿宋" w:cs="仿宋"/>
          <w:sz w:val="32"/>
          <w:lang w:eastAsia="zh-CN"/>
        </w:rPr>
      </w:pPr>
      <w:r>
        <w:rPr>
          <w:rFonts w:ascii="仿宋" w:hAnsi="仿宋" w:eastAsia="仿宋" w:cs="仿宋"/>
          <w:sz w:val="32"/>
        </w:rPr>
        <w:t>作任务而发生的人员支出和公用支出。</w:t>
      </w:r>
    </w:p>
    <w:p>
      <w:pPr>
        <w:ind w:firstLine="643"/>
        <w:jc w:val="left"/>
        <w:rPr>
          <w:rFonts w:hint="eastAsia" w:ascii="仿宋" w:hAnsi="仿宋" w:eastAsia="仿宋" w:cs="仿宋"/>
          <w:sz w:val="32"/>
          <w:lang w:eastAsia="zh-CN"/>
        </w:rPr>
      </w:pPr>
      <w:r>
        <w:rPr>
          <w:rFonts w:ascii="仿宋" w:hAnsi="仿宋" w:eastAsia="仿宋" w:cs="仿宋"/>
          <w:b/>
          <w:sz w:val="32"/>
        </w:rPr>
        <w:t>十、项目支出：</w:t>
      </w:r>
      <w:r>
        <w:rPr>
          <w:rFonts w:ascii="仿宋" w:hAnsi="仿宋" w:eastAsia="仿宋" w:cs="仿宋"/>
          <w:sz w:val="32"/>
        </w:rPr>
        <w:t>指在基本支出之外为完成特定行政任务和事业发展目标所发生的支出。</w:t>
      </w:r>
    </w:p>
    <w:p>
      <w:pPr>
        <w:ind w:firstLine="643"/>
        <w:jc w:val="left"/>
        <w:rPr>
          <w:rFonts w:hint="eastAsia" w:ascii="仿宋" w:hAnsi="仿宋" w:eastAsia="仿宋" w:cs="仿宋"/>
          <w:sz w:val="32"/>
          <w:lang w:eastAsia="zh-CN"/>
        </w:rPr>
      </w:pPr>
      <w:r>
        <w:rPr>
          <w:rFonts w:ascii="仿宋" w:hAnsi="仿宋" w:eastAsia="仿宋" w:cs="仿宋"/>
          <w:b/>
          <w:sz w:val="32"/>
        </w:rPr>
        <w:t>十一、经营支出：</w:t>
      </w:r>
      <w:r>
        <w:rPr>
          <w:rFonts w:ascii="仿宋" w:hAnsi="仿宋" w:eastAsia="仿宋" w:cs="仿宋"/>
          <w:sz w:val="32"/>
        </w:rPr>
        <w:t>指事业单位在专业业务活动及其辅助活动之外开展非独立核算经营活动发生的支出。</w:t>
      </w:r>
    </w:p>
    <w:p>
      <w:pPr>
        <w:ind w:firstLine="643"/>
        <w:jc w:val="left"/>
        <w:rPr>
          <w:rFonts w:hint="eastAsia" w:ascii="仿宋" w:hAnsi="仿宋" w:eastAsia="仿宋" w:cs="仿宋"/>
          <w:sz w:val="32"/>
          <w:lang w:eastAsia="zh-CN"/>
        </w:rPr>
      </w:pPr>
      <w:r>
        <w:rPr>
          <w:rFonts w:ascii="仿宋" w:hAnsi="仿宋" w:eastAsia="仿宋" w:cs="仿宋"/>
          <w:b/>
          <w:sz w:val="32"/>
        </w:rPr>
        <w:t>十二、“三公”经费：</w:t>
      </w:r>
      <w:r>
        <w:rPr>
          <w:rFonts w:ascii="仿宋" w:hAnsi="仿宋" w:eastAsia="仿宋" w:cs="仿宋"/>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hint="eastAsia" w:ascii="宋体" w:hAnsi="宋体" w:eastAsia="宋体" w:cs="宋体"/>
          <w:sz w:val="44"/>
        </w:rPr>
      </w:pPr>
    </w:p>
    <w:p>
      <w:pPr>
        <w:jc w:val="center"/>
        <w:rPr>
          <w:rFonts w:hint="eastAsia" w:ascii="宋体" w:hAnsi="宋体" w:eastAsia="宋体" w:cs="宋体"/>
          <w:sz w:val="44"/>
        </w:rPr>
      </w:pPr>
    </w:p>
    <w:p>
      <w:pPr>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19D6678"/>
    <w:rsid w:val="04272E7A"/>
    <w:rsid w:val="0C423065"/>
    <w:rsid w:val="0E690856"/>
    <w:rsid w:val="0F4F7FDA"/>
    <w:rsid w:val="0FB064AE"/>
    <w:rsid w:val="13A06128"/>
    <w:rsid w:val="24B3692D"/>
    <w:rsid w:val="2E32666D"/>
    <w:rsid w:val="32A000C8"/>
    <w:rsid w:val="34C0445C"/>
    <w:rsid w:val="484F6857"/>
    <w:rsid w:val="49504B7E"/>
    <w:rsid w:val="51BC62A8"/>
    <w:rsid w:val="5C531059"/>
    <w:rsid w:val="60CD54A3"/>
    <w:rsid w:val="6225487D"/>
    <w:rsid w:val="62380AB9"/>
    <w:rsid w:val="67071248"/>
    <w:rsid w:val="70EF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2</TotalTime>
  <ScaleCrop>false</ScaleCrop>
  <LinksUpToDate>false</LinksUpToDate>
  <CharactersWithSpaces>5059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@欧阳</cp:lastModifiedBy>
  <dcterms:modified xsi:type="dcterms:W3CDTF">2021-01-01T02:36:43Z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