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益阳市2022年市直行政事业单位公务用车更新申报表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填报单位名称（单位印章） ：                        单位公车编制性质：□党政机关  □事业单位                   填报时间：    年    月   日  </w:t>
      </w:r>
    </w:p>
    <w:tbl>
      <w:tblPr>
        <w:tblStyle w:val="3"/>
        <w:tblW w:w="499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707"/>
        <w:gridCol w:w="1001"/>
        <w:gridCol w:w="915"/>
        <w:gridCol w:w="1013"/>
        <w:gridCol w:w="1332"/>
        <w:gridCol w:w="578"/>
        <w:gridCol w:w="930"/>
        <w:gridCol w:w="1040"/>
        <w:gridCol w:w="634"/>
        <w:gridCol w:w="611"/>
        <w:gridCol w:w="841"/>
        <w:gridCol w:w="891"/>
        <w:gridCol w:w="566"/>
        <w:gridCol w:w="907"/>
        <w:gridCol w:w="750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 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车架号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车辆颜色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行驶里程（万公里）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核定座位数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（升）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喷涂标识说明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  安装车载终端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569" w:type="pct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申请更新理由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资金来源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01" w:firstLineChars="100"/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4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主管单位意见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（盖章）</w:t>
            </w:r>
          </w:p>
        </w:tc>
        <w:tc>
          <w:tcPr>
            <w:tcW w:w="1383" w:type="pct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整车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外观照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（含车牌）</w:t>
            </w:r>
          </w:p>
        </w:tc>
        <w:tc>
          <w:tcPr>
            <w:tcW w:w="12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里程表照片</w:t>
            </w:r>
          </w:p>
        </w:tc>
        <w:tc>
          <w:tcPr>
            <w:tcW w:w="10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行驶证照片</w:t>
            </w:r>
          </w:p>
        </w:tc>
        <w:tc>
          <w:tcPr>
            <w:tcW w:w="13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填报单位负责人（签字）：</w:t>
      </w:r>
      <w:r>
        <w:rPr>
          <w:rFonts w:hint="eastAsia"/>
          <w:lang w:val="en-US" w:eastAsia="zh-CN"/>
        </w:rPr>
        <w:t xml:space="preserve">                           填表人：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说明：1. 此表为“一车一表”，彩色打印一式三份；  2. 车辆类型为实物保障用车、机要通信用车、应急保障用车、特种专业技术用车、行政执法用车、接待调研用车、离退休人员用车、执法执勤用车、业务用车；  3. 喷涂标识说明栏填写：公务用车、业务用车、行政执法等；  4.资金来源说明栏填写：单位自筹、财政申请资金；  5. 电子文件接收邮箱：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u w:val="none"/>
          <w:lang w:val="en-US" w:eastAsia="zh-CN"/>
        </w:rPr>
        <w:instrText xml:space="preserve"> HYPERLINK "mailto:yycgb0737@163.com，纸质文件报送至益阳市机关事务管理局公车管理科（市政府办公楼一楼115室）；" </w:instrTex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u w:val="none"/>
          <w:lang w:val="en-US" w:eastAsia="zh-CN"/>
        </w:rPr>
        <w:t>yycgb0737@163.com，纸质文件报送至益阳市机关事务管理局公车管理科（市政府办公楼一楼115室）；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u w:val="none"/>
          <w:lang w:val="en-US" w:eastAsia="zh-CN"/>
        </w:rPr>
        <w:fldChar w:fldCharType="end"/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 xml:space="preserve">  6. 市车改办联系电话：0737-4218150。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楷体_GBK" w:hAnsi="方正楷体_GBK" w:eastAsia="方正楷体_GBK" w:cs="方正楷体_GBK"/>
          <w:sz w:val="24"/>
          <w:szCs w:val="24"/>
          <w:lang w:val="en-US" w:eastAsia="zh-CN"/>
        </w:rPr>
        <w:sectPr>
          <w:pgSz w:w="16838" w:h="11906" w:orient="landscape"/>
          <w:pgMar w:top="1134" w:right="1134" w:bottom="1134" w:left="1134" w:header="851" w:footer="850" w:gutter="0"/>
          <w:cols w:space="720" w:num="1"/>
          <w:rtlGutter w:val="0"/>
          <w:docGrid w:type="lines" w:linePitch="321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F5C28"/>
    <w:rsid w:val="5A3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2021-07-02T02:03:00Z</dcterms:created>
  <dc:creator>Stephen</dc:creator>
  <cp:lastModifiedBy>Stephen</cp:lastModifiedBy>
  <dcterms:modified xsi:type="dcterms:W3CDTF">2021-07-02T02:05:20Z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0F628701B8714D0DAA2C135159B5F417</vt:lpwstr>
  </property>
</Properties>
</file>