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left="219" w:leftChars="103" w:hanging="3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</w:p>
    <w:p>
      <w:pPr>
        <w:pStyle w:val="2"/>
        <w:wordWrap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spacing w:line="560" w:lineRule="exact"/>
        <w:ind w:left="219" w:leftChars="103" w:hanging="3" w:firstLineChars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1〕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2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建工城·城市之光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#、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#、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#号楼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商品住房预售价格备案的通知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湖南建工梓山湖投资有限公司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建工城.城市之光</w:t>
      </w:r>
      <w:r>
        <w:rPr>
          <w:rFonts w:hint="eastAsia" w:ascii="仿宋" w:hAnsi="仿宋" w:eastAsia="仿宋" w:cs="仿宋"/>
          <w:sz w:val="32"/>
          <w:szCs w:val="32"/>
        </w:rPr>
        <w:t>”商品住宅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#号楼预售价格备案的请示》收悉，依据益政办发〔2020〕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号文件、益发改价费〔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益阳大道南侧，团山路以北，蔡家巷以西</w:t>
      </w:r>
      <w:r>
        <w:rPr>
          <w:rFonts w:hint="eastAsia" w:ascii="仿宋" w:hAnsi="仿宋" w:eastAsia="仿宋" w:cs="仿宋"/>
          <w:sz w:val="32"/>
          <w:szCs w:val="32"/>
        </w:rPr>
        <w:t>开发建设的“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建工城·城市之光</w:t>
      </w:r>
      <w:r>
        <w:rPr>
          <w:rFonts w:hint="eastAsia" w:ascii="仿宋" w:hAnsi="仿宋" w:eastAsia="仿宋" w:cs="仿宋"/>
          <w:sz w:val="32"/>
          <w:szCs w:val="32"/>
        </w:rPr>
        <w:t>住宅小区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期”商品住宅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#号楼商品住宅预售备案价格及相关事项通知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pStyle w:val="2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一、同意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#号楼（住宅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552</w:t>
      </w:r>
      <w:r>
        <w:rPr>
          <w:rFonts w:hint="eastAsia" w:ascii="仿宋" w:hAnsi="仿宋" w:eastAsia="仿宋" w:cs="仿宋"/>
          <w:sz w:val="32"/>
          <w:szCs w:val="32"/>
        </w:rPr>
        <w:t>套，总面积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74948.24</w:t>
      </w:r>
      <w:r>
        <w:rPr>
          <w:rFonts w:hint="eastAsia" w:ascii="仿宋" w:hAnsi="仿宋" w:eastAsia="仿宋" w:cs="仿宋"/>
          <w:sz w:val="32"/>
          <w:szCs w:val="32"/>
        </w:rPr>
        <w:t>平方米）预售备案价格最高价为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7920 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平方米；最低预售价格为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7000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平方米；预售均价为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7450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六、在销售过程中，要遵守国家、省、市相关法律法规和规定，发现有违反明码标价、价费公示规定和利用其他手段进行价格欺诈等行为，我委将依法移交市场监管部门查处。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七、你公司对申请预售价格备案提供资料的真实性、完整性、合法性负责，报备资料由我委存档备查。</w:t>
      </w:r>
    </w:p>
    <w:p>
      <w:pPr>
        <w:pStyle w:val="2"/>
      </w:pPr>
    </w:p>
    <w:p>
      <w:pPr>
        <w:spacing w:line="560" w:lineRule="exact"/>
        <w:ind w:left="1600" w:hanging="1600" w:hangingChars="5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建工城.城市之光</w:t>
      </w:r>
      <w:r>
        <w:rPr>
          <w:rFonts w:hint="eastAsia" w:ascii="仿宋" w:hAnsi="仿宋" w:eastAsia="仿宋" w:cs="仿宋"/>
          <w:sz w:val="32"/>
          <w:szCs w:val="32"/>
        </w:rPr>
        <w:t>”商品住宅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楼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numPr>
          <w:ilvl w:val="0"/>
          <w:numId w:val="0"/>
        </w:numPr>
        <w:spacing w:line="560" w:lineRule="exact"/>
        <w:ind w:left="1278" w:leftChars="456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建工城.城市之光</w:t>
      </w:r>
      <w:r>
        <w:rPr>
          <w:rFonts w:hint="eastAsia" w:ascii="仿宋" w:hAnsi="仿宋" w:eastAsia="仿宋" w:cs="仿宋"/>
          <w:sz w:val="32"/>
          <w:szCs w:val="32"/>
        </w:rPr>
        <w:t>”商品住宅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#号楼销售价格分幢标示牌</w:t>
      </w:r>
    </w:p>
    <w:p>
      <w:pPr>
        <w:numPr>
          <w:ilvl w:val="0"/>
          <w:numId w:val="0"/>
        </w:numPr>
        <w:spacing w:line="560" w:lineRule="exact"/>
        <w:ind w:left="1598" w:leftChars="456" w:hanging="640" w:hanging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3、湖南建工梓山湖投资</w:t>
      </w:r>
      <w:r>
        <w:rPr>
          <w:rFonts w:hint="eastAsia" w:ascii="仿宋" w:hAnsi="仿宋" w:eastAsia="仿宋" w:cs="仿宋"/>
          <w:sz w:val="32"/>
          <w:szCs w:val="32"/>
        </w:rPr>
        <w:t>开发有限公司“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建工城.城市之光</w:t>
      </w:r>
      <w:r>
        <w:rPr>
          <w:rFonts w:hint="eastAsia" w:ascii="仿宋" w:hAnsi="仿宋" w:eastAsia="仿宋" w:cs="仿宋"/>
          <w:sz w:val="32"/>
          <w:szCs w:val="32"/>
        </w:rPr>
        <w:t>”商品住宅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#号楼销售价格承诺书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/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</w:rPr>
        <w:t>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ind w:left="319" w:leftChars="152" w:right="72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抄送：市住建局、市司法局、市市场监管局、市行政审批服务局发改委窗口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商品住房销售价格成本申报表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湖南建工梓山湖投资</w:t>
      </w:r>
      <w:r>
        <w:rPr>
          <w:rFonts w:hint="eastAsia" w:ascii="仿宋" w:hAnsi="仿宋" w:eastAsia="仿宋" w:cs="仿宋"/>
          <w:sz w:val="28"/>
          <w:szCs w:val="28"/>
        </w:rPr>
        <w:t>开发有限公司</w:t>
      </w:r>
    </w:p>
    <w:tbl>
      <w:tblPr>
        <w:tblStyle w:val="5"/>
        <w:tblpPr w:leftFromText="180" w:rightFromText="180" w:vertAnchor="text" w:horzAnchor="page" w:tblpX="1409" w:tblpY="606"/>
        <w:tblOverlap w:val="never"/>
        <w:tblW w:w="93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3165"/>
        <w:gridCol w:w="1794"/>
        <w:gridCol w:w="1885"/>
        <w:gridCol w:w="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项 目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 项 目</w:t>
            </w:r>
          </w:p>
        </w:tc>
        <w:tc>
          <w:tcPr>
            <w:tcW w:w="3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总成本（万元）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单位成本（元/㎡）</w:t>
            </w: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1、土地出让成本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17294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2205.25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2、契税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3、其他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前期工程费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1、勘察费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2、设计费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3、临时用电费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4、场地平整费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房屋建筑安装工程费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1、土地工程费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1749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2、安装工程费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16320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①、给排水安装工程费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706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②、电气安装工程费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808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③、电梯购置及安装费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1239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④、前期物业收费标准  按前期物定签定的合同约定价格、经公示无异议后，报市发改委核定主体工程费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13567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小区内公共基础设施及附属公共配套设施费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1、道路工程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2、排水工程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3、供电工程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674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4、供气工程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5、消防工程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6、绿化、照明、景观工程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2588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7、环卫工程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627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8、有线电视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9、智能安防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10、物业用房费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11、社区用房费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12、无偿移交学校建设费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1051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13、其他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1、管理费用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2、销售费用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2717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3、财务费用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1510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4、行政事业性收费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2188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 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5、税金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55164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7034 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416 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湖南建工梓山湖投资有限公司</w:t>
      </w:r>
    </w:p>
    <w:p/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申报日期：2021年0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湖南建工梓山湖投资</w:t>
      </w:r>
      <w:r>
        <w:rPr>
          <w:rFonts w:hint="eastAsia" w:ascii="仿宋" w:hAnsi="仿宋" w:eastAsia="仿宋" w:cs="仿宋"/>
          <w:sz w:val="28"/>
          <w:szCs w:val="28"/>
        </w:rPr>
        <w:t>开发有限公司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房地产中介服务机构名称（盖章）：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中原（湖南）</w:t>
      </w:r>
      <w:r>
        <w:rPr>
          <w:rFonts w:hint="eastAsia" w:ascii="仿宋" w:hAnsi="仿宋" w:eastAsia="仿宋" w:cs="仿宋"/>
          <w:sz w:val="28"/>
          <w:szCs w:val="28"/>
        </w:rPr>
        <w:t>房地产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</w:t>
      </w:r>
      <w:r>
        <w:rPr>
          <w:rFonts w:hint="eastAsia" w:ascii="仿宋" w:hAnsi="仿宋" w:eastAsia="仿宋" w:cs="仿宋"/>
          <w:sz w:val="28"/>
          <w:szCs w:val="28"/>
        </w:rPr>
        <w:t>有限公司</w:t>
      </w:r>
    </w:p>
    <w:tbl>
      <w:tblPr>
        <w:tblStyle w:val="6"/>
        <w:tblW w:w="9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803"/>
        <w:gridCol w:w="955"/>
        <w:gridCol w:w="1512"/>
        <w:gridCol w:w="2058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83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2758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建工城·城市之光</w:t>
            </w:r>
          </w:p>
        </w:tc>
        <w:tc>
          <w:tcPr>
            <w:tcW w:w="1512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653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益阳大道南侧，团山路以北，蔡家巷以西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0" w:hRule="atLeast"/>
        </w:trPr>
        <w:tc>
          <w:tcPr>
            <w:tcW w:w="1483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2758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住宅</w:t>
            </w:r>
          </w:p>
        </w:tc>
        <w:tc>
          <w:tcPr>
            <w:tcW w:w="1512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653" w:type="dxa"/>
            <w:gridSpan w:val="2"/>
            <w:noWrap/>
            <w:vAlign w:val="center"/>
          </w:tcPr>
          <w:p>
            <w:pPr>
              <w:spacing w:line="500" w:lineRule="exact"/>
              <w:rPr>
                <w:rFonts w:hint="default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-20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83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房源数量（可供销售房源）</w:t>
            </w:r>
          </w:p>
        </w:tc>
        <w:tc>
          <w:tcPr>
            <w:tcW w:w="2758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552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套</w:t>
            </w:r>
          </w:p>
        </w:tc>
        <w:tc>
          <w:tcPr>
            <w:tcW w:w="1512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房屋交付使用时间</w:t>
            </w:r>
          </w:p>
        </w:tc>
        <w:tc>
          <w:tcPr>
            <w:tcW w:w="3653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2023.12.30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</w:trPr>
        <w:tc>
          <w:tcPr>
            <w:tcW w:w="1483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容积率</w:t>
            </w:r>
          </w:p>
        </w:tc>
        <w:tc>
          <w:tcPr>
            <w:tcW w:w="1803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.99</w:t>
            </w:r>
          </w:p>
        </w:tc>
        <w:tc>
          <w:tcPr>
            <w:tcW w:w="95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绿化率</w:t>
            </w:r>
          </w:p>
        </w:tc>
        <w:tc>
          <w:tcPr>
            <w:tcW w:w="1512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05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车位配比率</w:t>
            </w:r>
          </w:p>
        </w:tc>
        <w:tc>
          <w:tcPr>
            <w:tcW w:w="15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328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6120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按照政府约定费用收取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0" w:hRule="atLeast"/>
        </w:trPr>
        <w:tc>
          <w:tcPr>
            <w:tcW w:w="328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拟收费标准</w:t>
            </w:r>
          </w:p>
        </w:tc>
        <w:tc>
          <w:tcPr>
            <w:tcW w:w="6120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签订的合同约定价格，经公示无异议后，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报市发改委核定。 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8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优惠折扣及销售条件</w:t>
            </w:r>
          </w:p>
        </w:tc>
        <w:tc>
          <w:tcPr>
            <w:tcW w:w="6120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企业自主确定优惠条件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328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120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附件3：</w:t>
      </w:r>
    </w:p>
    <w:p>
      <w:pPr>
        <w:pStyle w:val="1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0"/>
        <w:jc w:val="center"/>
        <w:textAlignment w:val="auto"/>
        <w:rPr>
          <w:b/>
          <w:bCs/>
        </w:rPr>
      </w:pPr>
      <w:bookmarkStart w:id="0" w:name="bookmark25"/>
      <w:bookmarkStart w:id="1" w:name="bookmark27"/>
      <w:bookmarkStart w:id="2" w:name="bookmark26"/>
      <w:r>
        <w:rPr>
          <w:b/>
          <w:bCs/>
          <w:color w:val="000000"/>
          <w:spacing w:val="0"/>
          <w:w w:val="100"/>
          <w:position w:val="0"/>
        </w:rPr>
        <w:t>商品住房一房一价明细表</w:t>
      </w:r>
      <w:bookmarkEnd w:id="0"/>
      <w:bookmarkEnd w:id="1"/>
      <w:bookmarkEnd w:id="2"/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left="0" w:right="0" w:firstLine="0"/>
        <w:jc w:val="left"/>
        <w:textAlignment w:val="auto"/>
      </w:pPr>
      <w:r>
        <w:rPr>
          <w:color w:val="000000"/>
          <w:spacing w:val="0"/>
          <w:w w:val="100"/>
          <w:position w:val="0"/>
        </w:rPr>
        <w:t>申报日期：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4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16</w:t>
      </w:r>
      <w:r>
        <w:rPr>
          <w:color w:val="000000"/>
          <w:spacing w:val="0"/>
          <w:w w:val="100"/>
          <w:position w:val="0"/>
        </w:rPr>
        <w:t>日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left="0" w:right="0" w:firstLine="0"/>
        <w:jc w:val="left"/>
        <w:textAlignment w:val="auto"/>
        <w:rPr>
          <w:rFonts w:hint="default" w:eastAsia="宋体"/>
          <w:lang w:val="en-US" w:eastAsia="zh-CN"/>
        </w:rPr>
      </w:pPr>
      <w:r>
        <w:rPr>
          <w:color w:val="000000"/>
          <w:spacing w:val="0"/>
          <w:w w:val="100"/>
          <w:position w:val="0"/>
        </w:rPr>
        <w:t>开发企业：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湖南建工梓山湖投资开发有限公司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left="0" w:right="0" w:firstLine="0"/>
        <w:jc w:val="left"/>
        <w:textAlignment w:val="auto"/>
        <w:rPr>
          <w:rFonts w:hint="default" w:eastAsia="宋体"/>
          <w:lang w:val="en-US" w:eastAsia="zh-CN"/>
        </w:rPr>
      </w:pPr>
      <w:r>
        <w:rPr>
          <w:color w:val="000000"/>
          <w:spacing w:val="0"/>
          <w:w w:val="100"/>
          <w:position w:val="0"/>
        </w:rPr>
        <w:t>楼盘名称：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建工城·城市之光1#、3#、6#栋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left="0" w:right="0" w:firstLine="0"/>
        <w:jc w:val="left"/>
        <w:textAlignment w:val="auto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地址：益阳大道南侧，团山路以北，蔡家巷以西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建工城·城市之光小区1#栋销售价格表</w:t>
      </w:r>
    </w:p>
    <w:tbl>
      <w:tblPr>
        <w:tblStyle w:val="5"/>
        <w:tblW w:w="1009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26"/>
        <w:gridCol w:w="810"/>
        <w:gridCol w:w="1654"/>
        <w:gridCol w:w="1215"/>
        <w:gridCol w:w="1209"/>
        <w:gridCol w:w="1119"/>
        <w:gridCol w:w="1119"/>
        <w:gridCol w:w="131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套内建筑面积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公摊 面积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b/>
                <w:bCs/>
                <w:sz w:val="21"/>
                <w:szCs w:val="21"/>
                <w:lang w:val="en-US" w:eastAsia="zh-CN" w:bidi="ar"/>
              </w:rPr>
              <w:t xml:space="preserve">销售单价（元/ </w:t>
            </w:r>
            <w:r>
              <w:rPr>
                <w:rStyle w:val="9"/>
                <w:b/>
                <w:bCs/>
                <w:sz w:val="21"/>
                <w:szCs w:val="21"/>
                <w:lang w:val="en-US" w:eastAsia="zh-CN" w:bidi="ar"/>
              </w:rPr>
              <w:t>m</w:t>
            </w:r>
            <w:r>
              <w:rPr>
                <w:rStyle w:val="10"/>
                <w:b/>
                <w:bCs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9"/>
                <w:b/>
                <w:bCs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房屋总价 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1047081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820680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931339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932649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821852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1054414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1060280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831232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943128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944438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832404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1067612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1064679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834749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947058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948368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835921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1072012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1066146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835921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948368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949678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837094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1073478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1067612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837094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949678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950987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838266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1074945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1070545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839438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952297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953607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840611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1077878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1073478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841783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954917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956227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842956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1080811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1076411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844128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957537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958847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845300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1083744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1079344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846473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960157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961467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847645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1086677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1082277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848818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962777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964086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849990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1089610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1085210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851162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965396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966706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852335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1092543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1080811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847645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961467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962777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848818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1088143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1091076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855852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970636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971946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857024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1098409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1094009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858197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973256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974566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859369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1101342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1096942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860542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975876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977185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861714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1104275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1099875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862886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978495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979805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864059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1107208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1102808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865231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981115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982425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866404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1110141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1105741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867576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983735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985045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868748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1113074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1102808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865231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981115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982425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866404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1110141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1099875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862886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978495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979805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864059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1107208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1096942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860542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975876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977185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861714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1104275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1088143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853507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968016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969326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854680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1095476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1091076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855852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970636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971946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857024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1098409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1088143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853507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968016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969326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854680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1095476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1085210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851162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965396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966706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852335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1092543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1082277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848818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962777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964086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849990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1089610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1079344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846473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960157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961467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847645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1086677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1076411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844128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957537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958847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7210.00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845300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1083744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1073478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841783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954917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130.99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956227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7190.00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842956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1080811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160.58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36.32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1156176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131.74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101.94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7060.00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930084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139.89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1003011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139.89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7180.00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1004410 </w:t>
            </w:r>
          </w:p>
        </w:tc>
      </w:tr>
      <w:tr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131.74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101.94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7070.00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931402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160.58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36.32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7250.00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1164205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住宅合计面积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23767.46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18391.38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5376.08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7339.32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174436924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rFonts w:hint="default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益阳市发展和改革委员会监制               价格举报电话：12315</w:t>
      </w:r>
    </w:p>
    <w:p>
      <w:pPr>
        <w:pStyle w:val="1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</w:rPr>
        <w:t>商品住房一房一价明细表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left"/>
        <w:textAlignment w:val="auto"/>
      </w:pPr>
      <w:r>
        <w:rPr>
          <w:color w:val="000000"/>
          <w:spacing w:val="0"/>
          <w:w w:val="100"/>
          <w:position w:val="0"/>
        </w:rPr>
        <w:t>申报日期：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4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16</w:t>
      </w:r>
      <w:r>
        <w:rPr>
          <w:color w:val="000000"/>
          <w:spacing w:val="0"/>
          <w:w w:val="100"/>
          <w:position w:val="0"/>
        </w:rPr>
        <w:t>日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left"/>
        <w:textAlignment w:val="auto"/>
        <w:rPr>
          <w:rFonts w:hint="default" w:eastAsia="宋体"/>
          <w:lang w:val="en-US" w:eastAsia="zh-CN"/>
        </w:rPr>
      </w:pPr>
      <w:r>
        <w:rPr>
          <w:color w:val="000000"/>
          <w:spacing w:val="0"/>
          <w:w w:val="100"/>
          <w:position w:val="0"/>
        </w:rPr>
        <w:t>开发企业：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湖南建工梓山湖投资开发有限公司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left"/>
        <w:textAlignment w:val="auto"/>
        <w:rPr>
          <w:rFonts w:hint="default" w:eastAsia="宋体"/>
          <w:lang w:val="en-US" w:eastAsia="zh-CN"/>
        </w:rPr>
      </w:pPr>
      <w:r>
        <w:rPr>
          <w:color w:val="000000"/>
          <w:spacing w:val="0"/>
          <w:w w:val="100"/>
          <w:position w:val="0"/>
        </w:rPr>
        <w:t>楼盘名称：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建工城·城市之光1#、3#、6#栋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left"/>
        <w:textAlignment w:val="auto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地址：益阳大道南侧，团山路以北，蔡家巷以西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建工城·城市之光小区3#栋销售价格表</w:t>
      </w:r>
    </w:p>
    <w:tbl>
      <w:tblPr>
        <w:tblStyle w:val="5"/>
        <w:tblW w:w="10594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29"/>
        <w:gridCol w:w="889"/>
        <w:gridCol w:w="1753"/>
        <w:gridCol w:w="1189"/>
        <w:gridCol w:w="1293"/>
        <w:gridCol w:w="1120"/>
        <w:gridCol w:w="1120"/>
        <w:gridCol w:w="1300"/>
        <w:gridCol w:w="1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房号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栋号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单元房号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户型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套内建筑面积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公摊面积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销售单价（元/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房屋总价 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7260.00 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1039269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820691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6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1026386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1016563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813947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1176393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1055016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833496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1042132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1032158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826629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7340.00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1194291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1053584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832332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1040701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1030741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825476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1192664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1057879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835824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1044995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1034994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828935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1197546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1059310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836988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1046427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1036412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830088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1199173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1062173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839316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1049290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1039247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832394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1202427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7440.00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1065036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841644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1052153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1042083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7240.00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834700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1205681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1067899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843973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1055016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1044919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837005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1208935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1070762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846301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1057879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1047754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839311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1212190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1073625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848629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1060742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1050590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841617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1215444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1076488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850957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1063605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1053425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843923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1218698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7540.00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1079351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853285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1066468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1056261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7340.00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846229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1221952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1075057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849793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1062173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1052008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842770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1217071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1085077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857942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1072194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1061932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850840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1228461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1087940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860270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1075057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1064768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853146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1090803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862598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1077920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1067603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855452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1234969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7640.00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1093666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864926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1080783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1070439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7440.00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857758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1238223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1096529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867255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1083646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1073275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860063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1241477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1110844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878896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1097961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1087453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871592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1257748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1113707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881224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1100824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1090288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873898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1261003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1116570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883552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1103687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1093124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876204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1264257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1119433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885880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1106550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1095959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878510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1267511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1116570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883552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1103687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1093124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876204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1264257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1125159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890537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1112276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1101631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883121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1274019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1128022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892865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1115139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1104466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885427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1277274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1130885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895193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1118002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1107302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887733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1280528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1133748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897521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1120865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1110137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890039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1283782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1130885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895193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1118002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1107302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887733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1280528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1128022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892865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1115139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7790.00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1104466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885427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1277274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1125159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890537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1112276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141.78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1101631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883121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162.71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1274019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159.13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124.01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7740.00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1231666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130.80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101.94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28.86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984924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159.09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123.98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1217039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157.32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123.79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7650.00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1203498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129.55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101.94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27.61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7540.00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976807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140.87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7710.00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1380321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1" w:hRule="atLeast"/>
          <w:jc w:val="center"/>
        </w:trPr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住宅合计面积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25589.62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20041.03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5548.59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7539.37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192929590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益阳市发展和改革委员会监制               价格举报电话：12315</w:t>
      </w:r>
    </w:p>
    <w:p>
      <w:pP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br w:type="page"/>
      </w:r>
    </w:p>
    <w:p>
      <w:pPr>
        <w:pStyle w:val="1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</w:rPr>
        <w:t>商品住房一房一价明细表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0"/>
        <w:jc w:val="left"/>
        <w:textAlignment w:val="auto"/>
      </w:pPr>
      <w:r>
        <w:rPr>
          <w:color w:val="000000"/>
          <w:spacing w:val="0"/>
          <w:w w:val="100"/>
          <w:position w:val="0"/>
        </w:rPr>
        <w:t>申报日期：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4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16</w:t>
      </w:r>
      <w:r>
        <w:rPr>
          <w:color w:val="000000"/>
          <w:spacing w:val="0"/>
          <w:w w:val="100"/>
          <w:position w:val="0"/>
        </w:rPr>
        <w:t>日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0"/>
        <w:jc w:val="left"/>
        <w:textAlignment w:val="auto"/>
        <w:rPr>
          <w:rFonts w:hint="eastAsia" w:eastAsia="宋体"/>
          <w:lang w:val="en-US" w:eastAsia="zh"/>
        </w:rPr>
      </w:pPr>
      <w:r>
        <w:rPr>
          <w:color w:val="000000"/>
          <w:spacing w:val="0"/>
          <w:w w:val="100"/>
          <w:position w:val="0"/>
        </w:rPr>
        <w:t>开发企业：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湖南建工梓山湖投资开发有限公司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0"/>
        <w:jc w:val="left"/>
        <w:textAlignment w:val="auto"/>
        <w:rPr>
          <w:rFonts w:hint="default" w:eastAsia="宋体"/>
          <w:lang w:val="en-US" w:eastAsia="zh-CN"/>
        </w:rPr>
      </w:pPr>
      <w:r>
        <w:rPr>
          <w:color w:val="000000"/>
          <w:spacing w:val="0"/>
          <w:w w:val="100"/>
          <w:position w:val="0"/>
        </w:rPr>
        <w:t>楼盘名称：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建工城·城市之光1#、3#、6#栋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0"/>
        <w:jc w:val="left"/>
        <w:textAlignment w:val="auto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地址：益阳大道南侧，团山路以北，蔡家巷以西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建工城·城市之光小区6#栋销售价格表</w:t>
      </w:r>
    </w:p>
    <w:tbl>
      <w:tblPr>
        <w:tblStyle w:val="5"/>
        <w:tblW w:w="1033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79"/>
        <w:gridCol w:w="810"/>
        <w:gridCol w:w="1694"/>
        <w:gridCol w:w="1189"/>
        <w:gridCol w:w="1206"/>
        <w:gridCol w:w="1083"/>
        <w:gridCol w:w="1281"/>
        <w:gridCol w:w="149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户型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套内建筑面积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公摊面积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销售单价（元/ m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房屋总价 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1,045,068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830,003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1,025,026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1,016,634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829,007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1,192,738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1,060,816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842,808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1,040,773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1,032,231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841,690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1,210,637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1,059,384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841,644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1,039,342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1,030,813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840,537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1,209,010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1,063,679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845,137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1,043,636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1,035,067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843,996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1,213,891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1,065,110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846,301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1,045,068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1,036,485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845,149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1,215,518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7450.00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1,066,542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847,465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1,046,500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1,037,903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846,302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1,217,146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1,069,405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849,793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1,049,363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1,040,739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848,608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1,220,400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1,072,268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852,121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1,052,226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1,043,574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850,914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1,223,654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1,075,132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854,449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1,055,089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1,046,410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853,220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1,226,909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1,077,995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856,778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1,057,952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1,049,246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855,526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1,230,163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7550.00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1,080,858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859,106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1,060,816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1,052,082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857,832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1,233,418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1,083,721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861,434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1,063,679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1,054,918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860,138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1,236,672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1,079,426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857,942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1,059,384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1,050,664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856,679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1,231,790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1,089,448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866,090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1,069,405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1,060,589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864,750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1,243,181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1,092,311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868,419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1,072,268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1,063,425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867,056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1,246,435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1,095,174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870,747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1,075,132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1,066,261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869,362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1,249,690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1,098,037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873,075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1,077,995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1,069,097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871,668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1,252,944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1,100,900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875,403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7550.00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1,080,858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1,071,932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873,974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1,256,198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1,103,764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877,731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1,083,721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1,074,768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876,280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1,259,453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1,100,900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875,403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7550.00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1,080,858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1,071,932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873,974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1,256,198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1,098,037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873,075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1,077,995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1,069,097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871,668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1,252,944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1,095,174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870,747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1,075,132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1,066,261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869,362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1,249,690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1,086,584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863,762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7450.00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1,066,542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1,057,753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862,444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1,239,926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1,089,448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866,090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1,069,405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1,060,589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864,750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1,243,181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1,086,584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863,762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7450.00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1,066,542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1,057,753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862,444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1,239,926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1,083,721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861,434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1,063,679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1,054,918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860,138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1,236,672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7550.00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1,080,858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859,106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1,060,816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1,052,082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857,832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1,233,418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1,077,995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856,778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1,057,952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1,049,246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855,526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1,230,163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7510.00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1,075,132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854,449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1,055,089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1,046,410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853,220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1,226,909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1,072,268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852,121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1,052,226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1,043,574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850,914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162.72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7520.00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1,223,654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159.13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1,172,788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130.81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101.94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941,832 </w:t>
            </w:r>
          </w:p>
        </w:tc>
      </w:tr>
      <w:tr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159.09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1,150,221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157.33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33.54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1,139,069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129.56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101.94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940,606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179.04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1,324,896 </w:t>
            </w:r>
          </w:p>
        </w:tc>
      </w:tr>
      <w:tr>
        <w:trPr>
          <w:trHeight w:val="412" w:hRule="atLeast"/>
          <w:jc w:val="center"/>
        </w:trPr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住宅合计面积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25591.16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20041.03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5550.13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7463.23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190992734</w:t>
            </w:r>
          </w:p>
        </w:tc>
      </w:tr>
    </w:tbl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rFonts w:hint="default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益阳市发展和改革委员会监制               价格举报电话：12315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湖南建工梓山湖投资</w:t>
      </w:r>
      <w:r>
        <w:rPr>
          <w:rFonts w:hint="eastAsia" w:ascii="仿宋" w:hAnsi="仿宋" w:eastAsia="仿宋" w:cs="仿宋"/>
          <w:sz w:val="28"/>
          <w:szCs w:val="28"/>
        </w:rPr>
        <w:t>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5"/>
        <w:tblW w:w="968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326"/>
        <w:gridCol w:w="2388"/>
        <w:gridCol w:w="2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建工城·城市之光</w:t>
            </w:r>
          </w:p>
        </w:tc>
        <w:tc>
          <w:tcPr>
            <w:tcW w:w="2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2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益阳大道南侧，团山路以北，蔡家巷以西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552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3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出让</w:t>
            </w:r>
          </w:p>
        </w:tc>
        <w:tc>
          <w:tcPr>
            <w:tcW w:w="23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96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993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1:1.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框剪结构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3米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5"/>
        <w:tblW w:w="968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464"/>
        <w:gridCol w:w="2125"/>
        <w:gridCol w:w="2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90㎡≤首套房1.5%，二套2%，三套4%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市税务局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《中华人民共和国契税暂行条例》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3、6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栋：90元/㎡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市财政事务中心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湘发改价费（2017）264号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住宅80元/户  非住宅550元/户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市财政事务中心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湘发改价费（2017）264号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前期物业收费标准  按前期物定签定的合同约定价格、经公示无异议后，报市发改委核定。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附件5：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建工城·城市之光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 xml:space="preserve">        </w:t>
      </w:r>
    </w:p>
    <w:p>
      <w:pPr>
        <w:adjustRightInd w:val="0"/>
        <w:snapToGrid w:val="0"/>
        <w:spacing w:line="560" w:lineRule="exact"/>
        <w:ind w:firstLine="1600" w:firstLineChars="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李一夫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15907817022</w:t>
      </w:r>
    </w:p>
    <w:sectPr>
      <w:footerReference r:id="rId3" w:type="default"/>
      <w:pgSz w:w="11905" w:h="16838" w:orient="landscape"/>
      <w:pgMar w:top="1587" w:right="1440" w:bottom="1361" w:left="1440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bookFoldPrinting w:val="true"/>
  <w:bookFoldPrintingSheets w:val="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B6A13"/>
    <w:rsid w:val="06C23471"/>
    <w:rsid w:val="11680AC9"/>
    <w:rsid w:val="11796CFA"/>
    <w:rsid w:val="18202F06"/>
    <w:rsid w:val="2C457585"/>
    <w:rsid w:val="2D45667E"/>
    <w:rsid w:val="33477FCA"/>
    <w:rsid w:val="39F9513F"/>
    <w:rsid w:val="3B327131"/>
    <w:rsid w:val="41F27DD1"/>
    <w:rsid w:val="4AFD2EA9"/>
    <w:rsid w:val="4C3B6A13"/>
    <w:rsid w:val="5A6A42A1"/>
    <w:rsid w:val="5BB828D7"/>
    <w:rsid w:val="63181277"/>
    <w:rsid w:val="649B1A40"/>
    <w:rsid w:val="662D72DA"/>
    <w:rsid w:val="67B8A45E"/>
    <w:rsid w:val="6A155DD4"/>
    <w:rsid w:val="6B2124EE"/>
    <w:rsid w:val="6D7E7DF2"/>
    <w:rsid w:val="6DEC69DB"/>
    <w:rsid w:val="72BA1B8E"/>
    <w:rsid w:val="766F41D0"/>
    <w:rsid w:val="77875AD9"/>
    <w:rsid w:val="77FD3AE0"/>
    <w:rsid w:val="7CF7138E"/>
    <w:rsid w:val="7FCE68ED"/>
    <w:rsid w:val="EFDF17F6"/>
    <w:rsid w:val="FBFF55E0"/>
    <w:rsid w:val="FDBF3C24"/>
    <w:rsid w:val="FE3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  <w:vertAlign w:val="superscript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Body text|2"/>
    <w:basedOn w:val="1"/>
    <w:qFormat/>
    <w:uiPriority w:val="0"/>
    <w:pPr>
      <w:widowControl w:val="0"/>
      <w:shd w:val="clear" w:color="auto" w:fill="auto"/>
      <w:spacing w:line="487" w:lineRule="exact"/>
      <w:ind w:left="1760"/>
    </w:pPr>
    <w:rPr>
      <w:rFonts w:ascii="宋体" w:hAnsi="宋体" w:eastAsia="宋体" w:cs="宋体"/>
      <w:color w:val="5C6668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400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209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2021-05-10T18:15:00Z</dcterms:created>
  <dc:creator>Administrator</dc:creator>
  <cp:lastModifiedBy>lenovo234</cp:lastModifiedBy>
  <cp:lastPrinted>2021-05-16T00:20:00Z</cp:lastPrinted>
  <dcterms:modified xsi:type="dcterms:W3CDTF">2021-06-02T11:29:37Z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2C489E34176E45DEA1C1E260F74B004B</vt:lpwstr>
  </property>
  <property fmtid="{D5CDD505-2E9C-101B-9397-08002B2CF9AE}" pid="4" name="KSOSaveFontToCloudKey">
    <vt:lpwstr>967333757_cloud</vt:lpwstr>
  </property>
</Properties>
</file>