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468" w:type="dxa"/>
        <w:tblInd w:w="0" w:type="dxa"/>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Layout w:type="autofit"/>
        <w:tblCellMar>
          <w:top w:w="60" w:type="dxa"/>
          <w:left w:w="120" w:type="dxa"/>
          <w:bottom w:w="60" w:type="dxa"/>
          <w:right w:w="120" w:type="dxa"/>
        </w:tblCellMar>
      </w:tblPr>
      <w:tblGrid>
        <w:gridCol w:w="804"/>
        <w:gridCol w:w="5830"/>
        <w:gridCol w:w="1155"/>
        <w:gridCol w:w="1679"/>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CellMar>
            <w:top w:w="60" w:type="dxa"/>
            <w:left w:w="120" w:type="dxa"/>
            <w:bottom w:w="60" w:type="dxa"/>
            <w:right w:w="120" w:type="dxa"/>
          </w:tblCellMar>
        </w:tblPrEx>
        <w:trPr>
          <w:trHeight w:val="877"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方正小标宋简体" w:hAnsi="方正小标宋简体" w:eastAsia="方正小标宋简体" w:cs="方正小标宋简体"/>
                <w:kern w:val="0"/>
                <w:sz w:val="32"/>
                <w:szCs w:val="32"/>
                <w:lang w:val="en-US" w:eastAsia="zh-CN" w:bidi="ar"/>
              </w:rPr>
            </w:pPr>
            <w:r>
              <w:rPr>
                <w:rFonts w:hint="eastAsia" w:ascii="方正小标宋简体" w:hAnsi="方正小标宋简体" w:eastAsia="方正小标宋简体" w:cs="方正小标宋简体"/>
                <w:kern w:val="0"/>
                <w:sz w:val="32"/>
                <w:szCs w:val="32"/>
                <w:lang w:val="en-US" w:eastAsia="zh-CN" w:bidi="ar"/>
              </w:rPr>
              <w:t>益阳市发展改革委行政执法事项(行政许可、检查、处罚）清单</w:t>
            </w:r>
          </w:p>
          <w:p>
            <w:pPr>
              <w:keepNext w:val="0"/>
              <w:keepLines w:val="0"/>
              <w:widowControl/>
              <w:suppressLineNumbers w:val="0"/>
              <w:wordWrap w:val="0"/>
              <w:spacing w:before="0" w:beforeAutospacing="0" w:after="0" w:afterAutospacing="0"/>
              <w:ind w:left="0" w:right="0" w:firstLine="0"/>
              <w:jc w:val="center"/>
              <w:textAlignment w:val="center"/>
              <w:rPr>
                <w:sz w:val="32"/>
                <w:szCs w:val="32"/>
              </w:rPr>
            </w:pPr>
            <w:r>
              <w:rPr>
                <w:rFonts w:ascii="宋体" w:hAnsi="宋体" w:eastAsia="宋体" w:cs="宋体"/>
                <w:kern w:val="0"/>
                <w:sz w:val="32"/>
                <w:szCs w:val="32"/>
                <w:lang w:val="en-US" w:eastAsia="zh-CN" w:bidi="ar"/>
              </w:rPr>
              <w:t>（20</w:t>
            </w:r>
            <w:r>
              <w:rPr>
                <w:rFonts w:hint="eastAsia" w:ascii="宋体" w:hAnsi="宋体" w:cs="宋体"/>
                <w:kern w:val="0"/>
                <w:sz w:val="32"/>
                <w:szCs w:val="32"/>
                <w:lang w:val="en-US" w:eastAsia="zh-CN" w:bidi="ar"/>
              </w:rPr>
              <w:t>20</w:t>
            </w:r>
            <w:r>
              <w:rPr>
                <w:rFonts w:ascii="宋体" w:hAnsi="宋体" w:eastAsia="宋体" w:cs="宋体"/>
                <w:kern w:val="0"/>
                <w:sz w:val="32"/>
                <w:szCs w:val="32"/>
                <w:lang w:val="en-US" w:eastAsia="zh-CN" w:bidi="ar"/>
              </w:rPr>
              <w:t>年版）</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73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序号</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事项名称</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事项类型</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责任</w:t>
            </w:r>
            <w:r>
              <w:rPr>
                <w:rFonts w:hint="eastAsia" w:ascii="宋体" w:hAnsi="宋体" w:cs="宋体"/>
                <w:kern w:val="0"/>
                <w:sz w:val="22"/>
                <w:szCs w:val="22"/>
                <w:lang w:val="en-US" w:eastAsia="zh-CN" w:bidi="ar"/>
              </w:rPr>
              <w:t>科</w:t>
            </w:r>
            <w:r>
              <w:rPr>
                <w:rFonts w:ascii="宋体" w:hAnsi="宋体" w:eastAsia="宋体" w:cs="宋体"/>
                <w:kern w:val="0"/>
                <w:sz w:val="22"/>
                <w:szCs w:val="22"/>
                <w:lang w:val="en-US" w:eastAsia="zh-CN" w:bidi="ar"/>
              </w:rPr>
              <w:t>室</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73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b/>
                <w:sz w:val="22"/>
                <w:szCs w:val="22"/>
              </w:rPr>
            </w:pPr>
            <w:r>
              <w:rPr>
                <w:rFonts w:ascii="宋体" w:hAnsi="宋体" w:eastAsia="宋体" w:cs="宋体"/>
                <w:b/>
                <w:kern w:val="0"/>
                <w:sz w:val="22"/>
                <w:szCs w:val="22"/>
                <w:lang w:val="en-US" w:eastAsia="zh-CN" w:bidi="ar"/>
              </w:rPr>
              <w:t>一、行政许可（</w:t>
            </w:r>
            <w:r>
              <w:rPr>
                <w:rFonts w:hint="eastAsia" w:ascii="宋体" w:hAnsi="宋体" w:cs="宋体"/>
                <w:b/>
                <w:kern w:val="0"/>
                <w:sz w:val="22"/>
                <w:szCs w:val="22"/>
                <w:lang w:val="en-US" w:eastAsia="zh-CN" w:bidi="ar"/>
              </w:rPr>
              <w:t>3</w:t>
            </w:r>
            <w:r>
              <w:rPr>
                <w:rFonts w:ascii="宋体" w:hAnsi="宋体" w:eastAsia="宋体" w:cs="宋体"/>
                <w:b/>
                <w:kern w:val="0"/>
                <w:sz w:val="22"/>
                <w:szCs w:val="22"/>
                <w:lang w:val="en-US" w:eastAsia="zh-CN" w:bidi="ar"/>
              </w:rPr>
              <w:t>项）</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1200"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1</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sz w:val="22"/>
                <w:szCs w:val="22"/>
              </w:rPr>
            </w:pPr>
            <w:r>
              <w:rPr>
                <w:rFonts w:hint="eastAsia" w:asciiTheme="minorEastAsia" w:hAnsiTheme="minorEastAsia" w:eastAsiaTheme="minorEastAsia" w:cstheme="minorEastAsia"/>
                <w:kern w:val="0"/>
                <w:sz w:val="22"/>
                <w:szCs w:val="22"/>
                <w:lang w:val="en-US" w:eastAsia="zh-CN" w:bidi="ar"/>
              </w:rPr>
              <w:t>市管工程建设项目招标方式、招标组织形式和招标范围核准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行政许可</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hint="eastAsia" w:asciiTheme="minorEastAsia" w:hAnsiTheme="minorEastAsia" w:eastAsiaTheme="minorEastAsia" w:cstheme="minorEastAsia"/>
                <w:sz w:val="22"/>
                <w:szCs w:val="22"/>
                <w:lang w:eastAsia="zh-CN"/>
              </w:rPr>
              <w:t>公共资源交易管理科、行政审批改革科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2</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sz w:val="22"/>
                <w:szCs w:val="22"/>
              </w:rPr>
            </w:pPr>
            <w:r>
              <w:rPr>
                <w:rFonts w:hint="eastAsia" w:ascii="宋体" w:hAnsi="宋体"/>
                <w:color w:val="000000"/>
                <w:kern w:val="0"/>
                <w:sz w:val="22"/>
                <w:szCs w:val="22"/>
              </w:rPr>
              <w:t>市管重大和限制类企业投资项目核准</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行政许可</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投资科、工业科、农业科、</w:t>
            </w:r>
          </w:p>
          <w:p>
            <w:pPr>
              <w:keepNext w:val="0"/>
              <w:keepLines w:val="0"/>
              <w:widowControl/>
              <w:suppressLineNumbers w:val="0"/>
              <w:wordWrap w:val="0"/>
              <w:spacing w:before="0" w:beforeAutospacing="0" w:after="0" w:afterAutospacing="0"/>
              <w:ind w:left="0" w:right="0" w:firstLine="0"/>
              <w:jc w:val="both"/>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社会科、服务业科、环资科、财金科、基础科、能源科、</w:t>
            </w:r>
            <w:r>
              <w:rPr>
                <w:rFonts w:hint="eastAsia" w:asciiTheme="minorEastAsia" w:hAnsiTheme="minorEastAsia" w:eastAsiaTheme="minorEastAsia" w:cstheme="minorEastAsia"/>
                <w:sz w:val="22"/>
                <w:szCs w:val="22"/>
                <w:lang w:eastAsia="zh-CN"/>
              </w:rPr>
              <w:t>行政审批改革科</w:t>
            </w:r>
          </w:p>
          <w:p>
            <w:pPr>
              <w:keepNext w:val="0"/>
              <w:keepLines w:val="0"/>
              <w:widowControl/>
              <w:suppressLineNumbers w:val="0"/>
              <w:wordWrap w:val="0"/>
              <w:spacing w:before="0" w:beforeAutospacing="0" w:after="0" w:afterAutospacing="0"/>
              <w:ind w:left="0" w:right="0" w:firstLine="0"/>
              <w:jc w:val="center"/>
              <w:textAlignment w:val="center"/>
              <w:rPr>
                <w:sz w:val="22"/>
                <w:szCs w:val="22"/>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3</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sz w:val="22"/>
                <w:szCs w:val="22"/>
              </w:rPr>
            </w:pPr>
            <w:r>
              <w:rPr>
                <w:rFonts w:hint="eastAsia" w:ascii="宋体" w:hAnsi="宋体"/>
                <w:color w:val="000000"/>
                <w:kern w:val="0"/>
                <w:sz w:val="22"/>
                <w:szCs w:val="22"/>
              </w:rPr>
              <w:t>权限内固定资产投资项目节能评估和审查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行政许可</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both"/>
              <w:textAlignment w:val="center"/>
              <w:rPr>
                <w:rFonts w:hint="eastAsia" w:asciiTheme="minorEastAsia" w:hAnsiTheme="minorEastAsia" w:eastAsiaTheme="minorEastAsia" w:cstheme="minorEastAsia"/>
                <w:kern w:val="0"/>
                <w:sz w:val="22"/>
                <w:szCs w:val="22"/>
                <w:lang w:val="en-US" w:eastAsia="zh-CN" w:bidi="ar"/>
              </w:rPr>
            </w:pPr>
            <w:r>
              <w:rPr>
                <w:rFonts w:ascii="宋体" w:hAnsi="宋体" w:eastAsia="宋体" w:cs="宋体"/>
                <w:kern w:val="0"/>
                <w:sz w:val="22"/>
                <w:szCs w:val="22"/>
                <w:lang w:val="en-US" w:eastAsia="zh-CN" w:bidi="ar"/>
              </w:rPr>
              <w:t>环资</w:t>
            </w:r>
            <w:r>
              <w:rPr>
                <w:rFonts w:hint="eastAsia" w:ascii="宋体" w:hAnsi="宋体" w:cs="宋体"/>
                <w:kern w:val="0"/>
                <w:sz w:val="22"/>
                <w:szCs w:val="22"/>
                <w:lang w:val="en-US" w:eastAsia="zh-CN" w:bidi="ar"/>
              </w:rPr>
              <w:t>科、</w:t>
            </w:r>
            <w:r>
              <w:rPr>
                <w:rFonts w:hint="eastAsia" w:asciiTheme="minorEastAsia" w:hAnsiTheme="minorEastAsia" w:eastAsiaTheme="minorEastAsia" w:cstheme="minorEastAsia"/>
                <w:sz w:val="22"/>
                <w:szCs w:val="22"/>
                <w:lang w:eastAsia="zh-CN"/>
              </w:rPr>
              <w:t>行政审批改革科</w:t>
            </w:r>
          </w:p>
          <w:p>
            <w:pPr>
              <w:keepNext w:val="0"/>
              <w:keepLines w:val="0"/>
              <w:widowControl/>
              <w:suppressLineNumbers w:val="0"/>
              <w:wordWrap w:val="0"/>
              <w:spacing w:before="0" w:beforeAutospacing="0" w:after="0" w:afterAutospacing="0"/>
              <w:ind w:left="0" w:right="0" w:firstLine="0"/>
              <w:jc w:val="center"/>
              <w:textAlignment w:val="center"/>
              <w:rPr>
                <w:rFonts w:hint="eastAsia" w:eastAsia="宋体"/>
                <w:sz w:val="22"/>
                <w:szCs w:val="22"/>
                <w:lang w:val="en-US" w:eastAsia="zh-CN"/>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73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b/>
                <w:sz w:val="22"/>
                <w:szCs w:val="22"/>
              </w:rPr>
            </w:pPr>
            <w:r>
              <w:rPr>
                <w:rFonts w:ascii="宋体" w:hAnsi="宋体" w:eastAsia="宋体" w:cs="宋体"/>
                <w:b/>
                <w:kern w:val="0"/>
                <w:sz w:val="22"/>
                <w:szCs w:val="22"/>
                <w:lang w:val="en-US" w:eastAsia="zh-CN" w:bidi="ar"/>
              </w:rPr>
              <w:t>二、行政检查（</w:t>
            </w:r>
            <w:r>
              <w:rPr>
                <w:rFonts w:hint="eastAsia" w:ascii="宋体" w:hAnsi="宋体" w:cs="宋体"/>
                <w:b/>
                <w:kern w:val="0"/>
                <w:sz w:val="22"/>
                <w:szCs w:val="22"/>
                <w:lang w:val="en-US" w:eastAsia="zh-CN" w:bidi="ar"/>
              </w:rPr>
              <w:t>9</w:t>
            </w:r>
            <w:r>
              <w:rPr>
                <w:rFonts w:ascii="宋体" w:hAnsi="宋体" w:eastAsia="宋体" w:cs="宋体"/>
                <w:b/>
                <w:kern w:val="0"/>
                <w:sz w:val="22"/>
                <w:szCs w:val="22"/>
                <w:lang w:val="en-US" w:eastAsia="zh-CN" w:bidi="ar"/>
              </w:rPr>
              <w:t>项）</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eastAsia="宋体"/>
                <w:sz w:val="22"/>
                <w:szCs w:val="22"/>
                <w:lang w:val="en-US" w:eastAsia="zh-CN"/>
              </w:rPr>
            </w:pPr>
            <w:r>
              <w:rPr>
                <w:rFonts w:hint="eastAsia"/>
                <w:sz w:val="22"/>
                <w:szCs w:val="22"/>
                <w:lang w:val="en-US" w:eastAsia="zh-CN"/>
              </w:rPr>
              <w:t>4</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sz w:val="22"/>
                <w:szCs w:val="22"/>
              </w:rPr>
            </w:pPr>
            <w:r>
              <w:rPr>
                <w:rFonts w:hint="eastAsia" w:ascii="宋体" w:hAnsi="宋体"/>
                <w:color w:val="000000"/>
                <w:kern w:val="0"/>
                <w:sz w:val="22"/>
                <w:szCs w:val="22"/>
              </w:rPr>
              <w:t>国民经济、社会发展和公共安全有重大影响的企业投资项目监督检查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行政检查</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投资</w:t>
            </w:r>
            <w:r>
              <w:rPr>
                <w:rFonts w:hint="eastAsia" w:ascii="宋体" w:hAnsi="宋体" w:cs="宋体"/>
                <w:kern w:val="0"/>
                <w:sz w:val="22"/>
                <w:szCs w:val="22"/>
                <w:lang w:val="en-US" w:eastAsia="zh-CN" w:bidi="ar"/>
              </w:rPr>
              <w:t>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eastAsia="宋体"/>
                <w:sz w:val="22"/>
                <w:szCs w:val="22"/>
                <w:lang w:val="en-US" w:eastAsia="zh-CN"/>
              </w:rPr>
            </w:pPr>
            <w:r>
              <w:rPr>
                <w:rFonts w:hint="eastAsia"/>
                <w:sz w:val="22"/>
                <w:szCs w:val="22"/>
                <w:lang w:val="en-US" w:eastAsia="zh-CN"/>
              </w:rPr>
              <w:t>5</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sz w:val="22"/>
                <w:szCs w:val="22"/>
              </w:rPr>
            </w:pPr>
            <w:r>
              <w:rPr>
                <w:rFonts w:hint="eastAsia" w:ascii="宋体" w:hAnsi="宋体"/>
                <w:color w:val="000000"/>
                <w:kern w:val="0"/>
                <w:sz w:val="22"/>
                <w:szCs w:val="22"/>
              </w:rPr>
              <w:t>市本级政府投资代建项目实施的监督</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行政检查</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投资</w:t>
            </w:r>
            <w:r>
              <w:rPr>
                <w:rFonts w:hint="eastAsia" w:ascii="宋体" w:hAnsi="宋体" w:cs="宋体"/>
                <w:kern w:val="0"/>
                <w:sz w:val="22"/>
                <w:szCs w:val="22"/>
                <w:lang w:val="en-US" w:eastAsia="zh-CN" w:bidi="ar"/>
              </w:rPr>
              <w:t>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eastAsia="宋体"/>
                <w:sz w:val="22"/>
                <w:szCs w:val="22"/>
                <w:lang w:val="en-US" w:eastAsia="zh-CN"/>
              </w:rPr>
            </w:pPr>
            <w:r>
              <w:rPr>
                <w:rFonts w:hint="eastAsia"/>
                <w:sz w:val="22"/>
                <w:szCs w:val="22"/>
                <w:lang w:val="en-US" w:eastAsia="zh-CN"/>
              </w:rPr>
              <w:t>6</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sz w:val="22"/>
                <w:szCs w:val="22"/>
              </w:rPr>
            </w:pPr>
            <w:r>
              <w:rPr>
                <w:rFonts w:hint="eastAsia" w:ascii="宋体" w:hAnsi="宋体"/>
                <w:color w:val="000000"/>
                <w:kern w:val="0"/>
                <w:sz w:val="22"/>
                <w:szCs w:val="22"/>
              </w:rPr>
              <w:t>市重大建设项目招标投标活动监督检查及工业项目和其它归口管理项目招标投标活动的监管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行政检查</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eastAsia="宋体"/>
                <w:sz w:val="22"/>
                <w:szCs w:val="22"/>
                <w:lang w:eastAsia="zh-CN"/>
              </w:rPr>
            </w:pPr>
            <w:r>
              <w:rPr>
                <w:rFonts w:hint="eastAsia"/>
                <w:sz w:val="22"/>
                <w:szCs w:val="22"/>
                <w:lang w:eastAsia="zh-CN"/>
              </w:rPr>
              <w:t>公共资源交易管理科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eastAsia="宋体"/>
                <w:sz w:val="22"/>
                <w:szCs w:val="22"/>
                <w:lang w:val="en-US" w:eastAsia="zh-CN"/>
              </w:rPr>
            </w:pPr>
            <w:r>
              <w:rPr>
                <w:rFonts w:hint="eastAsia"/>
                <w:sz w:val="22"/>
                <w:szCs w:val="22"/>
                <w:lang w:val="en-US" w:eastAsia="zh-CN"/>
              </w:rPr>
              <w:t>7</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sz w:val="22"/>
                <w:szCs w:val="22"/>
              </w:rPr>
            </w:pPr>
            <w:r>
              <w:rPr>
                <w:rFonts w:hint="eastAsia" w:ascii="宋体" w:hAnsi="宋体"/>
                <w:color w:val="000000"/>
                <w:kern w:val="0"/>
                <w:sz w:val="22"/>
                <w:szCs w:val="22"/>
              </w:rPr>
              <w:t>节能监督</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行政检查</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eastAsia="宋体"/>
                <w:sz w:val="22"/>
                <w:szCs w:val="22"/>
                <w:lang w:val="en-US" w:eastAsia="zh-CN"/>
              </w:rPr>
            </w:pPr>
            <w:r>
              <w:rPr>
                <w:rFonts w:hint="eastAsia"/>
                <w:sz w:val="22"/>
                <w:szCs w:val="22"/>
                <w:lang w:eastAsia="zh-CN"/>
              </w:rPr>
              <w:t>环资科</w:t>
            </w:r>
            <w:r>
              <w:rPr>
                <w:rFonts w:hint="eastAsia"/>
                <w:sz w:val="22"/>
                <w:szCs w:val="22"/>
                <w:lang w:val="en-US" w:eastAsia="zh-CN"/>
              </w:rPr>
              <w:t>(节能监察科）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eastAsia="宋体"/>
                <w:sz w:val="22"/>
                <w:szCs w:val="22"/>
                <w:lang w:val="en-US" w:eastAsia="zh-CN"/>
              </w:rPr>
            </w:pPr>
            <w:r>
              <w:rPr>
                <w:rFonts w:hint="eastAsia"/>
                <w:sz w:val="22"/>
                <w:szCs w:val="22"/>
                <w:lang w:val="en-US" w:eastAsia="zh-CN"/>
              </w:rPr>
              <w:t>8</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sz w:val="22"/>
                <w:szCs w:val="22"/>
              </w:rPr>
            </w:pPr>
            <w:r>
              <w:rPr>
                <w:rFonts w:ascii="宋体" w:hAnsi="宋体" w:eastAsia="宋体" w:cs="宋体"/>
                <w:kern w:val="0"/>
                <w:sz w:val="22"/>
                <w:szCs w:val="22"/>
                <w:lang w:val="en-US" w:eastAsia="zh-CN" w:bidi="ar"/>
              </w:rPr>
              <w:t>依法依规设定的能源检查事项</w:t>
            </w:r>
            <w:r>
              <w:rPr>
                <w:rFonts w:hint="eastAsia" w:ascii="宋体" w:hAnsi="宋体" w:cs="宋体"/>
                <w:kern w:val="0"/>
                <w:sz w:val="22"/>
                <w:szCs w:val="22"/>
                <w:lang w:val="en-US" w:eastAsia="zh-CN" w:bidi="ar"/>
              </w:rPr>
              <w:t>）</w:t>
            </w:r>
            <w:r>
              <w:rPr>
                <w:rFonts w:hint="eastAsia" w:ascii="宋体" w:hAnsi="宋体"/>
                <w:color w:val="000000"/>
                <w:kern w:val="0"/>
                <w:sz w:val="22"/>
                <w:szCs w:val="22"/>
              </w:rPr>
              <w:t>价格成本调查和政府定价成本监审</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行政检查</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eastAsia="宋体"/>
                <w:sz w:val="22"/>
                <w:szCs w:val="22"/>
                <w:lang w:eastAsia="zh-CN"/>
              </w:rPr>
            </w:pPr>
            <w:r>
              <w:rPr>
                <w:rFonts w:hint="eastAsia"/>
                <w:sz w:val="22"/>
                <w:szCs w:val="22"/>
                <w:lang w:eastAsia="zh-CN"/>
              </w:rPr>
              <w:t>价格成本调查科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kern w:val="0"/>
                <w:sz w:val="22"/>
                <w:szCs w:val="22"/>
                <w:lang w:val="en-US" w:eastAsia="zh-CN" w:bidi="ar"/>
              </w:rPr>
            </w:pPr>
            <w:r>
              <w:rPr>
                <w:rFonts w:hint="eastAsia" w:ascii="宋体" w:hAnsi="宋体" w:cs="宋体"/>
                <w:kern w:val="0"/>
                <w:sz w:val="22"/>
                <w:szCs w:val="22"/>
                <w:lang w:val="en-US" w:eastAsia="zh-CN" w:bidi="ar"/>
              </w:rPr>
              <w:t>9</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ascii="宋体" w:hAnsi="宋体" w:eastAsia="宋体" w:cs="宋体"/>
                <w:kern w:val="0"/>
                <w:sz w:val="22"/>
                <w:szCs w:val="22"/>
                <w:lang w:val="en-US" w:eastAsia="zh-CN" w:bidi="ar"/>
              </w:rPr>
            </w:pPr>
            <w:r>
              <w:rPr>
                <w:rFonts w:hint="eastAsia" w:ascii="宋体" w:hAnsi="宋体"/>
                <w:color w:val="000000"/>
                <w:kern w:val="0"/>
                <w:sz w:val="22"/>
                <w:szCs w:val="22"/>
              </w:rPr>
              <w:t>对权限内能源效率标识的使用实施监督检查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行政检查</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sz w:val="22"/>
                <w:szCs w:val="22"/>
                <w:lang w:eastAsia="zh-CN"/>
              </w:rPr>
            </w:pPr>
            <w:r>
              <w:rPr>
                <w:rFonts w:hint="eastAsia"/>
                <w:sz w:val="22"/>
                <w:szCs w:val="22"/>
                <w:lang w:eastAsia="zh-CN"/>
              </w:rPr>
              <w:t>环资科</w:t>
            </w:r>
            <w:r>
              <w:rPr>
                <w:rFonts w:hint="eastAsia"/>
                <w:sz w:val="22"/>
                <w:szCs w:val="22"/>
                <w:lang w:val="en-US" w:eastAsia="zh-CN"/>
              </w:rPr>
              <w:t>(节能监察科）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cs="宋体"/>
                <w:kern w:val="0"/>
                <w:sz w:val="22"/>
                <w:szCs w:val="22"/>
                <w:lang w:val="en-US" w:eastAsia="zh-CN" w:bidi="ar"/>
              </w:rPr>
            </w:pPr>
            <w:r>
              <w:rPr>
                <w:rFonts w:hint="eastAsia" w:ascii="宋体" w:hAnsi="宋体" w:cs="宋体"/>
                <w:kern w:val="0"/>
                <w:sz w:val="22"/>
                <w:szCs w:val="22"/>
                <w:lang w:val="en-US" w:eastAsia="zh-CN" w:bidi="ar"/>
              </w:rPr>
              <w:t>10</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color w:val="000000"/>
                <w:kern w:val="0"/>
                <w:sz w:val="22"/>
                <w:szCs w:val="22"/>
              </w:rPr>
            </w:pPr>
            <w:r>
              <w:rPr>
                <w:rFonts w:ascii="宋体" w:hAnsi="宋体" w:eastAsia="宋体" w:cs="宋体"/>
                <w:kern w:val="0"/>
                <w:sz w:val="22"/>
                <w:szCs w:val="22"/>
              </w:rPr>
              <w:t>粮食收购资格检查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行政检查</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eastAsia="宋体"/>
                <w:sz w:val="22"/>
                <w:szCs w:val="22"/>
                <w:lang w:eastAsia="zh-CN"/>
              </w:rPr>
            </w:pPr>
            <w:r>
              <w:rPr>
                <w:rFonts w:hint="eastAsia"/>
                <w:sz w:val="22"/>
                <w:szCs w:val="22"/>
                <w:lang w:eastAsia="zh-CN"/>
              </w:rPr>
              <w:t>粮食和物资监督检查科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cs="宋体"/>
                <w:kern w:val="0"/>
                <w:sz w:val="22"/>
                <w:szCs w:val="22"/>
                <w:lang w:val="en-US" w:eastAsia="zh-CN" w:bidi="ar"/>
              </w:rPr>
            </w:pPr>
            <w:r>
              <w:rPr>
                <w:rFonts w:hint="eastAsia" w:ascii="宋体" w:hAnsi="宋体" w:cs="宋体"/>
                <w:kern w:val="0"/>
                <w:sz w:val="22"/>
                <w:szCs w:val="22"/>
                <w:lang w:val="en-US" w:eastAsia="zh-CN" w:bidi="ar"/>
              </w:rPr>
              <w:t>11</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ascii="宋体" w:hAnsi="宋体" w:eastAsia="宋体" w:cs="宋体"/>
                <w:kern w:val="0"/>
                <w:sz w:val="22"/>
                <w:szCs w:val="22"/>
              </w:rPr>
            </w:pPr>
            <w:r>
              <w:rPr>
                <w:rFonts w:ascii="宋体" w:hAnsi="宋体" w:eastAsia="宋体" w:cs="宋体"/>
                <w:kern w:val="0"/>
                <w:sz w:val="22"/>
                <w:szCs w:val="22"/>
              </w:rPr>
              <w:t>粮食经营活动、粮油质量和卫生情况监督检查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行政检查</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sz w:val="22"/>
                <w:szCs w:val="22"/>
                <w:lang w:eastAsia="zh-CN"/>
              </w:rPr>
            </w:pPr>
            <w:r>
              <w:rPr>
                <w:rFonts w:hint="eastAsia"/>
                <w:sz w:val="22"/>
                <w:szCs w:val="22"/>
                <w:lang w:eastAsia="zh-CN"/>
              </w:rPr>
              <w:t>粮食产业发展科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cs="宋体"/>
                <w:kern w:val="0"/>
                <w:sz w:val="22"/>
                <w:szCs w:val="22"/>
                <w:lang w:val="en-US" w:eastAsia="zh-CN" w:bidi="ar"/>
              </w:rPr>
            </w:pPr>
            <w:r>
              <w:rPr>
                <w:rFonts w:hint="eastAsia" w:ascii="宋体" w:hAnsi="宋体" w:cs="宋体"/>
                <w:kern w:val="0"/>
                <w:sz w:val="22"/>
                <w:szCs w:val="22"/>
                <w:lang w:val="en-US" w:eastAsia="zh-CN" w:bidi="ar"/>
              </w:rPr>
              <w:t>12</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ascii="宋体" w:hAnsi="宋体" w:eastAsia="宋体" w:cs="宋体"/>
                <w:kern w:val="0"/>
                <w:sz w:val="22"/>
                <w:szCs w:val="22"/>
              </w:rPr>
            </w:pPr>
            <w:r>
              <w:rPr>
                <w:rFonts w:ascii="宋体" w:hAnsi="宋体" w:eastAsia="宋体" w:cs="宋体"/>
                <w:kern w:val="0"/>
                <w:sz w:val="22"/>
                <w:szCs w:val="22"/>
              </w:rPr>
              <w:t>地方储备粮管理情况督查检查</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行政检查</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sz w:val="22"/>
                <w:szCs w:val="22"/>
                <w:lang w:eastAsia="zh-CN"/>
              </w:rPr>
            </w:pPr>
            <w:r>
              <w:rPr>
                <w:rFonts w:hint="eastAsia"/>
                <w:sz w:val="22"/>
                <w:szCs w:val="22"/>
                <w:lang w:eastAsia="zh-CN"/>
              </w:rPr>
              <w:t>粮食和物资监督检查科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732"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b/>
                <w:sz w:val="22"/>
                <w:szCs w:val="22"/>
              </w:rPr>
            </w:pPr>
            <w:r>
              <w:rPr>
                <w:rFonts w:ascii="宋体" w:hAnsi="宋体" w:eastAsia="宋体" w:cs="宋体"/>
                <w:b/>
                <w:kern w:val="0"/>
                <w:sz w:val="22"/>
                <w:szCs w:val="22"/>
                <w:lang w:val="en-US" w:eastAsia="zh-CN" w:bidi="ar"/>
              </w:rPr>
              <w:t>三、行政处罚（</w:t>
            </w:r>
            <w:r>
              <w:rPr>
                <w:rFonts w:hint="eastAsia" w:ascii="宋体" w:hAnsi="宋体" w:cs="宋体"/>
                <w:b/>
                <w:kern w:val="0"/>
                <w:sz w:val="22"/>
                <w:szCs w:val="22"/>
                <w:lang w:val="en-US" w:eastAsia="zh-CN" w:bidi="ar"/>
              </w:rPr>
              <w:t>5</w:t>
            </w:r>
            <w:r>
              <w:rPr>
                <w:rFonts w:ascii="宋体" w:hAnsi="宋体" w:eastAsia="宋体" w:cs="宋体"/>
                <w:b/>
                <w:kern w:val="0"/>
                <w:sz w:val="22"/>
                <w:szCs w:val="22"/>
                <w:lang w:val="en-US" w:eastAsia="zh-CN" w:bidi="ar"/>
              </w:rPr>
              <w:t>项）</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1213"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sz w:val="22"/>
                <w:szCs w:val="22"/>
                <w:lang w:val="en-US"/>
              </w:rPr>
            </w:pPr>
            <w:r>
              <w:rPr>
                <w:rFonts w:ascii="宋体" w:hAnsi="宋体" w:eastAsia="宋体" w:cs="宋体"/>
                <w:kern w:val="0"/>
                <w:sz w:val="22"/>
                <w:szCs w:val="22"/>
                <w:lang w:val="en-US" w:eastAsia="zh-CN" w:bidi="ar"/>
              </w:rPr>
              <w:t>1</w:t>
            </w:r>
            <w:r>
              <w:rPr>
                <w:rFonts w:hint="eastAsia" w:ascii="宋体" w:hAnsi="宋体" w:cs="宋体"/>
                <w:kern w:val="0"/>
                <w:sz w:val="22"/>
                <w:szCs w:val="22"/>
                <w:lang w:val="en-US" w:eastAsia="zh-CN" w:bidi="ar"/>
              </w:rPr>
              <w:t>3</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sz w:val="22"/>
                <w:szCs w:val="22"/>
              </w:rPr>
            </w:pPr>
            <w:r>
              <w:rPr>
                <w:rFonts w:ascii="宋体" w:hAnsi="宋体" w:eastAsia="宋体" w:cs="宋体"/>
                <w:kern w:val="0"/>
                <w:sz w:val="22"/>
                <w:szCs w:val="22"/>
                <w:lang w:val="en-US" w:eastAsia="zh-CN" w:bidi="ar"/>
              </w:rPr>
              <w:t>对</w:t>
            </w:r>
            <w:r>
              <w:rPr>
                <w:rFonts w:hint="eastAsia" w:ascii="宋体" w:hAnsi="宋体"/>
                <w:color w:val="000000"/>
                <w:kern w:val="0"/>
                <w:sz w:val="22"/>
                <w:szCs w:val="22"/>
              </w:rPr>
              <w:t>工业项目和其它归口管理项目</w:t>
            </w:r>
            <w:r>
              <w:rPr>
                <w:rFonts w:ascii="宋体" w:hAnsi="宋体" w:eastAsia="宋体" w:cs="宋体"/>
                <w:kern w:val="0"/>
                <w:sz w:val="22"/>
                <w:szCs w:val="22"/>
                <w:lang w:val="en-US" w:eastAsia="zh-CN" w:bidi="ar"/>
              </w:rPr>
              <w:t>未按法律法规开展招标投标或在招标投标活动中违法违规行为的处罚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ascii="宋体" w:hAnsi="宋体" w:eastAsia="宋体" w:cs="宋体"/>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sz w:val="22"/>
                <w:szCs w:val="22"/>
              </w:rPr>
            </w:pPr>
            <w:r>
              <w:rPr>
                <w:rFonts w:hint="eastAsia" w:ascii="宋体" w:hAnsi="宋体" w:cs="宋体"/>
                <w:kern w:val="0"/>
                <w:sz w:val="22"/>
                <w:szCs w:val="22"/>
                <w:lang w:val="en-US" w:eastAsia="zh-CN" w:bidi="ar"/>
              </w:rPr>
              <w:t>公共资源交易管理科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839"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kern w:val="0"/>
                <w:sz w:val="22"/>
                <w:szCs w:val="22"/>
                <w:lang w:val="en-US" w:eastAsia="zh-CN" w:bidi="ar"/>
              </w:rPr>
            </w:pPr>
            <w:r>
              <w:rPr>
                <w:rFonts w:hint="eastAsia" w:ascii="宋体" w:hAnsi="宋体" w:cs="宋体"/>
                <w:kern w:val="0"/>
                <w:sz w:val="22"/>
                <w:szCs w:val="22"/>
                <w:lang w:val="en-US" w:eastAsia="zh-CN" w:bidi="ar"/>
              </w:rPr>
              <w:t>14</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ascii="宋体" w:hAnsi="宋体" w:eastAsia="宋体" w:cs="宋体"/>
                <w:kern w:val="0"/>
                <w:sz w:val="22"/>
                <w:szCs w:val="22"/>
                <w:lang w:val="en-US" w:eastAsia="zh-CN" w:bidi="ar"/>
              </w:rPr>
            </w:pPr>
            <w:r>
              <w:rPr>
                <w:rFonts w:hint="eastAsia" w:ascii="宋体" w:hAnsi="宋体"/>
                <w:color w:val="000000"/>
                <w:kern w:val="0"/>
                <w:sz w:val="22"/>
                <w:szCs w:val="22"/>
              </w:rPr>
              <w:t>政府投资项目代建单位违规违约行为的处罚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cs="宋体"/>
                <w:kern w:val="0"/>
                <w:sz w:val="22"/>
                <w:szCs w:val="22"/>
                <w:lang w:val="en-US" w:eastAsia="zh-CN" w:bidi="ar"/>
              </w:rPr>
            </w:pPr>
            <w:r>
              <w:rPr>
                <w:rFonts w:hint="eastAsia" w:ascii="宋体" w:hAnsi="宋体" w:cs="宋体"/>
                <w:kern w:val="0"/>
                <w:sz w:val="22"/>
                <w:szCs w:val="22"/>
                <w:lang w:val="en-US" w:eastAsia="zh-CN" w:bidi="ar"/>
              </w:rPr>
              <w:t>投资科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84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cs="宋体"/>
                <w:kern w:val="0"/>
                <w:sz w:val="22"/>
                <w:szCs w:val="22"/>
                <w:lang w:val="en-US" w:eastAsia="zh-CN" w:bidi="ar"/>
              </w:rPr>
            </w:pPr>
            <w:r>
              <w:rPr>
                <w:rFonts w:hint="eastAsia" w:ascii="宋体" w:hAnsi="宋体" w:cs="宋体"/>
                <w:kern w:val="0"/>
                <w:sz w:val="22"/>
                <w:szCs w:val="22"/>
                <w:lang w:val="en-US" w:eastAsia="zh-CN" w:bidi="ar"/>
              </w:rPr>
              <w:t>15</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color w:val="000000"/>
                <w:kern w:val="0"/>
                <w:sz w:val="22"/>
                <w:szCs w:val="22"/>
              </w:rPr>
            </w:pPr>
            <w:r>
              <w:rPr>
                <w:rFonts w:ascii="宋体" w:hAnsi="宋体" w:eastAsia="宋体" w:cs="宋体"/>
                <w:kern w:val="0"/>
                <w:sz w:val="22"/>
                <w:szCs w:val="22"/>
                <w:lang w:val="en-US" w:eastAsia="zh-CN" w:bidi="ar"/>
              </w:rPr>
              <w:t>对节约能源违法行为的处罚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宋体" w:hAnsi="宋体" w:cs="宋体"/>
                <w:kern w:val="0"/>
                <w:sz w:val="22"/>
                <w:szCs w:val="22"/>
                <w:lang w:val="en-US" w:eastAsia="zh-CN" w:bidi="ar"/>
              </w:rPr>
            </w:pPr>
            <w:r>
              <w:rPr>
                <w:rFonts w:hint="eastAsia"/>
                <w:sz w:val="22"/>
                <w:szCs w:val="22"/>
                <w:lang w:eastAsia="zh-CN"/>
              </w:rPr>
              <w:t>环资科</w:t>
            </w:r>
            <w:r>
              <w:rPr>
                <w:rFonts w:hint="eastAsia"/>
                <w:sz w:val="22"/>
                <w:szCs w:val="22"/>
                <w:lang w:val="en-US" w:eastAsia="zh-CN"/>
              </w:rPr>
              <w:t>(节能监察科）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1213"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kern w:val="0"/>
                <w:sz w:val="22"/>
                <w:szCs w:val="22"/>
                <w:lang w:val="en-US" w:eastAsia="zh-CN" w:bidi="ar"/>
              </w:rPr>
            </w:pPr>
            <w:r>
              <w:rPr>
                <w:rFonts w:hint="eastAsia" w:ascii="宋体" w:hAnsi="宋体" w:cs="宋体"/>
                <w:kern w:val="0"/>
                <w:sz w:val="22"/>
                <w:szCs w:val="22"/>
                <w:lang w:val="en-US" w:eastAsia="zh-CN" w:bidi="ar"/>
              </w:rPr>
              <w:t>15-1</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color w:val="000000"/>
                <w:kern w:val="0"/>
                <w:sz w:val="22"/>
                <w:szCs w:val="22"/>
              </w:rPr>
            </w:pPr>
            <w:r>
              <w:rPr>
                <w:rFonts w:hint="eastAsia" w:ascii="宋体" w:hAnsi="宋体"/>
                <w:color w:val="000000"/>
                <w:kern w:val="0"/>
                <w:sz w:val="22"/>
                <w:szCs w:val="22"/>
                <w:lang w:eastAsia="zh-CN"/>
              </w:rPr>
              <w:t>固</w:t>
            </w:r>
            <w:r>
              <w:rPr>
                <w:rFonts w:hint="eastAsia" w:ascii="宋体" w:hAnsi="宋体"/>
                <w:color w:val="000000"/>
                <w:kern w:val="0"/>
                <w:sz w:val="22"/>
                <w:szCs w:val="22"/>
              </w:rPr>
              <w:t>定资产投资项目建设单位开工建设不符合强制性节能标准的项目或者将该项目投入生产、使用的处罚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220" w:firstLineChars="100"/>
              <w:jc w:val="both"/>
              <w:textAlignment w:val="center"/>
              <w:rPr>
                <w:rFonts w:hint="eastAsia" w:ascii="宋体" w:hAnsi="宋体" w:cs="宋体"/>
                <w:kern w:val="0"/>
                <w:sz w:val="22"/>
                <w:szCs w:val="22"/>
                <w:lang w:val="en-US" w:eastAsia="zh-CN" w:bidi="ar"/>
              </w:rPr>
            </w:pPr>
            <w:r>
              <w:rPr>
                <w:rFonts w:hint="eastAsia"/>
                <w:sz w:val="22"/>
                <w:szCs w:val="22"/>
                <w:lang w:eastAsia="zh-CN"/>
              </w:rPr>
              <w:t>环资科</w:t>
            </w:r>
            <w:r>
              <w:rPr>
                <w:rFonts w:hint="eastAsia"/>
                <w:sz w:val="22"/>
                <w:szCs w:val="22"/>
                <w:lang w:val="en-US" w:eastAsia="zh-CN"/>
              </w:rPr>
              <w:t>(节能监察科）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1213"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kern w:val="0"/>
                <w:sz w:val="22"/>
                <w:szCs w:val="22"/>
                <w:lang w:val="en-US" w:eastAsia="zh-CN" w:bidi="ar"/>
              </w:rPr>
            </w:pPr>
            <w:r>
              <w:rPr>
                <w:rFonts w:hint="eastAsia" w:ascii="宋体" w:hAnsi="宋体" w:cs="宋体"/>
                <w:kern w:val="0"/>
                <w:sz w:val="22"/>
                <w:szCs w:val="22"/>
                <w:lang w:val="en-US" w:eastAsia="zh-CN" w:bidi="ar"/>
              </w:rPr>
              <w:t>15-2</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color w:val="000000"/>
                <w:kern w:val="0"/>
                <w:sz w:val="22"/>
                <w:szCs w:val="22"/>
              </w:rPr>
            </w:pPr>
            <w:r>
              <w:rPr>
                <w:rFonts w:hint="eastAsia" w:ascii="宋体" w:hAnsi="宋体"/>
                <w:color w:val="000000"/>
                <w:kern w:val="0"/>
                <w:sz w:val="22"/>
                <w:szCs w:val="22"/>
              </w:rPr>
              <w:t>使用国家明令淘汰的用能设备或者生产工艺的处罚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220" w:firstLineChars="100"/>
              <w:jc w:val="both"/>
              <w:textAlignment w:val="center"/>
              <w:rPr>
                <w:rFonts w:hint="eastAsia"/>
                <w:sz w:val="22"/>
                <w:szCs w:val="22"/>
                <w:lang w:eastAsia="zh-CN"/>
              </w:rPr>
            </w:pPr>
            <w:r>
              <w:rPr>
                <w:rFonts w:hint="eastAsia"/>
                <w:sz w:val="22"/>
                <w:szCs w:val="22"/>
                <w:lang w:eastAsia="zh-CN"/>
              </w:rPr>
              <w:t>环资科</w:t>
            </w:r>
            <w:r>
              <w:rPr>
                <w:rFonts w:hint="eastAsia"/>
                <w:sz w:val="22"/>
                <w:szCs w:val="22"/>
                <w:lang w:val="en-US" w:eastAsia="zh-CN"/>
              </w:rPr>
              <w:t>(节能监察科）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1213"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kern w:val="0"/>
                <w:sz w:val="22"/>
                <w:szCs w:val="22"/>
                <w:lang w:val="en-US" w:eastAsia="zh-CN" w:bidi="ar"/>
              </w:rPr>
            </w:pPr>
            <w:r>
              <w:rPr>
                <w:rFonts w:hint="eastAsia" w:ascii="宋体" w:hAnsi="宋体" w:cs="宋体"/>
                <w:kern w:val="0"/>
                <w:sz w:val="22"/>
                <w:szCs w:val="22"/>
                <w:lang w:val="en-US" w:eastAsia="zh-CN" w:bidi="ar"/>
              </w:rPr>
              <w:t>15-3</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color w:val="000000"/>
                <w:kern w:val="0"/>
                <w:sz w:val="22"/>
                <w:szCs w:val="22"/>
              </w:rPr>
            </w:pPr>
            <w:r>
              <w:rPr>
                <w:rFonts w:hint="eastAsia" w:ascii="宋体" w:hAnsi="宋体"/>
                <w:color w:val="000000"/>
                <w:kern w:val="0"/>
                <w:sz w:val="22"/>
                <w:szCs w:val="22"/>
              </w:rPr>
              <w:t>从事节能咨询、设计、评估、检测、审计、认证等服务的机构提供虚假信息的处罚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220" w:firstLineChars="100"/>
              <w:jc w:val="both"/>
              <w:textAlignment w:val="center"/>
              <w:rPr>
                <w:rFonts w:hint="eastAsia"/>
                <w:sz w:val="22"/>
                <w:szCs w:val="22"/>
                <w:lang w:eastAsia="zh-CN"/>
              </w:rPr>
            </w:pPr>
            <w:r>
              <w:rPr>
                <w:rFonts w:hint="eastAsia"/>
                <w:sz w:val="22"/>
                <w:szCs w:val="22"/>
                <w:lang w:eastAsia="zh-CN"/>
              </w:rPr>
              <w:t>环资科</w:t>
            </w:r>
            <w:r>
              <w:rPr>
                <w:rFonts w:hint="eastAsia"/>
                <w:sz w:val="22"/>
                <w:szCs w:val="22"/>
                <w:lang w:val="en-US" w:eastAsia="zh-CN"/>
              </w:rPr>
              <w:t>(节能监察科）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1069"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kern w:val="0"/>
                <w:sz w:val="22"/>
                <w:szCs w:val="22"/>
                <w:lang w:val="en-US" w:eastAsia="zh-CN" w:bidi="ar"/>
              </w:rPr>
            </w:pPr>
            <w:r>
              <w:rPr>
                <w:rFonts w:hint="eastAsia" w:ascii="宋体" w:hAnsi="宋体" w:cs="宋体"/>
                <w:kern w:val="0"/>
                <w:sz w:val="22"/>
                <w:szCs w:val="22"/>
                <w:lang w:val="en-US" w:eastAsia="zh-CN" w:bidi="ar"/>
              </w:rPr>
              <w:t>15-4</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color w:val="000000"/>
                <w:kern w:val="0"/>
                <w:sz w:val="22"/>
                <w:szCs w:val="22"/>
              </w:rPr>
            </w:pPr>
            <w:r>
              <w:rPr>
                <w:rFonts w:hint="eastAsia" w:ascii="宋体" w:hAnsi="宋体"/>
                <w:color w:val="000000"/>
                <w:kern w:val="0"/>
                <w:sz w:val="22"/>
                <w:szCs w:val="22"/>
              </w:rPr>
              <w:t>重点用能单位未履行节能管理义务的处罚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220" w:firstLineChars="100"/>
              <w:jc w:val="both"/>
              <w:textAlignment w:val="center"/>
              <w:rPr>
                <w:rFonts w:hint="eastAsia"/>
                <w:sz w:val="22"/>
                <w:szCs w:val="22"/>
                <w:lang w:eastAsia="zh-CN"/>
              </w:rPr>
            </w:pPr>
            <w:r>
              <w:rPr>
                <w:rFonts w:hint="eastAsia"/>
                <w:sz w:val="22"/>
                <w:szCs w:val="22"/>
                <w:lang w:eastAsia="zh-CN"/>
              </w:rPr>
              <w:t>环资科</w:t>
            </w:r>
            <w:r>
              <w:rPr>
                <w:rFonts w:hint="eastAsia"/>
                <w:sz w:val="22"/>
                <w:szCs w:val="22"/>
                <w:lang w:val="en-US" w:eastAsia="zh-CN"/>
              </w:rPr>
              <w:t>(节能监察科）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1005"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kern w:val="0"/>
                <w:sz w:val="22"/>
                <w:szCs w:val="22"/>
                <w:lang w:val="en-US" w:eastAsia="zh-CN" w:bidi="ar"/>
              </w:rPr>
            </w:pPr>
            <w:r>
              <w:rPr>
                <w:rFonts w:hint="eastAsia" w:ascii="宋体" w:hAnsi="宋体" w:cs="宋体"/>
                <w:kern w:val="0"/>
                <w:sz w:val="22"/>
                <w:szCs w:val="22"/>
                <w:lang w:val="en-US" w:eastAsia="zh-CN" w:bidi="ar"/>
              </w:rPr>
              <w:t>15-5</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color w:val="000000"/>
                <w:kern w:val="0"/>
                <w:sz w:val="22"/>
                <w:szCs w:val="22"/>
              </w:rPr>
            </w:pPr>
            <w:r>
              <w:rPr>
                <w:rFonts w:hint="eastAsia" w:ascii="宋体" w:hAnsi="宋体"/>
                <w:color w:val="000000"/>
                <w:kern w:val="0"/>
                <w:sz w:val="22"/>
                <w:szCs w:val="22"/>
              </w:rPr>
              <w:t>违规无偿向本单位职工提供能源或者对能源消费实行包费制的处罚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220" w:firstLineChars="100"/>
              <w:jc w:val="both"/>
              <w:textAlignment w:val="center"/>
              <w:rPr>
                <w:rFonts w:hint="eastAsia"/>
                <w:sz w:val="22"/>
                <w:szCs w:val="22"/>
                <w:lang w:eastAsia="zh-CN"/>
              </w:rPr>
            </w:pPr>
            <w:r>
              <w:rPr>
                <w:rFonts w:hint="eastAsia"/>
                <w:sz w:val="22"/>
                <w:szCs w:val="22"/>
                <w:lang w:eastAsia="zh-CN"/>
              </w:rPr>
              <w:t>环资科</w:t>
            </w:r>
            <w:r>
              <w:rPr>
                <w:rFonts w:hint="eastAsia"/>
                <w:sz w:val="22"/>
                <w:szCs w:val="22"/>
                <w:lang w:val="en-US" w:eastAsia="zh-CN"/>
              </w:rPr>
              <w:t>(节能监察科）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953"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kern w:val="0"/>
                <w:sz w:val="22"/>
                <w:szCs w:val="22"/>
                <w:lang w:val="en-US" w:eastAsia="zh-CN" w:bidi="ar"/>
              </w:rPr>
            </w:pPr>
            <w:r>
              <w:rPr>
                <w:rFonts w:hint="eastAsia" w:ascii="宋体" w:hAnsi="宋体" w:cs="宋体"/>
                <w:kern w:val="0"/>
                <w:sz w:val="22"/>
                <w:szCs w:val="22"/>
                <w:lang w:val="en-US" w:eastAsia="zh-CN" w:bidi="ar"/>
              </w:rPr>
              <w:t>15-6</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color w:val="000000"/>
                <w:kern w:val="0"/>
                <w:sz w:val="22"/>
                <w:szCs w:val="22"/>
              </w:rPr>
            </w:pPr>
            <w:r>
              <w:rPr>
                <w:rFonts w:hint="eastAsia" w:ascii="宋体" w:hAnsi="宋体"/>
                <w:color w:val="000000"/>
                <w:kern w:val="0"/>
                <w:sz w:val="22"/>
                <w:szCs w:val="22"/>
              </w:rPr>
              <w:t>未按照规定公布能源消耗或者重点污染物产生、排放情况的处罚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220" w:firstLineChars="100"/>
              <w:jc w:val="both"/>
              <w:textAlignment w:val="center"/>
              <w:rPr>
                <w:rFonts w:hint="eastAsia"/>
                <w:sz w:val="22"/>
                <w:szCs w:val="22"/>
                <w:lang w:eastAsia="zh-CN"/>
              </w:rPr>
            </w:pPr>
            <w:r>
              <w:rPr>
                <w:rFonts w:hint="eastAsia"/>
                <w:sz w:val="22"/>
                <w:szCs w:val="22"/>
                <w:lang w:eastAsia="zh-CN"/>
              </w:rPr>
              <w:t>环资科</w:t>
            </w:r>
            <w:r>
              <w:rPr>
                <w:rFonts w:hint="eastAsia"/>
                <w:sz w:val="22"/>
                <w:szCs w:val="22"/>
                <w:lang w:val="en-US" w:eastAsia="zh-CN"/>
              </w:rPr>
              <w:t>(节能监察科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80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eastAsia="宋体" w:cs="宋体"/>
                <w:kern w:val="0"/>
                <w:sz w:val="22"/>
                <w:szCs w:val="22"/>
                <w:lang w:val="en-US" w:eastAsia="zh-CN" w:bidi="ar"/>
              </w:rPr>
            </w:pPr>
            <w:r>
              <w:rPr>
                <w:rFonts w:hint="eastAsia" w:ascii="宋体" w:hAnsi="宋体" w:cs="宋体"/>
                <w:kern w:val="0"/>
                <w:sz w:val="22"/>
                <w:szCs w:val="22"/>
                <w:lang w:val="en-US" w:eastAsia="zh-CN" w:bidi="ar"/>
              </w:rPr>
              <w:t>16</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color w:val="000000"/>
                <w:kern w:val="0"/>
                <w:sz w:val="22"/>
                <w:szCs w:val="22"/>
              </w:rPr>
            </w:pPr>
            <w:r>
              <w:rPr>
                <w:rFonts w:hint="eastAsia" w:ascii="宋体" w:hAnsi="宋体"/>
                <w:color w:val="000000"/>
                <w:kern w:val="0"/>
                <w:sz w:val="22"/>
                <w:szCs w:val="22"/>
              </w:rPr>
              <w:t>不实施强制清洁生产审核或在清洁生产审核中弄虚作假的，或者实施强制清洁生产审核的企业不报告或者不如实报告审核结果的处罚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ascii="宋体" w:hAnsi="宋体" w:eastAsia="宋体" w:cs="宋体"/>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220" w:firstLineChars="100"/>
              <w:jc w:val="both"/>
              <w:textAlignment w:val="center"/>
              <w:rPr>
                <w:rFonts w:hint="eastAsia"/>
                <w:sz w:val="22"/>
                <w:szCs w:val="22"/>
                <w:lang w:eastAsia="zh-CN"/>
              </w:rPr>
            </w:pPr>
            <w:r>
              <w:rPr>
                <w:rFonts w:hint="eastAsia"/>
                <w:sz w:val="22"/>
                <w:szCs w:val="22"/>
                <w:lang w:eastAsia="zh-CN"/>
              </w:rPr>
              <w:t>环资科</w:t>
            </w:r>
            <w:r>
              <w:rPr>
                <w:rFonts w:hint="eastAsia"/>
                <w:sz w:val="22"/>
                <w:szCs w:val="22"/>
                <w:lang w:val="en-US" w:eastAsia="zh-CN"/>
              </w:rPr>
              <w:t>(节能监察科）</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532"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default" w:ascii="宋体" w:hAnsi="宋体" w:cs="宋体"/>
                <w:kern w:val="0"/>
                <w:sz w:val="22"/>
                <w:szCs w:val="22"/>
                <w:lang w:val="en-US" w:eastAsia="zh-CN" w:bidi="ar"/>
              </w:rPr>
            </w:pPr>
            <w:r>
              <w:rPr>
                <w:rFonts w:hint="eastAsia" w:ascii="宋体" w:hAnsi="宋体" w:cs="宋体"/>
                <w:kern w:val="0"/>
                <w:sz w:val="22"/>
                <w:szCs w:val="22"/>
                <w:lang w:val="en-US" w:eastAsia="zh-CN" w:bidi="ar"/>
              </w:rPr>
              <w:t>17</w:t>
            </w:r>
            <w:bookmarkStart w:id="0" w:name="_GoBack"/>
            <w:bookmarkEnd w:id="0"/>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宋体" w:hAnsi="宋体" w:eastAsia="宋体"/>
                <w:color w:val="000000"/>
                <w:kern w:val="0"/>
                <w:sz w:val="22"/>
                <w:szCs w:val="22"/>
                <w:lang w:eastAsia="zh-CN"/>
              </w:rPr>
            </w:pPr>
            <w:r>
              <w:rPr>
                <w:rFonts w:hint="eastAsia" w:ascii="宋体" w:hAnsi="宋体"/>
                <w:color w:val="000000"/>
                <w:kern w:val="0"/>
                <w:sz w:val="22"/>
                <w:szCs w:val="22"/>
                <w:lang w:eastAsia="zh-CN"/>
              </w:rPr>
              <w:t>违反粮食经营、运输、收储等法律法规政策的处罚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ascii="宋体" w:hAnsi="宋体" w:eastAsia="宋体" w:cs="宋体"/>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right="0"/>
              <w:jc w:val="both"/>
              <w:textAlignment w:val="center"/>
              <w:rPr>
                <w:rFonts w:hint="eastAsia"/>
                <w:sz w:val="22"/>
                <w:szCs w:val="22"/>
                <w:lang w:eastAsia="zh-CN"/>
              </w:rPr>
            </w:pPr>
            <w:r>
              <w:rPr>
                <w:rFonts w:hint="eastAsia" w:asciiTheme="minorEastAsia" w:hAnsiTheme="minorEastAsia" w:eastAsiaTheme="minorEastAsia" w:cstheme="minorEastAsia"/>
                <w:kern w:val="0"/>
                <w:sz w:val="22"/>
                <w:szCs w:val="22"/>
                <w:lang w:val="en-US" w:eastAsia="zh-CN" w:bidi="ar"/>
              </w:rPr>
              <w:t>粮食执法支队</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17-1</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rPr>
              <w:t>以不正当手段取得粮食收购资格许可的处罚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粮食执法支队</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17-2</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违反粮食收购制度、粮食流通统计制度、未执行政策性用粮购销活动国家有关政策的处罚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粮食执法支队</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17-3</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违反陈粮质检制度的处罚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粮食执法支队</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17-4</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违反粮食经营最低最高库存制度的处罚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粮食执法支队</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17-5</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违规使用粮食储运设施工具的处罚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粮食执法支队</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17-6</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粮油仓储单位违反备案管理规定的处罚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粮食执法支队</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17-7</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粮油仓储单位不具备收储条件的处罚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粮食执法支队</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17-8</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粮油仓储单位违反粮油出入库、储存等管理规定的处罚 </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粮食执法支队</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17-9</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粮油承储企业弄虚作假、擅自动用储备粮的处罚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粮食执法支队</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17-10</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粮油承储企业套取差价，骗取地方储备粮贷款和费用补贴的处罚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粮食执法支队</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CellMar>
            <w:top w:w="60" w:type="dxa"/>
            <w:left w:w="120" w:type="dxa"/>
            <w:bottom w:w="60" w:type="dxa"/>
            <w:right w:w="120" w:type="dxa"/>
          </w:tblCellMar>
        </w:tblPrEx>
        <w:trPr>
          <w:trHeight w:val="684" w:hRule="atLeast"/>
        </w:trPr>
        <w:tc>
          <w:tcPr>
            <w:tcW w:w="8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17-11</w:t>
            </w:r>
          </w:p>
        </w:tc>
        <w:tc>
          <w:tcPr>
            <w:tcW w:w="58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left"/>
              <w:textAlignment w:val="center"/>
              <w:rPr>
                <w:rFonts w:hint="eastAsia" w:asciiTheme="minorEastAsia" w:hAnsiTheme="minorEastAsia" w:eastAsiaTheme="minorEastAsia" w:cstheme="minorEastAsia"/>
                <w:kern w:val="0"/>
                <w:sz w:val="22"/>
                <w:szCs w:val="22"/>
              </w:rPr>
            </w:pPr>
            <w:r>
              <w:rPr>
                <w:rFonts w:hint="eastAsia" w:asciiTheme="minorEastAsia" w:hAnsiTheme="minorEastAsia" w:eastAsiaTheme="minorEastAsia" w:cstheme="minorEastAsia"/>
                <w:kern w:val="0"/>
                <w:sz w:val="22"/>
                <w:szCs w:val="22"/>
              </w:rPr>
              <w:t>粮油承储企业未执行储备粮承储管理制度或因管理不善发生重大安全事故的处罚</w:t>
            </w:r>
          </w:p>
        </w:tc>
        <w:tc>
          <w:tcPr>
            <w:tcW w:w="11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行政处罚</w:t>
            </w:r>
          </w:p>
        </w:tc>
        <w:tc>
          <w:tcPr>
            <w:tcW w:w="16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wordWrap w:val="0"/>
              <w:spacing w:before="0" w:beforeAutospacing="0" w:after="0" w:afterAutospacing="0"/>
              <w:ind w:left="0" w:right="0" w:firstLine="0"/>
              <w:jc w:val="center"/>
              <w:textAlignment w:val="center"/>
              <w:rPr>
                <w:rFonts w:hint="eastAsia" w:asciiTheme="minorEastAsia" w:hAnsiTheme="minorEastAsia" w:eastAsiaTheme="minorEastAsia" w:cstheme="minorEastAsia"/>
                <w:kern w:val="0"/>
                <w:sz w:val="22"/>
                <w:szCs w:val="22"/>
                <w:lang w:val="en-US" w:eastAsia="zh-CN" w:bidi="ar"/>
              </w:rPr>
            </w:pPr>
            <w:r>
              <w:rPr>
                <w:rFonts w:hint="eastAsia" w:asciiTheme="minorEastAsia" w:hAnsiTheme="minorEastAsia" w:eastAsiaTheme="minorEastAsia" w:cstheme="minorEastAsia"/>
                <w:kern w:val="0"/>
                <w:sz w:val="22"/>
                <w:szCs w:val="22"/>
                <w:lang w:val="en-US" w:eastAsia="zh-CN" w:bidi="ar"/>
              </w:rPr>
              <w:t>粮食执法支队</w:t>
            </w:r>
          </w:p>
        </w:tc>
      </w:tr>
    </w:tbl>
    <w:p>
      <w:pPr>
        <w:rPr>
          <w:rFonts w:hint="eastAsia" w:asciiTheme="minorEastAsia" w:hAnsiTheme="minorEastAsia" w:eastAsiaTheme="minorEastAsia" w:cstheme="minorEastAsia"/>
          <w:sz w:val="16"/>
          <w:szCs w:val="1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2D16DA"/>
    <w:rsid w:val="03A93111"/>
    <w:rsid w:val="0CF50D77"/>
    <w:rsid w:val="11176FC8"/>
    <w:rsid w:val="144373CE"/>
    <w:rsid w:val="2CFB1E3A"/>
    <w:rsid w:val="2EFD4497"/>
    <w:rsid w:val="31101364"/>
    <w:rsid w:val="3400601B"/>
    <w:rsid w:val="3FB516A8"/>
    <w:rsid w:val="525047CA"/>
    <w:rsid w:val="528158A4"/>
    <w:rsid w:val="62351123"/>
    <w:rsid w:val="6325120F"/>
    <w:rsid w:val="658774E8"/>
    <w:rsid w:val="6F046042"/>
    <w:rsid w:val="732D16DA"/>
    <w:rsid w:val="735E4EFF"/>
    <w:rsid w:val="753875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2020-08-20T02:51:00Z</dcterms:created>
  <dc:creator>Administrator</dc:creator>
  <cp:lastModifiedBy>fdf</cp:lastModifiedBy>
  <cp:lastPrinted>2020-08-28T08:37:00Z</cp:lastPrinted>
  <dcterms:modified xsi:type="dcterms:W3CDTF">2020-09-11T00:39:45Z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