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6FF" w:rsidRDefault="00C00237">
      <w:pPr>
        <w:spacing w:line="640" w:lineRule="exact"/>
        <w:jc w:val="center"/>
        <w:rPr>
          <w:rFonts w:ascii="宋体" w:eastAsia="方正小标宋简体" w:hAnsi="宋体"/>
          <w:b/>
          <w:sz w:val="36"/>
          <w:szCs w:val="36"/>
        </w:rPr>
      </w:pPr>
      <w:bookmarkStart w:id="0" w:name="_GoBack"/>
      <w:r>
        <w:rPr>
          <w:rFonts w:ascii="方正小标宋简体" w:eastAsia="方正小标宋简体" w:hAnsi="方正小标宋简体" w:cs="方正小标宋简体" w:hint="eastAsia"/>
          <w:bCs/>
          <w:sz w:val="36"/>
          <w:szCs w:val="36"/>
        </w:rPr>
        <w:t>益阳市本级</w:t>
      </w:r>
      <w:r>
        <w:rPr>
          <w:rFonts w:ascii="方正小标宋简体" w:eastAsia="方正小标宋简体" w:hAnsi="方正小标宋简体" w:cs="方正小标宋简体" w:hint="eastAsia"/>
          <w:bCs/>
          <w:sz w:val="36"/>
          <w:szCs w:val="36"/>
        </w:rPr>
        <w:t>202</w:t>
      </w:r>
      <w:r>
        <w:rPr>
          <w:rFonts w:ascii="方正小标宋简体" w:eastAsia="方正小标宋简体" w:hAnsi="方正小标宋简体" w:cs="方正小标宋简体" w:hint="eastAsia"/>
          <w:bCs/>
          <w:sz w:val="36"/>
          <w:szCs w:val="36"/>
        </w:rPr>
        <w:t>2</w:t>
      </w:r>
      <w:r>
        <w:rPr>
          <w:rFonts w:ascii="方正小标宋简体" w:eastAsia="方正小标宋简体" w:hAnsi="方正小标宋简体" w:cs="方正小标宋简体" w:hint="eastAsia"/>
          <w:bCs/>
          <w:sz w:val="36"/>
          <w:szCs w:val="36"/>
        </w:rPr>
        <w:t>年社会保险基金预算编制说明</w:t>
      </w:r>
      <w:r>
        <w:rPr>
          <w:rFonts w:ascii="方正小标宋简体" w:eastAsia="方正小标宋简体" w:hAnsi="方正小标宋简体" w:cs="方正小标宋简体" w:hint="eastAsia"/>
          <w:bCs/>
          <w:sz w:val="36"/>
          <w:szCs w:val="36"/>
        </w:rPr>
        <w:t>（</w:t>
      </w:r>
      <w:r>
        <w:rPr>
          <w:rFonts w:ascii="方正小标宋简体" w:eastAsia="方正小标宋简体" w:hAnsi="方正小标宋简体" w:cs="方正小标宋简体" w:hint="eastAsia"/>
          <w:bCs/>
          <w:sz w:val="36"/>
          <w:szCs w:val="36"/>
        </w:rPr>
        <w:t>草案</w:t>
      </w:r>
      <w:r>
        <w:rPr>
          <w:rFonts w:ascii="方正小标宋简体" w:eastAsia="方正小标宋简体" w:hAnsi="方正小标宋简体" w:cs="方正小标宋简体" w:hint="eastAsia"/>
          <w:bCs/>
          <w:sz w:val="36"/>
          <w:szCs w:val="36"/>
        </w:rPr>
        <w:t>）</w:t>
      </w:r>
    </w:p>
    <w:bookmarkEnd w:id="0"/>
    <w:p w:rsidR="007446FF" w:rsidRDefault="007446FF">
      <w:pPr>
        <w:ind w:firstLineChars="199" w:firstLine="557"/>
        <w:rPr>
          <w:rFonts w:ascii="宋体" w:hAnsi="宋体"/>
          <w:sz w:val="28"/>
        </w:rPr>
      </w:pPr>
    </w:p>
    <w:p w:rsidR="007446FF" w:rsidRDefault="00C00237">
      <w:pPr>
        <w:spacing w:line="600" w:lineRule="exact"/>
        <w:ind w:firstLineChars="199" w:firstLine="597"/>
        <w:rPr>
          <w:sz w:val="30"/>
          <w:szCs w:val="30"/>
        </w:rPr>
      </w:pPr>
      <w:r>
        <w:rPr>
          <w:rFonts w:ascii="宋体" w:hAnsi="宋体" w:hint="eastAsia"/>
          <w:sz w:val="30"/>
          <w:szCs w:val="30"/>
        </w:rPr>
        <w:t>根据《中华人民共和国预算法》、《中华人民共和国社会保险法》《国务院关于试行社会保险基金预算的意见》（国发﹝</w:t>
      </w:r>
      <w:r>
        <w:rPr>
          <w:rFonts w:ascii="宋体" w:hAnsi="宋体" w:hint="eastAsia"/>
          <w:sz w:val="30"/>
          <w:szCs w:val="30"/>
        </w:rPr>
        <w:t>2010</w:t>
      </w:r>
      <w:r>
        <w:rPr>
          <w:rFonts w:ascii="宋体" w:hAnsi="宋体" w:hint="eastAsia"/>
          <w:sz w:val="30"/>
          <w:szCs w:val="30"/>
        </w:rPr>
        <w:t>﹞</w:t>
      </w:r>
      <w:r>
        <w:rPr>
          <w:rFonts w:ascii="宋体" w:hAnsi="宋体" w:hint="eastAsia"/>
          <w:sz w:val="30"/>
          <w:szCs w:val="30"/>
        </w:rPr>
        <w:t>2</w:t>
      </w:r>
      <w:r>
        <w:rPr>
          <w:rFonts w:ascii="宋体" w:hAnsi="宋体" w:hint="eastAsia"/>
          <w:sz w:val="30"/>
          <w:szCs w:val="30"/>
        </w:rPr>
        <w:t>号）</w:t>
      </w:r>
      <w:r>
        <w:rPr>
          <w:rFonts w:ascii="宋体" w:hAnsi="宋体" w:hint="eastAsia"/>
          <w:sz w:val="30"/>
          <w:szCs w:val="30"/>
        </w:rPr>
        <w:t>,</w:t>
      </w:r>
      <w:r>
        <w:rPr>
          <w:rFonts w:ascii="宋体" w:hAnsi="宋体" w:hint="eastAsia"/>
          <w:sz w:val="30"/>
          <w:szCs w:val="30"/>
        </w:rPr>
        <w:t>为进一步改进预算管理制度，推进全口径财政预算，市财政局会同市人社局、市医保局</w:t>
      </w:r>
      <w:r>
        <w:rPr>
          <w:rFonts w:ascii="宋体" w:hAnsi="宋体" w:hint="eastAsia"/>
          <w:sz w:val="30"/>
          <w:szCs w:val="30"/>
        </w:rPr>
        <w:t>、市税务局</w:t>
      </w:r>
      <w:r>
        <w:rPr>
          <w:rFonts w:ascii="宋体" w:hAnsi="宋体" w:hint="eastAsia"/>
          <w:sz w:val="30"/>
          <w:szCs w:val="30"/>
        </w:rPr>
        <w:t>及各社会保险经办机构编制了</w:t>
      </w:r>
      <w:r>
        <w:rPr>
          <w:rFonts w:ascii="宋体" w:hAnsi="宋体" w:hint="eastAsia"/>
          <w:sz w:val="30"/>
          <w:szCs w:val="30"/>
        </w:rPr>
        <w:t>202</w:t>
      </w:r>
      <w:r>
        <w:rPr>
          <w:rFonts w:ascii="宋体" w:hAnsi="宋体" w:hint="eastAsia"/>
          <w:sz w:val="30"/>
          <w:szCs w:val="30"/>
        </w:rPr>
        <w:t>2</w:t>
      </w:r>
      <w:r>
        <w:rPr>
          <w:rFonts w:ascii="宋体" w:hAnsi="宋体" w:hint="eastAsia"/>
          <w:sz w:val="30"/>
          <w:szCs w:val="30"/>
        </w:rPr>
        <w:t>年度市本级社会保险基金预算，现就有关编制情况说明如下：</w:t>
      </w:r>
    </w:p>
    <w:p w:rsidR="007446FF" w:rsidRDefault="00C00237">
      <w:pPr>
        <w:spacing w:line="600" w:lineRule="exact"/>
        <w:ind w:firstLineChars="199" w:firstLine="599"/>
        <w:rPr>
          <w:sz w:val="30"/>
          <w:szCs w:val="30"/>
        </w:rPr>
      </w:pPr>
      <w:r>
        <w:rPr>
          <w:rFonts w:hint="eastAsia"/>
          <w:b/>
          <w:sz w:val="30"/>
          <w:szCs w:val="30"/>
        </w:rPr>
        <w:t>编制原则</w:t>
      </w:r>
      <w:bookmarkStart w:id="1" w:name="OLE_LINK1"/>
      <w:bookmarkStart w:id="2" w:name="OLE_LINK2"/>
      <w:r>
        <w:rPr>
          <w:rFonts w:hint="eastAsia"/>
          <w:b/>
          <w:sz w:val="30"/>
          <w:szCs w:val="30"/>
        </w:rPr>
        <w:t>。</w:t>
      </w:r>
      <w:r>
        <w:rPr>
          <w:rFonts w:hint="eastAsia"/>
          <w:sz w:val="30"/>
          <w:szCs w:val="30"/>
        </w:rPr>
        <w:t>以各险种为基础单独编制，坚持统筹兼顾、专款专用、收支平衡的原则，进一步提高基金预算管理水平。</w:t>
      </w:r>
    </w:p>
    <w:p w:rsidR="007446FF" w:rsidRDefault="00C00237">
      <w:pPr>
        <w:spacing w:line="600" w:lineRule="exact"/>
        <w:ind w:firstLineChars="199" w:firstLine="599"/>
        <w:rPr>
          <w:sz w:val="30"/>
          <w:szCs w:val="30"/>
        </w:rPr>
      </w:pPr>
      <w:r>
        <w:rPr>
          <w:rFonts w:hint="eastAsia"/>
          <w:b/>
          <w:sz w:val="30"/>
          <w:szCs w:val="30"/>
        </w:rPr>
        <w:t>编制范围</w:t>
      </w:r>
      <w:r>
        <w:rPr>
          <w:rFonts w:hint="eastAsia"/>
          <w:b/>
          <w:sz w:val="30"/>
          <w:szCs w:val="30"/>
        </w:rPr>
        <w:t>。</w:t>
      </w:r>
      <w:r>
        <w:rPr>
          <w:rFonts w:hint="eastAsia"/>
          <w:sz w:val="30"/>
          <w:szCs w:val="30"/>
        </w:rPr>
        <w:t>市本级社保基金预算</w:t>
      </w:r>
      <w:r>
        <w:rPr>
          <w:rFonts w:hint="eastAsia"/>
          <w:sz w:val="30"/>
          <w:szCs w:val="30"/>
        </w:rPr>
        <w:t>编制范围</w:t>
      </w:r>
      <w:r>
        <w:rPr>
          <w:rFonts w:hint="eastAsia"/>
          <w:sz w:val="30"/>
          <w:szCs w:val="30"/>
        </w:rPr>
        <w:t>包括：</w:t>
      </w:r>
      <w:r>
        <w:rPr>
          <w:rFonts w:hint="eastAsia"/>
          <w:sz w:val="30"/>
          <w:szCs w:val="30"/>
        </w:rPr>
        <w:t>市本级</w:t>
      </w:r>
      <w:r>
        <w:rPr>
          <w:rFonts w:hint="eastAsia"/>
          <w:sz w:val="30"/>
          <w:szCs w:val="30"/>
        </w:rPr>
        <w:t>机关事业单位养老保险基金、</w:t>
      </w:r>
      <w:r>
        <w:rPr>
          <w:rFonts w:hint="eastAsia"/>
          <w:sz w:val="30"/>
          <w:szCs w:val="30"/>
        </w:rPr>
        <w:t>市本级</w:t>
      </w:r>
      <w:r>
        <w:rPr>
          <w:rFonts w:hint="eastAsia"/>
          <w:sz w:val="30"/>
          <w:szCs w:val="30"/>
        </w:rPr>
        <w:t>失业保险基金、</w:t>
      </w:r>
      <w:r>
        <w:rPr>
          <w:rFonts w:hint="eastAsia"/>
          <w:sz w:val="30"/>
          <w:szCs w:val="30"/>
        </w:rPr>
        <w:t>全市</w:t>
      </w:r>
      <w:r>
        <w:rPr>
          <w:rFonts w:hint="eastAsia"/>
          <w:sz w:val="30"/>
          <w:szCs w:val="30"/>
        </w:rPr>
        <w:t>职工基本医疗（生育）保险基金、</w:t>
      </w:r>
      <w:r>
        <w:rPr>
          <w:rFonts w:hint="eastAsia"/>
          <w:sz w:val="30"/>
          <w:szCs w:val="30"/>
        </w:rPr>
        <w:t>全市职工其他医疗保险基金、全市</w:t>
      </w:r>
      <w:r>
        <w:rPr>
          <w:rFonts w:hint="eastAsia"/>
          <w:sz w:val="30"/>
          <w:szCs w:val="30"/>
        </w:rPr>
        <w:t>城乡居民基本医疗保险基金</w:t>
      </w:r>
      <w:r>
        <w:rPr>
          <w:rFonts w:hint="eastAsia"/>
          <w:sz w:val="30"/>
          <w:szCs w:val="30"/>
        </w:rPr>
        <w:t>、全市</w:t>
      </w:r>
      <w:r>
        <w:rPr>
          <w:rFonts w:hint="eastAsia"/>
          <w:sz w:val="30"/>
          <w:szCs w:val="30"/>
        </w:rPr>
        <w:t>工伤保险基金。</w:t>
      </w:r>
    </w:p>
    <w:bookmarkEnd w:id="1"/>
    <w:bookmarkEnd w:id="2"/>
    <w:p w:rsidR="007446FF" w:rsidRDefault="00C00237">
      <w:pPr>
        <w:spacing w:line="600" w:lineRule="exact"/>
        <w:ind w:firstLineChars="199" w:firstLine="599"/>
        <w:rPr>
          <w:rFonts w:ascii="宋体" w:hAnsi="宋体"/>
          <w:kern w:val="36"/>
          <w:sz w:val="30"/>
          <w:szCs w:val="30"/>
        </w:rPr>
      </w:pPr>
      <w:r>
        <w:rPr>
          <w:rFonts w:hint="eastAsia"/>
          <w:b/>
          <w:sz w:val="30"/>
          <w:szCs w:val="30"/>
        </w:rPr>
        <w:t>编制方法</w:t>
      </w:r>
      <w:r>
        <w:rPr>
          <w:rFonts w:hint="eastAsia"/>
          <w:b/>
          <w:sz w:val="30"/>
          <w:szCs w:val="30"/>
        </w:rPr>
        <w:t>。</w:t>
      </w:r>
      <w:r>
        <w:rPr>
          <w:rFonts w:ascii="宋体" w:hAnsi="宋体" w:hint="eastAsia"/>
          <w:kern w:val="0"/>
          <w:sz w:val="30"/>
          <w:szCs w:val="30"/>
        </w:rPr>
        <w:t>编制社会保险基金预算草案综合考虑上年基金预算执行情况、社会保险事业发展计划、社会保险政策和财政补助政策等因素。</w:t>
      </w:r>
    </w:p>
    <w:p w:rsidR="007446FF" w:rsidRDefault="00C00237">
      <w:pPr>
        <w:spacing w:line="600" w:lineRule="exact"/>
        <w:ind w:firstLineChars="200" w:firstLine="600"/>
        <w:rPr>
          <w:rFonts w:ascii="宋体" w:hAnsi="宋体"/>
          <w:sz w:val="30"/>
          <w:szCs w:val="30"/>
        </w:rPr>
      </w:pPr>
      <w:r>
        <w:rPr>
          <w:rFonts w:ascii="宋体" w:hAnsi="宋体" w:hint="eastAsia"/>
          <w:kern w:val="36"/>
          <w:sz w:val="30"/>
          <w:szCs w:val="30"/>
        </w:rPr>
        <w:t>编制社会保险基金收入预算草案按照收入项目分别进行测算。</w:t>
      </w:r>
      <w:r>
        <w:rPr>
          <w:rFonts w:ascii="宋体" w:hAnsi="宋体" w:hint="eastAsia"/>
          <w:kern w:val="0"/>
          <w:sz w:val="30"/>
          <w:szCs w:val="30"/>
        </w:rPr>
        <w:t>社会保险费收入根据社会保险参保人</w:t>
      </w:r>
      <w:r>
        <w:rPr>
          <w:rFonts w:ascii="宋体" w:hAnsi="宋体" w:hint="eastAsia"/>
          <w:kern w:val="0"/>
          <w:sz w:val="30"/>
          <w:szCs w:val="30"/>
        </w:rPr>
        <w:lastRenderedPageBreak/>
        <w:t>数、</w:t>
      </w:r>
      <w:r>
        <w:rPr>
          <w:rFonts w:ascii="宋体" w:hAnsi="宋体" w:hint="eastAsia"/>
          <w:kern w:val="36"/>
          <w:sz w:val="30"/>
          <w:szCs w:val="30"/>
        </w:rPr>
        <w:t>社会保险扩面、</w:t>
      </w:r>
      <w:r>
        <w:rPr>
          <w:rFonts w:ascii="宋体" w:hAnsi="宋体" w:hint="eastAsia"/>
          <w:kern w:val="0"/>
          <w:sz w:val="30"/>
          <w:szCs w:val="30"/>
        </w:rPr>
        <w:t>社会保险费率、上年社会平均工资水平、工资增长等因素合理确定。社会保险费当期缴费收入除政府统一降低缴费率等情况外原则上应保持一定增长速度，一般不得低于上年同口径的预算执行数。财政补贴收入根据上年财政补助水平，加上本年新增补助因素综合分析填列。利息收入按照银行存款金额和利率合理测算。转移收入、上级补助收入、下级上解收入、其他收入等按照上年执行情况及当年政策变动合理测算。</w:t>
      </w:r>
    </w:p>
    <w:p w:rsidR="007446FF" w:rsidRDefault="00C00237">
      <w:pPr>
        <w:spacing w:line="600" w:lineRule="exact"/>
        <w:ind w:firstLineChars="200" w:firstLine="600"/>
        <w:rPr>
          <w:rFonts w:ascii="仿宋" w:eastAsia="仿宋" w:hAnsi="仿宋"/>
          <w:sz w:val="30"/>
          <w:szCs w:val="30"/>
        </w:rPr>
      </w:pPr>
      <w:r>
        <w:rPr>
          <w:rFonts w:ascii="宋体" w:hAnsi="宋体" w:hint="eastAsia"/>
          <w:sz w:val="30"/>
          <w:szCs w:val="30"/>
        </w:rPr>
        <w:t>编制社会保险基金支出预算草案按照规定的支出范围、项目和标准进行测算，考虑近年社会保险基金支出变化趋势，综合分析参保人员、待遇标准等影响支出变动</w:t>
      </w:r>
      <w:r>
        <w:rPr>
          <w:rFonts w:ascii="宋体" w:hAnsi="宋体" w:hint="eastAsia"/>
          <w:sz w:val="30"/>
          <w:szCs w:val="30"/>
        </w:rPr>
        <w:t>因素。社会保险基金支出预算充分考虑</w:t>
      </w:r>
      <w:r>
        <w:rPr>
          <w:rFonts w:ascii="宋体" w:hAnsi="宋体" w:hint="eastAsia"/>
          <w:kern w:val="36"/>
          <w:sz w:val="30"/>
          <w:szCs w:val="30"/>
        </w:rPr>
        <w:t>社会保险政策调整</w:t>
      </w:r>
      <w:r>
        <w:rPr>
          <w:rFonts w:ascii="宋体" w:hAnsi="宋体" w:hint="eastAsia"/>
          <w:sz w:val="30"/>
          <w:szCs w:val="30"/>
        </w:rPr>
        <w:t>对</w:t>
      </w:r>
      <w:r>
        <w:rPr>
          <w:rFonts w:ascii="宋体" w:hAnsi="宋体" w:hint="eastAsia"/>
          <w:kern w:val="36"/>
          <w:sz w:val="30"/>
          <w:szCs w:val="30"/>
        </w:rPr>
        <w:t>基金支出的影响。</w:t>
      </w:r>
    </w:p>
    <w:p w:rsidR="007446FF" w:rsidRDefault="00C00237">
      <w:pPr>
        <w:spacing w:line="600" w:lineRule="exact"/>
        <w:ind w:left="572"/>
        <w:rPr>
          <w:rFonts w:ascii="仿宋" w:eastAsia="仿宋" w:hAnsi="仿宋"/>
          <w:b/>
          <w:sz w:val="30"/>
          <w:szCs w:val="30"/>
        </w:rPr>
      </w:pPr>
      <w:r>
        <w:rPr>
          <w:rFonts w:ascii="黑体" w:eastAsia="黑体" w:hAnsi="黑体" w:cs="黑体" w:hint="eastAsia"/>
          <w:bCs/>
          <w:sz w:val="30"/>
          <w:szCs w:val="30"/>
        </w:rPr>
        <w:t>一、</w:t>
      </w:r>
      <w:r>
        <w:rPr>
          <w:rFonts w:ascii="黑体" w:eastAsia="黑体" w:hAnsi="黑体" w:cs="黑体" w:hint="eastAsia"/>
          <w:bCs/>
          <w:sz w:val="30"/>
          <w:szCs w:val="30"/>
        </w:rPr>
        <w:t>机关事业单位养老保险基金预算</w:t>
      </w:r>
    </w:p>
    <w:p w:rsidR="007446FF" w:rsidRDefault="00C00237">
      <w:pPr>
        <w:spacing w:line="600" w:lineRule="exact"/>
        <w:ind w:firstLineChars="199" w:firstLine="597"/>
        <w:rPr>
          <w:rFonts w:ascii="仿宋" w:eastAsia="仿宋" w:hAnsi="仿宋"/>
          <w:sz w:val="30"/>
          <w:szCs w:val="30"/>
        </w:rPr>
      </w:pPr>
      <w:r>
        <w:rPr>
          <w:rFonts w:ascii="仿宋" w:eastAsia="仿宋" w:hAnsi="仿宋" w:hint="eastAsia"/>
          <w:sz w:val="30"/>
          <w:szCs w:val="30"/>
        </w:rPr>
        <w:t>益阳市本级机关事业养老保险基金</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年预算执行数和</w:t>
      </w:r>
      <w:r>
        <w:rPr>
          <w:rFonts w:ascii="仿宋" w:eastAsia="仿宋" w:hAnsi="仿宋" w:hint="eastAsia"/>
          <w:sz w:val="30"/>
          <w:szCs w:val="30"/>
        </w:rPr>
        <w:t>202</w:t>
      </w:r>
      <w:r>
        <w:rPr>
          <w:rFonts w:ascii="仿宋" w:eastAsia="仿宋" w:hAnsi="仿宋" w:hint="eastAsia"/>
          <w:sz w:val="30"/>
          <w:szCs w:val="30"/>
        </w:rPr>
        <w:t>2</w:t>
      </w:r>
      <w:r>
        <w:rPr>
          <w:rFonts w:ascii="仿宋" w:eastAsia="仿宋" w:hAnsi="仿宋" w:hint="eastAsia"/>
          <w:sz w:val="30"/>
          <w:szCs w:val="30"/>
        </w:rPr>
        <w:t>年预算数依据《</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年度湖南省机关事业单位养老保险基金预算编制要求》编制。</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年在职人数、退休人数从社保信息系统取数，月人均缴费基数、月人均养老金是根据系统中的总人均数据，再分单位性质汇总后再按加权平均法得出。</w:t>
      </w:r>
      <w:r>
        <w:rPr>
          <w:rFonts w:ascii="仿宋" w:eastAsia="仿宋" w:hAnsi="仿宋" w:hint="eastAsia"/>
          <w:sz w:val="30"/>
          <w:szCs w:val="30"/>
        </w:rPr>
        <w:t>202</w:t>
      </w:r>
      <w:r>
        <w:rPr>
          <w:rFonts w:ascii="仿宋" w:eastAsia="仿宋" w:hAnsi="仿宋" w:hint="eastAsia"/>
          <w:sz w:val="30"/>
          <w:szCs w:val="30"/>
        </w:rPr>
        <w:t>2</w:t>
      </w:r>
      <w:r>
        <w:rPr>
          <w:rFonts w:ascii="仿宋" w:eastAsia="仿宋" w:hAnsi="仿宋" w:hint="eastAsia"/>
          <w:sz w:val="30"/>
          <w:szCs w:val="30"/>
        </w:rPr>
        <w:t>年在职人数、月人均缴费基数及退休人数、月人均养老金是在填入</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年数据后，基金预算报表系统自动生成的。</w:t>
      </w:r>
    </w:p>
    <w:p w:rsidR="007446FF" w:rsidRDefault="00C00237">
      <w:pPr>
        <w:spacing w:line="600" w:lineRule="exact"/>
        <w:ind w:firstLineChars="200" w:firstLine="600"/>
        <w:rPr>
          <w:rFonts w:ascii="仿宋" w:eastAsia="仿宋" w:hAnsi="仿宋"/>
          <w:sz w:val="30"/>
          <w:szCs w:val="30"/>
        </w:rPr>
      </w:pPr>
      <w:r>
        <w:rPr>
          <w:rFonts w:ascii="仿宋" w:eastAsia="仿宋" w:hAnsi="仿宋" w:hint="eastAsia"/>
          <w:sz w:val="30"/>
          <w:szCs w:val="30"/>
        </w:rPr>
        <w:lastRenderedPageBreak/>
        <w:t>1</w:t>
      </w:r>
      <w:r>
        <w:rPr>
          <w:rFonts w:ascii="仿宋" w:eastAsia="仿宋" w:hAnsi="仿宋" w:hint="eastAsia"/>
          <w:sz w:val="30"/>
          <w:szCs w:val="30"/>
        </w:rPr>
        <w:t>、</w:t>
      </w:r>
      <w:r>
        <w:rPr>
          <w:rFonts w:ascii="仿宋" w:eastAsia="仿宋" w:hAnsi="仿宋" w:hint="eastAsia"/>
          <w:sz w:val="30"/>
          <w:szCs w:val="30"/>
        </w:rPr>
        <w:t>收入预算</w:t>
      </w:r>
      <w:r>
        <w:rPr>
          <w:rFonts w:ascii="仿宋" w:eastAsia="仿宋" w:hAnsi="仿宋" w:hint="eastAsia"/>
          <w:sz w:val="30"/>
          <w:szCs w:val="30"/>
        </w:rPr>
        <w:t>。</w:t>
      </w:r>
      <w:r>
        <w:rPr>
          <w:rFonts w:ascii="仿宋" w:eastAsia="仿宋" w:hAnsi="仿宋" w:hint="eastAsia"/>
          <w:sz w:val="30"/>
          <w:szCs w:val="30"/>
        </w:rPr>
        <w:t>按照《国务院关于机关事业单位工作人员养老保险制度改革的决定》（国发</w:t>
      </w:r>
      <w:r>
        <w:rPr>
          <w:rFonts w:ascii="仿宋" w:eastAsia="仿宋" w:hAnsi="仿宋" w:hint="eastAsia"/>
          <w:sz w:val="30"/>
          <w:szCs w:val="30"/>
        </w:rPr>
        <w:t>〔</w:t>
      </w:r>
      <w:r>
        <w:rPr>
          <w:rFonts w:ascii="仿宋" w:eastAsia="仿宋" w:hAnsi="仿宋" w:hint="eastAsia"/>
          <w:sz w:val="30"/>
          <w:szCs w:val="30"/>
        </w:rPr>
        <w:t>2015</w:t>
      </w:r>
      <w:r>
        <w:rPr>
          <w:rFonts w:ascii="仿宋" w:eastAsia="仿宋" w:hAnsi="仿宋" w:hint="eastAsia"/>
          <w:sz w:val="30"/>
          <w:szCs w:val="30"/>
        </w:rPr>
        <w:t>〕</w:t>
      </w:r>
      <w:r>
        <w:rPr>
          <w:rFonts w:ascii="仿宋" w:eastAsia="仿宋" w:hAnsi="仿宋" w:hint="eastAsia"/>
          <w:sz w:val="30"/>
          <w:szCs w:val="30"/>
        </w:rPr>
        <w:t>2</w:t>
      </w:r>
      <w:r>
        <w:rPr>
          <w:rFonts w:ascii="仿宋" w:eastAsia="仿宋" w:hAnsi="仿宋" w:hint="eastAsia"/>
          <w:sz w:val="30"/>
          <w:szCs w:val="30"/>
        </w:rPr>
        <w:t>号）和《湖南省人民政府关于机关事业单位工作人员养老保险制度改革的实施意见》（湘政发</w:t>
      </w:r>
      <w:r>
        <w:rPr>
          <w:rFonts w:ascii="仿宋" w:eastAsia="仿宋" w:hAnsi="仿宋" w:hint="eastAsia"/>
          <w:sz w:val="30"/>
          <w:szCs w:val="30"/>
        </w:rPr>
        <w:t>〔</w:t>
      </w:r>
      <w:r>
        <w:rPr>
          <w:rFonts w:ascii="仿宋" w:eastAsia="仿宋" w:hAnsi="仿宋" w:hint="eastAsia"/>
          <w:sz w:val="30"/>
          <w:szCs w:val="30"/>
        </w:rPr>
        <w:t>2015</w:t>
      </w:r>
      <w:r>
        <w:rPr>
          <w:rFonts w:ascii="仿宋" w:eastAsia="仿宋" w:hAnsi="仿宋" w:hint="eastAsia"/>
          <w:sz w:val="30"/>
          <w:szCs w:val="30"/>
        </w:rPr>
        <w:t>年</w:t>
      </w:r>
      <w:r>
        <w:rPr>
          <w:rFonts w:ascii="仿宋" w:eastAsia="仿宋" w:hAnsi="仿宋" w:hint="eastAsia"/>
          <w:sz w:val="30"/>
          <w:szCs w:val="30"/>
        </w:rPr>
        <w:t>〕</w:t>
      </w:r>
      <w:r>
        <w:rPr>
          <w:rFonts w:ascii="仿宋" w:eastAsia="仿宋" w:hAnsi="仿宋" w:hint="eastAsia"/>
          <w:sz w:val="30"/>
          <w:szCs w:val="30"/>
        </w:rPr>
        <w:t>38</w:t>
      </w:r>
      <w:r>
        <w:rPr>
          <w:rFonts w:ascii="仿宋" w:eastAsia="仿宋" w:hAnsi="仿宋" w:hint="eastAsia"/>
          <w:sz w:val="30"/>
          <w:szCs w:val="30"/>
        </w:rPr>
        <w:t>号）文件为依据，以收定支，收支平衡，不编赤字预算为原则。根据</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年参保人数，按基本工资、津补贴、</w:t>
      </w:r>
      <w:r>
        <w:rPr>
          <w:rFonts w:ascii="仿宋" w:eastAsia="仿宋" w:hAnsi="仿宋" w:hint="eastAsia"/>
          <w:sz w:val="30"/>
          <w:szCs w:val="30"/>
        </w:rPr>
        <w:t>13</w:t>
      </w:r>
      <w:r>
        <w:rPr>
          <w:rFonts w:ascii="仿宋" w:eastAsia="仿宋" w:hAnsi="仿宋" w:hint="eastAsia"/>
          <w:sz w:val="30"/>
          <w:szCs w:val="30"/>
        </w:rPr>
        <w:t>个月工资为基数总额的</w:t>
      </w:r>
      <w:r>
        <w:rPr>
          <w:rFonts w:ascii="仿宋" w:eastAsia="仿宋" w:hAnsi="仿宋" w:hint="eastAsia"/>
          <w:sz w:val="30"/>
          <w:szCs w:val="30"/>
        </w:rPr>
        <w:t>24%</w:t>
      </w:r>
      <w:r>
        <w:rPr>
          <w:rFonts w:ascii="仿宋" w:eastAsia="仿宋" w:hAnsi="仿宋" w:hint="eastAsia"/>
          <w:sz w:val="30"/>
          <w:szCs w:val="30"/>
        </w:rPr>
        <w:t>（单位</w:t>
      </w:r>
      <w:r>
        <w:rPr>
          <w:rFonts w:ascii="仿宋" w:eastAsia="仿宋" w:hAnsi="仿宋" w:hint="eastAsia"/>
          <w:sz w:val="30"/>
          <w:szCs w:val="30"/>
        </w:rPr>
        <w:t>16%</w:t>
      </w:r>
      <w:r>
        <w:rPr>
          <w:rFonts w:ascii="仿宋" w:eastAsia="仿宋" w:hAnsi="仿宋" w:hint="eastAsia"/>
          <w:sz w:val="30"/>
          <w:szCs w:val="30"/>
        </w:rPr>
        <w:t>，个人部分</w:t>
      </w:r>
      <w:r>
        <w:rPr>
          <w:rFonts w:ascii="仿宋" w:eastAsia="仿宋" w:hAnsi="仿宋" w:hint="eastAsia"/>
          <w:sz w:val="30"/>
          <w:szCs w:val="30"/>
        </w:rPr>
        <w:t>8%</w:t>
      </w:r>
      <w:r>
        <w:rPr>
          <w:rFonts w:ascii="仿宋" w:eastAsia="仿宋" w:hAnsi="仿宋" w:hint="eastAsia"/>
          <w:sz w:val="30"/>
          <w:szCs w:val="30"/>
        </w:rPr>
        <w:t>）编制。</w:t>
      </w:r>
    </w:p>
    <w:p w:rsidR="007446FF" w:rsidRDefault="00C00237">
      <w:pPr>
        <w:spacing w:line="600" w:lineRule="exact"/>
        <w:ind w:firstLineChars="199" w:firstLine="597"/>
        <w:rPr>
          <w:rFonts w:ascii="仿宋" w:eastAsia="仿宋" w:hAnsi="仿宋"/>
          <w:sz w:val="30"/>
          <w:szCs w:val="30"/>
        </w:rPr>
      </w:pPr>
      <w:r>
        <w:rPr>
          <w:rFonts w:ascii="仿宋" w:eastAsia="仿宋" w:hAnsi="仿宋" w:hint="eastAsia"/>
          <w:sz w:val="30"/>
          <w:szCs w:val="30"/>
        </w:rPr>
        <w:t>2022</w:t>
      </w:r>
      <w:r>
        <w:rPr>
          <w:rFonts w:ascii="仿宋" w:eastAsia="仿宋" w:hAnsi="仿宋" w:hint="eastAsia"/>
          <w:sz w:val="30"/>
          <w:szCs w:val="30"/>
        </w:rPr>
        <w:t>年市本级预算总收入为</w:t>
      </w:r>
      <w:r>
        <w:rPr>
          <w:rFonts w:ascii="仿宋" w:eastAsia="仿宋" w:hAnsi="仿宋" w:hint="eastAsia"/>
          <w:sz w:val="30"/>
          <w:szCs w:val="30"/>
        </w:rPr>
        <w:t>54602</w:t>
      </w:r>
      <w:r>
        <w:rPr>
          <w:rFonts w:ascii="仿宋" w:eastAsia="仿宋" w:hAnsi="仿宋" w:hint="eastAsia"/>
          <w:sz w:val="30"/>
          <w:szCs w:val="30"/>
        </w:rPr>
        <w:t>万元，其中征缴基金</w:t>
      </w:r>
      <w:r>
        <w:rPr>
          <w:rFonts w:ascii="仿宋" w:eastAsia="仿宋" w:hAnsi="仿宋" w:hint="eastAsia"/>
          <w:sz w:val="30"/>
          <w:szCs w:val="30"/>
        </w:rPr>
        <w:t>26227</w:t>
      </w:r>
      <w:r>
        <w:rPr>
          <w:rFonts w:ascii="仿宋" w:eastAsia="仿宋" w:hAnsi="仿宋" w:hint="eastAsia"/>
          <w:sz w:val="30"/>
          <w:szCs w:val="30"/>
        </w:rPr>
        <w:t>万元，利息收入</w:t>
      </w:r>
      <w:r>
        <w:rPr>
          <w:rFonts w:ascii="仿宋" w:eastAsia="仿宋" w:hAnsi="仿宋" w:hint="eastAsia"/>
          <w:sz w:val="30"/>
          <w:szCs w:val="30"/>
        </w:rPr>
        <w:t>190</w:t>
      </w:r>
      <w:r>
        <w:rPr>
          <w:rFonts w:ascii="仿宋" w:eastAsia="仿宋" w:hAnsi="仿宋" w:hint="eastAsia"/>
          <w:sz w:val="30"/>
          <w:szCs w:val="30"/>
        </w:rPr>
        <w:t>万元，财政补贴收入</w:t>
      </w:r>
      <w:r>
        <w:rPr>
          <w:rFonts w:ascii="仿宋" w:eastAsia="仿宋" w:hAnsi="仿宋" w:hint="eastAsia"/>
          <w:sz w:val="30"/>
          <w:szCs w:val="30"/>
        </w:rPr>
        <w:t>25735</w:t>
      </w:r>
      <w:r>
        <w:rPr>
          <w:rFonts w:ascii="仿宋" w:eastAsia="仿宋" w:hAnsi="仿宋" w:hint="eastAsia"/>
          <w:sz w:val="30"/>
          <w:szCs w:val="30"/>
        </w:rPr>
        <w:t>万元</w:t>
      </w:r>
      <w:r>
        <w:rPr>
          <w:rFonts w:ascii="仿宋" w:eastAsia="仿宋" w:hAnsi="仿宋" w:hint="eastAsia"/>
          <w:sz w:val="30"/>
          <w:szCs w:val="30"/>
        </w:rPr>
        <w:t>,</w:t>
      </w:r>
      <w:r>
        <w:rPr>
          <w:rFonts w:ascii="仿宋" w:eastAsia="仿宋" w:hAnsi="仿宋" w:hint="eastAsia"/>
          <w:sz w:val="30"/>
          <w:szCs w:val="30"/>
        </w:rPr>
        <w:t>转移收入</w:t>
      </w:r>
      <w:r>
        <w:rPr>
          <w:rFonts w:ascii="仿宋" w:eastAsia="仿宋" w:hAnsi="仿宋" w:hint="eastAsia"/>
          <w:sz w:val="30"/>
          <w:szCs w:val="30"/>
        </w:rPr>
        <w:t>2450</w:t>
      </w:r>
      <w:r>
        <w:rPr>
          <w:rFonts w:ascii="仿宋" w:eastAsia="仿宋" w:hAnsi="仿宋" w:hint="eastAsia"/>
          <w:sz w:val="30"/>
          <w:szCs w:val="30"/>
        </w:rPr>
        <w:t>万元。</w:t>
      </w:r>
    </w:p>
    <w:p w:rsidR="007446FF" w:rsidRDefault="00C00237">
      <w:pPr>
        <w:spacing w:line="60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w:t>
      </w:r>
      <w:r>
        <w:rPr>
          <w:rFonts w:ascii="仿宋" w:eastAsia="仿宋" w:hAnsi="仿宋" w:hint="eastAsia"/>
          <w:sz w:val="30"/>
          <w:szCs w:val="30"/>
        </w:rPr>
        <w:t>支出预算</w:t>
      </w:r>
      <w:r>
        <w:rPr>
          <w:rFonts w:ascii="仿宋" w:eastAsia="仿宋" w:hAnsi="仿宋" w:hint="eastAsia"/>
          <w:sz w:val="30"/>
          <w:szCs w:val="30"/>
        </w:rPr>
        <w:t>。</w:t>
      </w:r>
      <w:r>
        <w:rPr>
          <w:rFonts w:ascii="仿宋" w:eastAsia="仿宋" w:hAnsi="仿宋" w:hint="eastAsia"/>
          <w:sz w:val="30"/>
          <w:szCs w:val="30"/>
        </w:rPr>
        <w:t>基本养老</w:t>
      </w:r>
      <w:r>
        <w:rPr>
          <w:rFonts w:ascii="仿宋" w:eastAsia="仿宋" w:hAnsi="仿宋" w:hint="eastAsia"/>
          <w:sz w:val="30"/>
          <w:szCs w:val="30"/>
        </w:rPr>
        <w:t>金支出按退休人员（基本退休费、津补贴）为基数，同时考虑每年的调待增长率，对支出进行预算编制。</w:t>
      </w:r>
      <w:r>
        <w:rPr>
          <w:rFonts w:ascii="仿宋" w:eastAsia="仿宋" w:hAnsi="仿宋" w:hint="eastAsia"/>
          <w:sz w:val="30"/>
          <w:szCs w:val="30"/>
        </w:rPr>
        <w:t>2022</w:t>
      </w:r>
      <w:r>
        <w:rPr>
          <w:rFonts w:ascii="仿宋" w:eastAsia="仿宋" w:hAnsi="仿宋" w:hint="eastAsia"/>
          <w:sz w:val="30"/>
          <w:szCs w:val="30"/>
        </w:rPr>
        <w:t>年市本级预算支出为</w:t>
      </w:r>
      <w:r>
        <w:rPr>
          <w:rFonts w:ascii="仿宋" w:eastAsia="仿宋" w:hAnsi="仿宋" w:hint="eastAsia"/>
          <w:sz w:val="30"/>
          <w:szCs w:val="30"/>
        </w:rPr>
        <w:t>54328</w:t>
      </w:r>
      <w:r>
        <w:rPr>
          <w:rFonts w:ascii="仿宋" w:eastAsia="仿宋" w:hAnsi="仿宋" w:hint="eastAsia"/>
          <w:sz w:val="30"/>
          <w:szCs w:val="30"/>
        </w:rPr>
        <w:t>万元，其中：待遇支出</w:t>
      </w:r>
      <w:r>
        <w:rPr>
          <w:rFonts w:ascii="仿宋" w:eastAsia="仿宋" w:hAnsi="仿宋" w:hint="eastAsia"/>
          <w:sz w:val="30"/>
          <w:szCs w:val="30"/>
        </w:rPr>
        <w:t>5</w:t>
      </w:r>
      <w:r>
        <w:rPr>
          <w:rFonts w:ascii="仿宋" w:eastAsia="仿宋" w:hAnsi="仿宋" w:hint="eastAsia"/>
          <w:sz w:val="30"/>
          <w:szCs w:val="30"/>
        </w:rPr>
        <w:t>4156</w:t>
      </w:r>
      <w:r>
        <w:rPr>
          <w:rFonts w:ascii="仿宋" w:eastAsia="仿宋" w:hAnsi="仿宋" w:hint="eastAsia"/>
          <w:sz w:val="30"/>
          <w:szCs w:val="30"/>
        </w:rPr>
        <w:t>万元，转移支出</w:t>
      </w:r>
      <w:r>
        <w:rPr>
          <w:rFonts w:ascii="仿宋" w:eastAsia="仿宋" w:hAnsi="仿宋" w:hint="eastAsia"/>
          <w:sz w:val="30"/>
          <w:szCs w:val="30"/>
        </w:rPr>
        <w:t>170</w:t>
      </w:r>
      <w:r>
        <w:rPr>
          <w:rFonts w:ascii="仿宋" w:eastAsia="仿宋" w:hAnsi="仿宋" w:hint="eastAsia"/>
          <w:sz w:val="30"/>
          <w:szCs w:val="30"/>
        </w:rPr>
        <w:t>万元</w:t>
      </w:r>
      <w:r>
        <w:rPr>
          <w:rFonts w:ascii="仿宋" w:eastAsia="仿宋" w:hAnsi="仿宋" w:hint="eastAsia"/>
          <w:sz w:val="30"/>
          <w:szCs w:val="30"/>
        </w:rPr>
        <w:t>，其他支出</w:t>
      </w:r>
      <w:r>
        <w:rPr>
          <w:rFonts w:ascii="仿宋" w:eastAsia="仿宋" w:hAnsi="仿宋" w:hint="eastAsia"/>
          <w:sz w:val="30"/>
          <w:szCs w:val="30"/>
        </w:rPr>
        <w:t>2</w:t>
      </w:r>
      <w:r>
        <w:rPr>
          <w:rFonts w:ascii="仿宋" w:eastAsia="仿宋" w:hAnsi="仿宋" w:hint="eastAsia"/>
          <w:sz w:val="30"/>
          <w:szCs w:val="30"/>
        </w:rPr>
        <w:t>万元。</w:t>
      </w:r>
    </w:p>
    <w:p w:rsidR="007446FF" w:rsidRDefault="00C00237">
      <w:pPr>
        <w:spacing w:line="600" w:lineRule="exact"/>
        <w:ind w:firstLineChars="200" w:firstLine="600"/>
        <w:rPr>
          <w:rFonts w:ascii="仿宋" w:eastAsia="仿宋" w:hAnsi="仿宋"/>
          <w:sz w:val="30"/>
          <w:szCs w:val="30"/>
        </w:rPr>
      </w:pPr>
      <w:r>
        <w:rPr>
          <w:rFonts w:ascii="仿宋" w:eastAsia="仿宋" w:hAnsi="仿宋" w:hint="eastAsia"/>
          <w:sz w:val="30"/>
          <w:szCs w:val="30"/>
        </w:rPr>
        <w:t>预计</w:t>
      </w:r>
      <w:r>
        <w:rPr>
          <w:rFonts w:ascii="仿宋" w:eastAsia="仿宋" w:hAnsi="仿宋" w:hint="eastAsia"/>
          <w:sz w:val="30"/>
          <w:szCs w:val="30"/>
        </w:rPr>
        <w:t>2022</w:t>
      </w:r>
      <w:r>
        <w:rPr>
          <w:rFonts w:ascii="仿宋" w:eastAsia="仿宋" w:hAnsi="仿宋" w:hint="eastAsia"/>
          <w:sz w:val="30"/>
          <w:szCs w:val="30"/>
        </w:rPr>
        <w:t>年当年收支结余为</w:t>
      </w:r>
      <w:r>
        <w:rPr>
          <w:rFonts w:ascii="仿宋" w:eastAsia="仿宋" w:hAnsi="仿宋" w:hint="eastAsia"/>
          <w:sz w:val="30"/>
          <w:szCs w:val="30"/>
        </w:rPr>
        <w:t>274</w:t>
      </w:r>
      <w:r>
        <w:rPr>
          <w:rFonts w:ascii="仿宋" w:eastAsia="仿宋" w:hAnsi="仿宋" w:hint="eastAsia"/>
          <w:sz w:val="30"/>
          <w:szCs w:val="30"/>
        </w:rPr>
        <w:t>万元，预计</w:t>
      </w:r>
      <w:r>
        <w:rPr>
          <w:rFonts w:ascii="仿宋" w:eastAsia="仿宋" w:hAnsi="仿宋" w:hint="eastAsia"/>
          <w:sz w:val="30"/>
          <w:szCs w:val="30"/>
        </w:rPr>
        <w:t>2022</w:t>
      </w:r>
      <w:r>
        <w:rPr>
          <w:rFonts w:ascii="仿宋" w:eastAsia="仿宋" w:hAnsi="仿宋" w:hint="eastAsia"/>
          <w:sz w:val="30"/>
          <w:szCs w:val="30"/>
        </w:rPr>
        <w:t>年末滚存结余为</w:t>
      </w:r>
      <w:r>
        <w:rPr>
          <w:rFonts w:ascii="仿宋" w:eastAsia="仿宋" w:hAnsi="仿宋" w:hint="eastAsia"/>
          <w:sz w:val="30"/>
          <w:szCs w:val="30"/>
        </w:rPr>
        <w:t>1704</w:t>
      </w:r>
      <w:r w:rsidR="00291874">
        <w:rPr>
          <w:rFonts w:ascii="仿宋" w:eastAsia="仿宋" w:hAnsi="仿宋" w:hint="eastAsia"/>
          <w:sz w:val="30"/>
          <w:szCs w:val="30"/>
        </w:rPr>
        <w:t>1</w:t>
      </w:r>
      <w:r>
        <w:rPr>
          <w:rFonts w:ascii="仿宋" w:eastAsia="仿宋" w:hAnsi="仿宋" w:hint="eastAsia"/>
          <w:sz w:val="30"/>
          <w:szCs w:val="30"/>
        </w:rPr>
        <w:t>万元。</w:t>
      </w:r>
    </w:p>
    <w:p w:rsidR="007446FF" w:rsidRDefault="00C00237">
      <w:pPr>
        <w:spacing w:line="600" w:lineRule="exact"/>
        <w:ind w:firstLineChars="200" w:firstLine="600"/>
        <w:rPr>
          <w:rFonts w:ascii="黑体" w:eastAsia="黑体" w:hAnsi="黑体" w:cs="黑体"/>
          <w:sz w:val="30"/>
          <w:szCs w:val="30"/>
        </w:rPr>
      </w:pPr>
      <w:r>
        <w:rPr>
          <w:rFonts w:ascii="黑体" w:eastAsia="黑体" w:hAnsi="黑体" w:cs="黑体" w:hint="eastAsia"/>
          <w:sz w:val="30"/>
          <w:szCs w:val="30"/>
        </w:rPr>
        <w:t>二、基本医疗（生育）保险基金预算</w:t>
      </w:r>
    </w:p>
    <w:p w:rsidR="007446FF" w:rsidRDefault="00C00237">
      <w:pPr>
        <w:widowControl/>
        <w:spacing w:line="600" w:lineRule="exact"/>
        <w:ind w:firstLineChars="200" w:firstLine="600"/>
        <w:jc w:val="left"/>
        <w:rPr>
          <w:rFonts w:ascii="仿宋" w:eastAsia="仿宋" w:hAnsi="仿宋"/>
          <w:sz w:val="30"/>
          <w:szCs w:val="30"/>
        </w:rPr>
      </w:pPr>
      <w:r>
        <w:rPr>
          <w:rFonts w:ascii="仿宋" w:eastAsia="仿宋" w:hAnsi="仿宋" w:cs="宋体" w:hint="eastAsia"/>
          <w:color w:val="000000" w:themeColor="text1"/>
          <w:kern w:val="0"/>
          <w:sz w:val="30"/>
          <w:szCs w:val="30"/>
        </w:rPr>
        <w:t>根据《益阳市医疗保障局</w:t>
      </w:r>
      <w:r>
        <w:rPr>
          <w:rFonts w:ascii="仿宋" w:eastAsia="仿宋" w:hAnsi="仿宋" w:cs="宋体" w:hint="eastAsia"/>
          <w:color w:val="000000" w:themeColor="text1"/>
          <w:kern w:val="0"/>
          <w:sz w:val="30"/>
          <w:szCs w:val="30"/>
        </w:rPr>
        <w:t xml:space="preserve"> </w:t>
      </w:r>
      <w:r>
        <w:rPr>
          <w:rFonts w:ascii="仿宋" w:eastAsia="仿宋" w:hAnsi="仿宋" w:cs="宋体" w:hint="eastAsia"/>
          <w:color w:val="000000" w:themeColor="text1"/>
          <w:kern w:val="0"/>
          <w:sz w:val="30"/>
          <w:szCs w:val="30"/>
        </w:rPr>
        <w:t>益阳市财政局</w:t>
      </w:r>
      <w:r>
        <w:rPr>
          <w:rFonts w:ascii="仿宋" w:eastAsia="仿宋" w:hAnsi="仿宋" w:cs="宋体" w:hint="eastAsia"/>
          <w:color w:val="000000" w:themeColor="text1"/>
          <w:kern w:val="0"/>
          <w:sz w:val="30"/>
          <w:szCs w:val="30"/>
        </w:rPr>
        <w:t xml:space="preserve"> </w:t>
      </w:r>
      <w:r>
        <w:rPr>
          <w:rFonts w:ascii="仿宋" w:eastAsia="仿宋" w:hAnsi="仿宋" w:cs="宋体" w:hint="eastAsia"/>
          <w:color w:val="000000" w:themeColor="text1"/>
          <w:kern w:val="0"/>
          <w:sz w:val="30"/>
          <w:szCs w:val="30"/>
        </w:rPr>
        <w:t>国家税务总局益阳市税务局关于全面实行基本医疗保险和生育保险市级统筹的实施办法》、《益阳市医疗生育保险市级统筹基本政策若干规定（暂行）》、《益阳市医疗生育保</w:t>
      </w:r>
      <w:r>
        <w:rPr>
          <w:rFonts w:ascii="仿宋" w:eastAsia="仿宋" w:hAnsi="仿宋" w:cs="宋体" w:hint="eastAsia"/>
          <w:color w:val="000000" w:themeColor="text1"/>
          <w:kern w:val="0"/>
          <w:sz w:val="30"/>
          <w:szCs w:val="30"/>
        </w:rPr>
        <w:t>险基金市级统筹收支预决算管理办法》等文件精神</w:t>
      </w:r>
      <w:r>
        <w:rPr>
          <w:rFonts w:ascii="仿宋" w:eastAsia="仿宋" w:hAnsi="仿宋" w:cs="宋体"/>
          <w:color w:val="000000" w:themeColor="text1"/>
          <w:kern w:val="0"/>
          <w:sz w:val="30"/>
          <w:szCs w:val="30"/>
        </w:rPr>
        <w:t>，综合考虑</w:t>
      </w:r>
      <w:r>
        <w:rPr>
          <w:rFonts w:ascii="仿宋" w:eastAsia="仿宋" w:hAnsi="仿宋" w:cs="宋体" w:hint="eastAsia"/>
          <w:color w:val="000000" w:themeColor="text1"/>
          <w:kern w:val="0"/>
          <w:sz w:val="30"/>
          <w:szCs w:val="30"/>
        </w:rPr>
        <w:t>益阳市</w:t>
      </w:r>
      <w:r>
        <w:rPr>
          <w:rFonts w:ascii="仿宋" w:eastAsia="仿宋" w:hAnsi="仿宋" w:cs="宋体"/>
          <w:color w:val="000000" w:themeColor="text1"/>
          <w:kern w:val="0"/>
          <w:sz w:val="30"/>
          <w:szCs w:val="30"/>
        </w:rPr>
        <w:t>上年</w:t>
      </w:r>
      <w:r>
        <w:rPr>
          <w:rFonts w:ascii="仿宋" w:eastAsia="仿宋" w:hAnsi="仿宋" w:cs="宋体" w:hint="eastAsia"/>
          <w:color w:val="000000" w:themeColor="text1"/>
          <w:kern w:val="0"/>
          <w:sz w:val="30"/>
          <w:szCs w:val="30"/>
        </w:rPr>
        <w:t>度</w:t>
      </w:r>
      <w:r>
        <w:rPr>
          <w:rFonts w:ascii="仿宋" w:eastAsia="仿宋" w:hAnsi="仿宋" w:cs="宋体"/>
          <w:color w:val="000000" w:themeColor="text1"/>
          <w:kern w:val="0"/>
          <w:sz w:val="30"/>
          <w:szCs w:val="30"/>
        </w:rPr>
        <w:t>基金预算执</w:t>
      </w:r>
      <w:r>
        <w:rPr>
          <w:rFonts w:ascii="仿宋" w:eastAsia="仿宋" w:hAnsi="仿宋" w:cs="宋体"/>
          <w:color w:val="000000" w:themeColor="text1"/>
          <w:kern w:val="0"/>
          <w:sz w:val="30"/>
          <w:szCs w:val="30"/>
        </w:rPr>
        <w:lastRenderedPageBreak/>
        <w:t>行情况、</w:t>
      </w:r>
      <w:r>
        <w:rPr>
          <w:rFonts w:ascii="仿宋" w:eastAsia="仿宋" w:hAnsi="仿宋" w:cs="宋体" w:hint="eastAsia"/>
          <w:color w:val="000000" w:themeColor="text1"/>
          <w:kern w:val="0"/>
          <w:sz w:val="30"/>
          <w:szCs w:val="30"/>
        </w:rPr>
        <w:t>医</w:t>
      </w:r>
      <w:r>
        <w:rPr>
          <w:rFonts w:ascii="仿宋" w:eastAsia="仿宋" w:hAnsi="仿宋" w:cs="宋体"/>
          <w:color w:val="000000" w:themeColor="text1"/>
          <w:kern w:val="0"/>
          <w:sz w:val="30"/>
          <w:szCs w:val="30"/>
        </w:rPr>
        <w:t>保事业发展计划、</w:t>
      </w:r>
      <w:r>
        <w:rPr>
          <w:rFonts w:ascii="仿宋" w:eastAsia="仿宋" w:hAnsi="仿宋" w:cs="宋体" w:hint="eastAsia"/>
          <w:color w:val="000000" w:themeColor="text1"/>
          <w:kern w:val="0"/>
          <w:sz w:val="30"/>
          <w:szCs w:val="30"/>
        </w:rPr>
        <w:t>医疗</w:t>
      </w:r>
      <w:r>
        <w:rPr>
          <w:rFonts w:ascii="仿宋" w:eastAsia="仿宋" w:hAnsi="仿宋" w:cs="宋体"/>
          <w:color w:val="000000" w:themeColor="text1"/>
          <w:kern w:val="0"/>
          <w:sz w:val="30"/>
          <w:szCs w:val="30"/>
        </w:rPr>
        <w:t>保险政策和财政补助政策等因素</w:t>
      </w:r>
      <w:r>
        <w:rPr>
          <w:rFonts w:ascii="仿宋" w:eastAsia="仿宋" w:hAnsi="仿宋" w:cs="宋体" w:hint="eastAsia"/>
          <w:color w:val="000000" w:themeColor="text1"/>
          <w:kern w:val="0"/>
          <w:sz w:val="30"/>
          <w:szCs w:val="30"/>
        </w:rPr>
        <w:t>，按照</w:t>
      </w:r>
      <w:r>
        <w:rPr>
          <w:rFonts w:ascii="仿宋" w:eastAsia="仿宋" w:hAnsi="仿宋" w:cs="宋体"/>
          <w:color w:val="000000" w:themeColor="text1"/>
          <w:kern w:val="0"/>
          <w:sz w:val="30"/>
          <w:szCs w:val="30"/>
        </w:rPr>
        <w:t>收支平衡，略有结余，</w:t>
      </w:r>
      <w:r>
        <w:rPr>
          <w:rFonts w:ascii="仿宋" w:eastAsia="仿宋" w:hAnsi="仿宋" w:cs="宋体" w:hint="eastAsia"/>
          <w:color w:val="000000" w:themeColor="text1"/>
          <w:kern w:val="0"/>
          <w:sz w:val="30"/>
          <w:szCs w:val="30"/>
        </w:rPr>
        <w:t>累计结余</w:t>
      </w:r>
      <w:r>
        <w:rPr>
          <w:rFonts w:ascii="仿宋" w:eastAsia="仿宋" w:hAnsi="仿宋" w:cs="宋体"/>
          <w:color w:val="000000" w:themeColor="text1"/>
          <w:kern w:val="0"/>
          <w:sz w:val="30"/>
          <w:szCs w:val="30"/>
        </w:rPr>
        <w:t>不编赤字预算为</w:t>
      </w:r>
      <w:r>
        <w:rPr>
          <w:rFonts w:ascii="仿宋" w:eastAsia="仿宋" w:hAnsi="仿宋" w:cs="宋体" w:hint="eastAsia"/>
          <w:color w:val="000000" w:themeColor="text1"/>
          <w:kern w:val="0"/>
          <w:sz w:val="30"/>
          <w:szCs w:val="30"/>
        </w:rPr>
        <w:t>基本</w:t>
      </w:r>
      <w:r>
        <w:rPr>
          <w:rFonts w:ascii="仿宋" w:eastAsia="仿宋" w:hAnsi="仿宋" w:cs="宋体"/>
          <w:color w:val="000000" w:themeColor="text1"/>
          <w:kern w:val="0"/>
          <w:sz w:val="30"/>
          <w:szCs w:val="30"/>
        </w:rPr>
        <w:t>编制原则。</w:t>
      </w:r>
    </w:p>
    <w:p w:rsidR="007446FF" w:rsidRDefault="00C00237">
      <w:pPr>
        <w:numPr>
          <w:ilvl w:val="0"/>
          <w:numId w:val="1"/>
        </w:numPr>
        <w:spacing w:line="600" w:lineRule="exact"/>
        <w:ind w:firstLine="602"/>
        <w:rPr>
          <w:rFonts w:ascii="仿宋" w:eastAsia="仿宋" w:hAnsi="仿宋"/>
          <w:b/>
          <w:bCs/>
          <w:sz w:val="30"/>
          <w:szCs w:val="30"/>
        </w:rPr>
      </w:pPr>
      <w:r>
        <w:rPr>
          <w:rFonts w:ascii="仿宋" w:eastAsia="仿宋" w:hAnsi="仿宋" w:hint="eastAsia"/>
          <w:b/>
          <w:bCs/>
          <w:sz w:val="30"/>
          <w:szCs w:val="30"/>
        </w:rPr>
        <w:t>城镇职工基本医疗保险基金</w:t>
      </w:r>
    </w:p>
    <w:p w:rsidR="007446FF" w:rsidRDefault="00C00237">
      <w:pPr>
        <w:spacing w:line="600" w:lineRule="exact"/>
        <w:ind w:firstLineChars="200" w:firstLine="643"/>
        <w:rPr>
          <w:rFonts w:ascii="楷体" w:eastAsia="楷体" w:hAnsi="楷体" w:cs="宋体"/>
          <w:b/>
          <w:color w:val="000000"/>
          <w:kern w:val="0"/>
          <w:szCs w:val="32"/>
        </w:rPr>
      </w:pPr>
      <w:r>
        <w:rPr>
          <w:rFonts w:ascii="楷体" w:eastAsia="楷体" w:hAnsi="楷体" w:cs="宋体" w:hint="eastAsia"/>
          <w:b/>
          <w:color w:val="000000"/>
          <w:kern w:val="0"/>
          <w:szCs w:val="32"/>
        </w:rPr>
        <w:t>1</w:t>
      </w:r>
      <w:r>
        <w:rPr>
          <w:rFonts w:ascii="楷体" w:eastAsia="楷体" w:hAnsi="楷体" w:cs="宋体" w:hint="eastAsia"/>
          <w:b/>
          <w:color w:val="000000"/>
          <w:kern w:val="0"/>
          <w:szCs w:val="32"/>
        </w:rPr>
        <w:t>、</w:t>
      </w:r>
      <w:r>
        <w:rPr>
          <w:rFonts w:ascii="楷体" w:eastAsia="楷体" w:hAnsi="楷体" w:cs="宋体" w:hint="eastAsia"/>
          <w:b/>
          <w:color w:val="000000"/>
          <w:kern w:val="0"/>
          <w:szCs w:val="32"/>
        </w:rPr>
        <w:t>预算编制思路</w:t>
      </w:r>
    </w:p>
    <w:p w:rsidR="007446FF" w:rsidRDefault="00C00237">
      <w:pPr>
        <w:spacing w:line="600" w:lineRule="exact"/>
        <w:ind w:firstLineChars="200" w:firstLine="600"/>
        <w:rPr>
          <w:rFonts w:ascii="仿宋" w:eastAsia="仿宋" w:hAnsi="仿宋" w:cs="宋体"/>
          <w:color w:val="000000"/>
          <w:kern w:val="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1</w:t>
      </w:r>
      <w:r>
        <w:rPr>
          <w:rFonts w:ascii="仿宋" w:eastAsia="仿宋" w:hAnsi="仿宋" w:hint="eastAsia"/>
          <w:color w:val="000000"/>
          <w:sz w:val="30"/>
          <w:szCs w:val="30"/>
        </w:rPr>
        <w:t>）</w:t>
      </w:r>
      <w:r>
        <w:rPr>
          <w:rFonts w:ascii="仿宋" w:eastAsia="仿宋" w:hAnsi="仿宋" w:hint="eastAsia"/>
          <w:color w:val="000000"/>
          <w:sz w:val="30"/>
          <w:szCs w:val="30"/>
        </w:rPr>
        <w:t>基本医疗保险费收入</w:t>
      </w:r>
      <w:r>
        <w:rPr>
          <w:rFonts w:ascii="仿宋" w:eastAsia="仿宋" w:hAnsi="仿宋" w:cs="宋体" w:hint="eastAsia"/>
          <w:color w:val="000000"/>
          <w:kern w:val="0"/>
          <w:sz w:val="30"/>
          <w:szCs w:val="30"/>
        </w:rPr>
        <w:t>以参保人员</w:t>
      </w:r>
      <w:r>
        <w:rPr>
          <w:rFonts w:ascii="仿宋" w:eastAsia="仿宋" w:hAnsi="仿宋" w:cs="宋体"/>
          <w:color w:val="000000"/>
          <w:kern w:val="0"/>
          <w:sz w:val="30"/>
          <w:szCs w:val="30"/>
        </w:rPr>
        <w:t>基本工资、津补贴、</w:t>
      </w:r>
      <w:r>
        <w:rPr>
          <w:rFonts w:ascii="仿宋" w:eastAsia="仿宋" w:hAnsi="仿宋" w:cs="宋体"/>
          <w:color w:val="000000"/>
          <w:kern w:val="0"/>
          <w:sz w:val="30"/>
          <w:szCs w:val="30"/>
        </w:rPr>
        <w:t>13</w:t>
      </w:r>
      <w:r>
        <w:rPr>
          <w:rFonts w:ascii="仿宋" w:eastAsia="仿宋" w:hAnsi="仿宋" w:cs="宋体"/>
          <w:color w:val="000000"/>
          <w:kern w:val="0"/>
          <w:sz w:val="30"/>
          <w:szCs w:val="30"/>
        </w:rPr>
        <w:t>个月奖励工资、年终奖等各项工资性收入为</w:t>
      </w:r>
      <w:r>
        <w:rPr>
          <w:rFonts w:ascii="仿宋" w:eastAsia="仿宋" w:hAnsi="仿宋" w:cs="宋体" w:hint="eastAsia"/>
          <w:color w:val="000000"/>
          <w:kern w:val="0"/>
          <w:sz w:val="30"/>
          <w:szCs w:val="30"/>
        </w:rPr>
        <w:t>缴费</w:t>
      </w:r>
      <w:r>
        <w:rPr>
          <w:rFonts w:ascii="仿宋" w:eastAsia="仿宋" w:hAnsi="仿宋" w:cs="宋体"/>
          <w:color w:val="000000"/>
          <w:kern w:val="0"/>
          <w:sz w:val="30"/>
          <w:szCs w:val="30"/>
        </w:rPr>
        <w:t>基数</w:t>
      </w:r>
      <w:r>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在职人员缴费比例为单位缴纳</w:t>
      </w:r>
      <w:r>
        <w:rPr>
          <w:rFonts w:ascii="仿宋" w:eastAsia="仿宋" w:hAnsi="仿宋" w:cs="宋体" w:hint="eastAsia"/>
          <w:color w:val="000000"/>
          <w:kern w:val="0"/>
          <w:sz w:val="30"/>
          <w:szCs w:val="30"/>
        </w:rPr>
        <w:t>6.7%</w:t>
      </w:r>
      <w:r>
        <w:rPr>
          <w:rFonts w:ascii="仿宋" w:eastAsia="仿宋" w:hAnsi="仿宋" w:cs="宋体" w:hint="eastAsia"/>
          <w:color w:val="000000"/>
          <w:kern w:val="0"/>
          <w:sz w:val="30"/>
          <w:szCs w:val="30"/>
        </w:rPr>
        <w:t>和个人缴纳</w:t>
      </w:r>
      <w:r>
        <w:rPr>
          <w:rFonts w:ascii="仿宋" w:eastAsia="仿宋" w:hAnsi="仿宋" w:cs="宋体" w:hint="eastAsia"/>
          <w:color w:val="000000"/>
          <w:kern w:val="0"/>
          <w:sz w:val="30"/>
          <w:szCs w:val="30"/>
        </w:rPr>
        <w:t>2%</w:t>
      </w:r>
      <w:r>
        <w:rPr>
          <w:rFonts w:ascii="仿宋" w:eastAsia="仿宋" w:hAnsi="仿宋" w:cs="宋体" w:hint="eastAsia"/>
          <w:color w:val="000000"/>
          <w:kern w:val="0"/>
          <w:sz w:val="30"/>
          <w:szCs w:val="30"/>
        </w:rPr>
        <w:t>，合计</w:t>
      </w:r>
      <w:r>
        <w:rPr>
          <w:rFonts w:ascii="仿宋" w:eastAsia="仿宋" w:hAnsi="仿宋" w:cs="宋体" w:hint="eastAsia"/>
          <w:color w:val="000000"/>
          <w:kern w:val="0"/>
          <w:sz w:val="30"/>
          <w:szCs w:val="30"/>
        </w:rPr>
        <w:t>8.7%</w:t>
      </w:r>
      <w:r>
        <w:rPr>
          <w:rFonts w:ascii="仿宋" w:eastAsia="仿宋" w:hAnsi="仿宋" w:cs="宋体" w:hint="eastAsia"/>
          <w:color w:val="000000"/>
          <w:kern w:val="0"/>
          <w:sz w:val="30"/>
          <w:szCs w:val="30"/>
        </w:rPr>
        <w:t>、</w:t>
      </w:r>
      <w:r>
        <w:rPr>
          <w:rFonts w:ascii="仿宋" w:eastAsia="仿宋" w:hAnsi="仿宋" w:cs="宋体"/>
          <w:color w:val="000000"/>
          <w:kern w:val="0"/>
          <w:sz w:val="30"/>
          <w:szCs w:val="30"/>
        </w:rPr>
        <w:t>退休人员</w:t>
      </w:r>
      <w:r>
        <w:rPr>
          <w:rFonts w:ascii="仿宋" w:eastAsia="仿宋" w:hAnsi="仿宋" w:cs="宋体" w:hint="eastAsia"/>
          <w:color w:val="000000"/>
          <w:kern w:val="0"/>
          <w:sz w:val="30"/>
          <w:szCs w:val="30"/>
        </w:rPr>
        <w:t>由单位缴纳</w:t>
      </w:r>
      <w:r>
        <w:rPr>
          <w:rFonts w:ascii="仿宋" w:eastAsia="仿宋" w:hAnsi="仿宋" w:cs="宋体" w:hint="eastAsia"/>
          <w:color w:val="000000"/>
          <w:kern w:val="0"/>
          <w:sz w:val="30"/>
          <w:szCs w:val="30"/>
        </w:rPr>
        <w:t>4%</w:t>
      </w:r>
      <w:r>
        <w:rPr>
          <w:rFonts w:ascii="仿宋" w:eastAsia="仿宋" w:hAnsi="仿宋" w:cs="宋体" w:hint="eastAsia"/>
          <w:color w:val="000000"/>
          <w:kern w:val="0"/>
          <w:sz w:val="30"/>
          <w:szCs w:val="30"/>
        </w:rPr>
        <w:t>、灵活就业人员缴纳</w:t>
      </w:r>
      <w:r>
        <w:rPr>
          <w:rFonts w:ascii="仿宋" w:eastAsia="仿宋" w:hAnsi="仿宋" w:cs="宋体" w:hint="eastAsia"/>
          <w:color w:val="000000"/>
          <w:kern w:val="0"/>
          <w:sz w:val="30"/>
          <w:szCs w:val="30"/>
        </w:rPr>
        <w:t>5%</w:t>
      </w:r>
      <w:r>
        <w:rPr>
          <w:rFonts w:ascii="仿宋" w:eastAsia="仿宋" w:hAnsi="仿宋" w:cs="宋体" w:hint="eastAsia"/>
          <w:color w:val="000000"/>
          <w:kern w:val="0"/>
          <w:sz w:val="30"/>
          <w:szCs w:val="30"/>
        </w:rPr>
        <w:t>，其中个人帐户划入比例为：</w:t>
      </w:r>
      <w:r>
        <w:rPr>
          <w:rFonts w:ascii="仿宋" w:eastAsia="仿宋" w:hAnsi="仿宋" w:cs="宋体" w:hint="eastAsia"/>
          <w:color w:val="000000"/>
          <w:kern w:val="0"/>
          <w:sz w:val="30"/>
          <w:szCs w:val="30"/>
        </w:rPr>
        <w:t>46</w:t>
      </w:r>
      <w:r>
        <w:rPr>
          <w:rFonts w:ascii="仿宋" w:eastAsia="仿宋" w:hAnsi="仿宋" w:cs="宋体" w:hint="eastAsia"/>
          <w:color w:val="000000"/>
          <w:kern w:val="0"/>
          <w:sz w:val="30"/>
          <w:szCs w:val="30"/>
        </w:rPr>
        <w:t>岁以下在职人员</w:t>
      </w:r>
      <w:r>
        <w:rPr>
          <w:rFonts w:ascii="仿宋" w:eastAsia="仿宋" w:hAnsi="仿宋" w:cs="宋体" w:hint="eastAsia"/>
          <w:color w:val="000000"/>
          <w:kern w:val="0"/>
          <w:sz w:val="30"/>
          <w:szCs w:val="30"/>
        </w:rPr>
        <w:t>2.7%</w:t>
      </w:r>
      <w:r>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46</w:t>
      </w:r>
      <w:r>
        <w:rPr>
          <w:rFonts w:ascii="仿宋" w:eastAsia="仿宋" w:hAnsi="仿宋" w:cs="宋体" w:hint="eastAsia"/>
          <w:color w:val="000000"/>
          <w:kern w:val="0"/>
          <w:sz w:val="30"/>
          <w:szCs w:val="30"/>
        </w:rPr>
        <w:t>岁以上在职人员</w:t>
      </w:r>
      <w:r>
        <w:rPr>
          <w:rFonts w:ascii="仿宋" w:eastAsia="仿宋" w:hAnsi="仿宋" w:cs="宋体" w:hint="eastAsia"/>
          <w:color w:val="000000"/>
          <w:kern w:val="0"/>
          <w:sz w:val="30"/>
          <w:szCs w:val="30"/>
        </w:rPr>
        <w:t>3.2%</w:t>
      </w:r>
      <w:r>
        <w:rPr>
          <w:rFonts w:ascii="仿宋" w:eastAsia="仿宋" w:hAnsi="仿宋" w:cs="宋体" w:hint="eastAsia"/>
          <w:color w:val="000000"/>
          <w:kern w:val="0"/>
          <w:sz w:val="30"/>
          <w:szCs w:val="30"/>
        </w:rPr>
        <w:t>，退休人员</w:t>
      </w:r>
      <w:r>
        <w:rPr>
          <w:rFonts w:ascii="仿宋" w:eastAsia="仿宋" w:hAnsi="仿宋" w:cs="宋体" w:hint="eastAsia"/>
          <w:color w:val="000000"/>
          <w:kern w:val="0"/>
          <w:sz w:val="30"/>
          <w:szCs w:val="30"/>
        </w:rPr>
        <w:t>3.4%</w:t>
      </w:r>
      <w:r>
        <w:rPr>
          <w:rFonts w:ascii="仿宋" w:eastAsia="仿宋" w:hAnsi="仿宋" w:cs="宋体" w:hint="eastAsia"/>
          <w:color w:val="000000"/>
          <w:kern w:val="0"/>
          <w:sz w:val="30"/>
          <w:szCs w:val="30"/>
        </w:rPr>
        <w:t>。</w:t>
      </w:r>
    </w:p>
    <w:p w:rsidR="007446FF" w:rsidRDefault="00C00237">
      <w:pPr>
        <w:spacing w:line="600" w:lineRule="exact"/>
        <w:ind w:firstLineChars="200" w:firstLine="600"/>
        <w:rPr>
          <w:rFonts w:ascii="仿宋" w:eastAsia="仿宋" w:hAnsi="仿宋" w:cs="宋体"/>
          <w:color w:val="000000"/>
          <w:kern w:val="0"/>
          <w:sz w:val="30"/>
          <w:szCs w:val="30"/>
        </w:rPr>
      </w:pPr>
      <w:r>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2</w:t>
      </w:r>
      <w:r>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预计</w:t>
      </w:r>
      <w:r>
        <w:rPr>
          <w:rFonts w:ascii="仿宋" w:eastAsia="仿宋" w:hAnsi="仿宋" w:cs="宋体" w:hint="eastAsia"/>
          <w:color w:val="000000"/>
          <w:kern w:val="0"/>
          <w:sz w:val="30"/>
          <w:szCs w:val="30"/>
        </w:rPr>
        <w:t>2022</w:t>
      </w:r>
      <w:r>
        <w:rPr>
          <w:rFonts w:ascii="仿宋" w:eastAsia="仿宋" w:hAnsi="仿宋" w:cs="宋体" w:hint="eastAsia"/>
          <w:color w:val="000000"/>
          <w:kern w:val="0"/>
          <w:sz w:val="30"/>
          <w:szCs w:val="30"/>
        </w:rPr>
        <w:t>年我市城镇职工参保人数为</w:t>
      </w:r>
      <w:r>
        <w:rPr>
          <w:rFonts w:ascii="仿宋" w:eastAsia="仿宋" w:hAnsi="仿宋" w:cs="宋体" w:hint="eastAsia"/>
          <w:color w:val="000000"/>
          <w:kern w:val="0"/>
          <w:sz w:val="30"/>
          <w:szCs w:val="30"/>
        </w:rPr>
        <w:t>39</w:t>
      </w:r>
      <w:r>
        <w:rPr>
          <w:rFonts w:ascii="仿宋" w:eastAsia="仿宋" w:hAnsi="仿宋" w:cs="宋体" w:hint="eastAsia"/>
          <w:color w:val="000000"/>
          <w:kern w:val="0"/>
          <w:sz w:val="30"/>
          <w:szCs w:val="30"/>
        </w:rPr>
        <w:t>万人，其中在职</w:t>
      </w:r>
      <w:r>
        <w:rPr>
          <w:rFonts w:ascii="仿宋" w:eastAsia="仿宋" w:hAnsi="仿宋" w:cs="宋体" w:hint="eastAsia"/>
          <w:color w:val="000000"/>
          <w:kern w:val="0"/>
          <w:sz w:val="30"/>
          <w:szCs w:val="30"/>
        </w:rPr>
        <w:t>22</w:t>
      </w:r>
      <w:r>
        <w:rPr>
          <w:rFonts w:ascii="仿宋" w:eastAsia="仿宋" w:hAnsi="仿宋" w:cs="宋体" w:hint="eastAsia"/>
          <w:color w:val="000000"/>
          <w:kern w:val="0"/>
          <w:sz w:val="30"/>
          <w:szCs w:val="30"/>
        </w:rPr>
        <w:t>万人，退休</w:t>
      </w:r>
      <w:r>
        <w:rPr>
          <w:rFonts w:ascii="仿宋" w:eastAsia="仿宋" w:hAnsi="仿宋" w:cs="宋体" w:hint="eastAsia"/>
          <w:color w:val="000000"/>
          <w:kern w:val="0"/>
          <w:sz w:val="30"/>
          <w:szCs w:val="30"/>
        </w:rPr>
        <w:t>17</w:t>
      </w:r>
      <w:r>
        <w:rPr>
          <w:rFonts w:ascii="仿宋" w:eastAsia="仿宋" w:hAnsi="仿宋" w:cs="宋体" w:hint="eastAsia"/>
          <w:color w:val="000000"/>
          <w:kern w:val="0"/>
          <w:sz w:val="30"/>
          <w:szCs w:val="30"/>
        </w:rPr>
        <w:t>万人，缴费人数</w:t>
      </w:r>
      <w:r>
        <w:rPr>
          <w:rFonts w:ascii="仿宋" w:eastAsia="仿宋" w:hAnsi="仿宋" w:cs="宋体" w:hint="eastAsia"/>
          <w:color w:val="000000"/>
          <w:kern w:val="0"/>
          <w:sz w:val="30"/>
          <w:szCs w:val="30"/>
        </w:rPr>
        <w:t>31</w:t>
      </w:r>
      <w:r>
        <w:rPr>
          <w:rFonts w:ascii="仿宋" w:eastAsia="仿宋" w:hAnsi="仿宋" w:cs="宋体" w:hint="eastAsia"/>
          <w:color w:val="000000"/>
          <w:kern w:val="0"/>
          <w:sz w:val="30"/>
          <w:szCs w:val="30"/>
        </w:rPr>
        <w:t>万人（</w:t>
      </w:r>
      <w:r>
        <w:rPr>
          <w:rFonts w:ascii="仿宋" w:eastAsia="仿宋" w:hAnsi="仿宋" w:hint="eastAsia"/>
          <w:color w:val="000000"/>
          <w:sz w:val="30"/>
          <w:szCs w:val="30"/>
        </w:rPr>
        <w:t>缴费人数不等于参保人数，是因为参保人员中有改制企业参保人员和困难企业退休人员，这部分人群已经在以前年度一次性缴纳医保费，现在已不再缴费）。</w:t>
      </w:r>
    </w:p>
    <w:p w:rsidR="007446FF" w:rsidRDefault="00C00237">
      <w:pPr>
        <w:spacing w:line="600" w:lineRule="exact"/>
        <w:ind w:firstLineChars="200" w:firstLine="600"/>
        <w:rPr>
          <w:rFonts w:ascii="仿宋" w:eastAsia="仿宋" w:hAnsi="仿宋" w:cs="宋体"/>
          <w:color w:val="000000"/>
          <w:kern w:val="0"/>
          <w:sz w:val="30"/>
          <w:szCs w:val="30"/>
        </w:rPr>
      </w:pPr>
      <w:r>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3</w:t>
      </w:r>
      <w:r>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2022</w:t>
      </w:r>
      <w:r>
        <w:rPr>
          <w:rFonts w:ascii="仿宋" w:eastAsia="仿宋" w:hAnsi="仿宋" w:cs="宋体" w:hint="eastAsia"/>
          <w:color w:val="000000"/>
          <w:kern w:val="0"/>
          <w:sz w:val="30"/>
          <w:szCs w:val="30"/>
        </w:rPr>
        <w:t>年基本医疗保险费收入预计在</w:t>
      </w:r>
      <w:r>
        <w:rPr>
          <w:rFonts w:ascii="仿宋" w:eastAsia="仿宋" w:hAnsi="仿宋" w:cs="宋体" w:hint="eastAsia"/>
          <w:color w:val="000000"/>
          <w:kern w:val="0"/>
          <w:sz w:val="30"/>
          <w:szCs w:val="30"/>
        </w:rPr>
        <w:t>2021</w:t>
      </w:r>
      <w:r>
        <w:rPr>
          <w:rFonts w:ascii="仿宋" w:eastAsia="仿宋" w:hAnsi="仿宋" w:cs="宋体" w:hint="eastAsia"/>
          <w:color w:val="000000"/>
          <w:kern w:val="0"/>
          <w:sz w:val="30"/>
          <w:szCs w:val="30"/>
        </w:rPr>
        <w:t>年基础上增长</w:t>
      </w:r>
      <w:r>
        <w:rPr>
          <w:rFonts w:ascii="仿宋" w:eastAsia="仿宋" w:hAnsi="仿宋" w:cs="宋体" w:hint="eastAsia"/>
          <w:color w:val="000000"/>
          <w:kern w:val="0"/>
          <w:sz w:val="30"/>
          <w:szCs w:val="30"/>
        </w:rPr>
        <w:t>3.85</w:t>
      </w:r>
      <w:r>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左右，</w:t>
      </w:r>
      <w:r>
        <w:rPr>
          <w:rFonts w:ascii="仿宋" w:eastAsia="仿宋" w:hAnsi="仿宋" w:cs="宋体" w:hint="eastAsia"/>
          <w:color w:val="000000"/>
          <w:kern w:val="0"/>
          <w:sz w:val="30"/>
          <w:szCs w:val="30"/>
        </w:rPr>
        <w:t>2022</w:t>
      </w:r>
      <w:r>
        <w:rPr>
          <w:rFonts w:ascii="仿宋" w:eastAsia="仿宋" w:hAnsi="仿宋" w:cs="宋体" w:hint="eastAsia"/>
          <w:color w:val="000000"/>
          <w:kern w:val="0"/>
          <w:sz w:val="30"/>
          <w:szCs w:val="30"/>
        </w:rPr>
        <w:t>年基本医疗保险费支出预计在</w:t>
      </w:r>
      <w:r>
        <w:rPr>
          <w:rFonts w:ascii="仿宋" w:eastAsia="仿宋" w:hAnsi="仿宋" w:cs="宋体" w:hint="eastAsia"/>
          <w:color w:val="000000"/>
          <w:kern w:val="0"/>
          <w:sz w:val="30"/>
          <w:szCs w:val="30"/>
        </w:rPr>
        <w:t>2021</w:t>
      </w:r>
      <w:r>
        <w:rPr>
          <w:rFonts w:ascii="仿宋" w:eastAsia="仿宋" w:hAnsi="仿宋" w:cs="宋体" w:hint="eastAsia"/>
          <w:color w:val="000000"/>
          <w:kern w:val="0"/>
          <w:sz w:val="30"/>
          <w:szCs w:val="30"/>
        </w:rPr>
        <w:t>年基础上增长</w:t>
      </w:r>
      <w:r>
        <w:rPr>
          <w:rFonts w:ascii="仿宋" w:eastAsia="仿宋" w:hAnsi="仿宋" w:cs="宋体" w:hint="eastAsia"/>
          <w:color w:val="000000"/>
          <w:kern w:val="0"/>
          <w:sz w:val="30"/>
          <w:szCs w:val="30"/>
        </w:rPr>
        <w:t>7.</w:t>
      </w:r>
      <w:r>
        <w:rPr>
          <w:rFonts w:ascii="仿宋" w:eastAsia="仿宋" w:hAnsi="仿宋" w:cs="宋体" w:hint="eastAsia"/>
          <w:color w:val="000000"/>
          <w:kern w:val="0"/>
          <w:sz w:val="30"/>
          <w:szCs w:val="30"/>
        </w:rPr>
        <w:t>35</w:t>
      </w:r>
      <w:r>
        <w:rPr>
          <w:rFonts w:ascii="仿宋" w:eastAsia="仿宋" w:hAnsi="仿宋" w:cs="宋体" w:hint="eastAsia"/>
          <w:color w:val="000000"/>
          <w:kern w:val="0"/>
          <w:sz w:val="30"/>
          <w:szCs w:val="30"/>
        </w:rPr>
        <w:t>%</w:t>
      </w:r>
      <w:r>
        <w:rPr>
          <w:rFonts w:ascii="仿宋" w:eastAsia="仿宋" w:hAnsi="仿宋" w:cs="宋体" w:hint="eastAsia"/>
          <w:color w:val="000000"/>
          <w:kern w:val="0"/>
          <w:sz w:val="30"/>
          <w:szCs w:val="30"/>
        </w:rPr>
        <w:t>左右。</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4</w:t>
      </w:r>
      <w:r>
        <w:rPr>
          <w:rFonts w:ascii="仿宋" w:eastAsia="仿宋" w:hAnsi="仿宋" w:hint="eastAsia"/>
          <w:color w:val="000000"/>
          <w:sz w:val="30"/>
          <w:szCs w:val="30"/>
        </w:rPr>
        <w:t>）</w:t>
      </w:r>
      <w:r>
        <w:rPr>
          <w:rFonts w:ascii="仿宋" w:eastAsia="仿宋" w:hAnsi="仿宋" w:hint="eastAsia"/>
          <w:color w:val="000000"/>
          <w:sz w:val="30"/>
          <w:szCs w:val="30"/>
        </w:rPr>
        <w:t>其他收入是预计公务员医疗补助缴费划入基本医疗个人账户的收入。我市公务员医疗补助缴</w:t>
      </w:r>
      <w:r>
        <w:rPr>
          <w:rFonts w:ascii="仿宋" w:eastAsia="仿宋" w:hAnsi="仿宋" w:hint="eastAsia"/>
          <w:color w:val="000000"/>
          <w:sz w:val="30"/>
          <w:szCs w:val="30"/>
        </w:rPr>
        <w:lastRenderedPageBreak/>
        <w:t>费标准为</w:t>
      </w:r>
      <w:r>
        <w:rPr>
          <w:rFonts w:ascii="仿宋" w:eastAsia="仿宋" w:hAnsi="仿宋" w:hint="eastAsia"/>
          <w:color w:val="000000"/>
          <w:sz w:val="30"/>
          <w:szCs w:val="30"/>
        </w:rPr>
        <w:t>4%</w:t>
      </w:r>
      <w:r>
        <w:rPr>
          <w:rFonts w:ascii="仿宋" w:eastAsia="仿宋" w:hAnsi="仿宋" w:hint="eastAsia"/>
          <w:color w:val="000000"/>
          <w:sz w:val="30"/>
          <w:szCs w:val="30"/>
        </w:rPr>
        <w:t>，其中</w:t>
      </w:r>
      <w:r>
        <w:rPr>
          <w:rFonts w:ascii="仿宋" w:eastAsia="仿宋" w:hAnsi="仿宋" w:hint="eastAsia"/>
          <w:color w:val="000000"/>
          <w:sz w:val="30"/>
          <w:szCs w:val="30"/>
        </w:rPr>
        <w:t>3%</w:t>
      </w:r>
      <w:r>
        <w:rPr>
          <w:rFonts w:ascii="仿宋" w:eastAsia="仿宋" w:hAnsi="仿宋" w:hint="eastAsia"/>
          <w:color w:val="000000"/>
          <w:sz w:val="30"/>
          <w:szCs w:val="30"/>
        </w:rPr>
        <w:t>划入个人账户。</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5</w:t>
      </w:r>
      <w:r>
        <w:rPr>
          <w:rFonts w:ascii="仿宋" w:eastAsia="仿宋" w:hAnsi="仿宋" w:hint="eastAsia"/>
          <w:color w:val="000000"/>
          <w:sz w:val="30"/>
          <w:szCs w:val="30"/>
        </w:rPr>
        <w:t>）</w:t>
      </w:r>
      <w:r>
        <w:rPr>
          <w:rFonts w:ascii="仿宋" w:eastAsia="仿宋" w:hAnsi="仿宋" w:hint="eastAsia"/>
          <w:color w:val="000000"/>
          <w:sz w:val="30"/>
          <w:szCs w:val="30"/>
        </w:rPr>
        <w:t>其他支出是预计新冠疫苗支出。</w:t>
      </w:r>
      <w:r>
        <w:rPr>
          <w:rFonts w:ascii="仿宋" w:eastAsia="仿宋" w:hAnsi="仿宋" w:hint="eastAsia"/>
          <w:color w:val="000000"/>
          <w:sz w:val="30"/>
          <w:szCs w:val="30"/>
        </w:rPr>
        <w:t>2021</w:t>
      </w:r>
      <w:r>
        <w:rPr>
          <w:rFonts w:ascii="仿宋" w:eastAsia="仿宋" w:hAnsi="仿宋" w:hint="eastAsia"/>
          <w:color w:val="000000"/>
          <w:sz w:val="30"/>
          <w:szCs w:val="30"/>
        </w:rPr>
        <w:t>年按</w:t>
      </w:r>
      <w:r>
        <w:rPr>
          <w:rFonts w:ascii="仿宋" w:eastAsia="仿宋" w:hAnsi="仿宋" w:hint="eastAsia"/>
          <w:color w:val="000000"/>
          <w:sz w:val="30"/>
          <w:szCs w:val="30"/>
        </w:rPr>
        <w:t>2020</w:t>
      </w:r>
      <w:r>
        <w:rPr>
          <w:rFonts w:ascii="仿宋" w:eastAsia="仿宋" w:hAnsi="仿宋" w:hint="eastAsia"/>
          <w:color w:val="000000"/>
          <w:sz w:val="30"/>
          <w:szCs w:val="30"/>
        </w:rPr>
        <w:t>年参保人数</w:t>
      </w:r>
      <w:r>
        <w:rPr>
          <w:rFonts w:ascii="仿宋" w:eastAsia="仿宋" w:hAnsi="仿宋" w:hint="eastAsia"/>
          <w:color w:val="000000"/>
          <w:sz w:val="30"/>
          <w:szCs w:val="30"/>
        </w:rPr>
        <w:t>388079</w:t>
      </w:r>
      <w:r>
        <w:rPr>
          <w:rFonts w:ascii="仿宋" w:eastAsia="仿宋" w:hAnsi="仿宋" w:hint="eastAsia"/>
          <w:color w:val="000000"/>
          <w:sz w:val="30"/>
          <w:szCs w:val="30"/>
        </w:rPr>
        <w:t>人的</w:t>
      </w:r>
      <w:r>
        <w:rPr>
          <w:rFonts w:ascii="仿宋" w:eastAsia="仿宋" w:hAnsi="仿宋" w:hint="eastAsia"/>
          <w:color w:val="000000"/>
          <w:sz w:val="30"/>
          <w:szCs w:val="30"/>
        </w:rPr>
        <w:t>80%</w:t>
      </w:r>
      <w:r>
        <w:rPr>
          <w:rFonts w:ascii="仿宋" w:eastAsia="仿宋" w:hAnsi="仿宋" w:hint="eastAsia"/>
          <w:color w:val="000000"/>
          <w:sz w:val="30"/>
          <w:szCs w:val="30"/>
        </w:rPr>
        <w:t>人平</w:t>
      </w:r>
      <w:r>
        <w:rPr>
          <w:rFonts w:ascii="仿宋" w:eastAsia="仿宋" w:hAnsi="仿宋" w:hint="eastAsia"/>
          <w:color w:val="000000"/>
          <w:sz w:val="30"/>
          <w:szCs w:val="30"/>
        </w:rPr>
        <w:t>200</w:t>
      </w:r>
      <w:r>
        <w:rPr>
          <w:rFonts w:ascii="仿宋" w:eastAsia="仿宋" w:hAnsi="仿宋" w:hint="eastAsia"/>
          <w:color w:val="000000"/>
          <w:sz w:val="30"/>
          <w:szCs w:val="30"/>
        </w:rPr>
        <w:t>元预计新冠支出，根据全民接种的要求，</w:t>
      </w:r>
      <w:r>
        <w:rPr>
          <w:rFonts w:ascii="仿宋" w:eastAsia="仿宋" w:hAnsi="仿宋" w:hint="eastAsia"/>
          <w:color w:val="000000"/>
          <w:sz w:val="30"/>
          <w:szCs w:val="30"/>
        </w:rPr>
        <w:t>2022</w:t>
      </w:r>
      <w:r>
        <w:rPr>
          <w:rFonts w:ascii="仿宋" w:eastAsia="仿宋" w:hAnsi="仿宋" w:hint="eastAsia"/>
          <w:color w:val="000000"/>
          <w:sz w:val="30"/>
          <w:szCs w:val="30"/>
        </w:rPr>
        <w:t>年按</w:t>
      </w:r>
      <w:r>
        <w:rPr>
          <w:rFonts w:ascii="仿宋" w:eastAsia="仿宋" w:hAnsi="仿宋" w:hint="eastAsia"/>
          <w:color w:val="000000"/>
          <w:sz w:val="30"/>
          <w:szCs w:val="30"/>
        </w:rPr>
        <w:t>388079</w:t>
      </w:r>
      <w:r>
        <w:rPr>
          <w:rFonts w:ascii="仿宋" w:eastAsia="仿宋" w:hAnsi="仿宋" w:hint="eastAsia"/>
          <w:color w:val="000000"/>
          <w:sz w:val="30"/>
          <w:szCs w:val="30"/>
        </w:rPr>
        <w:t>人的</w:t>
      </w:r>
      <w:r>
        <w:rPr>
          <w:rFonts w:ascii="仿宋" w:eastAsia="仿宋" w:hAnsi="仿宋" w:hint="eastAsia"/>
          <w:color w:val="000000"/>
          <w:sz w:val="30"/>
          <w:szCs w:val="30"/>
        </w:rPr>
        <w:t>20%</w:t>
      </w:r>
      <w:r>
        <w:rPr>
          <w:rFonts w:ascii="仿宋" w:eastAsia="仿宋" w:hAnsi="仿宋" w:hint="eastAsia"/>
          <w:color w:val="000000"/>
          <w:sz w:val="30"/>
          <w:szCs w:val="30"/>
        </w:rPr>
        <w:t>人平</w:t>
      </w:r>
      <w:r>
        <w:rPr>
          <w:rFonts w:ascii="仿宋" w:eastAsia="仿宋" w:hAnsi="仿宋" w:hint="eastAsia"/>
          <w:color w:val="000000"/>
          <w:sz w:val="30"/>
          <w:szCs w:val="30"/>
        </w:rPr>
        <w:t>200</w:t>
      </w:r>
      <w:r>
        <w:rPr>
          <w:rFonts w:ascii="仿宋" w:eastAsia="仿宋" w:hAnsi="仿宋" w:hint="eastAsia"/>
          <w:color w:val="000000"/>
          <w:sz w:val="30"/>
          <w:szCs w:val="30"/>
        </w:rPr>
        <w:t>元预计新冠支出。</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6</w:t>
      </w:r>
      <w:r>
        <w:rPr>
          <w:rFonts w:ascii="仿宋" w:eastAsia="仿宋" w:hAnsi="仿宋" w:hint="eastAsia"/>
          <w:color w:val="000000"/>
          <w:sz w:val="30"/>
          <w:szCs w:val="30"/>
        </w:rPr>
        <w:t>）</w:t>
      </w:r>
      <w:r>
        <w:rPr>
          <w:rFonts w:ascii="仿宋" w:eastAsia="仿宋" w:hAnsi="仿宋" w:hint="eastAsia"/>
          <w:color w:val="000000"/>
          <w:sz w:val="30"/>
          <w:szCs w:val="30"/>
        </w:rPr>
        <w:t>财政补贴收入是预计新冠支出财政补助。其中</w:t>
      </w:r>
      <w:r>
        <w:rPr>
          <w:rFonts w:ascii="仿宋" w:eastAsia="仿宋" w:hAnsi="仿宋" w:hint="eastAsia"/>
          <w:color w:val="000000"/>
          <w:sz w:val="30"/>
          <w:szCs w:val="30"/>
        </w:rPr>
        <w:t>2021</w:t>
      </w:r>
      <w:r>
        <w:rPr>
          <w:rFonts w:ascii="仿宋" w:eastAsia="仿宋" w:hAnsi="仿宋" w:hint="eastAsia"/>
          <w:color w:val="000000"/>
          <w:sz w:val="30"/>
          <w:szCs w:val="30"/>
        </w:rPr>
        <w:t>年按</w:t>
      </w:r>
      <w:r>
        <w:rPr>
          <w:rFonts w:ascii="仿宋" w:eastAsia="仿宋" w:hAnsi="仿宋" w:hint="eastAsia"/>
          <w:color w:val="000000"/>
          <w:sz w:val="30"/>
          <w:szCs w:val="30"/>
        </w:rPr>
        <w:t>2020</w:t>
      </w:r>
      <w:r>
        <w:rPr>
          <w:rFonts w:ascii="仿宋" w:eastAsia="仿宋" w:hAnsi="仿宋" w:hint="eastAsia"/>
          <w:color w:val="000000"/>
          <w:sz w:val="30"/>
          <w:szCs w:val="30"/>
        </w:rPr>
        <w:t>年参保人数</w:t>
      </w:r>
      <w:r>
        <w:rPr>
          <w:rFonts w:ascii="仿宋" w:eastAsia="仿宋" w:hAnsi="仿宋" w:hint="eastAsia"/>
          <w:color w:val="000000"/>
          <w:sz w:val="30"/>
          <w:szCs w:val="30"/>
        </w:rPr>
        <w:t>388079</w:t>
      </w:r>
      <w:r>
        <w:rPr>
          <w:rFonts w:ascii="仿宋" w:eastAsia="仿宋" w:hAnsi="仿宋" w:hint="eastAsia"/>
          <w:color w:val="000000"/>
          <w:sz w:val="30"/>
          <w:szCs w:val="30"/>
        </w:rPr>
        <w:t>人的</w:t>
      </w:r>
      <w:r>
        <w:rPr>
          <w:rFonts w:ascii="仿宋" w:eastAsia="仿宋" w:hAnsi="仿宋" w:hint="eastAsia"/>
          <w:color w:val="000000"/>
          <w:sz w:val="30"/>
          <w:szCs w:val="30"/>
        </w:rPr>
        <w:t>80%</w:t>
      </w:r>
      <w:r>
        <w:rPr>
          <w:rFonts w:ascii="仿宋" w:eastAsia="仿宋" w:hAnsi="仿宋" w:hint="eastAsia"/>
          <w:color w:val="000000"/>
          <w:sz w:val="30"/>
          <w:szCs w:val="30"/>
        </w:rPr>
        <w:t>人平</w:t>
      </w:r>
      <w:r>
        <w:rPr>
          <w:rFonts w:ascii="仿宋" w:eastAsia="仿宋" w:hAnsi="仿宋" w:hint="eastAsia"/>
          <w:color w:val="000000"/>
          <w:sz w:val="30"/>
          <w:szCs w:val="30"/>
        </w:rPr>
        <w:t>200</w:t>
      </w:r>
      <w:r>
        <w:rPr>
          <w:rFonts w:ascii="仿宋" w:eastAsia="仿宋" w:hAnsi="仿宋" w:hint="eastAsia"/>
          <w:color w:val="000000"/>
          <w:sz w:val="30"/>
          <w:szCs w:val="30"/>
        </w:rPr>
        <w:t>元的</w:t>
      </w:r>
      <w:r>
        <w:rPr>
          <w:rFonts w:ascii="仿宋" w:eastAsia="仿宋" w:hAnsi="仿宋" w:hint="eastAsia"/>
          <w:color w:val="000000"/>
          <w:sz w:val="30"/>
          <w:szCs w:val="30"/>
        </w:rPr>
        <w:t>30%</w:t>
      </w:r>
      <w:r>
        <w:rPr>
          <w:rFonts w:ascii="仿宋" w:eastAsia="仿宋" w:hAnsi="仿宋" w:hint="eastAsia"/>
          <w:color w:val="000000"/>
          <w:sz w:val="30"/>
          <w:szCs w:val="30"/>
        </w:rPr>
        <w:t>预计财政补贴收入，</w:t>
      </w:r>
      <w:r>
        <w:rPr>
          <w:rFonts w:ascii="仿宋" w:eastAsia="仿宋" w:hAnsi="仿宋" w:hint="eastAsia"/>
          <w:color w:val="000000"/>
          <w:sz w:val="30"/>
          <w:szCs w:val="30"/>
        </w:rPr>
        <w:t>2022</w:t>
      </w:r>
      <w:r>
        <w:rPr>
          <w:rFonts w:ascii="仿宋" w:eastAsia="仿宋" w:hAnsi="仿宋" w:hint="eastAsia"/>
          <w:color w:val="000000"/>
          <w:sz w:val="30"/>
          <w:szCs w:val="30"/>
        </w:rPr>
        <w:t>年按</w:t>
      </w:r>
      <w:r>
        <w:rPr>
          <w:rFonts w:ascii="仿宋" w:eastAsia="仿宋" w:hAnsi="仿宋" w:hint="eastAsia"/>
          <w:color w:val="000000"/>
          <w:sz w:val="30"/>
          <w:szCs w:val="30"/>
        </w:rPr>
        <w:t>388079</w:t>
      </w:r>
      <w:r>
        <w:rPr>
          <w:rFonts w:ascii="仿宋" w:eastAsia="仿宋" w:hAnsi="仿宋" w:hint="eastAsia"/>
          <w:color w:val="000000"/>
          <w:sz w:val="30"/>
          <w:szCs w:val="30"/>
        </w:rPr>
        <w:t>人的</w:t>
      </w:r>
      <w:r>
        <w:rPr>
          <w:rFonts w:ascii="仿宋" w:eastAsia="仿宋" w:hAnsi="仿宋" w:hint="eastAsia"/>
          <w:color w:val="000000"/>
          <w:sz w:val="30"/>
          <w:szCs w:val="30"/>
        </w:rPr>
        <w:t>20%</w:t>
      </w:r>
      <w:r>
        <w:rPr>
          <w:rFonts w:ascii="仿宋" w:eastAsia="仿宋" w:hAnsi="仿宋" w:hint="eastAsia"/>
          <w:color w:val="000000"/>
          <w:sz w:val="30"/>
          <w:szCs w:val="30"/>
        </w:rPr>
        <w:t>人平</w:t>
      </w:r>
      <w:r>
        <w:rPr>
          <w:rFonts w:ascii="仿宋" w:eastAsia="仿宋" w:hAnsi="仿宋" w:hint="eastAsia"/>
          <w:color w:val="000000"/>
          <w:sz w:val="30"/>
          <w:szCs w:val="30"/>
        </w:rPr>
        <w:t>200</w:t>
      </w:r>
      <w:r>
        <w:rPr>
          <w:rFonts w:ascii="仿宋" w:eastAsia="仿宋" w:hAnsi="仿宋" w:hint="eastAsia"/>
          <w:color w:val="000000"/>
          <w:sz w:val="30"/>
          <w:szCs w:val="30"/>
        </w:rPr>
        <w:t>元的</w:t>
      </w:r>
      <w:r>
        <w:rPr>
          <w:rFonts w:ascii="仿宋" w:eastAsia="仿宋" w:hAnsi="仿宋" w:hint="eastAsia"/>
          <w:color w:val="000000"/>
          <w:sz w:val="30"/>
          <w:szCs w:val="30"/>
        </w:rPr>
        <w:t>30%</w:t>
      </w:r>
      <w:r>
        <w:rPr>
          <w:rFonts w:ascii="仿宋" w:eastAsia="仿宋" w:hAnsi="仿宋" w:hint="eastAsia"/>
          <w:color w:val="000000"/>
          <w:sz w:val="30"/>
          <w:szCs w:val="30"/>
        </w:rPr>
        <w:t>预计财政补贴收入。</w:t>
      </w:r>
    </w:p>
    <w:p w:rsidR="007446FF" w:rsidRDefault="00C00237">
      <w:pPr>
        <w:spacing w:line="600" w:lineRule="exact"/>
        <w:ind w:firstLineChars="200" w:firstLine="643"/>
        <w:rPr>
          <w:rFonts w:ascii="楷体" w:eastAsia="楷体" w:hAnsi="楷体" w:cs="宋体"/>
          <w:b/>
          <w:color w:val="000000"/>
          <w:kern w:val="0"/>
          <w:szCs w:val="32"/>
        </w:rPr>
      </w:pPr>
      <w:r>
        <w:rPr>
          <w:rFonts w:ascii="楷体" w:eastAsia="楷体" w:hAnsi="楷体" w:cs="宋体" w:hint="eastAsia"/>
          <w:b/>
          <w:color w:val="000000"/>
          <w:kern w:val="0"/>
          <w:szCs w:val="32"/>
        </w:rPr>
        <w:t>2</w:t>
      </w:r>
      <w:r>
        <w:rPr>
          <w:rFonts w:ascii="楷体" w:eastAsia="楷体" w:hAnsi="楷体" w:cs="宋体" w:hint="eastAsia"/>
          <w:b/>
          <w:color w:val="000000"/>
          <w:kern w:val="0"/>
          <w:szCs w:val="32"/>
        </w:rPr>
        <w:t>、</w:t>
      </w:r>
      <w:r>
        <w:rPr>
          <w:rFonts w:ascii="楷体" w:eastAsia="楷体" w:hAnsi="楷体" w:cs="宋体" w:hint="eastAsia"/>
          <w:b/>
          <w:color w:val="000000"/>
          <w:kern w:val="0"/>
          <w:szCs w:val="32"/>
        </w:rPr>
        <w:t>2022</w:t>
      </w:r>
      <w:r>
        <w:rPr>
          <w:rFonts w:ascii="楷体" w:eastAsia="楷体" w:hAnsi="楷体" w:cs="宋体" w:hint="eastAsia"/>
          <w:b/>
          <w:color w:val="000000"/>
          <w:kern w:val="0"/>
          <w:szCs w:val="32"/>
        </w:rPr>
        <w:t>年预算城镇职工基本医疗收支余情况</w:t>
      </w:r>
    </w:p>
    <w:p w:rsidR="007446FF" w:rsidRDefault="00C00237">
      <w:pPr>
        <w:spacing w:line="600" w:lineRule="exact"/>
        <w:ind w:firstLineChars="200" w:firstLine="600"/>
        <w:rPr>
          <w:rFonts w:ascii="仿宋" w:eastAsia="仿宋" w:hAnsi="仿宋" w:cs="宋体"/>
          <w:color w:val="000000" w:themeColor="text1"/>
          <w:kern w:val="0"/>
          <w:sz w:val="30"/>
          <w:szCs w:val="30"/>
        </w:rPr>
      </w:pPr>
      <w:r>
        <w:rPr>
          <w:rFonts w:ascii="仿宋" w:eastAsia="仿宋" w:hAnsi="仿宋" w:hint="eastAsia"/>
          <w:sz w:val="30"/>
          <w:szCs w:val="30"/>
        </w:rPr>
        <w:t>（</w:t>
      </w:r>
      <w:r>
        <w:rPr>
          <w:rFonts w:ascii="仿宋" w:eastAsia="仿宋" w:hAnsi="仿宋" w:hint="eastAsia"/>
          <w:sz w:val="30"/>
          <w:szCs w:val="30"/>
        </w:rPr>
        <w:t>1</w:t>
      </w:r>
      <w:r>
        <w:rPr>
          <w:rFonts w:ascii="仿宋" w:eastAsia="仿宋" w:hAnsi="仿宋" w:hint="eastAsia"/>
          <w:sz w:val="30"/>
          <w:szCs w:val="30"/>
        </w:rPr>
        <w:t>）收入预算。</w:t>
      </w:r>
      <w:r>
        <w:rPr>
          <w:rFonts w:ascii="仿宋" w:eastAsia="仿宋" w:hAnsi="仿宋" w:cs="宋体" w:hint="eastAsia"/>
          <w:color w:val="000000" w:themeColor="text1"/>
          <w:kern w:val="0"/>
          <w:sz w:val="30"/>
          <w:szCs w:val="30"/>
        </w:rPr>
        <w:t>预计</w:t>
      </w:r>
      <w:r>
        <w:rPr>
          <w:rFonts w:ascii="仿宋" w:eastAsia="仿宋" w:hAnsi="仿宋" w:cs="宋体" w:hint="eastAsia"/>
          <w:color w:val="000000" w:themeColor="text1"/>
          <w:kern w:val="0"/>
          <w:sz w:val="30"/>
          <w:szCs w:val="30"/>
        </w:rPr>
        <w:t>2022</w:t>
      </w:r>
      <w:r>
        <w:rPr>
          <w:rFonts w:ascii="仿宋" w:eastAsia="仿宋" w:hAnsi="仿宋" w:cs="宋体" w:hint="eastAsia"/>
          <w:color w:val="000000" w:themeColor="text1"/>
          <w:kern w:val="0"/>
          <w:sz w:val="30"/>
          <w:szCs w:val="30"/>
        </w:rPr>
        <w:t>年益阳市城镇职工基本医疗保险基金（含生育基金）收入</w:t>
      </w:r>
      <w:r>
        <w:rPr>
          <w:rFonts w:ascii="仿宋" w:eastAsia="仿宋" w:hAnsi="仿宋" w:cs="宋体" w:hint="eastAsia"/>
          <w:color w:val="000000" w:themeColor="text1"/>
          <w:kern w:val="0"/>
          <w:sz w:val="30"/>
          <w:szCs w:val="30"/>
        </w:rPr>
        <w:t>166754</w:t>
      </w:r>
      <w:r>
        <w:rPr>
          <w:rFonts w:ascii="仿宋" w:eastAsia="仿宋" w:hAnsi="仿宋" w:cs="宋体" w:hint="eastAsia"/>
          <w:color w:val="000000" w:themeColor="text1"/>
          <w:kern w:val="0"/>
          <w:sz w:val="30"/>
          <w:szCs w:val="30"/>
        </w:rPr>
        <w:t>万元，其中</w:t>
      </w:r>
      <w:r>
        <w:rPr>
          <w:rFonts w:ascii="仿宋" w:eastAsia="仿宋" w:hAnsi="仿宋" w:cs="宋体" w:hint="eastAsia"/>
          <w:color w:val="000000" w:themeColor="text1"/>
          <w:kern w:val="0"/>
          <w:sz w:val="30"/>
          <w:szCs w:val="30"/>
        </w:rPr>
        <w:t>保险费收入</w:t>
      </w:r>
      <w:r>
        <w:rPr>
          <w:rFonts w:ascii="仿宋" w:eastAsia="仿宋" w:hAnsi="仿宋" w:cs="宋体" w:hint="eastAsia"/>
          <w:color w:val="000000" w:themeColor="text1"/>
          <w:kern w:val="0"/>
          <w:sz w:val="30"/>
          <w:szCs w:val="30"/>
        </w:rPr>
        <w:t>144699</w:t>
      </w:r>
      <w:r>
        <w:rPr>
          <w:rFonts w:ascii="仿宋" w:eastAsia="仿宋" w:hAnsi="仿宋" w:cs="宋体" w:hint="eastAsia"/>
          <w:color w:val="000000" w:themeColor="text1"/>
          <w:kern w:val="0"/>
          <w:sz w:val="30"/>
          <w:szCs w:val="30"/>
        </w:rPr>
        <w:t>万元，利息收入</w:t>
      </w:r>
      <w:r>
        <w:rPr>
          <w:rFonts w:ascii="仿宋" w:eastAsia="仿宋" w:hAnsi="仿宋" w:cs="宋体" w:hint="eastAsia"/>
          <w:color w:val="000000" w:themeColor="text1"/>
          <w:kern w:val="0"/>
          <w:sz w:val="30"/>
          <w:szCs w:val="30"/>
        </w:rPr>
        <w:t>4191</w:t>
      </w:r>
      <w:r>
        <w:rPr>
          <w:rFonts w:ascii="仿宋" w:eastAsia="仿宋" w:hAnsi="仿宋" w:cs="宋体" w:hint="eastAsia"/>
          <w:color w:val="000000" w:themeColor="text1"/>
          <w:kern w:val="0"/>
          <w:sz w:val="30"/>
          <w:szCs w:val="30"/>
        </w:rPr>
        <w:t>万元，财政补贴收入</w:t>
      </w:r>
      <w:r>
        <w:rPr>
          <w:rFonts w:ascii="仿宋" w:eastAsia="仿宋" w:hAnsi="仿宋" w:cs="宋体" w:hint="eastAsia"/>
          <w:color w:val="000000" w:themeColor="text1"/>
          <w:kern w:val="0"/>
          <w:sz w:val="30"/>
          <w:szCs w:val="30"/>
        </w:rPr>
        <w:t>466</w:t>
      </w:r>
      <w:r>
        <w:rPr>
          <w:rFonts w:ascii="仿宋" w:eastAsia="仿宋" w:hAnsi="仿宋" w:cs="宋体" w:hint="eastAsia"/>
          <w:color w:val="000000" w:themeColor="text1"/>
          <w:kern w:val="0"/>
          <w:sz w:val="30"/>
          <w:szCs w:val="30"/>
        </w:rPr>
        <w:t>万元，其他收入</w:t>
      </w:r>
      <w:r>
        <w:rPr>
          <w:rFonts w:ascii="仿宋" w:eastAsia="仿宋" w:hAnsi="仿宋" w:cs="宋体" w:hint="eastAsia"/>
          <w:color w:val="000000" w:themeColor="text1"/>
          <w:kern w:val="0"/>
          <w:sz w:val="30"/>
          <w:szCs w:val="30"/>
        </w:rPr>
        <w:t>16683</w:t>
      </w:r>
      <w:r>
        <w:rPr>
          <w:rFonts w:ascii="仿宋" w:eastAsia="仿宋" w:hAnsi="仿宋" w:cs="宋体" w:hint="eastAsia"/>
          <w:color w:val="000000" w:themeColor="text1"/>
          <w:kern w:val="0"/>
          <w:sz w:val="30"/>
          <w:szCs w:val="30"/>
        </w:rPr>
        <w:t>万元，转移收入</w:t>
      </w:r>
      <w:r>
        <w:rPr>
          <w:rFonts w:ascii="仿宋" w:eastAsia="仿宋" w:hAnsi="仿宋" w:cs="宋体" w:hint="eastAsia"/>
          <w:color w:val="000000" w:themeColor="text1"/>
          <w:kern w:val="0"/>
          <w:sz w:val="30"/>
          <w:szCs w:val="30"/>
        </w:rPr>
        <w:t>715</w:t>
      </w:r>
      <w:r>
        <w:rPr>
          <w:rFonts w:ascii="仿宋" w:eastAsia="仿宋" w:hAnsi="仿宋" w:cs="宋体" w:hint="eastAsia"/>
          <w:color w:val="000000" w:themeColor="text1"/>
          <w:kern w:val="0"/>
          <w:sz w:val="30"/>
          <w:szCs w:val="30"/>
        </w:rPr>
        <w:t>万元。</w:t>
      </w:r>
    </w:p>
    <w:p w:rsidR="007446FF" w:rsidRDefault="00C00237">
      <w:pPr>
        <w:spacing w:line="600" w:lineRule="exact"/>
        <w:ind w:firstLineChars="200" w:firstLine="600"/>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2</w:t>
      </w:r>
      <w:r>
        <w:rPr>
          <w:rFonts w:ascii="仿宋" w:eastAsia="仿宋" w:hAnsi="仿宋" w:cs="宋体" w:hint="eastAsia"/>
          <w:color w:val="000000" w:themeColor="text1"/>
          <w:kern w:val="0"/>
          <w:sz w:val="30"/>
          <w:szCs w:val="30"/>
        </w:rPr>
        <w:t>）支出预算。</w:t>
      </w:r>
      <w:r>
        <w:rPr>
          <w:rFonts w:ascii="仿宋" w:eastAsia="仿宋" w:hAnsi="仿宋" w:cs="宋体" w:hint="eastAsia"/>
          <w:color w:val="000000" w:themeColor="text1"/>
          <w:kern w:val="0"/>
          <w:sz w:val="30"/>
          <w:szCs w:val="30"/>
        </w:rPr>
        <w:t>预计</w:t>
      </w:r>
      <w:r>
        <w:rPr>
          <w:rFonts w:ascii="仿宋" w:eastAsia="仿宋" w:hAnsi="仿宋" w:cs="宋体" w:hint="eastAsia"/>
          <w:color w:val="000000" w:themeColor="text1"/>
          <w:kern w:val="0"/>
          <w:sz w:val="30"/>
          <w:szCs w:val="30"/>
        </w:rPr>
        <w:t>2022</w:t>
      </w:r>
      <w:r>
        <w:rPr>
          <w:rFonts w:ascii="仿宋" w:eastAsia="仿宋" w:hAnsi="仿宋" w:cs="宋体" w:hint="eastAsia"/>
          <w:color w:val="000000" w:themeColor="text1"/>
          <w:kern w:val="0"/>
          <w:sz w:val="30"/>
          <w:szCs w:val="30"/>
        </w:rPr>
        <w:t>年益阳市城镇职工基本医疗保险基金（含生育基金）支出</w:t>
      </w:r>
      <w:r>
        <w:rPr>
          <w:rFonts w:ascii="仿宋" w:eastAsia="仿宋" w:hAnsi="仿宋" w:cs="宋体" w:hint="eastAsia"/>
          <w:color w:val="000000" w:themeColor="text1"/>
          <w:kern w:val="0"/>
          <w:sz w:val="30"/>
          <w:szCs w:val="30"/>
        </w:rPr>
        <w:t>149505</w:t>
      </w:r>
      <w:r>
        <w:rPr>
          <w:rFonts w:ascii="仿宋" w:eastAsia="仿宋" w:hAnsi="仿宋" w:cs="宋体" w:hint="eastAsia"/>
          <w:color w:val="000000" w:themeColor="text1"/>
          <w:kern w:val="0"/>
          <w:sz w:val="30"/>
          <w:szCs w:val="30"/>
        </w:rPr>
        <w:t>万元，其中</w:t>
      </w:r>
      <w:r>
        <w:rPr>
          <w:rFonts w:ascii="仿宋" w:eastAsia="仿宋" w:hAnsi="仿宋" w:cs="宋体" w:hint="eastAsia"/>
          <w:color w:val="000000" w:themeColor="text1"/>
          <w:kern w:val="0"/>
          <w:sz w:val="30"/>
          <w:szCs w:val="30"/>
        </w:rPr>
        <w:t>社会保险待遇支出</w:t>
      </w:r>
      <w:r>
        <w:rPr>
          <w:rFonts w:ascii="仿宋" w:eastAsia="仿宋" w:hAnsi="仿宋" w:cs="宋体" w:hint="eastAsia"/>
          <w:color w:val="000000" w:themeColor="text1"/>
          <w:kern w:val="0"/>
          <w:sz w:val="30"/>
          <w:szCs w:val="30"/>
        </w:rPr>
        <w:t>147634</w:t>
      </w:r>
      <w:r>
        <w:rPr>
          <w:rFonts w:ascii="仿宋" w:eastAsia="仿宋" w:hAnsi="仿宋" w:cs="宋体" w:hint="eastAsia"/>
          <w:color w:val="000000" w:themeColor="text1"/>
          <w:kern w:val="0"/>
          <w:sz w:val="30"/>
          <w:szCs w:val="30"/>
        </w:rPr>
        <w:t>万元，其他支出</w:t>
      </w:r>
      <w:r>
        <w:rPr>
          <w:rFonts w:ascii="仿宋" w:eastAsia="仿宋" w:hAnsi="仿宋" w:cs="宋体" w:hint="eastAsia"/>
          <w:color w:val="000000" w:themeColor="text1"/>
          <w:kern w:val="0"/>
          <w:sz w:val="30"/>
          <w:szCs w:val="30"/>
        </w:rPr>
        <w:t>1553</w:t>
      </w:r>
      <w:r>
        <w:rPr>
          <w:rFonts w:ascii="仿宋" w:eastAsia="仿宋" w:hAnsi="仿宋" w:cs="宋体" w:hint="eastAsia"/>
          <w:color w:val="000000" w:themeColor="text1"/>
          <w:kern w:val="0"/>
          <w:sz w:val="30"/>
          <w:szCs w:val="30"/>
        </w:rPr>
        <w:t>万元，转移支出</w:t>
      </w:r>
      <w:r>
        <w:rPr>
          <w:rFonts w:ascii="仿宋" w:eastAsia="仿宋" w:hAnsi="仿宋" w:cs="宋体" w:hint="eastAsia"/>
          <w:color w:val="000000" w:themeColor="text1"/>
          <w:kern w:val="0"/>
          <w:sz w:val="30"/>
          <w:szCs w:val="30"/>
        </w:rPr>
        <w:t>318</w:t>
      </w:r>
      <w:r>
        <w:rPr>
          <w:rFonts w:ascii="仿宋" w:eastAsia="仿宋" w:hAnsi="仿宋" w:cs="宋体" w:hint="eastAsia"/>
          <w:color w:val="000000" w:themeColor="text1"/>
          <w:kern w:val="0"/>
          <w:sz w:val="30"/>
          <w:szCs w:val="30"/>
        </w:rPr>
        <w:t>万元</w:t>
      </w:r>
      <w:r>
        <w:rPr>
          <w:rFonts w:ascii="仿宋" w:eastAsia="仿宋" w:hAnsi="仿宋" w:cs="宋体" w:hint="eastAsia"/>
          <w:color w:val="000000" w:themeColor="text1"/>
          <w:kern w:val="0"/>
          <w:sz w:val="30"/>
          <w:szCs w:val="30"/>
        </w:rPr>
        <w:t>。</w:t>
      </w:r>
    </w:p>
    <w:p w:rsidR="007446FF" w:rsidRDefault="00C00237">
      <w:pPr>
        <w:spacing w:line="600" w:lineRule="exact"/>
        <w:ind w:firstLineChars="200" w:firstLine="600"/>
        <w:rPr>
          <w:rFonts w:ascii="仿宋" w:eastAsia="仿宋" w:hAnsi="仿宋"/>
          <w:color w:val="000000" w:themeColor="text1"/>
          <w:sz w:val="30"/>
          <w:szCs w:val="30"/>
        </w:rPr>
      </w:pPr>
      <w:r>
        <w:rPr>
          <w:rFonts w:ascii="仿宋" w:eastAsia="仿宋" w:hAnsi="仿宋" w:cs="宋体" w:hint="eastAsia"/>
          <w:color w:val="000000" w:themeColor="text1"/>
          <w:kern w:val="0"/>
          <w:sz w:val="30"/>
          <w:szCs w:val="30"/>
        </w:rPr>
        <w:t>预计</w:t>
      </w:r>
      <w:r>
        <w:rPr>
          <w:rFonts w:ascii="仿宋" w:eastAsia="仿宋" w:hAnsi="仿宋" w:cs="宋体" w:hint="eastAsia"/>
          <w:color w:val="000000" w:themeColor="text1"/>
          <w:kern w:val="0"/>
          <w:sz w:val="30"/>
          <w:szCs w:val="30"/>
        </w:rPr>
        <w:t>2022</w:t>
      </w:r>
      <w:r>
        <w:rPr>
          <w:rFonts w:ascii="仿宋" w:eastAsia="仿宋" w:hAnsi="仿宋" w:cs="宋体" w:hint="eastAsia"/>
          <w:color w:val="000000" w:themeColor="text1"/>
          <w:kern w:val="0"/>
          <w:sz w:val="30"/>
          <w:szCs w:val="30"/>
        </w:rPr>
        <w:t>年益阳市城镇职工基本医疗保险基金（含生育基金）当年收支结余</w:t>
      </w:r>
      <w:r>
        <w:rPr>
          <w:rFonts w:ascii="仿宋" w:eastAsia="仿宋" w:hAnsi="仿宋" w:cs="宋体" w:hint="eastAsia"/>
          <w:color w:val="000000" w:themeColor="text1"/>
          <w:kern w:val="0"/>
          <w:sz w:val="30"/>
          <w:szCs w:val="30"/>
        </w:rPr>
        <w:t>17249</w:t>
      </w:r>
      <w:r>
        <w:rPr>
          <w:rFonts w:ascii="仿宋" w:eastAsia="仿宋" w:hAnsi="仿宋" w:cs="宋体" w:hint="eastAsia"/>
          <w:color w:val="000000" w:themeColor="text1"/>
          <w:kern w:val="0"/>
          <w:sz w:val="30"/>
          <w:szCs w:val="30"/>
        </w:rPr>
        <w:t>万元，其中基本医疗保险统筹基金</w:t>
      </w:r>
      <w:r>
        <w:rPr>
          <w:rFonts w:ascii="仿宋" w:eastAsia="仿宋" w:hAnsi="仿宋" w:cs="宋体" w:hint="eastAsia"/>
          <w:color w:val="000000" w:themeColor="text1"/>
          <w:kern w:val="0"/>
          <w:sz w:val="30"/>
          <w:szCs w:val="30"/>
        </w:rPr>
        <w:t>3416</w:t>
      </w:r>
      <w:r>
        <w:rPr>
          <w:rFonts w:ascii="仿宋" w:eastAsia="仿宋" w:hAnsi="仿宋" w:cs="宋体" w:hint="eastAsia"/>
          <w:color w:val="000000" w:themeColor="text1"/>
          <w:kern w:val="0"/>
          <w:sz w:val="30"/>
          <w:szCs w:val="30"/>
        </w:rPr>
        <w:t>万元，医疗保险个人帐户基金结余</w:t>
      </w:r>
      <w:r>
        <w:rPr>
          <w:rFonts w:ascii="仿宋" w:eastAsia="仿宋" w:hAnsi="仿宋" w:cs="宋体" w:hint="eastAsia"/>
          <w:color w:val="000000" w:themeColor="text1"/>
          <w:kern w:val="0"/>
          <w:sz w:val="30"/>
          <w:szCs w:val="30"/>
        </w:rPr>
        <w:t>13833</w:t>
      </w:r>
      <w:r>
        <w:rPr>
          <w:rFonts w:ascii="仿宋" w:eastAsia="仿宋" w:hAnsi="仿宋" w:cs="宋体" w:hint="eastAsia"/>
          <w:color w:val="000000" w:themeColor="text1"/>
          <w:kern w:val="0"/>
          <w:sz w:val="30"/>
          <w:szCs w:val="30"/>
        </w:rPr>
        <w:t>万元。</w:t>
      </w:r>
      <w:r>
        <w:rPr>
          <w:rFonts w:ascii="仿宋" w:eastAsia="仿宋" w:hAnsi="仿宋" w:cs="宋体" w:hint="eastAsia"/>
          <w:color w:val="000000" w:themeColor="text1"/>
          <w:kern w:val="0"/>
          <w:sz w:val="30"/>
          <w:szCs w:val="30"/>
        </w:rPr>
        <w:t>年末滚存结余</w:t>
      </w:r>
      <w:r>
        <w:rPr>
          <w:rFonts w:ascii="仿宋" w:eastAsia="仿宋" w:hAnsi="仿宋" w:cs="宋体" w:hint="eastAsia"/>
          <w:color w:val="000000" w:themeColor="text1"/>
          <w:kern w:val="0"/>
          <w:sz w:val="30"/>
          <w:szCs w:val="30"/>
        </w:rPr>
        <w:t>275058</w:t>
      </w:r>
      <w:r>
        <w:rPr>
          <w:rFonts w:ascii="仿宋" w:eastAsia="仿宋" w:hAnsi="仿宋" w:cs="宋体" w:hint="eastAsia"/>
          <w:color w:val="000000" w:themeColor="text1"/>
          <w:kern w:val="0"/>
          <w:sz w:val="30"/>
          <w:szCs w:val="30"/>
        </w:rPr>
        <w:t>万元。</w:t>
      </w:r>
    </w:p>
    <w:p w:rsidR="007446FF" w:rsidRDefault="00C00237">
      <w:pPr>
        <w:numPr>
          <w:ilvl w:val="0"/>
          <w:numId w:val="1"/>
        </w:numPr>
        <w:spacing w:line="600" w:lineRule="exact"/>
        <w:ind w:firstLine="602"/>
        <w:rPr>
          <w:rFonts w:ascii="仿宋" w:eastAsia="仿宋" w:hAnsi="仿宋" w:cs="仿宋"/>
          <w:b/>
          <w:color w:val="000000" w:themeColor="text1"/>
          <w:sz w:val="30"/>
          <w:szCs w:val="30"/>
        </w:rPr>
      </w:pPr>
      <w:r>
        <w:rPr>
          <w:rFonts w:ascii="仿宋" w:eastAsia="仿宋" w:hAnsi="仿宋" w:cs="仿宋" w:hint="eastAsia"/>
          <w:b/>
          <w:color w:val="000000" w:themeColor="text1"/>
          <w:sz w:val="30"/>
          <w:szCs w:val="30"/>
        </w:rPr>
        <w:t>城乡居民</w:t>
      </w:r>
      <w:r>
        <w:rPr>
          <w:rFonts w:ascii="仿宋" w:eastAsia="仿宋" w:hAnsi="仿宋" w:cs="仿宋" w:hint="eastAsia"/>
          <w:b/>
          <w:color w:val="000000" w:themeColor="text1"/>
          <w:sz w:val="30"/>
          <w:szCs w:val="30"/>
        </w:rPr>
        <w:t>基本医疗保险</w:t>
      </w:r>
      <w:r>
        <w:rPr>
          <w:rFonts w:ascii="仿宋" w:eastAsia="仿宋" w:hAnsi="仿宋" w:cs="仿宋" w:hint="eastAsia"/>
          <w:b/>
          <w:color w:val="000000" w:themeColor="text1"/>
          <w:sz w:val="30"/>
          <w:szCs w:val="30"/>
        </w:rPr>
        <w:t>基金</w:t>
      </w:r>
    </w:p>
    <w:p w:rsidR="007446FF" w:rsidRDefault="00C00237">
      <w:pPr>
        <w:spacing w:line="600" w:lineRule="exact"/>
        <w:ind w:firstLineChars="200" w:firstLine="643"/>
        <w:rPr>
          <w:rFonts w:ascii="楷体" w:eastAsia="楷体" w:hAnsi="楷体" w:cs="宋体"/>
          <w:b/>
          <w:color w:val="000000"/>
          <w:kern w:val="0"/>
          <w:szCs w:val="32"/>
        </w:rPr>
      </w:pPr>
      <w:r>
        <w:rPr>
          <w:rFonts w:ascii="楷体" w:eastAsia="楷体" w:hAnsi="楷体" w:cs="宋体" w:hint="eastAsia"/>
          <w:b/>
          <w:color w:val="000000"/>
          <w:kern w:val="0"/>
          <w:szCs w:val="32"/>
        </w:rPr>
        <w:lastRenderedPageBreak/>
        <w:t>1</w:t>
      </w:r>
      <w:r>
        <w:rPr>
          <w:rFonts w:ascii="楷体" w:eastAsia="楷体" w:hAnsi="楷体" w:cs="宋体" w:hint="eastAsia"/>
          <w:b/>
          <w:color w:val="000000"/>
          <w:kern w:val="0"/>
          <w:szCs w:val="32"/>
        </w:rPr>
        <w:t>、</w:t>
      </w:r>
      <w:r>
        <w:rPr>
          <w:rFonts w:ascii="楷体" w:eastAsia="楷体" w:hAnsi="楷体" w:cs="宋体" w:hint="eastAsia"/>
          <w:b/>
          <w:color w:val="000000"/>
          <w:kern w:val="0"/>
          <w:szCs w:val="32"/>
        </w:rPr>
        <w:t>预算编制思路</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1</w:t>
      </w:r>
      <w:r>
        <w:rPr>
          <w:rFonts w:ascii="仿宋" w:eastAsia="仿宋" w:hAnsi="仿宋" w:hint="eastAsia"/>
          <w:color w:val="000000"/>
          <w:sz w:val="30"/>
          <w:szCs w:val="30"/>
        </w:rPr>
        <w:t>）</w:t>
      </w:r>
      <w:r>
        <w:rPr>
          <w:rFonts w:ascii="仿宋" w:eastAsia="仿宋" w:hAnsi="仿宋" w:hint="eastAsia"/>
          <w:color w:val="000000"/>
          <w:sz w:val="30"/>
          <w:szCs w:val="30"/>
        </w:rPr>
        <w:t>预计</w:t>
      </w:r>
      <w:r>
        <w:rPr>
          <w:rFonts w:ascii="仿宋" w:eastAsia="仿宋" w:hAnsi="仿宋" w:hint="eastAsia"/>
          <w:color w:val="000000"/>
          <w:sz w:val="30"/>
          <w:szCs w:val="30"/>
        </w:rPr>
        <w:t>2022</w:t>
      </w:r>
      <w:r>
        <w:rPr>
          <w:rFonts w:ascii="仿宋" w:eastAsia="仿宋" w:hAnsi="仿宋" w:hint="eastAsia"/>
          <w:color w:val="000000"/>
          <w:sz w:val="30"/>
          <w:szCs w:val="30"/>
        </w:rPr>
        <w:t>年我市城乡居民参保人数</w:t>
      </w:r>
      <w:r>
        <w:rPr>
          <w:rFonts w:ascii="仿宋" w:eastAsia="仿宋" w:hAnsi="仿宋" w:hint="eastAsia"/>
          <w:color w:val="000000"/>
          <w:sz w:val="30"/>
          <w:szCs w:val="30"/>
        </w:rPr>
        <w:t>374</w:t>
      </w:r>
      <w:r>
        <w:rPr>
          <w:rFonts w:ascii="仿宋" w:eastAsia="仿宋" w:hAnsi="仿宋" w:hint="eastAsia"/>
          <w:color w:val="000000"/>
          <w:sz w:val="30"/>
          <w:szCs w:val="30"/>
        </w:rPr>
        <w:t>万人，个人缴费标准</w:t>
      </w:r>
      <w:r>
        <w:rPr>
          <w:rFonts w:ascii="仿宋" w:eastAsia="仿宋" w:hAnsi="仿宋" w:hint="eastAsia"/>
          <w:color w:val="000000"/>
          <w:sz w:val="30"/>
          <w:szCs w:val="30"/>
        </w:rPr>
        <w:t>320</w:t>
      </w:r>
      <w:r>
        <w:rPr>
          <w:rFonts w:ascii="仿宋" w:eastAsia="仿宋" w:hAnsi="仿宋" w:hint="eastAsia"/>
          <w:color w:val="000000"/>
          <w:sz w:val="30"/>
          <w:szCs w:val="30"/>
        </w:rPr>
        <w:t>元</w:t>
      </w:r>
      <w:r>
        <w:rPr>
          <w:rFonts w:ascii="仿宋" w:eastAsia="仿宋" w:hAnsi="仿宋" w:hint="eastAsia"/>
          <w:color w:val="000000"/>
          <w:sz w:val="30"/>
          <w:szCs w:val="30"/>
        </w:rPr>
        <w:t>/</w:t>
      </w:r>
      <w:r>
        <w:rPr>
          <w:rFonts w:ascii="仿宋" w:eastAsia="仿宋" w:hAnsi="仿宋" w:hint="eastAsia"/>
          <w:color w:val="000000"/>
          <w:sz w:val="30"/>
          <w:szCs w:val="30"/>
        </w:rPr>
        <w:t>人，财政补助标准</w:t>
      </w:r>
      <w:r>
        <w:rPr>
          <w:rFonts w:ascii="仿宋" w:eastAsia="仿宋" w:hAnsi="仿宋" w:hint="eastAsia"/>
          <w:color w:val="000000"/>
          <w:sz w:val="30"/>
          <w:szCs w:val="30"/>
        </w:rPr>
        <w:t>610</w:t>
      </w:r>
      <w:r>
        <w:rPr>
          <w:rFonts w:ascii="仿宋" w:eastAsia="仿宋" w:hAnsi="仿宋" w:hint="eastAsia"/>
          <w:color w:val="000000"/>
          <w:sz w:val="30"/>
          <w:szCs w:val="30"/>
        </w:rPr>
        <w:t>元</w:t>
      </w:r>
      <w:r>
        <w:rPr>
          <w:rFonts w:ascii="仿宋" w:eastAsia="仿宋" w:hAnsi="仿宋" w:hint="eastAsia"/>
          <w:color w:val="000000"/>
          <w:sz w:val="30"/>
          <w:szCs w:val="30"/>
        </w:rPr>
        <w:t>/</w:t>
      </w:r>
      <w:r>
        <w:rPr>
          <w:rFonts w:ascii="仿宋" w:eastAsia="仿宋" w:hAnsi="仿宋" w:hint="eastAsia"/>
          <w:color w:val="000000"/>
          <w:sz w:val="30"/>
          <w:szCs w:val="30"/>
        </w:rPr>
        <w:t>人（上级未出台明确补助标准，暂按去年的补助标准增加</w:t>
      </w:r>
      <w:r>
        <w:rPr>
          <w:rFonts w:ascii="仿宋" w:eastAsia="仿宋" w:hAnsi="仿宋" w:hint="eastAsia"/>
          <w:color w:val="000000"/>
          <w:sz w:val="30"/>
          <w:szCs w:val="30"/>
        </w:rPr>
        <w:t>30</w:t>
      </w:r>
      <w:r>
        <w:rPr>
          <w:rFonts w:ascii="仿宋" w:eastAsia="仿宋" w:hAnsi="仿宋" w:hint="eastAsia"/>
          <w:color w:val="000000"/>
          <w:sz w:val="30"/>
          <w:szCs w:val="30"/>
        </w:rPr>
        <w:t>元）。</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2</w:t>
      </w:r>
      <w:r>
        <w:rPr>
          <w:rFonts w:ascii="仿宋" w:eastAsia="仿宋" w:hAnsi="仿宋" w:hint="eastAsia"/>
          <w:color w:val="000000"/>
          <w:sz w:val="30"/>
          <w:szCs w:val="30"/>
        </w:rPr>
        <w:t>）</w:t>
      </w:r>
      <w:r>
        <w:rPr>
          <w:rFonts w:ascii="仿宋" w:eastAsia="仿宋" w:hAnsi="仿宋" w:hint="eastAsia"/>
          <w:color w:val="000000"/>
          <w:sz w:val="30"/>
          <w:szCs w:val="30"/>
        </w:rPr>
        <w:t>预计</w:t>
      </w:r>
      <w:r>
        <w:rPr>
          <w:rFonts w:ascii="仿宋" w:eastAsia="仿宋" w:hAnsi="仿宋" w:hint="eastAsia"/>
          <w:color w:val="000000"/>
          <w:sz w:val="30"/>
          <w:szCs w:val="30"/>
        </w:rPr>
        <w:t>2022</w:t>
      </w:r>
      <w:r>
        <w:rPr>
          <w:rFonts w:ascii="仿宋" w:eastAsia="仿宋" w:hAnsi="仿宋" w:hint="eastAsia"/>
          <w:color w:val="000000"/>
          <w:sz w:val="30"/>
          <w:szCs w:val="30"/>
        </w:rPr>
        <w:t>年基本医疗待遇支出在</w:t>
      </w:r>
      <w:r>
        <w:rPr>
          <w:rFonts w:ascii="仿宋" w:eastAsia="仿宋" w:hAnsi="仿宋" w:hint="eastAsia"/>
          <w:color w:val="000000"/>
          <w:sz w:val="30"/>
          <w:szCs w:val="30"/>
        </w:rPr>
        <w:t>2021</w:t>
      </w:r>
      <w:r>
        <w:rPr>
          <w:rFonts w:ascii="仿宋" w:eastAsia="仿宋" w:hAnsi="仿宋" w:hint="eastAsia"/>
          <w:color w:val="000000"/>
          <w:sz w:val="30"/>
          <w:szCs w:val="30"/>
        </w:rPr>
        <w:t>年基础上增长</w:t>
      </w:r>
      <w:r>
        <w:rPr>
          <w:rFonts w:ascii="仿宋" w:eastAsia="仿宋" w:hAnsi="仿宋" w:hint="eastAsia"/>
          <w:color w:val="000000"/>
          <w:sz w:val="30"/>
          <w:szCs w:val="30"/>
        </w:rPr>
        <w:t>2%</w:t>
      </w:r>
      <w:r>
        <w:rPr>
          <w:rFonts w:ascii="仿宋" w:eastAsia="仿宋" w:hAnsi="仿宋" w:hint="eastAsia"/>
          <w:color w:val="000000"/>
          <w:sz w:val="30"/>
          <w:szCs w:val="30"/>
        </w:rPr>
        <w:t>。大病保险支出按</w:t>
      </w:r>
      <w:r>
        <w:rPr>
          <w:rFonts w:ascii="仿宋" w:eastAsia="仿宋" w:hAnsi="仿宋" w:hint="eastAsia"/>
          <w:color w:val="000000"/>
          <w:sz w:val="30"/>
          <w:szCs w:val="30"/>
        </w:rPr>
        <w:t>80</w:t>
      </w:r>
      <w:r>
        <w:rPr>
          <w:rFonts w:ascii="仿宋" w:eastAsia="仿宋" w:hAnsi="仿宋" w:hint="eastAsia"/>
          <w:color w:val="000000"/>
          <w:sz w:val="30"/>
          <w:szCs w:val="30"/>
        </w:rPr>
        <w:t>元</w:t>
      </w:r>
      <w:r>
        <w:rPr>
          <w:rFonts w:ascii="仿宋" w:eastAsia="仿宋" w:hAnsi="仿宋" w:hint="eastAsia"/>
          <w:color w:val="000000"/>
          <w:sz w:val="30"/>
          <w:szCs w:val="30"/>
        </w:rPr>
        <w:t>/</w:t>
      </w:r>
      <w:r>
        <w:rPr>
          <w:rFonts w:ascii="仿宋" w:eastAsia="仿宋" w:hAnsi="仿宋" w:hint="eastAsia"/>
          <w:color w:val="000000"/>
          <w:sz w:val="30"/>
          <w:szCs w:val="30"/>
        </w:rPr>
        <w:t>人的政策标准。</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3</w:t>
      </w:r>
      <w:r>
        <w:rPr>
          <w:rFonts w:ascii="仿宋" w:eastAsia="仿宋" w:hAnsi="仿宋" w:hint="eastAsia"/>
          <w:color w:val="000000"/>
          <w:sz w:val="30"/>
          <w:szCs w:val="30"/>
        </w:rPr>
        <w:t>）</w:t>
      </w:r>
      <w:r>
        <w:rPr>
          <w:rFonts w:ascii="仿宋" w:eastAsia="仿宋" w:hAnsi="仿宋" w:hint="eastAsia"/>
          <w:color w:val="000000"/>
          <w:sz w:val="30"/>
          <w:szCs w:val="30"/>
        </w:rPr>
        <w:t>其他收入是</w:t>
      </w:r>
      <w:r>
        <w:rPr>
          <w:rFonts w:ascii="仿宋" w:eastAsia="仿宋" w:hAnsi="仿宋"/>
          <w:color w:val="000000"/>
          <w:sz w:val="30"/>
          <w:szCs w:val="30"/>
        </w:rPr>
        <w:t>根据以前年度其他收入情况预计</w:t>
      </w:r>
      <w:r>
        <w:rPr>
          <w:rFonts w:ascii="仿宋" w:eastAsia="仿宋" w:hAnsi="仿宋"/>
          <w:color w:val="000000"/>
          <w:sz w:val="30"/>
          <w:szCs w:val="30"/>
        </w:rPr>
        <w:t>202</w:t>
      </w:r>
      <w:r>
        <w:rPr>
          <w:rFonts w:ascii="仿宋" w:eastAsia="仿宋" w:hAnsi="仿宋" w:hint="eastAsia"/>
          <w:color w:val="000000"/>
          <w:sz w:val="30"/>
          <w:szCs w:val="30"/>
        </w:rPr>
        <w:t>2</w:t>
      </w:r>
      <w:r>
        <w:rPr>
          <w:rFonts w:ascii="仿宋" w:eastAsia="仿宋" w:hAnsi="仿宋"/>
          <w:color w:val="000000"/>
          <w:sz w:val="30"/>
          <w:szCs w:val="30"/>
        </w:rPr>
        <w:t>年</w:t>
      </w:r>
      <w:r>
        <w:rPr>
          <w:rFonts w:ascii="仿宋" w:eastAsia="仿宋" w:hAnsi="仿宋" w:hint="eastAsia"/>
          <w:color w:val="000000"/>
          <w:sz w:val="30"/>
          <w:szCs w:val="30"/>
        </w:rPr>
        <w:t>定点医疗</w:t>
      </w:r>
      <w:r>
        <w:rPr>
          <w:rFonts w:ascii="仿宋" w:eastAsia="仿宋" w:hAnsi="仿宋"/>
          <w:color w:val="000000"/>
          <w:sz w:val="30"/>
          <w:szCs w:val="30"/>
        </w:rPr>
        <w:t>违规</w:t>
      </w:r>
      <w:r>
        <w:rPr>
          <w:rFonts w:ascii="仿宋" w:eastAsia="仿宋" w:hAnsi="仿宋" w:hint="eastAsia"/>
          <w:color w:val="000000"/>
          <w:sz w:val="30"/>
          <w:szCs w:val="30"/>
        </w:rPr>
        <w:t>查处上缴收入</w:t>
      </w:r>
      <w:r>
        <w:rPr>
          <w:rFonts w:ascii="仿宋" w:eastAsia="仿宋" w:hAnsi="仿宋"/>
          <w:color w:val="000000"/>
          <w:sz w:val="30"/>
          <w:szCs w:val="30"/>
        </w:rPr>
        <w:t>。</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4</w:t>
      </w:r>
      <w:r>
        <w:rPr>
          <w:rFonts w:ascii="仿宋" w:eastAsia="仿宋" w:hAnsi="仿宋" w:hint="eastAsia"/>
          <w:color w:val="000000"/>
          <w:sz w:val="30"/>
          <w:szCs w:val="30"/>
        </w:rPr>
        <w:t>）</w:t>
      </w:r>
      <w:r>
        <w:rPr>
          <w:rFonts w:ascii="仿宋" w:eastAsia="仿宋" w:hAnsi="仿宋" w:hint="eastAsia"/>
          <w:color w:val="000000"/>
          <w:sz w:val="30"/>
          <w:szCs w:val="30"/>
        </w:rPr>
        <w:t>其他支出是预计</w:t>
      </w:r>
      <w:r>
        <w:rPr>
          <w:rFonts w:ascii="仿宋" w:eastAsia="仿宋" w:hAnsi="仿宋" w:hint="eastAsia"/>
          <w:color w:val="000000"/>
          <w:sz w:val="30"/>
          <w:szCs w:val="30"/>
        </w:rPr>
        <w:t>2022</w:t>
      </w:r>
      <w:r>
        <w:rPr>
          <w:rFonts w:ascii="仿宋" w:eastAsia="仿宋" w:hAnsi="仿宋" w:hint="eastAsia"/>
          <w:color w:val="000000"/>
          <w:sz w:val="30"/>
          <w:szCs w:val="30"/>
        </w:rPr>
        <w:t>年新冠疫苗接种支出。</w:t>
      </w:r>
      <w:r>
        <w:rPr>
          <w:rFonts w:ascii="仿宋" w:eastAsia="仿宋" w:hAnsi="仿宋" w:hint="eastAsia"/>
          <w:color w:val="000000"/>
          <w:sz w:val="30"/>
          <w:szCs w:val="30"/>
        </w:rPr>
        <w:t>2021</w:t>
      </w:r>
      <w:r>
        <w:rPr>
          <w:rFonts w:ascii="仿宋" w:eastAsia="仿宋" w:hAnsi="仿宋" w:hint="eastAsia"/>
          <w:color w:val="000000"/>
          <w:sz w:val="30"/>
          <w:szCs w:val="30"/>
        </w:rPr>
        <w:t>年已按</w:t>
      </w:r>
      <w:r>
        <w:rPr>
          <w:rFonts w:ascii="仿宋" w:eastAsia="仿宋" w:hAnsi="仿宋" w:hint="eastAsia"/>
          <w:color w:val="000000"/>
          <w:sz w:val="30"/>
          <w:szCs w:val="30"/>
        </w:rPr>
        <w:t>2020</w:t>
      </w:r>
      <w:r>
        <w:rPr>
          <w:rFonts w:ascii="仿宋" w:eastAsia="仿宋" w:hAnsi="仿宋" w:hint="eastAsia"/>
          <w:color w:val="000000"/>
          <w:sz w:val="30"/>
          <w:szCs w:val="30"/>
        </w:rPr>
        <w:t>年参保人数</w:t>
      </w:r>
      <w:r>
        <w:rPr>
          <w:rFonts w:ascii="仿宋" w:eastAsia="仿宋" w:hAnsi="仿宋" w:hint="eastAsia"/>
          <w:color w:val="000000"/>
          <w:sz w:val="30"/>
          <w:szCs w:val="30"/>
        </w:rPr>
        <w:t>3963292</w:t>
      </w:r>
      <w:r>
        <w:rPr>
          <w:rFonts w:ascii="仿宋" w:eastAsia="仿宋" w:hAnsi="仿宋" w:hint="eastAsia"/>
          <w:color w:val="000000"/>
          <w:sz w:val="30"/>
          <w:szCs w:val="30"/>
        </w:rPr>
        <w:t>人的</w:t>
      </w:r>
      <w:r>
        <w:rPr>
          <w:rFonts w:ascii="仿宋" w:eastAsia="仿宋" w:hAnsi="仿宋" w:hint="eastAsia"/>
          <w:color w:val="000000"/>
          <w:sz w:val="30"/>
          <w:szCs w:val="30"/>
        </w:rPr>
        <w:t>80%</w:t>
      </w:r>
      <w:r>
        <w:rPr>
          <w:rFonts w:ascii="仿宋" w:eastAsia="仿宋" w:hAnsi="仿宋" w:hint="eastAsia"/>
          <w:color w:val="000000"/>
          <w:sz w:val="30"/>
          <w:szCs w:val="30"/>
        </w:rPr>
        <w:t>人平</w:t>
      </w:r>
      <w:r>
        <w:rPr>
          <w:rFonts w:ascii="仿宋" w:eastAsia="仿宋" w:hAnsi="仿宋" w:hint="eastAsia"/>
          <w:color w:val="000000"/>
          <w:sz w:val="30"/>
          <w:szCs w:val="30"/>
        </w:rPr>
        <w:t>200</w:t>
      </w:r>
      <w:r>
        <w:rPr>
          <w:rFonts w:ascii="仿宋" w:eastAsia="仿宋" w:hAnsi="仿宋" w:hint="eastAsia"/>
          <w:color w:val="000000"/>
          <w:sz w:val="30"/>
          <w:szCs w:val="30"/>
        </w:rPr>
        <w:t>元预计新冠支出，根据全民接种的要求，</w:t>
      </w:r>
      <w:r>
        <w:rPr>
          <w:rFonts w:ascii="仿宋" w:eastAsia="仿宋" w:hAnsi="仿宋" w:hint="eastAsia"/>
          <w:color w:val="000000"/>
          <w:sz w:val="30"/>
          <w:szCs w:val="30"/>
        </w:rPr>
        <w:t>2022</w:t>
      </w:r>
      <w:r>
        <w:rPr>
          <w:rFonts w:ascii="仿宋" w:eastAsia="仿宋" w:hAnsi="仿宋" w:hint="eastAsia"/>
          <w:color w:val="000000"/>
          <w:sz w:val="30"/>
          <w:szCs w:val="30"/>
        </w:rPr>
        <w:t>年按</w:t>
      </w:r>
      <w:r>
        <w:rPr>
          <w:rFonts w:ascii="仿宋" w:eastAsia="仿宋" w:hAnsi="仿宋" w:hint="eastAsia"/>
          <w:color w:val="000000"/>
          <w:sz w:val="30"/>
          <w:szCs w:val="30"/>
        </w:rPr>
        <w:t>39632</w:t>
      </w:r>
      <w:r>
        <w:rPr>
          <w:rFonts w:ascii="仿宋" w:eastAsia="仿宋" w:hAnsi="仿宋" w:hint="eastAsia"/>
          <w:color w:val="000000"/>
          <w:sz w:val="30"/>
          <w:szCs w:val="30"/>
        </w:rPr>
        <w:t>92</w:t>
      </w:r>
      <w:r>
        <w:rPr>
          <w:rFonts w:ascii="仿宋" w:eastAsia="仿宋" w:hAnsi="仿宋" w:hint="eastAsia"/>
          <w:color w:val="000000"/>
          <w:sz w:val="30"/>
          <w:szCs w:val="30"/>
        </w:rPr>
        <w:t>人的</w:t>
      </w:r>
      <w:r>
        <w:rPr>
          <w:rFonts w:ascii="仿宋" w:eastAsia="仿宋" w:hAnsi="仿宋" w:hint="eastAsia"/>
          <w:color w:val="000000"/>
          <w:sz w:val="30"/>
          <w:szCs w:val="30"/>
        </w:rPr>
        <w:t>20%</w:t>
      </w:r>
      <w:r>
        <w:rPr>
          <w:rFonts w:ascii="仿宋" w:eastAsia="仿宋" w:hAnsi="仿宋" w:hint="eastAsia"/>
          <w:color w:val="000000"/>
          <w:sz w:val="30"/>
          <w:szCs w:val="30"/>
        </w:rPr>
        <w:t>人平</w:t>
      </w:r>
      <w:r>
        <w:rPr>
          <w:rFonts w:ascii="仿宋" w:eastAsia="仿宋" w:hAnsi="仿宋" w:hint="eastAsia"/>
          <w:color w:val="000000"/>
          <w:sz w:val="30"/>
          <w:szCs w:val="30"/>
        </w:rPr>
        <w:t>200</w:t>
      </w:r>
      <w:r>
        <w:rPr>
          <w:rFonts w:ascii="仿宋" w:eastAsia="仿宋" w:hAnsi="仿宋" w:hint="eastAsia"/>
          <w:color w:val="000000"/>
          <w:sz w:val="30"/>
          <w:szCs w:val="30"/>
        </w:rPr>
        <w:t>元预计新冠支出。</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5</w:t>
      </w:r>
      <w:r>
        <w:rPr>
          <w:rFonts w:ascii="仿宋" w:eastAsia="仿宋" w:hAnsi="仿宋" w:hint="eastAsia"/>
          <w:color w:val="000000"/>
          <w:sz w:val="30"/>
          <w:szCs w:val="30"/>
        </w:rPr>
        <w:t>）</w:t>
      </w:r>
      <w:r>
        <w:rPr>
          <w:rFonts w:ascii="仿宋" w:eastAsia="仿宋" w:hAnsi="仿宋" w:hint="eastAsia"/>
          <w:color w:val="000000"/>
          <w:sz w:val="30"/>
          <w:szCs w:val="30"/>
        </w:rPr>
        <w:t>财政补贴收入中含按规定标准资助收入及预计新冠支出财政补助。其中</w:t>
      </w:r>
      <w:r>
        <w:rPr>
          <w:rFonts w:ascii="仿宋" w:eastAsia="仿宋" w:hAnsi="仿宋" w:hint="eastAsia"/>
          <w:color w:val="000000"/>
          <w:sz w:val="30"/>
          <w:szCs w:val="30"/>
        </w:rPr>
        <w:t>2021</w:t>
      </w:r>
      <w:r>
        <w:rPr>
          <w:rFonts w:ascii="仿宋" w:eastAsia="仿宋" w:hAnsi="仿宋" w:hint="eastAsia"/>
          <w:color w:val="000000"/>
          <w:sz w:val="30"/>
          <w:szCs w:val="30"/>
        </w:rPr>
        <w:t>年新冠支出财政补助按</w:t>
      </w:r>
      <w:r>
        <w:rPr>
          <w:rFonts w:ascii="仿宋" w:eastAsia="仿宋" w:hAnsi="仿宋" w:hint="eastAsia"/>
          <w:color w:val="000000"/>
          <w:sz w:val="30"/>
          <w:szCs w:val="30"/>
        </w:rPr>
        <w:t>2020</w:t>
      </w:r>
      <w:r>
        <w:rPr>
          <w:rFonts w:ascii="仿宋" w:eastAsia="仿宋" w:hAnsi="仿宋" w:hint="eastAsia"/>
          <w:color w:val="000000"/>
          <w:sz w:val="30"/>
          <w:szCs w:val="30"/>
        </w:rPr>
        <w:t>年参保人数</w:t>
      </w:r>
      <w:r>
        <w:rPr>
          <w:rFonts w:ascii="仿宋" w:eastAsia="仿宋" w:hAnsi="仿宋" w:hint="eastAsia"/>
          <w:color w:val="000000"/>
          <w:sz w:val="30"/>
          <w:szCs w:val="30"/>
        </w:rPr>
        <w:t>3963292</w:t>
      </w:r>
      <w:r>
        <w:rPr>
          <w:rFonts w:ascii="仿宋" w:eastAsia="仿宋" w:hAnsi="仿宋" w:hint="eastAsia"/>
          <w:color w:val="000000"/>
          <w:sz w:val="30"/>
          <w:szCs w:val="30"/>
        </w:rPr>
        <w:t>人的</w:t>
      </w:r>
      <w:r>
        <w:rPr>
          <w:rFonts w:ascii="仿宋" w:eastAsia="仿宋" w:hAnsi="仿宋" w:hint="eastAsia"/>
          <w:color w:val="000000"/>
          <w:sz w:val="30"/>
          <w:szCs w:val="30"/>
        </w:rPr>
        <w:t>80%</w:t>
      </w:r>
      <w:r>
        <w:rPr>
          <w:rFonts w:ascii="仿宋" w:eastAsia="仿宋" w:hAnsi="仿宋" w:hint="eastAsia"/>
          <w:color w:val="000000"/>
          <w:sz w:val="30"/>
          <w:szCs w:val="30"/>
        </w:rPr>
        <w:t>人平</w:t>
      </w:r>
      <w:r>
        <w:rPr>
          <w:rFonts w:ascii="仿宋" w:eastAsia="仿宋" w:hAnsi="仿宋" w:hint="eastAsia"/>
          <w:color w:val="000000"/>
          <w:sz w:val="30"/>
          <w:szCs w:val="30"/>
        </w:rPr>
        <w:t>200</w:t>
      </w:r>
      <w:r>
        <w:rPr>
          <w:rFonts w:ascii="仿宋" w:eastAsia="仿宋" w:hAnsi="仿宋" w:hint="eastAsia"/>
          <w:color w:val="000000"/>
          <w:sz w:val="30"/>
          <w:szCs w:val="30"/>
        </w:rPr>
        <w:t>元的</w:t>
      </w:r>
      <w:r>
        <w:rPr>
          <w:rFonts w:ascii="仿宋" w:eastAsia="仿宋" w:hAnsi="仿宋" w:hint="eastAsia"/>
          <w:color w:val="000000"/>
          <w:sz w:val="30"/>
          <w:szCs w:val="30"/>
        </w:rPr>
        <w:t>30%</w:t>
      </w:r>
      <w:r>
        <w:rPr>
          <w:rFonts w:ascii="仿宋" w:eastAsia="仿宋" w:hAnsi="仿宋" w:hint="eastAsia"/>
          <w:color w:val="000000"/>
          <w:sz w:val="30"/>
          <w:szCs w:val="30"/>
        </w:rPr>
        <w:t>预计财政补贴收入，</w:t>
      </w:r>
      <w:r>
        <w:rPr>
          <w:rFonts w:ascii="仿宋" w:eastAsia="仿宋" w:hAnsi="仿宋" w:hint="eastAsia"/>
          <w:color w:val="000000"/>
          <w:sz w:val="30"/>
          <w:szCs w:val="30"/>
        </w:rPr>
        <w:t>2022</w:t>
      </w:r>
      <w:r>
        <w:rPr>
          <w:rFonts w:ascii="仿宋" w:eastAsia="仿宋" w:hAnsi="仿宋" w:hint="eastAsia"/>
          <w:color w:val="000000"/>
          <w:sz w:val="30"/>
          <w:szCs w:val="30"/>
        </w:rPr>
        <w:t>年按</w:t>
      </w:r>
      <w:r>
        <w:rPr>
          <w:rFonts w:ascii="仿宋" w:eastAsia="仿宋" w:hAnsi="仿宋" w:hint="eastAsia"/>
          <w:color w:val="000000"/>
          <w:sz w:val="30"/>
          <w:szCs w:val="30"/>
        </w:rPr>
        <w:t>3963292</w:t>
      </w:r>
      <w:r>
        <w:rPr>
          <w:rFonts w:ascii="仿宋" w:eastAsia="仿宋" w:hAnsi="仿宋" w:hint="eastAsia"/>
          <w:color w:val="000000"/>
          <w:sz w:val="30"/>
          <w:szCs w:val="30"/>
        </w:rPr>
        <w:t>人的</w:t>
      </w:r>
      <w:r>
        <w:rPr>
          <w:rFonts w:ascii="仿宋" w:eastAsia="仿宋" w:hAnsi="仿宋" w:hint="eastAsia"/>
          <w:color w:val="000000"/>
          <w:sz w:val="30"/>
          <w:szCs w:val="30"/>
        </w:rPr>
        <w:t>20%</w:t>
      </w:r>
      <w:r>
        <w:rPr>
          <w:rFonts w:ascii="仿宋" w:eastAsia="仿宋" w:hAnsi="仿宋" w:hint="eastAsia"/>
          <w:color w:val="000000"/>
          <w:sz w:val="30"/>
          <w:szCs w:val="30"/>
        </w:rPr>
        <w:t>人平</w:t>
      </w:r>
      <w:r>
        <w:rPr>
          <w:rFonts w:ascii="仿宋" w:eastAsia="仿宋" w:hAnsi="仿宋" w:hint="eastAsia"/>
          <w:color w:val="000000"/>
          <w:sz w:val="30"/>
          <w:szCs w:val="30"/>
        </w:rPr>
        <w:t>200</w:t>
      </w:r>
      <w:r>
        <w:rPr>
          <w:rFonts w:ascii="仿宋" w:eastAsia="仿宋" w:hAnsi="仿宋" w:hint="eastAsia"/>
          <w:color w:val="000000"/>
          <w:sz w:val="30"/>
          <w:szCs w:val="30"/>
        </w:rPr>
        <w:t>元的</w:t>
      </w:r>
      <w:r>
        <w:rPr>
          <w:rFonts w:ascii="仿宋" w:eastAsia="仿宋" w:hAnsi="仿宋" w:hint="eastAsia"/>
          <w:color w:val="000000"/>
          <w:sz w:val="30"/>
          <w:szCs w:val="30"/>
        </w:rPr>
        <w:t>30%</w:t>
      </w:r>
      <w:r>
        <w:rPr>
          <w:rFonts w:ascii="仿宋" w:eastAsia="仿宋" w:hAnsi="仿宋" w:hint="eastAsia"/>
          <w:color w:val="000000"/>
          <w:sz w:val="30"/>
          <w:szCs w:val="30"/>
        </w:rPr>
        <w:t>预计财政补贴收入。</w:t>
      </w:r>
    </w:p>
    <w:p w:rsidR="007446FF" w:rsidRDefault="00C00237">
      <w:pPr>
        <w:spacing w:line="600" w:lineRule="exact"/>
        <w:ind w:firstLineChars="200" w:firstLine="643"/>
        <w:rPr>
          <w:rFonts w:ascii="仿宋" w:eastAsia="仿宋" w:hAnsi="仿宋"/>
          <w:color w:val="000000"/>
          <w:szCs w:val="32"/>
        </w:rPr>
      </w:pPr>
      <w:r>
        <w:rPr>
          <w:rFonts w:ascii="楷体" w:eastAsia="楷体" w:hAnsi="楷体" w:cs="宋体" w:hint="eastAsia"/>
          <w:b/>
          <w:color w:val="000000"/>
          <w:kern w:val="0"/>
          <w:szCs w:val="32"/>
        </w:rPr>
        <w:t>2</w:t>
      </w:r>
      <w:r>
        <w:rPr>
          <w:rFonts w:ascii="楷体" w:eastAsia="楷体" w:hAnsi="楷体" w:cs="宋体" w:hint="eastAsia"/>
          <w:b/>
          <w:color w:val="000000"/>
          <w:kern w:val="0"/>
          <w:szCs w:val="32"/>
        </w:rPr>
        <w:t>、</w:t>
      </w:r>
      <w:r>
        <w:rPr>
          <w:rFonts w:ascii="楷体" w:eastAsia="楷体" w:hAnsi="楷体" w:cs="宋体" w:hint="eastAsia"/>
          <w:b/>
          <w:color w:val="000000"/>
          <w:kern w:val="0"/>
          <w:szCs w:val="32"/>
        </w:rPr>
        <w:t>2022</w:t>
      </w:r>
      <w:r>
        <w:rPr>
          <w:rFonts w:ascii="楷体" w:eastAsia="楷体" w:hAnsi="楷体" w:cs="宋体" w:hint="eastAsia"/>
          <w:b/>
          <w:color w:val="000000"/>
          <w:kern w:val="0"/>
          <w:szCs w:val="32"/>
        </w:rPr>
        <w:t>年预算城乡居民基本医疗收支余情况</w:t>
      </w:r>
    </w:p>
    <w:p w:rsidR="007446FF" w:rsidRDefault="00C00237">
      <w:pPr>
        <w:spacing w:line="600" w:lineRule="exact"/>
        <w:ind w:firstLineChars="200" w:firstLine="600"/>
        <w:rPr>
          <w:rFonts w:ascii="仿宋" w:eastAsia="仿宋" w:hAnsi="仿宋" w:cs="宋体"/>
          <w:color w:val="000000" w:themeColor="text1"/>
          <w:kern w:val="0"/>
          <w:sz w:val="30"/>
          <w:szCs w:val="30"/>
        </w:rPr>
      </w:pPr>
      <w:r>
        <w:rPr>
          <w:rFonts w:ascii="仿宋" w:eastAsia="仿宋" w:hAnsi="仿宋" w:hint="eastAsia"/>
          <w:bCs/>
          <w:color w:val="000000" w:themeColor="text1"/>
          <w:sz w:val="30"/>
          <w:szCs w:val="30"/>
        </w:rPr>
        <w:t>（</w:t>
      </w:r>
      <w:r>
        <w:rPr>
          <w:rFonts w:ascii="仿宋" w:eastAsia="仿宋" w:hAnsi="仿宋" w:hint="eastAsia"/>
          <w:bCs/>
          <w:color w:val="000000" w:themeColor="text1"/>
          <w:sz w:val="30"/>
          <w:szCs w:val="30"/>
        </w:rPr>
        <w:t>1</w:t>
      </w:r>
      <w:r>
        <w:rPr>
          <w:rFonts w:ascii="仿宋" w:eastAsia="仿宋" w:hAnsi="仿宋" w:hint="eastAsia"/>
          <w:bCs/>
          <w:color w:val="000000" w:themeColor="text1"/>
          <w:sz w:val="30"/>
          <w:szCs w:val="30"/>
        </w:rPr>
        <w:t>）收入</w:t>
      </w:r>
      <w:r>
        <w:rPr>
          <w:rFonts w:ascii="仿宋" w:eastAsia="仿宋" w:hAnsi="仿宋" w:cs="宋体" w:hint="eastAsia"/>
          <w:bCs/>
          <w:color w:val="000000" w:themeColor="text1"/>
          <w:kern w:val="0"/>
          <w:sz w:val="30"/>
          <w:szCs w:val="30"/>
        </w:rPr>
        <w:t>预算。</w:t>
      </w:r>
      <w:r>
        <w:rPr>
          <w:rFonts w:ascii="仿宋" w:eastAsia="仿宋" w:hAnsi="仿宋" w:cs="宋体" w:hint="eastAsia"/>
          <w:color w:val="000000" w:themeColor="text1"/>
          <w:kern w:val="0"/>
          <w:sz w:val="30"/>
          <w:szCs w:val="30"/>
        </w:rPr>
        <w:t>预计</w:t>
      </w:r>
      <w:r>
        <w:rPr>
          <w:rFonts w:ascii="仿宋" w:eastAsia="仿宋" w:hAnsi="仿宋" w:cs="宋体" w:hint="eastAsia"/>
          <w:color w:val="000000" w:themeColor="text1"/>
          <w:kern w:val="0"/>
          <w:sz w:val="30"/>
          <w:szCs w:val="30"/>
        </w:rPr>
        <w:t>2022</w:t>
      </w:r>
      <w:r>
        <w:rPr>
          <w:rFonts w:ascii="仿宋" w:eastAsia="仿宋" w:hAnsi="仿宋" w:cs="宋体" w:hint="eastAsia"/>
          <w:color w:val="000000" w:themeColor="text1"/>
          <w:kern w:val="0"/>
          <w:sz w:val="30"/>
          <w:szCs w:val="30"/>
        </w:rPr>
        <w:t>年益阳市城乡居民基本医疗保险基金收入</w:t>
      </w:r>
      <w:r>
        <w:rPr>
          <w:rFonts w:ascii="仿宋" w:eastAsia="仿宋" w:hAnsi="仿宋" w:cs="宋体" w:hint="eastAsia"/>
          <w:color w:val="000000" w:themeColor="text1"/>
          <w:kern w:val="0"/>
          <w:sz w:val="30"/>
          <w:szCs w:val="30"/>
        </w:rPr>
        <w:t>355446</w:t>
      </w:r>
      <w:r>
        <w:rPr>
          <w:rFonts w:ascii="仿宋" w:eastAsia="仿宋" w:hAnsi="仿宋" w:cs="宋体" w:hint="eastAsia"/>
          <w:color w:val="000000" w:themeColor="text1"/>
          <w:kern w:val="0"/>
          <w:sz w:val="30"/>
          <w:szCs w:val="30"/>
        </w:rPr>
        <w:t>万元，其中个人缴费收入</w:t>
      </w:r>
      <w:r>
        <w:rPr>
          <w:rFonts w:ascii="仿宋" w:eastAsia="仿宋" w:hAnsi="仿宋" w:cs="宋体" w:hint="eastAsia"/>
          <w:color w:val="000000" w:themeColor="text1"/>
          <w:kern w:val="0"/>
          <w:sz w:val="30"/>
          <w:szCs w:val="30"/>
        </w:rPr>
        <w:t>119852</w:t>
      </w:r>
      <w:r>
        <w:rPr>
          <w:rFonts w:ascii="仿宋" w:eastAsia="仿宋" w:hAnsi="仿宋" w:cs="宋体" w:hint="eastAsia"/>
          <w:color w:val="000000" w:themeColor="text1"/>
          <w:kern w:val="0"/>
          <w:sz w:val="30"/>
          <w:szCs w:val="30"/>
        </w:rPr>
        <w:t>万元，财政补贴收入</w:t>
      </w:r>
      <w:r>
        <w:rPr>
          <w:rFonts w:ascii="仿宋" w:eastAsia="仿宋" w:hAnsi="仿宋" w:cs="宋体" w:hint="eastAsia"/>
          <w:color w:val="000000" w:themeColor="text1"/>
          <w:kern w:val="0"/>
          <w:sz w:val="30"/>
          <w:szCs w:val="30"/>
        </w:rPr>
        <w:t>233224</w:t>
      </w:r>
      <w:r>
        <w:rPr>
          <w:rFonts w:ascii="仿宋" w:eastAsia="仿宋" w:hAnsi="仿宋" w:cs="宋体" w:hint="eastAsia"/>
          <w:color w:val="000000" w:themeColor="text1"/>
          <w:kern w:val="0"/>
          <w:sz w:val="30"/>
          <w:szCs w:val="30"/>
        </w:rPr>
        <w:t>万元，利息收入</w:t>
      </w:r>
      <w:r>
        <w:rPr>
          <w:rFonts w:ascii="仿宋" w:eastAsia="仿宋" w:hAnsi="仿宋" w:cs="宋体" w:hint="eastAsia"/>
          <w:color w:val="000000" w:themeColor="text1"/>
          <w:kern w:val="0"/>
          <w:sz w:val="30"/>
          <w:szCs w:val="30"/>
        </w:rPr>
        <w:t>15</w:t>
      </w:r>
      <w:r>
        <w:rPr>
          <w:rFonts w:ascii="仿宋" w:eastAsia="仿宋" w:hAnsi="仿宋" w:cs="宋体" w:hint="eastAsia"/>
          <w:color w:val="000000" w:themeColor="text1"/>
          <w:kern w:val="0"/>
          <w:sz w:val="30"/>
          <w:szCs w:val="30"/>
        </w:rPr>
        <w:t>61</w:t>
      </w:r>
      <w:r>
        <w:rPr>
          <w:rFonts w:ascii="仿宋" w:eastAsia="仿宋" w:hAnsi="仿宋" w:cs="宋体" w:hint="eastAsia"/>
          <w:color w:val="000000" w:themeColor="text1"/>
          <w:kern w:val="0"/>
          <w:sz w:val="30"/>
          <w:szCs w:val="30"/>
        </w:rPr>
        <w:t>万元，其他收入</w:t>
      </w:r>
      <w:r>
        <w:rPr>
          <w:rFonts w:ascii="仿宋" w:eastAsia="仿宋" w:hAnsi="仿宋" w:cs="宋体" w:hint="eastAsia"/>
          <w:color w:val="000000" w:themeColor="text1"/>
          <w:kern w:val="0"/>
          <w:sz w:val="30"/>
          <w:szCs w:val="30"/>
        </w:rPr>
        <w:t>809</w:t>
      </w:r>
      <w:r>
        <w:rPr>
          <w:rFonts w:ascii="仿宋" w:eastAsia="仿宋" w:hAnsi="仿宋" w:cs="宋体" w:hint="eastAsia"/>
          <w:color w:val="000000" w:themeColor="text1"/>
          <w:kern w:val="0"/>
          <w:sz w:val="30"/>
          <w:szCs w:val="30"/>
        </w:rPr>
        <w:t>万元。</w:t>
      </w:r>
    </w:p>
    <w:p w:rsidR="007446FF" w:rsidRDefault="00C00237">
      <w:pPr>
        <w:spacing w:line="600" w:lineRule="exact"/>
        <w:ind w:firstLineChars="200" w:firstLine="600"/>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lastRenderedPageBreak/>
        <w:t>（</w:t>
      </w:r>
      <w:r>
        <w:rPr>
          <w:rFonts w:ascii="仿宋" w:eastAsia="仿宋" w:hAnsi="仿宋" w:cs="宋体" w:hint="eastAsia"/>
          <w:color w:val="000000" w:themeColor="text1"/>
          <w:kern w:val="0"/>
          <w:sz w:val="30"/>
          <w:szCs w:val="30"/>
        </w:rPr>
        <w:t>2</w:t>
      </w:r>
      <w:r>
        <w:rPr>
          <w:rFonts w:ascii="仿宋" w:eastAsia="仿宋" w:hAnsi="仿宋" w:cs="宋体" w:hint="eastAsia"/>
          <w:color w:val="000000" w:themeColor="text1"/>
          <w:kern w:val="0"/>
          <w:sz w:val="30"/>
          <w:szCs w:val="30"/>
        </w:rPr>
        <w:t>）支出预算。</w:t>
      </w:r>
      <w:r>
        <w:rPr>
          <w:rFonts w:ascii="仿宋" w:eastAsia="仿宋" w:hAnsi="仿宋" w:cs="宋体" w:hint="eastAsia"/>
          <w:color w:val="000000" w:themeColor="text1"/>
          <w:kern w:val="0"/>
          <w:sz w:val="30"/>
          <w:szCs w:val="30"/>
        </w:rPr>
        <w:t>预计</w:t>
      </w:r>
      <w:r>
        <w:rPr>
          <w:rFonts w:ascii="仿宋" w:eastAsia="仿宋" w:hAnsi="仿宋" w:cs="宋体" w:hint="eastAsia"/>
          <w:color w:val="000000" w:themeColor="text1"/>
          <w:kern w:val="0"/>
          <w:sz w:val="30"/>
          <w:szCs w:val="30"/>
        </w:rPr>
        <w:t>2022</w:t>
      </w:r>
      <w:r>
        <w:rPr>
          <w:rFonts w:ascii="仿宋" w:eastAsia="仿宋" w:hAnsi="仿宋" w:cs="宋体" w:hint="eastAsia"/>
          <w:color w:val="000000" w:themeColor="text1"/>
          <w:kern w:val="0"/>
          <w:sz w:val="30"/>
          <w:szCs w:val="30"/>
        </w:rPr>
        <w:t>年</w:t>
      </w:r>
      <w:r>
        <w:rPr>
          <w:rFonts w:ascii="仿宋" w:eastAsia="仿宋" w:hAnsi="仿宋" w:hint="eastAsia"/>
          <w:color w:val="000000" w:themeColor="text1"/>
          <w:sz w:val="30"/>
          <w:szCs w:val="30"/>
        </w:rPr>
        <w:t>益阳市城乡居民医保基金支出</w:t>
      </w:r>
      <w:r>
        <w:rPr>
          <w:rFonts w:ascii="仿宋" w:eastAsia="仿宋" w:hAnsi="仿宋" w:hint="eastAsia"/>
          <w:color w:val="000000" w:themeColor="text1"/>
          <w:sz w:val="30"/>
          <w:szCs w:val="30"/>
        </w:rPr>
        <w:t>363571</w:t>
      </w:r>
      <w:r>
        <w:rPr>
          <w:rFonts w:ascii="仿宋" w:eastAsia="仿宋" w:hAnsi="仿宋" w:hint="eastAsia"/>
          <w:color w:val="000000" w:themeColor="text1"/>
          <w:sz w:val="30"/>
          <w:szCs w:val="30"/>
        </w:rPr>
        <w:t>万元，其中基本医疗保险待遇支出</w:t>
      </w:r>
      <w:r>
        <w:rPr>
          <w:rFonts w:ascii="仿宋" w:eastAsia="仿宋" w:hAnsi="仿宋" w:hint="eastAsia"/>
          <w:color w:val="000000" w:themeColor="text1"/>
          <w:sz w:val="30"/>
          <w:szCs w:val="30"/>
        </w:rPr>
        <w:t>317755</w:t>
      </w:r>
      <w:r>
        <w:rPr>
          <w:rFonts w:ascii="仿宋" w:eastAsia="仿宋" w:hAnsi="仿宋" w:hint="eastAsia"/>
          <w:color w:val="000000" w:themeColor="text1"/>
          <w:sz w:val="30"/>
          <w:szCs w:val="30"/>
        </w:rPr>
        <w:t>万，大病保险支出</w:t>
      </w:r>
      <w:r>
        <w:rPr>
          <w:rFonts w:ascii="仿宋" w:eastAsia="仿宋" w:hAnsi="仿宋" w:hint="eastAsia"/>
          <w:color w:val="000000" w:themeColor="text1"/>
          <w:sz w:val="30"/>
          <w:szCs w:val="30"/>
        </w:rPr>
        <w:t>29963</w:t>
      </w:r>
      <w:r>
        <w:rPr>
          <w:rFonts w:ascii="仿宋" w:eastAsia="仿宋" w:hAnsi="仿宋" w:hint="eastAsia"/>
          <w:color w:val="000000" w:themeColor="text1"/>
          <w:sz w:val="30"/>
          <w:szCs w:val="30"/>
        </w:rPr>
        <w:t>万元，其他支出</w:t>
      </w:r>
      <w:r>
        <w:rPr>
          <w:rFonts w:ascii="仿宋" w:eastAsia="仿宋" w:hAnsi="仿宋" w:hint="eastAsia"/>
          <w:color w:val="000000" w:themeColor="text1"/>
          <w:sz w:val="30"/>
          <w:szCs w:val="30"/>
        </w:rPr>
        <w:t>1585</w:t>
      </w:r>
      <w:r>
        <w:rPr>
          <w:rFonts w:ascii="仿宋" w:eastAsia="仿宋" w:hAnsi="仿宋" w:hint="eastAsia"/>
          <w:color w:val="000000" w:themeColor="text1"/>
          <w:sz w:val="30"/>
          <w:szCs w:val="30"/>
        </w:rPr>
        <w:t>3</w:t>
      </w:r>
      <w:r>
        <w:rPr>
          <w:rFonts w:ascii="仿宋" w:eastAsia="仿宋" w:hAnsi="仿宋" w:hint="eastAsia"/>
          <w:color w:val="000000" w:themeColor="text1"/>
          <w:sz w:val="30"/>
          <w:szCs w:val="30"/>
        </w:rPr>
        <w:t>万元。</w:t>
      </w:r>
    </w:p>
    <w:p w:rsidR="007446FF" w:rsidRDefault="00C00237">
      <w:pPr>
        <w:spacing w:line="600" w:lineRule="exact"/>
        <w:ind w:firstLineChars="200" w:firstLine="600"/>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预计</w:t>
      </w:r>
      <w:r>
        <w:rPr>
          <w:rFonts w:ascii="仿宋" w:eastAsia="仿宋" w:hAnsi="仿宋" w:cs="宋体" w:hint="eastAsia"/>
          <w:color w:val="000000" w:themeColor="text1"/>
          <w:kern w:val="0"/>
          <w:sz w:val="30"/>
          <w:szCs w:val="30"/>
        </w:rPr>
        <w:t>2022</w:t>
      </w:r>
      <w:r>
        <w:rPr>
          <w:rFonts w:ascii="仿宋" w:eastAsia="仿宋" w:hAnsi="仿宋" w:cs="宋体" w:hint="eastAsia"/>
          <w:color w:val="000000" w:themeColor="text1"/>
          <w:kern w:val="0"/>
          <w:sz w:val="30"/>
          <w:szCs w:val="30"/>
        </w:rPr>
        <w:t>年</w:t>
      </w:r>
      <w:r>
        <w:rPr>
          <w:rFonts w:ascii="仿宋" w:eastAsia="仿宋" w:hAnsi="仿宋" w:hint="eastAsia"/>
          <w:color w:val="000000" w:themeColor="text1"/>
          <w:sz w:val="30"/>
          <w:szCs w:val="30"/>
        </w:rPr>
        <w:t>益阳市城乡居民医保基金</w:t>
      </w:r>
      <w:r>
        <w:rPr>
          <w:rFonts w:ascii="仿宋" w:eastAsia="仿宋" w:hAnsi="仿宋" w:cs="宋体" w:hint="eastAsia"/>
          <w:color w:val="000000" w:themeColor="text1"/>
          <w:kern w:val="0"/>
          <w:sz w:val="30"/>
          <w:szCs w:val="30"/>
        </w:rPr>
        <w:t>收支结余</w:t>
      </w:r>
      <w:r>
        <w:rPr>
          <w:rFonts w:ascii="仿宋" w:eastAsia="仿宋" w:hAnsi="仿宋" w:cs="宋体" w:hint="eastAsia"/>
          <w:color w:val="000000" w:themeColor="text1"/>
          <w:kern w:val="0"/>
          <w:sz w:val="30"/>
          <w:szCs w:val="30"/>
        </w:rPr>
        <w:t>-8125</w:t>
      </w:r>
      <w:r>
        <w:rPr>
          <w:rFonts w:ascii="仿宋" w:eastAsia="仿宋" w:hAnsi="仿宋" w:cs="宋体" w:hint="eastAsia"/>
          <w:color w:val="000000" w:themeColor="text1"/>
          <w:kern w:val="0"/>
          <w:sz w:val="30"/>
          <w:szCs w:val="30"/>
        </w:rPr>
        <w:t>万元</w:t>
      </w:r>
      <w:r>
        <w:rPr>
          <w:rFonts w:ascii="仿宋" w:eastAsia="仿宋" w:hAnsi="仿宋" w:cs="宋体" w:hint="eastAsia"/>
          <w:color w:val="000000" w:themeColor="text1"/>
          <w:kern w:val="0"/>
          <w:sz w:val="30"/>
          <w:szCs w:val="30"/>
        </w:rPr>
        <w:t>，年末滚存结余</w:t>
      </w:r>
      <w:r>
        <w:rPr>
          <w:rFonts w:ascii="仿宋" w:eastAsia="仿宋" w:hAnsi="仿宋" w:cs="宋体" w:hint="eastAsia"/>
          <w:color w:val="000000" w:themeColor="text1"/>
          <w:kern w:val="0"/>
          <w:sz w:val="30"/>
          <w:szCs w:val="30"/>
        </w:rPr>
        <w:t>59793</w:t>
      </w:r>
      <w:r>
        <w:rPr>
          <w:rFonts w:ascii="仿宋" w:eastAsia="仿宋" w:hAnsi="仿宋" w:cs="宋体" w:hint="eastAsia"/>
          <w:color w:val="000000" w:themeColor="text1"/>
          <w:kern w:val="0"/>
          <w:sz w:val="30"/>
          <w:szCs w:val="30"/>
        </w:rPr>
        <w:t>万元。</w:t>
      </w:r>
    </w:p>
    <w:p w:rsidR="007446FF" w:rsidRDefault="00C00237">
      <w:pPr>
        <w:numPr>
          <w:ilvl w:val="0"/>
          <w:numId w:val="2"/>
        </w:numPr>
        <w:spacing w:line="600" w:lineRule="exact"/>
        <w:ind w:firstLineChars="200" w:firstLine="602"/>
        <w:rPr>
          <w:rFonts w:ascii="仿宋" w:eastAsia="仿宋" w:hAnsi="仿宋" w:cs="仿宋"/>
          <w:b/>
          <w:color w:val="000000" w:themeColor="text1"/>
          <w:sz w:val="30"/>
          <w:szCs w:val="30"/>
        </w:rPr>
      </w:pPr>
      <w:r>
        <w:rPr>
          <w:rFonts w:ascii="仿宋" w:eastAsia="仿宋" w:hAnsi="仿宋" w:cs="仿宋" w:hint="eastAsia"/>
          <w:b/>
          <w:color w:val="000000" w:themeColor="text1"/>
          <w:sz w:val="30"/>
          <w:szCs w:val="30"/>
        </w:rPr>
        <w:t>城镇职工其他医疗保险</w:t>
      </w:r>
      <w:r>
        <w:rPr>
          <w:rFonts w:ascii="仿宋" w:eastAsia="仿宋" w:hAnsi="仿宋" w:cs="仿宋" w:hint="eastAsia"/>
          <w:b/>
          <w:color w:val="000000" w:themeColor="text1"/>
          <w:sz w:val="30"/>
          <w:szCs w:val="30"/>
        </w:rPr>
        <w:t>基金</w:t>
      </w:r>
    </w:p>
    <w:p w:rsidR="007446FF" w:rsidRDefault="00C00237">
      <w:pPr>
        <w:spacing w:line="600" w:lineRule="exact"/>
        <w:ind w:firstLineChars="200" w:firstLine="643"/>
        <w:rPr>
          <w:rFonts w:ascii="楷体" w:eastAsia="楷体" w:hAnsi="楷体" w:cs="宋体"/>
          <w:b/>
          <w:color w:val="000000"/>
          <w:kern w:val="0"/>
          <w:szCs w:val="32"/>
        </w:rPr>
      </w:pPr>
      <w:r>
        <w:rPr>
          <w:rFonts w:ascii="楷体" w:eastAsia="楷体" w:hAnsi="楷体" w:cs="宋体" w:hint="eastAsia"/>
          <w:b/>
          <w:color w:val="000000"/>
          <w:kern w:val="0"/>
          <w:szCs w:val="32"/>
        </w:rPr>
        <w:t>1</w:t>
      </w:r>
      <w:r>
        <w:rPr>
          <w:rFonts w:ascii="楷体" w:eastAsia="楷体" w:hAnsi="楷体" w:cs="宋体" w:hint="eastAsia"/>
          <w:b/>
          <w:color w:val="000000"/>
          <w:kern w:val="0"/>
          <w:szCs w:val="32"/>
        </w:rPr>
        <w:t>、</w:t>
      </w:r>
      <w:r>
        <w:rPr>
          <w:rFonts w:ascii="楷体" w:eastAsia="楷体" w:hAnsi="楷体" w:cs="宋体" w:hint="eastAsia"/>
          <w:b/>
          <w:color w:val="000000"/>
          <w:kern w:val="0"/>
          <w:szCs w:val="32"/>
        </w:rPr>
        <w:t>预算编制思路</w:t>
      </w:r>
    </w:p>
    <w:p w:rsidR="007446FF" w:rsidRDefault="00C00237">
      <w:pPr>
        <w:spacing w:line="600" w:lineRule="exact"/>
        <w:ind w:firstLineChars="200" w:firstLine="600"/>
        <w:rPr>
          <w:rFonts w:ascii="仿宋" w:eastAsia="仿宋" w:hAnsi="仿宋" w:cs="宋体"/>
          <w:kern w:val="0"/>
          <w:sz w:val="30"/>
          <w:szCs w:val="30"/>
        </w:rPr>
      </w:pPr>
      <w:r>
        <w:rPr>
          <w:rFonts w:ascii="仿宋" w:eastAsia="仿宋" w:hAnsi="仿宋" w:cs="宋体" w:hint="eastAsia"/>
          <w:kern w:val="0"/>
          <w:sz w:val="30"/>
          <w:szCs w:val="30"/>
        </w:rPr>
        <w:t>（</w:t>
      </w:r>
      <w:r>
        <w:rPr>
          <w:rFonts w:ascii="仿宋" w:eastAsia="仿宋" w:hAnsi="仿宋" w:cs="宋体" w:hint="eastAsia"/>
          <w:kern w:val="0"/>
          <w:sz w:val="30"/>
          <w:szCs w:val="30"/>
        </w:rPr>
        <w:t>1</w:t>
      </w:r>
      <w:r>
        <w:rPr>
          <w:rFonts w:ascii="仿宋" w:eastAsia="仿宋" w:hAnsi="仿宋" w:cs="宋体" w:hint="eastAsia"/>
          <w:kern w:val="0"/>
          <w:sz w:val="30"/>
          <w:szCs w:val="30"/>
        </w:rPr>
        <w:t>）</w:t>
      </w:r>
      <w:r>
        <w:rPr>
          <w:rFonts w:ascii="仿宋" w:eastAsia="仿宋" w:hAnsi="仿宋" w:cs="宋体" w:hint="eastAsia"/>
          <w:kern w:val="0"/>
          <w:sz w:val="30"/>
          <w:szCs w:val="30"/>
        </w:rPr>
        <w:t>职工其他</w:t>
      </w:r>
      <w:r>
        <w:rPr>
          <w:rFonts w:ascii="仿宋" w:eastAsia="仿宋" w:hAnsi="仿宋" w:cs="宋体" w:hint="eastAsia"/>
          <w:color w:val="000000" w:themeColor="text1"/>
          <w:kern w:val="0"/>
          <w:sz w:val="30"/>
          <w:szCs w:val="30"/>
        </w:rPr>
        <w:t>医疗保险</w:t>
      </w:r>
      <w:r>
        <w:rPr>
          <w:rFonts w:ascii="仿宋" w:eastAsia="仿宋" w:hAnsi="仿宋" w:cs="宋体" w:hint="eastAsia"/>
          <w:kern w:val="0"/>
          <w:sz w:val="30"/>
          <w:szCs w:val="30"/>
        </w:rPr>
        <w:t>是指补充医疗保险（含大病、意外、重特大疾病保险）、公务员医疗补助统筹基金、离休等特殊人群医疗保障。</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2</w:t>
      </w:r>
      <w:r>
        <w:rPr>
          <w:rFonts w:ascii="仿宋" w:eastAsia="仿宋" w:hAnsi="仿宋" w:hint="eastAsia"/>
          <w:color w:val="000000"/>
          <w:sz w:val="30"/>
          <w:szCs w:val="30"/>
        </w:rPr>
        <w:t>）</w:t>
      </w:r>
      <w:r>
        <w:rPr>
          <w:rFonts w:ascii="仿宋" w:eastAsia="仿宋" w:hAnsi="仿宋" w:hint="eastAsia"/>
          <w:color w:val="000000"/>
          <w:sz w:val="30"/>
          <w:szCs w:val="30"/>
        </w:rPr>
        <w:t>补充医疗保险缴费标准</w:t>
      </w:r>
      <w:r>
        <w:rPr>
          <w:rFonts w:ascii="仿宋" w:eastAsia="仿宋" w:hAnsi="仿宋" w:hint="eastAsia"/>
          <w:color w:val="000000"/>
          <w:sz w:val="30"/>
          <w:szCs w:val="30"/>
        </w:rPr>
        <w:t>200</w:t>
      </w:r>
      <w:r>
        <w:rPr>
          <w:rFonts w:ascii="仿宋" w:eastAsia="仿宋" w:hAnsi="仿宋" w:hint="eastAsia"/>
          <w:color w:val="000000"/>
          <w:sz w:val="30"/>
          <w:szCs w:val="30"/>
        </w:rPr>
        <w:t>元</w:t>
      </w:r>
      <w:r>
        <w:rPr>
          <w:rFonts w:ascii="仿宋" w:eastAsia="仿宋" w:hAnsi="仿宋" w:hint="eastAsia"/>
          <w:color w:val="000000"/>
          <w:sz w:val="30"/>
          <w:szCs w:val="30"/>
        </w:rPr>
        <w:t>/</w:t>
      </w:r>
      <w:r>
        <w:rPr>
          <w:rFonts w:ascii="仿宋" w:eastAsia="仿宋" w:hAnsi="仿宋" w:hint="eastAsia"/>
          <w:color w:val="000000"/>
          <w:sz w:val="30"/>
          <w:szCs w:val="30"/>
        </w:rPr>
        <w:t>人。</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3</w:t>
      </w:r>
      <w:r>
        <w:rPr>
          <w:rFonts w:ascii="仿宋" w:eastAsia="仿宋" w:hAnsi="仿宋" w:hint="eastAsia"/>
          <w:color w:val="000000"/>
          <w:sz w:val="30"/>
          <w:szCs w:val="30"/>
        </w:rPr>
        <w:t>）</w:t>
      </w:r>
      <w:r>
        <w:rPr>
          <w:rFonts w:ascii="仿宋" w:eastAsia="仿宋" w:hAnsi="仿宋" w:hint="eastAsia"/>
          <w:color w:val="000000"/>
          <w:sz w:val="30"/>
          <w:szCs w:val="30"/>
        </w:rPr>
        <w:t>公务员医疗补助缴费比例</w:t>
      </w:r>
      <w:r>
        <w:rPr>
          <w:rFonts w:ascii="仿宋" w:eastAsia="仿宋" w:hAnsi="仿宋" w:hint="eastAsia"/>
          <w:color w:val="000000"/>
          <w:sz w:val="30"/>
          <w:szCs w:val="30"/>
        </w:rPr>
        <w:t>4%</w:t>
      </w:r>
      <w:r>
        <w:rPr>
          <w:rFonts w:ascii="仿宋" w:eastAsia="仿宋" w:hAnsi="仿宋" w:hint="eastAsia"/>
          <w:color w:val="000000"/>
          <w:sz w:val="30"/>
          <w:szCs w:val="30"/>
        </w:rPr>
        <w:t>，其中</w:t>
      </w:r>
      <w:r>
        <w:rPr>
          <w:rFonts w:ascii="仿宋" w:eastAsia="仿宋" w:hAnsi="仿宋" w:hint="eastAsia"/>
          <w:color w:val="000000"/>
          <w:sz w:val="30"/>
          <w:szCs w:val="30"/>
        </w:rPr>
        <w:t>3%</w:t>
      </w:r>
      <w:r>
        <w:rPr>
          <w:rFonts w:ascii="仿宋" w:eastAsia="仿宋" w:hAnsi="仿宋" w:hint="eastAsia"/>
          <w:color w:val="000000"/>
          <w:sz w:val="30"/>
          <w:szCs w:val="30"/>
        </w:rPr>
        <w:t>划入基本医疗个人账户，</w:t>
      </w:r>
      <w:r>
        <w:rPr>
          <w:rFonts w:ascii="仿宋" w:eastAsia="仿宋" w:hAnsi="仿宋" w:hint="eastAsia"/>
          <w:color w:val="000000"/>
          <w:sz w:val="30"/>
          <w:szCs w:val="30"/>
        </w:rPr>
        <w:t>1%</w:t>
      </w:r>
      <w:r>
        <w:rPr>
          <w:rFonts w:ascii="仿宋" w:eastAsia="仿宋" w:hAnsi="仿宋" w:hint="eastAsia"/>
          <w:color w:val="000000"/>
          <w:sz w:val="30"/>
          <w:szCs w:val="30"/>
        </w:rPr>
        <w:t>进入公务员统筹基金。目前全市开展了公务员医疗统筹基金补助的只有市本级。</w:t>
      </w:r>
    </w:p>
    <w:p w:rsidR="007446FF" w:rsidRDefault="00C00237">
      <w:pPr>
        <w:spacing w:line="600" w:lineRule="exact"/>
        <w:ind w:firstLineChars="200" w:firstLine="600"/>
        <w:rPr>
          <w:rFonts w:ascii="仿宋" w:eastAsia="仿宋" w:hAnsi="仿宋"/>
          <w:color w:val="000000"/>
          <w:sz w:val="30"/>
          <w:szCs w:val="30"/>
        </w:rPr>
      </w:pPr>
      <w:r>
        <w:rPr>
          <w:rFonts w:ascii="仿宋" w:eastAsia="仿宋" w:hAnsi="仿宋" w:hint="eastAsia"/>
          <w:color w:val="000000"/>
          <w:sz w:val="30"/>
          <w:szCs w:val="30"/>
        </w:rPr>
        <w:t>（</w:t>
      </w:r>
      <w:r>
        <w:rPr>
          <w:rFonts w:ascii="仿宋" w:eastAsia="仿宋" w:hAnsi="仿宋" w:hint="eastAsia"/>
          <w:color w:val="000000"/>
          <w:sz w:val="30"/>
          <w:szCs w:val="30"/>
        </w:rPr>
        <w:t>4</w:t>
      </w:r>
      <w:r>
        <w:rPr>
          <w:rFonts w:ascii="仿宋" w:eastAsia="仿宋" w:hAnsi="仿宋" w:hint="eastAsia"/>
          <w:color w:val="000000"/>
          <w:sz w:val="30"/>
          <w:szCs w:val="30"/>
        </w:rPr>
        <w:t>）</w:t>
      </w:r>
      <w:r>
        <w:rPr>
          <w:rFonts w:ascii="仿宋" w:eastAsia="仿宋" w:hAnsi="仿宋" w:hint="eastAsia"/>
          <w:color w:val="000000"/>
          <w:sz w:val="30"/>
          <w:szCs w:val="30"/>
        </w:rPr>
        <w:t>离休等特殊人群属于代管性质，其支出由其所在单位或财政全额负担。</w:t>
      </w:r>
    </w:p>
    <w:p w:rsidR="007446FF" w:rsidRDefault="00C00237">
      <w:pPr>
        <w:spacing w:line="600" w:lineRule="exact"/>
        <w:ind w:firstLineChars="200" w:firstLine="643"/>
        <w:rPr>
          <w:rFonts w:ascii="仿宋" w:eastAsia="仿宋" w:hAnsi="仿宋" w:cs="仿宋"/>
          <w:b/>
          <w:color w:val="000000" w:themeColor="text1"/>
          <w:sz w:val="30"/>
          <w:szCs w:val="30"/>
        </w:rPr>
      </w:pPr>
      <w:r>
        <w:rPr>
          <w:rFonts w:ascii="楷体" w:eastAsia="楷体" w:hAnsi="楷体" w:cs="宋体" w:hint="eastAsia"/>
          <w:b/>
          <w:color w:val="000000"/>
          <w:kern w:val="0"/>
          <w:szCs w:val="32"/>
        </w:rPr>
        <w:t>2</w:t>
      </w:r>
      <w:r>
        <w:rPr>
          <w:rFonts w:ascii="楷体" w:eastAsia="楷体" w:hAnsi="楷体" w:cs="宋体" w:hint="eastAsia"/>
          <w:b/>
          <w:color w:val="000000"/>
          <w:kern w:val="0"/>
          <w:szCs w:val="32"/>
        </w:rPr>
        <w:t>、</w:t>
      </w:r>
      <w:r>
        <w:rPr>
          <w:rFonts w:ascii="楷体" w:eastAsia="楷体" w:hAnsi="楷体" w:cs="宋体" w:hint="eastAsia"/>
          <w:b/>
          <w:color w:val="000000"/>
          <w:kern w:val="0"/>
          <w:szCs w:val="32"/>
        </w:rPr>
        <w:t>2022</w:t>
      </w:r>
      <w:r>
        <w:rPr>
          <w:rFonts w:ascii="楷体" w:eastAsia="楷体" w:hAnsi="楷体" w:cs="宋体" w:hint="eastAsia"/>
          <w:b/>
          <w:color w:val="000000"/>
          <w:kern w:val="0"/>
          <w:szCs w:val="32"/>
        </w:rPr>
        <w:t>年预算城镇职工其他医疗收支余情况</w:t>
      </w:r>
    </w:p>
    <w:p w:rsidR="007446FF" w:rsidRDefault="00C00237">
      <w:pPr>
        <w:spacing w:line="600" w:lineRule="exact"/>
        <w:ind w:firstLineChars="200" w:firstLine="600"/>
        <w:rPr>
          <w:rFonts w:ascii="仿宋" w:eastAsia="仿宋" w:hAnsi="仿宋" w:cs="仿宋"/>
          <w:bCs/>
          <w:color w:val="000000" w:themeColor="text1"/>
          <w:sz w:val="30"/>
          <w:szCs w:val="30"/>
        </w:rPr>
      </w:pPr>
      <w:r>
        <w:rPr>
          <w:rFonts w:ascii="仿宋" w:eastAsia="仿宋" w:hAnsi="仿宋" w:cs="仿宋" w:hint="eastAsia"/>
          <w:bCs/>
          <w:color w:val="000000" w:themeColor="text1"/>
          <w:sz w:val="30"/>
          <w:szCs w:val="30"/>
        </w:rPr>
        <w:t>1</w:t>
      </w:r>
      <w:r>
        <w:rPr>
          <w:rFonts w:ascii="仿宋" w:eastAsia="仿宋" w:hAnsi="仿宋" w:cs="仿宋" w:hint="eastAsia"/>
          <w:bCs/>
          <w:color w:val="000000" w:themeColor="text1"/>
          <w:sz w:val="30"/>
          <w:szCs w:val="30"/>
        </w:rPr>
        <w:t>、收入预算。</w:t>
      </w:r>
      <w:r>
        <w:rPr>
          <w:rFonts w:ascii="仿宋" w:eastAsia="仿宋" w:hAnsi="仿宋" w:hint="eastAsia"/>
          <w:color w:val="000000" w:themeColor="text1"/>
          <w:sz w:val="30"/>
          <w:szCs w:val="30"/>
        </w:rPr>
        <w:t>预计</w:t>
      </w:r>
      <w:r>
        <w:rPr>
          <w:rFonts w:ascii="仿宋" w:eastAsia="仿宋" w:hAnsi="仿宋" w:hint="eastAsia"/>
          <w:color w:val="000000" w:themeColor="text1"/>
          <w:sz w:val="30"/>
          <w:szCs w:val="30"/>
        </w:rPr>
        <w:t>2022</w:t>
      </w:r>
      <w:r>
        <w:rPr>
          <w:rFonts w:ascii="仿宋" w:eastAsia="仿宋" w:hAnsi="仿宋" w:hint="eastAsia"/>
          <w:color w:val="000000" w:themeColor="text1"/>
          <w:sz w:val="30"/>
          <w:szCs w:val="30"/>
        </w:rPr>
        <w:t>年</w:t>
      </w:r>
      <w:r>
        <w:rPr>
          <w:rFonts w:ascii="仿宋" w:eastAsia="仿宋" w:hAnsi="仿宋" w:hint="eastAsia"/>
          <w:color w:val="000000" w:themeColor="text1"/>
          <w:sz w:val="30"/>
          <w:szCs w:val="30"/>
        </w:rPr>
        <w:t>城镇职工其他医疗保险基金收入</w:t>
      </w:r>
      <w:r>
        <w:rPr>
          <w:rFonts w:ascii="仿宋" w:eastAsia="仿宋" w:hAnsi="仿宋" w:hint="eastAsia"/>
          <w:color w:val="000000" w:themeColor="text1"/>
          <w:sz w:val="30"/>
          <w:szCs w:val="30"/>
        </w:rPr>
        <w:t>13980</w:t>
      </w:r>
      <w:r>
        <w:rPr>
          <w:rFonts w:ascii="仿宋" w:eastAsia="仿宋" w:hAnsi="仿宋" w:hint="eastAsia"/>
          <w:color w:val="000000" w:themeColor="text1"/>
          <w:sz w:val="30"/>
          <w:szCs w:val="30"/>
        </w:rPr>
        <w:t>万元，其中医疗保险费收入</w:t>
      </w:r>
      <w:r>
        <w:rPr>
          <w:rFonts w:ascii="仿宋" w:eastAsia="仿宋" w:hAnsi="仿宋" w:hint="eastAsia"/>
          <w:color w:val="000000" w:themeColor="text1"/>
          <w:sz w:val="30"/>
          <w:szCs w:val="30"/>
        </w:rPr>
        <w:t>12250</w:t>
      </w:r>
      <w:r>
        <w:rPr>
          <w:rFonts w:ascii="仿宋" w:eastAsia="仿宋" w:hAnsi="仿宋" w:hint="eastAsia"/>
          <w:color w:val="000000" w:themeColor="text1"/>
          <w:sz w:val="30"/>
          <w:szCs w:val="30"/>
        </w:rPr>
        <w:t>万元（大病、意外、重特保收入</w:t>
      </w:r>
      <w:r>
        <w:rPr>
          <w:rFonts w:ascii="仿宋" w:eastAsia="仿宋" w:hAnsi="仿宋" w:hint="eastAsia"/>
          <w:color w:val="000000" w:themeColor="text1"/>
          <w:sz w:val="30"/>
          <w:szCs w:val="30"/>
        </w:rPr>
        <w:t>7600</w:t>
      </w:r>
      <w:r>
        <w:rPr>
          <w:rFonts w:ascii="仿宋" w:eastAsia="仿宋" w:hAnsi="仿宋" w:hint="eastAsia"/>
          <w:color w:val="000000" w:themeColor="text1"/>
          <w:sz w:val="30"/>
          <w:szCs w:val="30"/>
        </w:rPr>
        <w:t>万元，离休收入</w:t>
      </w:r>
      <w:r>
        <w:rPr>
          <w:rFonts w:ascii="仿宋" w:eastAsia="仿宋" w:hAnsi="仿宋" w:hint="eastAsia"/>
          <w:color w:val="000000" w:themeColor="text1"/>
          <w:sz w:val="30"/>
          <w:szCs w:val="30"/>
        </w:rPr>
        <w:t>1500</w:t>
      </w:r>
      <w:r>
        <w:rPr>
          <w:rFonts w:ascii="仿宋" w:eastAsia="仿宋" w:hAnsi="仿宋" w:hint="eastAsia"/>
          <w:color w:val="000000" w:themeColor="text1"/>
          <w:sz w:val="30"/>
          <w:szCs w:val="30"/>
        </w:rPr>
        <w:t>万元，</w:t>
      </w:r>
      <w:r>
        <w:rPr>
          <w:rFonts w:ascii="仿宋" w:eastAsia="仿宋" w:hAnsi="仿宋" w:hint="eastAsia"/>
          <w:color w:val="000000" w:themeColor="text1"/>
          <w:sz w:val="30"/>
          <w:szCs w:val="30"/>
        </w:rPr>
        <w:t>伤残收入</w:t>
      </w:r>
      <w:r>
        <w:rPr>
          <w:rFonts w:ascii="仿宋" w:eastAsia="仿宋" w:hAnsi="仿宋" w:hint="eastAsia"/>
          <w:color w:val="000000" w:themeColor="text1"/>
          <w:sz w:val="30"/>
          <w:szCs w:val="30"/>
        </w:rPr>
        <w:t>550</w:t>
      </w:r>
      <w:r>
        <w:rPr>
          <w:rFonts w:ascii="仿宋" w:eastAsia="仿宋" w:hAnsi="仿宋" w:hint="eastAsia"/>
          <w:color w:val="000000" w:themeColor="text1"/>
          <w:sz w:val="30"/>
          <w:szCs w:val="30"/>
        </w:rPr>
        <w:t>万，公务员统筹基金收</w:t>
      </w:r>
      <w:r>
        <w:rPr>
          <w:rFonts w:ascii="仿宋" w:eastAsia="仿宋" w:hAnsi="仿宋" w:hint="eastAsia"/>
          <w:color w:val="000000" w:themeColor="text1"/>
          <w:sz w:val="30"/>
          <w:szCs w:val="30"/>
        </w:rPr>
        <w:lastRenderedPageBreak/>
        <w:t>入</w:t>
      </w:r>
      <w:r>
        <w:rPr>
          <w:rFonts w:ascii="仿宋" w:eastAsia="仿宋" w:hAnsi="仿宋" w:hint="eastAsia"/>
          <w:color w:val="000000" w:themeColor="text1"/>
          <w:sz w:val="30"/>
          <w:szCs w:val="30"/>
        </w:rPr>
        <w:t>2600</w:t>
      </w:r>
      <w:r>
        <w:rPr>
          <w:rFonts w:ascii="仿宋" w:eastAsia="仿宋" w:hAnsi="仿宋" w:hint="eastAsia"/>
          <w:color w:val="000000" w:themeColor="text1"/>
          <w:sz w:val="30"/>
          <w:szCs w:val="30"/>
        </w:rPr>
        <w:t>万元</w:t>
      </w:r>
      <w:r>
        <w:rPr>
          <w:rFonts w:ascii="仿宋" w:eastAsia="仿宋" w:hAnsi="仿宋" w:hint="eastAsia"/>
          <w:color w:val="000000" w:themeColor="text1"/>
          <w:sz w:val="30"/>
          <w:szCs w:val="30"/>
        </w:rPr>
        <w:t>）</w:t>
      </w:r>
      <w:r>
        <w:rPr>
          <w:rFonts w:ascii="仿宋" w:eastAsia="仿宋" w:hAnsi="仿宋" w:hint="eastAsia"/>
          <w:color w:val="000000" w:themeColor="text1"/>
          <w:sz w:val="30"/>
          <w:szCs w:val="30"/>
        </w:rPr>
        <w:t>，利息收入</w:t>
      </w:r>
      <w:r>
        <w:rPr>
          <w:rFonts w:ascii="仿宋" w:eastAsia="仿宋" w:hAnsi="仿宋" w:hint="eastAsia"/>
          <w:color w:val="000000" w:themeColor="text1"/>
          <w:sz w:val="30"/>
          <w:szCs w:val="30"/>
        </w:rPr>
        <w:t>30</w:t>
      </w:r>
      <w:r>
        <w:rPr>
          <w:rFonts w:ascii="仿宋" w:eastAsia="仿宋" w:hAnsi="仿宋" w:hint="eastAsia"/>
          <w:color w:val="000000" w:themeColor="text1"/>
          <w:sz w:val="30"/>
          <w:szCs w:val="30"/>
        </w:rPr>
        <w:t>万</w:t>
      </w:r>
      <w:r>
        <w:rPr>
          <w:rFonts w:ascii="仿宋" w:eastAsia="仿宋" w:hAnsi="仿宋" w:hint="eastAsia"/>
          <w:color w:val="000000" w:themeColor="text1"/>
          <w:sz w:val="30"/>
          <w:szCs w:val="30"/>
        </w:rPr>
        <w:t>元，财政补贴收入</w:t>
      </w:r>
      <w:r>
        <w:rPr>
          <w:rFonts w:ascii="仿宋" w:eastAsia="仿宋" w:hAnsi="仿宋" w:hint="eastAsia"/>
          <w:color w:val="000000" w:themeColor="text1"/>
          <w:sz w:val="30"/>
          <w:szCs w:val="30"/>
        </w:rPr>
        <w:t>1700</w:t>
      </w:r>
      <w:r>
        <w:rPr>
          <w:rFonts w:ascii="仿宋" w:eastAsia="仿宋" w:hAnsi="仿宋" w:hint="eastAsia"/>
          <w:color w:val="000000" w:themeColor="text1"/>
          <w:sz w:val="30"/>
          <w:szCs w:val="30"/>
        </w:rPr>
        <w:t>万元。</w:t>
      </w:r>
    </w:p>
    <w:p w:rsidR="007446FF" w:rsidRDefault="00C00237">
      <w:pPr>
        <w:spacing w:line="600" w:lineRule="exact"/>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2</w:t>
      </w:r>
      <w:r>
        <w:rPr>
          <w:rFonts w:ascii="仿宋" w:eastAsia="仿宋" w:hAnsi="仿宋" w:hint="eastAsia"/>
          <w:color w:val="000000" w:themeColor="text1"/>
          <w:sz w:val="30"/>
          <w:szCs w:val="30"/>
        </w:rPr>
        <w:t>、支出预算。</w:t>
      </w:r>
      <w:r>
        <w:rPr>
          <w:rFonts w:ascii="仿宋" w:eastAsia="仿宋" w:hAnsi="仿宋" w:hint="eastAsia"/>
          <w:color w:val="000000" w:themeColor="text1"/>
          <w:sz w:val="30"/>
          <w:szCs w:val="30"/>
        </w:rPr>
        <w:t>预计</w:t>
      </w:r>
      <w:r>
        <w:rPr>
          <w:rFonts w:ascii="仿宋" w:eastAsia="仿宋" w:hAnsi="仿宋" w:hint="eastAsia"/>
          <w:color w:val="000000" w:themeColor="text1"/>
          <w:sz w:val="30"/>
          <w:szCs w:val="30"/>
        </w:rPr>
        <w:t>2022</w:t>
      </w:r>
      <w:r>
        <w:rPr>
          <w:rFonts w:ascii="仿宋" w:eastAsia="仿宋" w:hAnsi="仿宋" w:hint="eastAsia"/>
          <w:color w:val="000000" w:themeColor="text1"/>
          <w:sz w:val="30"/>
          <w:szCs w:val="30"/>
        </w:rPr>
        <w:t>年</w:t>
      </w:r>
      <w:r>
        <w:rPr>
          <w:rFonts w:ascii="仿宋" w:eastAsia="仿宋" w:hAnsi="仿宋" w:hint="eastAsia"/>
          <w:color w:val="000000" w:themeColor="text1"/>
          <w:sz w:val="30"/>
          <w:szCs w:val="30"/>
        </w:rPr>
        <w:t>城镇职工其他医疗保险基金支出为</w:t>
      </w:r>
      <w:r>
        <w:rPr>
          <w:rFonts w:ascii="仿宋" w:eastAsia="仿宋" w:hAnsi="仿宋" w:hint="eastAsia"/>
          <w:color w:val="000000" w:themeColor="text1"/>
          <w:sz w:val="30"/>
          <w:szCs w:val="30"/>
        </w:rPr>
        <w:t>12350</w:t>
      </w:r>
      <w:r>
        <w:rPr>
          <w:rFonts w:ascii="仿宋" w:eastAsia="仿宋" w:hAnsi="仿宋" w:hint="eastAsia"/>
          <w:color w:val="000000" w:themeColor="text1"/>
          <w:sz w:val="30"/>
          <w:szCs w:val="30"/>
        </w:rPr>
        <w:t>万元。其中</w:t>
      </w:r>
      <w:r>
        <w:rPr>
          <w:rFonts w:ascii="仿宋" w:eastAsia="仿宋" w:hAnsi="仿宋" w:hint="eastAsia"/>
          <w:color w:val="000000" w:themeColor="text1"/>
          <w:sz w:val="30"/>
          <w:szCs w:val="30"/>
        </w:rPr>
        <w:t>大病、意外、重特保</w:t>
      </w:r>
      <w:r>
        <w:rPr>
          <w:rFonts w:ascii="仿宋" w:eastAsia="仿宋" w:hAnsi="仿宋" w:hint="eastAsia"/>
          <w:color w:val="000000" w:themeColor="text1"/>
          <w:sz w:val="30"/>
          <w:szCs w:val="30"/>
        </w:rPr>
        <w:t>支出</w:t>
      </w:r>
      <w:r>
        <w:rPr>
          <w:rFonts w:ascii="仿宋" w:eastAsia="仿宋" w:hAnsi="仿宋" w:hint="eastAsia"/>
          <w:color w:val="000000" w:themeColor="text1"/>
          <w:sz w:val="30"/>
          <w:szCs w:val="30"/>
        </w:rPr>
        <w:t>7600</w:t>
      </w:r>
      <w:r>
        <w:rPr>
          <w:rFonts w:ascii="仿宋" w:eastAsia="仿宋" w:hAnsi="仿宋" w:hint="eastAsia"/>
          <w:color w:val="000000" w:themeColor="text1"/>
          <w:sz w:val="30"/>
          <w:szCs w:val="30"/>
        </w:rPr>
        <w:t>万元，</w:t>
      </w:r>
      <w:r>
        <w:rPr>
          <w:rFonts w:ascii="仿宋" w:eastAsia="仿宋" w:hAnsi="仿宋" w:hint="eastAsia"/>
          <w:color w:val="000000" w:themeColor="text1"/>
          <w:sz w:val="30"/>
          <w:szCs w:val="30"/>
        </w:rPr>
        <w:t>离休支出</w:t>
      </w:r>
      <w:r>
        <w:rPr>
          <w:rFonts w:ascii="仿宋" w:eastAsia="仿宋" w:hAnsi="仿宋" w:hint="eastAsia"/>
          <w:color w:val="000000" w:themeColor="text1"/>
          <w:sz w:val="30"/>
          <w:szCs w:val="30"/>
        </w:rPr>
        <w:t>3200</w:t>
      </w:r>
      <w:r>
        <w:rPr>
          <w:rFonts w:ascii="仿宋" w:eastAsia="仿宋" w:hAnsi="仿宋" w:hint="eastAsia"/>
          <w:color w:val="000000" w:themeColor="text1"/>
          <w:sz w:val="30"/>
          <w:szCs w:val="30"/>
        </w:rPr>
        <w:t>万</w:t>
      </w:r>
      <w:r>
        <w:rPr>
          <w:rFonts w:ascii="仿宋" w:eastAsia="仿宋" w:hAnsi="仿宋" w:hint="eastAsia"/>
          <w:color w:val="000000" w:themeColor="text1"/>
          <w:sz w:val="30"/>
          <w:szCs w:val="30"/>
        </w:rPr>
        <w:t>元</w:t>
      </w:r>
      <w:r>
        <w:rPr>
          <w:rFonts w:ascii="仿宋" w:eastAsia="仿宋" w:hAnsi="仿宋" w:hint="eastAsia"/>
          <w:color w:val="000000" w:themeColor="text1"/>
          <w:sz w:val="30"/>
          <w:szCs w:val="30"/>
        </w:rPr>
        <w:t>，伤残支出</w:t>
      </w:r>
      <w:r>
        <w:rPr>
          <w:rFonts w:ascii="仿宋" w:eastAsia="仿宋" w:hAnsi="仿宋" w:hint="eastAsia"/>
          <w:color w:val="000000" w:themeColor="text1"/>
          <w:sz w:val="30"/>
          <w:szCs w:val="30"/>
        </w:rPr>
        <w:t>550</w:t>
      </w:r>
      <w:r>
        <w:rPr>
          <w:rFonts w:ascii="仿宋" w:eastAsia="仿宋" w:hAnsi="仿宋" w:hint="eastAsia"/>
          <w:color w:val="000000" w:themeColor="text1"/>
          <w:sz w:val="30"/>
          <w:szCs w:val="30"/>
        </w:rPr>
        <w:t>万</w:t>
      </w:r>
      <w:r>
        <w:rPr>
          <w:rFonts w:ascii="仿宋" w:eastAsia="仿宋" w:hAnsi="仿宋" w:hint="eastAsia"/>
          <w:color w:val="000000" w:themeColor="text1"/>
          <w:sz w:val="30"/>
          <w:szCs w:val="30"/>
        </w:rPr>
        <w:t>元</w:t>
      </w:r>
      <w:r>
        <w:rPr>
          <w:rFonts w:ascii="仿宋" w:eastAsia="仿宋" w:hAnsi="仿宋" w:hint="eastAsia"/>
          <w:color w:val="000000" w:themeColor="text1"/>
          <w:sz w:val="30"/>
          <w:szCs w:val="30"/>
        </w:rPr>
        <w:t>，公务员统筹基金支出</w:t>
      </w:r>
      <w:r>
        <w:rPr>
          <w:rFonts w:ascii="仿宋" w:eastAsia="仿宋" w:hAnsi="仿宋" w:hint="eastAsia"/>
          <w:color w:val="000000" w:themeColor="text1"/>
          <w:sz w:val="30"/>
          <w:szCs w:val="30"/>
        </w:rPr>
        <w:t>1000</w:t>
      </w:r>
      <w:r>
        <w:rPr>
          <w:rFonts w:ascii="仿宋" w:eastAsia="仿宋" w:hAnsi="仿宋" w:hint="eastAsia"/>
          <w:color w:val="000000" w:themeColor="text1"/>
          <w:sz w:val="30"/>
          <w:szCs w:val="30"/>
        </w:rPr>
        <w:t>万元</w:t>
      </w:r>
      <w:r>
        <w:rPr>
          <w:rFonts w:ascii="仿宋" w:eastAsia="仿宋" w:hAnsi="仿宋" w:hint="eastAsia"/>
          <w:color w:val="000000" w:themeColor="text1"/>
          <w:sz w:val="30"/>
          <w:szCs w:val="30"/>
        </w:rPr>
        <w:t>。</w:t>
      </w:r>
    </w:p>
    <w:p w:rsidR="007446FF" w:rsidRDefault="00C00237">
      <w:pPr>
        <w:spacing w:line="600" w:lineRule="exact"/>
        <w:ind w:firstLineChars="200" w:firstLine="600"/>
        <w:rPr>
          <w:rFonts w:ascii="仿宋" w:eastAsia="仿宋" w:hAnsi="仿宋" w:cs="宋体"/>
          <w:kern w:val="0"/>
          <w:sz w:val="30"/>
          <w:szCs w:val="30"/>
        </w:rPr>
      </w:pPr>
      <w:r>
        <w:rPr>
          <w:rFonts w:ascii="仿宋" w:eastAsia="仿宋" w:hAnsi="仿宋" w:hint="eastAsia"/>
          <w:color w:val="000000" w:themeColor="text1"/>
          <w:sz w:val="30"/>
          <w:szCs w:val="30"/>
        </w:rPr>
        <w:t>预计</w:t>
      </w:r>
      <w:r>
        <w:rPr>
          <w:rFonts w:ascii="仿宋" w:eastAsia="仿宋" w:hAnsi="仿宋" w:hint="eastAsia"/>
          <w:color w:val="000000" w:themeColor="text1"/>
          <w:sz w:val="30"/>
          <w:szCs w:val="30"/>
        </w:rPr>
        <w:t>2022</w:t>
      </w:r>
      <w:r>
        <w:rPr>
          <w:rFonts w:ascii="仿宋" w:eastAsia="仿宋" w:hAnsi="仿宋" w:hint="eastAsia"/>
          <w:color w:val="000000" w:themeColor="text1"/>
          <w:sz w:val="30"/>
          <w:szCs w:val="30"/>
        </w:rPr>
        <w:t>年当年收支结余</w:t>
      </w:r>
      <w:r>
        <w:rPr>
          <w:rFonts w:ascii="仿宋" w:eastAsia="仿宋" w:hAnsi="仿宋" w:hint="eastAsia"/>
          <w:color w:val="000000" w:themeColor="text1"/>
          <w:sz w:val="30"/>
          <w:szCs w:val="30"/>
        </w:rPr>
        <w:t>1630</w:t>
      </w:r>
      <w:r>
        <w:rPr>
          <w:rFonts w:ascii="仿宋" w:eastAsia="仿宋" w:hAnsi="仿宋" w:hint="eastAsia"/>
          <w:color w:val="000000" w:themeColor="text1"/>
          <w:sz w:val="30"/>
          <w:szCs w:val="30"/>
        </w:rPr>
        <w:t>万</w:t>
      </w:r>
      <w:r>
        <w:rPr>
          <w:rFonts w:ascii="仿宋" w:eastAsia="仿宋" w:hAnsi="仿宋" w:hint="eastAsia"/>
          <w:color w:val="000000" w:themeColor="text1"/>
          <w:sz w:val="30"/>
          <w:szCs w:val="30"/>
        </w:rPr>
        <w:t>，年末滚存结余</w:t>
      </w:r>
      <w:r>
        <w:rPr>
          <w:rFonts w:ascii="仿宋" w:eastAsia="仿宋" w:hAnsi="仿宋" w:hint="eastAsia"/>
          <w:color w:val="000000" w:themeColor="text1"/>
          <w:sz w:val="30"/>
          <w:szCs w:val="30"/>
        </w:rPr>
        <w:t>9735</w:t>
      </w:r>
      <w:r>
        <w:rPr>
          <w:rFonts w:ascii="仿宋" w:eastAsia="仿宋" w:hAnsi="仿宋" w:hint="eastAsia"/>
          <w:color w:val="000000" w:themeColor="text1"/>
          <w:sz w:val="30"/>
          <w:szCs w:val="30"/>
        </w:rPr>
        <w:t>万元。</w:t>
      </w:r>
    </w:p>
    <w:p w:rsidR="007446FF" w:rsidRDefault="00C00237">
      <w:pPr>
        <w:numPr>
          <w:ilvl w:val="0"/>
          <w:numId w:val="3"/>
        </w:numPr>
        <w:spacing w:line="600" w:lineRule="exact"/>
        <w:ind w:left="572"/>
        <w:rPr>
          <w:rFonts w:ascii="黑体" w:eastAsia="黑体" w:hAnsi="黑体" w:cs="黑体"/>
          <w:bCs/>
          <w:sz w:val="30"/>
          <w:szCs w:val="30"/>
        </w:rPr>
      </w:pPr>
      <w:r>
        <w:rPr>
          <w:rFonts w:ascii="黑体" w:eastAsia="黑体" w:hAnsi="黑体" w:cs="黑体" w:hint="eastAsia"/>
          <w:bCs/>
          <w:sz w:val="30"/>
          <w:szCs w:val="30"/>
        </w:rPr>
        <w:t>失业保险基金预算</w:t>
      </w:r>
    </w:p>
    <w:p w:rsidR="007446FF" w:rsidRDefault="00C00237">
      <w:pPr>
        <w:spacing w:line="600" w:lineRule="exact"/>
        <w:ind w:firstLineChars="200" w:firstLine="600"/>
        <w:rPr>
          <w:sz w:val="30"/>
          <w:szCs w:val="30"/>
        </w:rPr>
      </w:pPr>
      <w:r>
        <w:rPr>
          <w:rFonts w:hint="eastAsia"/>
          <w:sz w:val="30"/>
          <w:szCs w:val="30"/>
        </w:rPr>
        <w:t>1</w:t>
      </w:r>
      <w:r>
        <w:rPr>
          <w:rFonts w:hint="eastAsia"/>
          <w:sz w:val="30"/>
          <w:szCs w:val="30"/>
        </w:rPr>
        <w:t>、</w:t>
      </w:r>
      <w:r>
        <w:rPr>
          <w:rFonts w:hint="eastAsia"/>
          <w:sz w:val="30"/>
          <w:szCs w:val="30"/>
        </w:rPr>
        <w:t>收入预算</w:t>
      </w:r>
      <w:r>
        <w:rPr>
          <w:rFonts w:hint="eastAsia"/>
          <w:sz w:val="30"/>
          <w:szCs w:val="30"/>
        </w:rPr>
        <w:t>。按照《失业保险条例》、《省人社厅、省财政厅关于继续阶段性降低全省社会保险费率有关问题的通知》（湘人社发</w:t>
      </w:r>
      <w:r>
        <w:rPr>
          <w:rFonts w:hint="eastAsia"/>
          <w:sz w:val="30"/>
          <w:szCs w:val="30"/>
        </w:rPr>
        <w:t>[2018]49</w:t>
      </w:r>
      <w:r>
        <w:rPr>
          <w:rFonts w:hint="eastAsia"/>
          <w:sz w:val="30"/>
          <w:szCs w:val="30"/>
        </w:rPr>
        <w:t>号</w:t>
      </w:r>
      <w:r>
        <w:rPr>
          <w:rFonts w:hint="eastAsia"/>
          <w:sz w:val="30"/>
          <w:szCs w:val="30"/>
        </w:rPr>
        <w:t>）文件要求，</w:t>
      </w:r>
      <w:r>
        <w:rPr>
          <w:rFonts w:hint="eastAsia"/>
          <w:sz w:val="30"/>
          <w:szCs w:val="30"/>
        </w:rPr>
        <w:t>2021</w:t>
      </w:r>
      <w:r>
        <w:rPr>
          <w:rFonts w:hint="eastAsia"/>
          <w:sz w:val="30"/>
          <w:szCs w:val="30"/>
        </w:rPr>
        <w:t>年费率为</w:t>
      </w:r>
      <w:r>
        <w:rPr>
          <w:rFonts w:hint="eastAsia"/>
          <w:sz w:val="30"/>
          <w:szCs w:val="30"/>
        </w:rPr>
        <w:t>1%</w:t>
      </w:r>
      <w:r>
        <w:rPr>
          <w:rFonts w:hint="eastAsia"/>
          <w:sz w:val="30"/>
          <w:szCs w:val="30"/>
        </w:rPr>
        <w:t>。参保人数按省厅任务数，缴费基数按本人实际工资参保，最低缴费基数不低于</w:t>
      </w:r>
      <w:r>
        <w:rPr>
          <w:rFonts w:hint="eastAsia"/>
          <w:sz w:val="30"/>
          <w:szCs w:val="30"/>
        </w:rPr>
        <w:t>2</w:t>
      </w:r>
      <w:r>
        <w:rPr>
          <w:rFonts w:hint="eastAsia"/>
          <w:sz w:val="30"/>
          <w:szCs w:val="30"/>
        </w:rPr>
        <w:t>859</w:t>
      </w:r>
      <w:r>
        <w:rPr>
          <w:rFonts w:hint="eastAsia"/>
          <w:sz w:val="30"/>
          <w:szCs w:val="30"/>
        </w:rPr>
        <w:t>元编制。</w:t>
      </w:r>
      <w:r>
        <w:rPr>
          <w:rFonts w:ascii="仿宋" w:eastAsia="仿宋" w:hAnsi="仿宋" w:hint="eastAsia"/>
          <w:sz w:val="30"/>
          <w:szCs w:val="30"/>
        </w:rPr>
        <w:t>2022</w:t>
      </w:r>
      <w:r>
        <w:rPr>
          <w:rFonts w:ascii="仿宋" w:eastAsia="仿宋" w:hAnsi="仿宋" w:hint="eastAsia"/>
          <w:sz w:val="30"/>
          <w:szCs w:val="30"/>
        </w:rPr>
        <w:t>年收入预算</w:t>
      </w:r>
      <w:r>
        <w:rPr>
          <w:rFonts w:ascii="仿宋" w:eastAsia="仿宋" w:hAnsi="仿宋" w:hint="eastAsia"/>
          <w:sz w:val="30"/>
          <w:szCs w:val="30"/>
        </w:rPr>
        <w:t>3051</w:t>
      </w:r>
      <w:r>
        <w:rPr>
          <w:rFonts w:ascii="仿宋" w:eastAsia="仿宋" w:hAnsi="仿宋" w:hint="eastAsia"/>
          <w:sz w:val="30"/>
          <w:szCs w:val="30"/>
        </w:rPr>
        <w:t>万元，其中，失业保险费收入</w:t>
      </w:r>
      <w:r>
        <w:rPr>
          <w:rFonts w:ascii="仿宋" w:eastAsia="仿宋" w:hAnsi="仿宋" w:hint="eastAsia"/>
          <w:sz w:val="30"/>
          <w:szCs w:val="30"/>
        </w:rPr>
        <w:t>2589</w:t>
      </w:r>
      <w:r>
        <w:rPr>
          <w:rFonts w:ascii="仿宋" w:eastAsia="仿宋" w:hAnsi="仿宋" w:hint="eastAsia"/>
          <w:sz w:val="30"/>
          <w:szCs w:val="30"/>
        </w:rPr>
        <w:t>万元，利息收入</w:t>
      </w:r>
      <w:r>
        <w:rPr>
          <w:rFonts w:ascii="仿宋" w:eastAsia="仿宋" w:hAnsi="仿宋" w:hint="eastAsia"/>
          <w:sz w:val="30"/>
          <w:szCs w:val="30"/>
        </w:rPr>
        <w:t>39</w:t>
      </w:r>
      <w:r>
        <w:rPr>
          <w:rFonts w:ascii="仿宋" w:eastAsia="仿宋" w:hAnsi="仿宋" w:hint="eastAsia"/>
          <w:sz w:val="30"/>
          <w:szCs w:val="30"/>
        </w:rPr>
        <w:t>万元，下级上解收入</w:t>
      </w:r>
      <w:r>
        <w:rPr>
          <w:rFonts w:ascii="仿宋" w:eastAsia="仿宋" w:hAnsi="仿宋" w:hint="eastAsia"/>
          <w:sz w:val="30"/>
          <w:szCs w:val="30"/>
        </w:rPr>
        <w:t>403</w:t>
      </w:r>
      <w:r>
        <w:rPr>
          <w:rFonts w:ascii="仿宋" w:eastAsia="仿宋" w:hAnsi="仿宋" w:hint="eastAsia"/>
          <w:sz w:val="30"/>
          <w:szCs w:val="30"/>
        </w:rPr>
        <w:t>万元</w:t>
      </w:r>
      <w:r>
        <w:rPr>
          <w:rFonts w:ascii="仿宋" w:eastAsia="仿宋" w:hAnsi="仿宋" w:hint="eastAsia"/>
          <w:sz w:val="30"/>
          <w:szCs w:val="30"/>
        </w:rPr>
        <w:t>，其他收入</w:t>
      </w:r>
      <w:r>
        <w:rPr>
          <w:rFonts w:ascii="仿宋" w:eastAsia="仿宋" w:hAnsi="仿宋" w:hint="eastAsia"/>
          <w:sz w:val="30"/>
          <w:szCs w:val="30"/>
        </w:rPr>
        <w:t>20</w:t>
      </w:r>
      <w:r>
        <w:rPr>
          <w:rFonts w:ascii="仿宋" w:eastAsia="仿宋" w:hAnsi="仿宋" w:hint="eastAsia"/>
          <w:sz w:val="30"/>
          <w:szCs w:val="30"/>
        </w:rPr>
        <w:t>万元</w:t>
      </w:r>
      <w:r>
        <w:rPr>
          <w:rFonts w:ascii="仿宋" w:eastAsia="仿宋" w:hAnsi="仿宋" w:hint="eastAsia"/>
          <w:sz w:val="30"/>
          <w:szCs w:val="30"/>
        </w:rPr>
        <w:t>。</w:t>
      </w:r>
    </w:p>
    <w:p w:rsidR="007446FF" w:rsidRDefault="00C00237">
      <w:pPr>
        <w:spacing w:line="600" w:lineRule="exact"/>
        <w:ind w:firstLineChars="200" w:firstLine="600"/>
        <w:rPr>
          <w:rFonts w:ascii="仿宋" w:eastAsia="仿宋" w:hAnsi="仿宋"/>
          <w:sz w:val="30"/>
          <w:szCs w:val="30"/>
        </w:rPr>
      </w:pPr>
      <w:r>
        <w:rPr>
          <w:rFonts w:hint="eastAsia"/>
          <w:sz w:val="30"/>
          <w:szCs w:val="30"/>
        </w:rPr>
        <w:t>2</w:t>
      </w:r>
      <w:r>
        <w:rPr>
          <w:rFonts w:hint="eastAsia"/>
          <w:sz w:val="30"/>
          <w:szCs w:val="30"/>
        </w:rPr>
        <w:t>、</w:t>
      </w:r>
      <w:r>
        <w:rPr>
          <w:rFonts w:hint="eastAsia"/>
          <w:sz w:val="30"/>
          <w:szCs w:val="30"/>
        </w:rPr>
        <w:t>支出预算</w:t>
      </w:r>
      <w:r>
        <w:rPr>
          <w:rFonts w:hint="eastAsia"/>
          <w:sz w:val="30"/>
          <w:szCs w:val="30"/>
        </w:rPr>
        <w:t>。按照《失业保险条例》、《关于调整失业保险金发放标准的通知》（益人社发</w:t>
      </w:r>
      <w:r>
        <w:rPr>
          <w:rFonts w:hint="eastAsia"/>
          <w:sz w:val="30"/>
          <w:szCs w:val="30"/>
        </w:rPr>
        <w:t>[2019]35</w:t>
      </w:r>
      <w:r>
        <w:rPr>
          <w:rFonts w:hint="eastAsia"/>
          <w:sz w:val="30"/>
          <w:szCs w:val="30"/>
        </w:rPr>
        <w:t>号</w:t>
      </w:r>
      <w:r>
        <w:rPr>
          <w:rFonts w:hint="eastAsia"/>
          <w:sz w:val="30"/>
          <w:szCs w:val="30"/>
        </w:rPr>
        <w:t>）文件要求，自</w:t>
      </w:r>
      <w:r>
        <w:rPr>
          <w:rFonts w:hint="eastAsia"/>
          <w:sz w:val="30"/>
          <w:szCs w:val="30"/>
        </w:rPr>
        <w:t>2020</w:t>
      </w:r>
      <w:r>
        <w:rPr>
          <w:rFonts w:hint="eastAsia"/>
          <w:sz w:val="30"/>
          <w:szCs w:val="30"/>
        </w:rPr>
        <w:t>年</w:t>
      </w:r>
      <w:r>
        <w:rPr>
          <w:rFonts w:hint="eastAsia"/>
          <w:sz w:val="30"/>
          <w:szCs w:val="30"/>
        </w:rPr>
        <w:t>3</w:t>
      </w:r>
      <w:r>
        <w:rPr>
          <w:rFonts w:hint="eastAsia"/>
          <w:sz w:val="30"/>
          <w:szCs w:val="30"/>
        </w:rPr>
        <w:t>月起，失业保险待遇调整为</w:t>
      </w:r>
      <w:r>
        <w:rPr>
          <w:rFonts w:hint="eastAsia"/>
          <w:sz w:val="30"/>
          <w:szCs w:val="30"/>
        </w:rPr>
        <w:t>1242</w:t>
      </w:r>
      <w:r>
        <w:rPr>
          <w:rFonts w:hint="eastAsia"/>
          <w:sz w:val="30"/>
          <w:szCs w:val="30"/>
        </w:rPr>
        <w:t>元</w:t>
      </w:r>
      <w:r>
        <w:rPr>
          <w:rFonts w:hint="eastAsia"/>
          <w:sz w:val="30"/>
          <w:szCs w:val="30"/>
        </w:rPr>
        <w:t>/</w:t>
      </w:r>
      <w:r>
        <w:rPr>
          <w:rFonts w:hint="eastAsia"/>
          <w:sz w:val="30"/>
          <w:szCs w:val="30"/>
        </w:rPr>
        <w:t>月，医疗补助金按照当年医保最低缴费基数确定计算编制。</w:t>
      </w:r>
      <w:r>
        <w:rPr>
          <w:rFonts w:ascii="仿宋" w:eastAsia="仿宋" w:hAnsi="仿宋" w:hint="eastAsia"/>
          <w:sz w:val="30"/>
          <w:szCs w:val="30"/>
        </w:rPr>
        <w:t>20</w:t>
      </w:r>
      <w:r>
        <w:rPr>
          <w:rFonts w:ascii="仿宋" w:eastAsia="仿宋" w:hAnsi="仿宋" w:hint="eastAsia"/>
          <w:sz w:val="30"/>
          <w:szCs w:val="30"/>
        </w:rPr>
        <w:t>22</w:t>
      </w:r>
      <w:r>
        <w:rPr>
          <w:rFonts w:ascii="仿宋" w:eastAsia="仿宋" w:hAnsi="仿宋" w:hint="eastAsia"/>
          <w:sz w:val="30"/>
          <w:szCs w:val="30"/>
        </w:rPr>
        <w:t>年预算数</w:t>
      </w:r>
      <w:r>
        <w:rPr>
          <w:rFonts w:ascii="仿宋" w:eastAsia="仿宋" w:hAnsi="仿宋" w:hint="eastAsia"/>
          <w:sz w:val="30"/>
          <w:szCs w:val="30"/>
        </w:rPr>
        <w:t>3081</w:t>
      </w:r>
      <w:r>
        <w:rPr>
          <w:rFonts w:ascii="仿宋" w:eastAsia="仿宋" w:hAnsi="仿宋" w:hint="eastAsia"/>
          <w:sz w:val="30"/>
          <w:szCs w:val="30"/>
        </w:rPr>
        <w:t>万元，</w:t>
      </w:r>
      <w:r>
        <w:rPr>
          <w:rFonts w:ascii="仿宋" w:eastAsia="仿宋" w:hAnsi="仿宋" w:hint="eastAsia"/>
          <w:sz w:val="30"/>
          <w:szCs w:val="30"/>
        </w:rPr>
        <w:t>其中：</w:t>
      </w:r>
      <w:r>
        <w:rPr>
          <w:rFonts w:ascii="仿宋" w:eastAsia="仿宋" w:hAnsi="仿宋" w:hint="eastAsia"/>
          <w:sz w:val="30"/>
          <w:szCs w:val="30"/>
        </w:rPr>
        <w:t>失业保险金支出</w:t>
      </w:r>
      <w:r>
        <w:rPr>
          <w:rFonts w:ascii="仿宋" w:eastAsia="仿宋" w:hAnsi="仿宋" w:hint="eastAsia"/>
          <w:sz w:val="30"/>
          <w:szCs w:val="30"/>
        </w:rPr>
        <w:t>1458</w:t>
      </w:r>
      <w:r>
        <w:rPr>
          <w:rFonts w:ascii="仿宋" w:eastAsia="仿宋" w:hAnsi="仿宋" w:hint="eastAsia"/>
          <w:sz w:val="30"/>
          <w:szCs w:val="30"/>
        </w:rPr>
        <w:t>万元，</w:t>
      </w:r>
      <w:r>
        <w:rPr>
          <w:rFonts w:ascii="仿宋" w:eastAsia="仿宋" w:hAnsi="仿宋" w:hint="eastAsia"/>
          <w:sz w:val="30"/>
          <w:szCs w:val="30"/>
        </w:rPr>
        <w:t>基本医疗保险费支出</w:t>
      </w:r>
      <w:r>
        <w:rPr>
          <w:rFonts w:ascii="仿宋" w:eastAsia="仿宋" w:hAnsi="仿宋" w:hint="eastAsia"/>
          <w:sz w:val="30"/>
          <w:szCs w:val="30"/>
        </w:rPr>
        <w:t>354</w:t>
      </w:r>
      <w:r>
        <w:rPr>
          <w:rFonts w:ascii="仿宋" w:eastAsia="仿宋" w:hAnsi="仿宋" w:hint="eastAsia"/>
          <w:sz w:val="30"/>
          <w:szCs w:val="30"/>
        </w:rPr>
        <w:t>万元，技能提升补贴支出</w:t>
      </w:r>
      <w:r>
        <w:rPr>
          <w:rFonts w:ascii="仿宋" w:eastAsia="仿宋" w:hAnsi="仿宋" w:hint="eastAsia"/>
          <w:sz w:val="30"/>
          <w:szCs w:val="30"/>
        </w:rPr>
        <w:t>33</w:t>
      </w:r>
      <w:r>
        <w:rPr>
          <w:rFonts w:ascii="仿宋" w:eastAsia="仿宋" w:hAnsi="仿宋" w:hint="eastAsia"/>
          <w:sz w:val="30"/>
          <w:szCs w:val="30"/>
        </w:rPr>
        <w:t>万元，稳岗补贴支出</w:t>
      </w:r>
      <w:r>
        <w:rPr>
          <w:rFonts w:ascii="仿宋" w:eastAsia="仿宋" w:hAnsi="仿宋" w:hint="eastAsia"/>
          <w:sz w:val="30"/>
          <w:szCs w:val="30"/>
        </w:rPr>
        <w:t>798</w:t>
      </w:r>
      <w:r>
        <w:rPr>
          <w:rFonts w:ascii="仿宋" w:eastAsia="仿宋" w:hAnsi="仿宋" w:hint="eastAsia"/>
          <w:sz w:val="30"/>
          <w:szCs w:val="30"/>
        </w:rPr>
        <w:t>万元，其他费用支出</w:t>
      </w:r>
      <w:r>
        <w:rPr>
          <w:rFonts w:ascii="仿宋" w:eastAsia="仿宋" w:hAnsi="仿宋" w:hint="eastAsia"/>
          <w:sz w:val="30"/>
          <w:szCs w:val="30"/>
        </w:rPr>
        <w:t>10</w:t>
      </w:r>
      <w:r>
        <w:rPr>
          <w:rFonts w:ascii="仿宋" w:eastAsia="仿宋" w:hAnsi="仿宋" w:hint="eastAsia"/>
          <w:sz w:val="30"/>
          <w:szCs w:val="30"/>
        </w:rPr>
        <w:t>万元</w:t>
      </w:r>
      <w:r>
        <w:rPr>
          <w:rFonts w:ascii="仿宋" w:eastAsia="仿宋" w:hAnsi="仿宋" w:hint="eastAsia"/>
          <w:sz w:val="30"/>
          <w:szCs w:val="30"/>
        </w:rPr>
        <w:t>，</w:t>
      </w:r>
      <w:r>
        <w:rPr>
          <w:rFonts w:ascii="仿宋" w:eastAsia="仿宋" w:hAnsi="仿宋" w:hint="eastAsia"/>
          <w:sz w:val="30"/>
          <w:szCs w:val="30"/>
        </w:rPr>
        <w:t>转移支出</w:t>
      </w:r>
      <w:r>
        <w:rPr>
          <w:rFonts w:ascii="仿宋" w:eastAsia="仿宋" w:hAnsi="仿宋" w:hint="eastAsia"/>
          <w:sz w:val="30"/>
          <w:szCs w:val="30"/>
        </w:rPr>
        <w:t>4</w:t>
      </w:r>
      <w:r>
        <w:rPr>
          <w:rFonts w:ascii="仿宋" w:eastAsia="仿宋" w:hAnsi="仿宋" w:hint="eastAsia"/>
          <w:sz w:val="30"/>
          <w:szCs w:val="30"/>
        </w:rPr>
        <w:t>万元，</w:t>
      </w:r>
      <w:r>
        <w:rPr>
          <w:rFonts w:ascii="仿宋" w:eastAsia="仿宋" w:hAnsi="仿宋" w:hint="eastAsia"/>
          <w:sz w:val="30"/>
          <w:szCs w:val="30"/>
        </w:rPr>
        <w:t>上解上级支出</w:t>
      </w:r>
      <w:r>
        <w:rPr>
          <w:rFonts w:ascii="仿宋" w:eastAsia="仿宋" w:hAnsi="仿宋" w:hint="eastAsia"/>
          <w:sz w:val="30"/>
          <w:szCs w:val="30"/>
        </w:rPr>
        <w:t>342</w:t>
      </w:r>
      <w:r>
        <w:rPr>
          <w:rFonts w:ascii="仿宋" w:eastAsia="仿宋" w:hAnsi="仿宋" w:hint="eastAsia"/>
          <w:sz w:val="30"/>
          <w:szCs w:val="30"/>
        </w:rPr>
        <w:t>万元</w:t>
      </w:r>
      <w:r>
        <w:rPr>
          <w:rFonts w:ascii="仿宋" w:eastAsia="仿宋" w:hAnsi="仿宋" w:hint="eastAsia"/>
          <w:sz w:val="30"/>
          <w:szCs w:val="30"/>
        </w:rPr>
        <w:t>，其他支出</w:t>
      </w:r>
      <w:r>
        <w:rPr>
          <w:rFonts w:ascii="仿宋" w:eastAsia="仿宋" w:hAnsi="仿宋" w:hint="eastAsia"/>
          <w:sz w:val="30"/>
          <w:szCs w:val="30"/>
        </w:rPr>
        <w:t>82</w:t>
      </w:r>
      <w:r>
        <w:rPr>
          <w:rFonts w:ascii="仿宋" w:eastAsia="仿宋" w:hAnsi="仿宋" w:hint="eastAsia"/>
          <w:sz w:val="30"/>
          <w:szCs w:val="30"/>
        </w:rPr>
        <w:t>万元</w:t>
      </w:r>
      <w:r>
        <w:rPr>
          <w:rFonts w:ascii="仿宋" w:eastAsia="仿宋" w:hAnsi="仿宋" w:hint="eastAsia"/>
          <w:sz w:val="30"/>
          <w:szCs w:val="30"/>
        </w:rPr>
        <w:t>。</w:t>
      </w:r>
    </w:p>
    <w:p w:rsidR="007446FF" w:rsidRDefault="00C00237">
      <w:pPr>
        <w:spacing w:line="600" w:lineRule="exact"/>
        <w:ind w:firstLineChars="200" w:firstLine="600"/>
        <w:rPr>
          <w:rFonts w:ascii="仿宋" w:eastAsia="仿宋" w:hAnsi="仿宋"/>
          <w:sz w:val="30"/>
          <w:szCs w:val="30"/>
        </w:rPr>
      </w:pPr>
      <w:r>
        <w:rPr>
          <w:rFonts w:ascii="仿宋" w:eastAsia="仿宋" w:hAnsi="仿宋" w:hint="eastAsia"/>
          <w:sz w:val="30"/>
          <w:szCs w:val="30"/>
        </w:rPr>
        <w:lastRenderedPageBreak/>
        <w:t>预计</w:t>
      </w:r>
      <w:r>
        <w:rPr>
          <w:rFonts w:ascii="仿宋" w:eastAsia="仿宋" w:hAnsi="仿宋" w:hint="eastAsia"/>
          <w:sz w:val="30"/>
          <w:szCs w:val="30"/>
        </w:rPr>
        <w:t>2022</w:t>
      </w:r>
      <w:r>
        <w:rPr>
          <w:rFonts w:ascii="仿宋" w:eastAsia="仿宋" w:hAnsi="仿宋" w:hint="eastAsia"/>
          <w:sz w:val="30"/>
          <w:szCs w:val="30"/>
        </w:rPr>
        <w:t>年当年收支结余</w:t>
      </w:r>
      <w:r>
        <w:rPr>
          <w:rFonts w:ascii="仿宋" w:eastAsia="仿宋" w:hAnsi="仿宋" w:hint="eastAsia"/>
          <w:sz w:val="30"/>
          <w:szCs w:val="30"/>
        </w:rPr>
        <w:t>-30</w:t>
      </w:r>
      <w:r>
        <w:rPr>
          <w:rFonts w:ascii="仿宋" w:eastAsia="仿宋" w:hAnsi="仿宋" w:hint="eastAsia"/>
          <w:sz w:val="30"/>
          <w:szCs w:val="30"/>
        </w:rPr>
        <w:t>万元，年末滚存结余</w:t>
      </w:r>
      <w:r>
        <w:rPr>
          <w:rFonts w:ascii="仿宋" w:eastAsia="仿宋" w:hAnsi="仿宋" w:hint="eastAsia"/>
          <w:sz w:val="30"/>
          <w:szCs w:val="30"/>
        </w:rPr>
        <w:t>3924</w:t>
      </w:r>
      <w:r>
        <w:rPr>
          <w:rFonts w:ascii="仿宋" w:eastAsia="仿宋" w:hAnsi="仿宋" w:hint="eastAsia"/>
          <w:sz w:val="30"/>
          <w:szCs w:val="30"/>
        </w:rPr>
        <w:t>万元。</w:t>
      </w:r>
    </w:p>
    <w:p w:rsidR="007446FF" w:rsidRDefault="00C00237">
      <w:pPr>
        <w:spacing w:line="600" w:lineRule="exact"/>
        <w:ind w:left="572"/>
        <w:rPr>
          <w:rFonts w:ascii="黑体" w:eastAsia="黑体" w:hAnsi="黑体" w:cs="黑体"/>
          <w:bCs/>
          <w:sz w:val="30"/>
          <w:szCs w:val="30"/>
        </w:rPr>
      </w:pPr>
      <w:r>
        <w:rPr>
          <w:rFonts w:ascii="黑体" w:eastAsia="黑体" w:hAnsi="黑体" w:cs="黑体" w:hint="eastAsia"/>
          <w:bCs/>
          <w:sz w:val="30"/>
          <w:szCs w:val="30"/>
        </w:rPr>
        <w:t>四、</w:t>
      </w:r>
      <w:r>
        <w:rPr>
          <w:rFonts w:ascii="黑体" w:eastAsia="黑体" w:hAnsi="黑体" w:cs="黑体" w:hint="eastAsia"/>
          <w:bCs/>
          <w:sz w:val="30"/>
          <w:szCs w:val="30"/>
        </w:rPr>
        <w:t>工伤保险基金预算</w:t>
      </w:r>
    </w:p>
    <w:p w:rsidR="007446FF" w:rsidRDefault="00C00237">
      <w:pPr>
        <w:spacing w:line="600" w:lineRule="exact"/>
        <w:ind w:firstLineChars="200" w:firstLine="600"/>
        <w:rPr>
          <w:rFonts w:ascii="仿宋" w:eastAsia="仿宋" w:hAnsi="仿宋"/>
          <w:sz w:val="30"/>
          <w:szCs w:val="30"/>
        </w:rPr>
      </w:pPr>
      <w:r>
        <w:rPr>
          <w:rFonts w:ascii="仿宋" w:eastAsia="仿宋" w:hAnsi="仿宋" w:hint="eastAsia"/>
          <w:sz w:val="30"/>
          <w:szCs w:val="30"/>
        </w:rPr>
        <w:t>根据湖南省</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12</w:t>
      </w:r>
      <w:r>
        <w:rPr>
          <w:rFonts w:ascii="仿宋" w:eastAsia="仿宋" w:hAnsi="仿宋" w:hint="eastAsia"/>
          <w:sz w:val="30"/>
          <w:szCs w:val="30"/>
        </w:rPr>
        <w:t>月</w:t>
      </w:r>
      <w:r>
        <w:rPr>
          <w:rFonts w:ascii="仿宋" w:eastAsia="仿宋" w:hAnsi="仿宋" w:hint="eastAsia"/>
          <w:sz w:val="30"/>
          <w:szCs w:val="30"/>
        </w:rPr>
        <w:t>24</w:t>
      </w:r>
      <w:r>
        <w:rPr>
          <w:rFonts w:ascii="仿宋" w:eastAsia="仿宋" w:hAnsi="仿宋" w:hint="eastAsia"/>
          <w:sz w:val="30"/>
          <w:szCs w:val="30"/>
        </w:rPr>
        <w:t>日印发的《湖南省人民政府办公厅关于湖南省工伤保险省级统筹的实施意见》（湘政办发〔</w:t>
      </w:r>
      <w:r>
        <w:rPr>
          <w:rFonts w:ascii="仿宋" w:eastAsia="仿宋" w:hAnsi="仿宋" w:hint="eastAsia"/>
          <w:sz w:val="30"/>
          <w:szCs w:val="30"/>
        </w:rPr>
        <w:t>2020</w:t>
      </w:r>
      <w:r>
        <w:rPr>
          <w:rFonts w:ascii="仿宋" w:eastAsia="仿宋" w:hAnsi="仿宋" w:hint="eastAsia"/>
          <w:sz w:val="30"/>
          <w:szCs w:val="30"/>
        </w:rPr>
        <w:t>〕</w:t>
      </w:r>
      <w:r>
        <w:rPr>
          <w:rFonts w:ascii="仿宋" w:eastAsia="仿宋" w:hAnsi="仿宋" w:hint="eastAsia"/>
          <w:sz w:val="30"/>
          <w:szCs w:val="30"/>
        </w:rPr>
        <w:t>55</w:t>
      </w:r>
      <w:r>
        <w:rPr>
          <w:rFonts w:ascii="仿宋" w:eastAsia="仿宋" w:hAnsi="仿宋" w:hint="eastAsia"/>
          <w:sz w:val="30"/>
          <w:szCs w:val="30"/>
        </w:rPr>
        <w:t>号）文件规定：全省统一工伤保险费率政策和缴费标准，实行阶段性降低工伤保险费率期间，现行费率低于基准费率的，按现行费率执行。另根据省人社厅</w:t>
      </w:r>
      <w:r>
        <w:rPr>
          <w:rFonts w:ascii="仿宋" w:eastAsia="仿宋" w:hAnsi="仿宋" w:hint="eastAsia"/>
          <w:sz w:val="30"/>
          <w:szCs w:val="30"/>
        </w:rPr>
        <w:t>2021</w:t>
      </w:r>
      <w:r>
        <w:rPr>
          <w:rFonts w:ascii="仿宋" w:eastAsia="仿宋" w:hAnsi="仿宋" w:hint="eastAsia"/>
          <w:sz w:val="30"/>
          <w:szCs w:val="30"/>
        </w:rPr>
        <w:t>年</w:t>
      </w:r>
      <w:r>
        <w:rPr>
          <w:rFonts w:ascii="仿宋" w:eastAsia="仿宋" w:hAnsi="仿宋" w:hint="eastAsia"/>
          <w:sz w:val="30"/>
          <w:szCs w:val="30"/>
        </w:rPr>
        <w:t>1</w:t>
      </w:r>
      <w:r>
        <w:rPr>
          <w:rFonts w:ascii="仿宋" w:eastAsia="仿宋" w:hAnsi="仿宋" w:hint="eastAsia"/>
          <w:sz w:val="30"/>
          <w:szCs w:val="30"/>
        </w:rPr>
        <w:t>月</w:t>
      </w:r>
      <w:r>
        <w:rPr>
          <w:rFonts w:ascii="仿宋" w:eastAsia="仿宋" w:hAnsi="仿宋" w:hint="eastAsia"/>
          <w:sz w:val="30"/>
          <w:szCs w:val="30"/>
        </w:rPr>
        <w:t>8</w:t>
      </w:r>
      <w:r>
        <w:rPr>
          <w:rFonts w:ascii="仿宋" w:eastAsia="仿宋" w:hAnsi="仿宋" w:hint="eastAsia"/>
          <w:sz w:val="30"/>
          <w:szCs w:val="30"/>
        </w:rPr>
        <w:t>日转</w:t>
      </w:r>
      <w:r>
        <w:rPr>
          <w:rFonts w:ascii="仿宋" w:eastAsia="仿宋" w:hAnsi="仿宋" w:hint="eastAsia"/>
          <w:sz w:val="30"/>
          <w:szCs w:val="30"/>
        </w:rPr>
        <w:t>发人社部、财政部、国家税务总局《人力资源社会保障部办公厅</w:t>
      </w:r>
      <w:r>
        <w:rPr>
          <w:rFonts w:ascii="仿宋" w:eastAsia="仿宋" w:hAnsi="仿宋" w:hint="eastAsia"/>
          <w:sz w:val="30"/>
          <w:szCs w:val="30"/>
        </w:rPr>
        <w:t xml:space="preserve"> </w:t>
      </w:r>
      <w:r>
        <w:rPr>
          <w:rFonts w:ascii="仿宋" w:eastAsia="仿宋" w:hAnsi="仿宋" w:hint="eastAsia"/>
          <w:sz w:val="30"/>
          <w:szCs w:val="30"/>
        </w:rPr>
        <w:t>财政部办公厅</w:t>
      </w:r>
      <w:r>
        <w:rPr>
          <w:rFonts w:ascii="仿宋" w:eastAsia="仿宋" w:hAnsi="仿宋" w:hint="eastAsia"/>
          <w:sz w:val="30"/>
          <w:szCs w:val="30"/>
        </w:rPr>
        <w:t xml:space="preserve"> </w:t>
      </w:r>
      <w:r>
        <w:rPr>
          <w:rFonts w:ascii="仿宋" w:eastAsia="仿宋" w:hAnsi="仿宋" w:hint="eastAsia"/>
          <w:sz w:val="30"/>
          <w:szCs w:val="30"/>
        </w:rPr>
        <w:t>国家税务总局办公厅关于</w:t>
      </w:r>
      <w:r>
        <w:rPr>
          <w:rFonts w:ascii="仿宋" w:eastAsia="仿宋" w:hAnsi="仿宋" w:hint="eastAsia"/>
          <w:sz w:val="30"/>
          <w:szCs w:val="30"/>
        </w:rPr>
        <w:t>2021</w:t>
      </w:r>
      <w:r>
        <w:rPr>
          <w:rFonts w:ascii="仿宋" w:eastAsia="仿宋" w:hAnsi="仿宋" w:hint="eastAsia"/>
          <w:sz w:val="30"/>
          <w:szCs w:val="30"/>
        </w:rPr>
        <w:t>年社会保险缴费有关问题的通知》（人社厅发〔</w:t>
      </w:r>
      <w:r>
        <w:rPr>
          <w:rFonts w:ascii="仿宋" w:eastAsia="仿宋" w:hAnsi="仿宋" w:hint="eastAsia"/>
          <w:sz w:val="30"/>
          <w:szCs w:val="30"/>
        </w:rPr>
        <w:t>2021</w:t>
      </w:r>
      <w:r>
        <w:rPr>
          <w:rFonts w:ascii="仿宋" w:eastAsia="仿宋" w:hAnsi="仿宋" w:hint="eastAsia"/>
          <w:sz w:val="30"/>
          <w:szCs w:val="30"/>
        </w:rPr>
        <w:t>〕</w:t>
      </w:r>
      <w:r>
        <w:rPr>
          <w:rFonts w:ascii="仿宋" w:eastAsia="仿宋" w:hAnsi="仿宋" w:hint="eastAsia"/>
          <w:sz w:val="30"/>
          <w:szCs w:val="30"/>
        </w:rPr>
        <w:t>2</w:t>
      </w:r>
      <w:r>
        <w:rPr>
          <w:rFonts w:ascii="仿宋" w:eastAsia="仿宋" w:hAnsi="仿宋" w:hint="eastAsia"/>
          <w:sz w:val="30"/>
          <w:szCs w:val="30"/>
        </w:rPr>
        <w:t>号）文规定：阶段性降低失业保险、工伤保险费率政策</w:t>
      </w:r>
      <w:r>
        <w:rPr>
          <w:rFonts w:ascii="仿宋" w:eastAsia="仿宋" w:hAnsi="仿宋" w:hint="eastAsia"/>
          <w:sz w:val="30"/>
          <w:szCs w:val="30"/>
        </w:rPr>
        <w:t>2021</w:t>
      </w:r>
      <w:r>
        <w:rPr>
          <w:rFonts w:ascii="仿宋" w:eastAsia="仿宋" w:hAnsi="仿宋" w:hint="eastAsia"/>
          <w:sz w:val="30"/>
          <w:szCs w:val="30"/>
        </w:rPr>
        <w:t>年</w:t>
      </w:r>
      <w:r>
        <w:rPr>
          <w:rFonts w:ascii="仿宋" w:eastAsia="仿宋" w:hAnsi="仿宋" w:hint="eastAsia"/>
          <w:sz w:val="30"/>
          <w:szCs w:val="30"/>
        </w:rPr>
        <w:t>4</w:t>
      </w:r>
      <w:r>
        <w:rPr>
          <w:rFonts w:ascii="仿宋" w:eastAsia="仿宋" w:hAnsi="仿宋" w:hint="eastAsia"/>
          <w:sz w:val="30"/>
          <w:szCs w:val="30"/>
        </w:rPr>
        <w:t>月</w:t>
      </w:r>
      <w:r>
        <w:rPr>
          <w:rFonts w:ascii="仿宋" w:eastAsia="仿宋" w:hAnsi="仿宋" w:hint="eastAsia"/>
          <w:sz w:val="30"/>
          <w:szCs w:val="30"/>
        </w:rPr>
        <w:t>30</w:t>
      </w:r>
      <w:r>
        <w:rPr>
          <w:rFonts w:ascii="仿宋" w:eastAsia="仿宋" w:hAnsi="仿宋" w:hint="eastAsia"/>
          <w:sz w:val="30"/>
          <w:szCs w:val="30"/>
        </w:rPr>
        <w:t>日到期后，延续实施</w:t>
      </w:r>
      <w:r>
        <w:rPr>
          <w:rFonts w:ascii="仿宋" w:eastAsia="仿宋" w:hAnsi="仿宋" w:hint="eastAsia"/>
          <w:sz w:val="30"/>
          <w:szCs w:val="30"/>
        </w:rPr>
        <w:t>1</w:t>
      </w:r>
      <w:r>
        <w:rPr>
          <w:rFonts w:ascii="仿宋" w:eastAsia="仿宋" w:hAnsi="仿宋" w:hint="eastAsia"/>
          <w:sz w:val="30"/>
          <w:szCs w:val="30"/>
        </w:rPr>
        <w:t>年至</w:t>
      </w:r>
      <w:r>
        <w:rPr>
          <w:rFonts w:ascii="仿宋" w:eastAsia="仿宋" w:hAnsi="仿宋" w:hint="eastAsia"/>
          <w:sz w:val="30"/>
          <w:szCs w:val="30"/>
        </w:rPr>
        <w:t>2022</w:t>
      </w:r>
      <w:r>
        <w:rPr>
          <w:rFonts w:ascii="仿宋" w:eastAsia="仿宋" w:hAnsi="仿宋" w:hint="eastAsia"/>
          <w:sz w:val="30"/>
          <w:szCs w:val="30"/>
        </w:rPr>
        <w:t>年</w:t>
      </w:r>
      <w:r>
        <w:rPr>
          <w:rFonts w:ascii="仿宋" w:eastAsia="仿宋" w:hAnsi="仿宋" w:hint="eastAsia"/>
          <w:sz w:val="30"/>
          <w:szCs w:val="30"/>
        </w:rPr>
        <w:t>4</w:t>
      </w:r>
      <w:r>
        <w:rPr>
          <w:rFonts w:ascii="仿宋" w:eastAsia="仿宋" w:hAnsi="仿宋" w:hint="eastAsia"/>
          <w:sz w:val="30"/>
          <w:szCs w:val="30"/>
        </w:rPr>
        <w:t>月</w:t>
      </w:r>
      <w:r>
        <w:rPr>
          <w:rFonts w:ascii="仿宋" w:eastAsia="仿宋" w:hAnsi="仿宋" w:hint="eastAsia"/>
          <w:sz w:val="30"/>
          <w:szCs w:val="30"/>
        </w:rPr>
        <w:t>30</w:t>
      </w:r>
      <w:r>
        <w:rPr>
          <w:rFonts w:ascii="仿宋" w:eastAsia="仿宋" w:hAnsi="仿宋" w:hint="eastAsia"/>
          <w:sz w:val="30"/>
          <w:szCs w:val="30"/>
        </w:rPr>
        <w:t>日。</w:t>
      </w:r>
    </w:p>
    <w:p w:rsidR="007446FF" w:rsidRDefault="00C00237">
      <w:pPr>
        <w:spacing w:line="600" w:lineRule="exact"/>
        <w:ind w:firstLineChars="200" w:firstLine="600"/>
        <w:rPr>
          <w:rFonts w:ascii="仿宋" w:eastAsia="仿宋" w:hAnsi="仿宋" w:cs="仿宋"/>
          <w:sz w:val="30"/>
          <w:szCs w:val="30"/>
        </w:rPr>
      </w:pPr>
      <w:r>
        <w:rPr>
          <w:rFonts w:ascii="仿宋" w:eastAsia="仿宋" w:hAnsi="仿宋" w:hint="eastAsia"/>
          <w:sz w:val="30"/>
          <w:szCs w:val="30"/>
        </w:rPr>
        <w:t>湘人社函〔</w:t>
      </w:r>
      <w:r>
        <w:rPr>
          <w:rFonts w:ascii="仿宋" w:eastAsia="仿宋" w:hAnsi="仿宋" w:hint="eastAsia"/>
          <w:sz w:val="30"/>
          <w:szCs w:val="30"/>
        </w:rPr>
        <w:t>2021</w:t>
      </w:r>
      <w:r>
        <w:rPr>
          <w:rFonts w:ascii="仿宋" w:eastAsia="仿宋" w:hAnsi="仿宋" w:hint="eastAsia"/>
          <w:sz w:val="30"/>
          <w:szCs w:val="30"/>
        </w:rPr>
        <w:t>〕</w:t>
      </w:r>
      <w:r>
        <w:rPr>
          <w:rFonts w:ascii="仿宋" w:eastAsia="仿宋" w:hAnsi="仿宋" w:hint="eastAsia"/>
          <w:sz w:val="30"/>
          <w:szCs w:val="30"/>
        </w:rPr>
        <w:t>59</w:t>
      </w:r>
      <w:r>
        <w:rPr>
          <w:rFonts w:ascii="仿宋" w:eastAsia="仿宋" w:hAnsi="仿宋" w:hint="eastAsia"/>
          <w:sz w:val="30"/>
          <w:szCs w:val="30"/>
        </w:rPr>
        <w:t>号文件规定：为贯彻落实《人力资源社会保障部办公厅</w:t>
      </w:r>
      <w:r>
        <w:rPr>
          <w:rFonts w:ascii="仿宋" w:eastAsia="仿宋" w:hAnsi="仿宋" w:hint="eastAsia"/>
          <w:sz w:val="30"/>
          <w:szCs w:val="30"/>
        </w:rPr>
        <w:t xml:space="preserve"> </w:t>
      </w:r>
      <w:r>
        <w:rPr>
          <w:rFonts w:ascii="仿宋" w:eastAsia="仿宋" w:hAnsi="仿宋" w:hint="eastAsia"/>
          <w:sz w:val="30"/>
          <w:szCs w:val="30"/>
        </w:rPr>
        <w:t>财政部办公厅</w:t>
      </w:r>
      <w:r>
        <w:rPr>
          <w:rFonts w:ascii="仿宋" w:eastAsia="仿宋" w:hAnsi="仿宋" w:hint="eastAsia"/>
          <w:sz w:val="30"/>
          <w:szCs w:val="30"/>
        </w:rPr>
        <w:t xml:space="preserve"> </w:t>
      </w:r>
      <w:r>
        <w:rPr>
          <w:rFonts w:ascii="仿宋" w:eastAsia="仿宋" w:hAnsi="仿宋" w:hint="eastAsia"/>
          <w:sz w:val="30"/>
          <w:szCs w:val="30"/>
        </w:rPr>
        <w:t>国家税务总局办公厅关于</w:t>
      </w:r>
      <w:r>
        <w:rPr>
          <w:rFonts w:ascii="仿宋" w:eastAsia="仿宋" w:hAnsi="仿宋" w:hint="eastAsia"/>
          <w:sz w:val="30"/>
          <w:szCs w:val="30"/>
        </w:rPr>
        <w:t>2021</w:t>
      </w:r>
      <w:r>
        <w:rPr>
          <w:rFonts w:ascii="仿宋" w:eastAsia="仿宋" w:hAnsi="仿宋" w:hint="eastAsia"/>
          <w:sz w:val="30"/>
          <w:szCs w:val="30"/>
        </w:rPr>
        <w:t>年社会保险缴费有关问题的通知》（人社厅函〔</w:t>
      </w:r>
      <w:r>
        <w:rPr>
          <w:rFonts w:ascii="仿宋" w:eastAsia="仿宋" w:hAnsi="仿宋" w:hint="eastAsia"/>
          <w:sz w:val="30"/>
          <w:szCs w:val="30"/>
        </w:rPr>
        <w:t>2021</w:t>
      </w:r>
      <w:r>
        <w:rPr>
          <w:rFonts w:ascii="仿宋" w:eastAsia="仿宋" w:hAnsi="仿宋" w:hint="eastAsia"/>
          <w:sz w:val="30"/>
          <w:szCs w:val="30"/>
        </w:rPr>
        <w:t>〕</w:t>
      </w:r>
      <w:r>
        <w:rPr>
          <w:rFonts w:ascii="仿宋" w:eastAsia="仿宋" w:hAnsi="仿宋" w:hint="eastAsia"/>
          <w:sz w:val="30"/>
          <w:szCs w:val="30"/>
        </w:rPr>
        <w:t>2</w:t>
      </w:r>
      <w:r>
        <w:rPr>
          <w:rFonts w:ascii="仿宋" w:eastAsia="仿宋" w:hAnsi="仿宋" w:hint="eastAsia"/>
          <w:sz w:val="30"/>
          <w:szCs w:val="30"/>
        </w:rPr>
        <w:t>号），降低企业用工成本，助力企业纾困发展，规定：</w:t>
      </w:r>
      <w:r>
        <w:rPr>
          <w:rFonts w:ascii="仿宋" w:eastAsia="仿宋" w:hAnsi="仿宋" w:hint="eastAsia"/>
          <w:sz w:val="30"/>
          <w:szCs w:val="30"/>
        </w:rPr>
        <w:t>2021</w:t>
      </w:r>
      <w:r>
        <w:rPr>
          <w:rFonts w:ascii="仿宋" w:eastAsia="仿宋" w:hAnsi="仿宋" w:hint="eastAsia"/>
          <w:sz w:val="30"/>
          <w:szCs w:val="30"/>
        </w:rPr>
        <w:t>年</w:t>
      </w:r>
      <w:r>
        <w:rPr>
          <w:rFonts w:ascii="仿宋" w:eastAsia="仿宋" w:hAnsi="仿宋" w:hint="eastAsia"/>
          <w:sz w:val="30"/>
          <w:szCs w:val="30"/>
        </w:rPr>
        <w:t>5</w:t>
      </w:r>
      <w:r>
        <w:rPr>
          <w:rFonts w:ascii="仿宋" w:eastAsia="仿宋" w:hAnsi="仿宋" w:hint="eastAsia"/>
          <w:sz w:val="30"/>
          <w:szCs w:val="30"/>
        </w:rPr>
        <w:t>月</w:t>
      </w:r>
      <w:r>
        <w:rPr>
          <w:rFonts w:ascii="仿宋" w:eastAsia="仿宋" w:hAnsi="仿宋" w:hint="eastAsia"/>
          <w:sz w:val="30"/>
          <w:szCs w:val="30"/>
        </w:rPr>
        <w:t>1</w:t>
      </w:r>
      <w:r>
        <w:rPr>
          <w:rFonts w:ascii="仿宋" w:eastAsia="仿宋" w:hAnsi="仿宋" w:hint="eastAsia"/>
          <w:sz w:val="30"/>
          <w:szCs w:val="30"/>
        </w:rPr>
        <w:t>日至</w:t>
      </w:r>
      <w:r>
        <w:rPr>
          <w:rFonts w:ascii="仿宋" w:eastAsia="仿宋" w:hAnsi="仿宋" w:hint="eastAsia"/>
          <w:sz w:val="30"/>
          <w:szCs w:val="30"/>
        </w:rPr>
        <w:t>2022</w:t>
      </w:r>
      <w:r>
        <w:rPr>
          <w:rFonts w:ascii="仿宋" w:eastAsia="仿宋" w:hAnsi="仿宋" w:hint="eastAsia"/>
          <w:sz w:val="30"/>
          <w:szCs w:val="30"/>
        </w:rPr>
        <w:t>年</w:t>
      </w:r>
      <w:r>
        <w:rPr>
          <w:rFonts w:ascii="仿宋" w:eastAsia="仿宋" w:hAnsi="仿宋" w:hint="eastAsia"/>
          <w:sz w:val="30"/>
          <w:szCs w:val="30"/>
        </w:rPr>
        <w:t>4</w:t>
      </w:r>
      <w:r>
        <w:rPr>
          <w:rFonts w:ascii="仿宋" w:eastAsia="仿宋" w:hAnsi="仿宋" w:hint="eastAsia"/>
          <w:sz w:val="30"/>
          <w:szCs w:val="30"/>
        </w:rPr>
        <w:t>月</w:t>
      </w:r>
      <w:r>
        <w:rPr>
          <w:rFonts w:ascii="仿宋" w:eastAsia="仿宋" w:hAnsi="仿宋" w:hint="eastAsia"/>
          <w:sz w:val="30"/>
          <w:szCs w:val="30"/>
        </w:rPr>
        <w:t>30</w:t>
      </w:r>
      <w:r>
        <w:rPr>
          <w:rFonts w:ascii="仿宋" w:eastAsia="仿宋" w:hAnsi="仿宋" w:hint="eastAsia"/>
          <w:sz w:val="30"/>
          <w:szCs w:val="30"/>
        </w:rPr>
        <w:t>日，全省工伤保险行业费率在《关于湖南省工伤保险省级统筹的实施意见》（湘政办发〔</w:t>
      </w:r>
      <w:r>
        <w:rPr>
          <w:rFonts w:ascii="仿宋" w:eastAsia="仿宋" w:hAnsi="仿宋" w:hint="eastAsia"/>
          <w:sz w:val="30"/>
          <w:szCs w:val="30"/>
        </w:rPr>
        <w:t>2020</w:t>
      </w:r>
      <w:r>
        <w:rPr>
          <w:rFonts w:ascii="仿宋" w:eastAsia="仿宋" w:hAnsi="仿宋" w:hint="eastAsia"/>
          <w:sz w:val="30"/>
          <w:szCs w:val="30"/>
        </w:rPr>
        <w:t>〕</w:t>
      </w:r>
      <w:r>
        <w:rPr>
          <w:rFonts w:ascii="仿宋" w:eastAsia="仿宋" w:hAnsi="仿宋" w:hint="eastAsia"/>
          <w:sz w:val="30"/>
          <w:szCs w:val="30"/>
        </w:rPr>
        <w:t>55</w:t>
      </w:r>
      <w:r>
        <w:rPr>
          <w:rFonts w:ascii="仿宋" w:eastAsia="仿宋" w:hAnsi="仿宋" w:hint="eastAsia"/>
          <w:sz w:val="30"/>
          <w:szCs w:val="30"/>
        </w:rPr>
        <w:t>号）规定的行业基准费率基础上统一下降</w:t>
      </w:r>
      <w:r>
        <w:rPr>
          <w:rFonts w:ascii="仿宋" w:eastAsia="仿宋" w:hAnsi="仿宋" w:hint="eastAsia"/>
          <w:sz w:val="30"/>
          <w:szCs w:val="30"/>
        </w:rPr>
        <w:t>20</w:t>
      </w:r>
      <w:r>
        <w:rPr>
          <w:rFonts w:ascii="仿宋" w:eastAsia="仿宋" w:hAnsi="仿宋" w:hint="eastAsia"/>
          <w:sz w:val="30"/>
          <w:szCs w:val="30"/>
        </w:rPr>
        <w:t>％。具体收支预算情况为：</w:t>
      </w:r>
    </w:p>
    <w:p w:rsidR="007446FF" w:rsidRDefault="00C00237">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（一）本年收入预算</w:t>
      </w:r>
      <w:r>
        <w:rPr>
          <w:rFonts w:ascii="仿宋" w:eastAsia="仿宋" w:hAnsi="仿宋" w:cs="仿宋" w:hint="eastAsia"/>
          <w:sz w:val="30"/>
          <w:szCs w:val="30"/>
        </w:rPr>
        <w:t>为</w:t>
      </w:r>
      <w:r>
        <w:rPr>
          <w:rFonts w:ascii="仿宋" w:eastAsia="仿宋" w:hAnsi="仿宋" w:cs="仿宋" w:hint="eastAsia"/>
          <w:sz w:val="30"/>
          <w:szCs w:val="30"/>
        </w:rPr>
        <w:t>19790</w:t>
      </w:r>
      <w:r>
        <w:rPr>
          <w:rFonts w:ascii="仿宋" w:eastAsia="仿宋" w:hAnsi="仿宋" w:cs="仿宋" w:hint="eastAsia"/>
          <w:sz w:val="30"/>
          <w:szCs w:val="30"/>
        </w:rPr>
        <w:t>万元，其中工伤保险缴费收入</w:t>
      </w:r>
      <w:r>
        <w:rPr>
          <w:rFonts w:ascii="仿宋" w:eastAsia="仿宋" w:hAnsi="仿宋" w:cs="仿宋" w:hint="eastAsia"/>
          <w:sz w:val="30"/>
          <w:szCs w:val="30"/>
        </w:rPr>
        <w:t>16871</w:t>
      </w:r>
      <w:r>
        <w:rPr>
          <w:rFonts w:ascii="仿宋" w:eastAsia="仿宋" w:hAnsi="仿宋" w:cs="仿宋" w:hint="eastAsia"/>
          <w:sz w:val="30"/>
          <w:szCs w:val="30"/>
        </w:rPr>
        <w:t>万元</w:t>
      </w:r>
      <w:r>
        <w:rPr>
          <w:rFonts w:ascii="仿宋" w:eastAsia="仿宋" w:hAnsi="仿宋" w:cs="仿宋" w:hint="eastAsia"/>
          <w:sz w:val="30"/>
          <w:szCs w:val="30"/>
        </w:rPr>
        <w:t>,</w:t>
      </w:r>
      <w:r>
        <w:rPr>
          <w:rFonts w:ascii="仿宋" w:eastAsia="仿宋" w:hAnsi="仿宋" w:cs="仿宋" w:hint="eastAsia"/>
          <w:sz w:val="30"/>
          <w:szCs w:val="30"/>
        </w:rPr>
        <w:t>利息收入</w:t>
      </w:r>
      <w:r>
        <w:rPr>
          <w:rFonts w:ascii="仿宋" w:eastAsia="仿宋" w:hAnsi="仿宋" w:cs="仿宋" w:hint="eastAsia"/>
          <w:sz w:val="30"/>
          <w:szCs w:val="30"/>
        </w:rPr>
        <w:t>479</w:t>
      </w:r>
      <w:r>
        <w:rPr>
          <w:rFonts w:ascii="仿宋" w:eastAsia="仿宋" w:hAnsi="仿宋" w:cs="仿宋" w:hint="eastAsia"/>
          <w:sz w:val="30"/>
          <w:szCs w:val="30"/>
        </w:rPr>
        <w:t>万元</w:t>
      </w:r>
      <w:r>
        <w:rPr>
          <w:rFonts w:ascii="仿宋" w:eastAsia="仿宋" w:hAnsi="仿宋" w:cs="仿宋" w:hint="eastAsia"/>
          <w:sz w:val="30"/>
          <w:szCs w:val="30"/>
        </w:rPr>
        <w:t>，</w:t>
      </w:r>
      <w:r>
        <w:rPr>
          <w:rFonts w:ascii="仿宋" w:eastAsia="仿宋" w:hAnsi="仿宋" w:cs="仿宋" w:hint="eastAsia"/>
          <w:sz w:val="30"/>
          <w:szCs w:val="30"/>
        </w:rPr>
        <w:t>其他</w:t>
      </w:r>
      <w:r>
        <w:rPr>
          <w:rFonts w:ascii="仿宋" w:eastAsia="仿宋" w:hAnsi="仿宋" w:cs="仿宋" w:hint="eastAsia"/>
          <w:sz w:val="30"/>
          <w:szCs w:val="30"/>
        </w:rPr>
        <w:lastRenderedPageBreak/>
        <w:t>收入</w:t>
      </w:r>
      <w:r>
        <w:rPr>
          <w:rFonts w:ascii="仿宋" w:eastAsia="仿宋" w:hAnsi="仿宋" w:cs="仿宋" w:hint="eastAsia"/>
          <w:sz w:val="30"/>
          <w:szCs w:val="30"/>
        </w:rPr>
        <w:t>2440</w:t>
      </w:r>
      <w:r>
        <w:rPr>
          <w:rFonts w:ascii="仿宋" w:eastAsia="仿宋" w:hAnsi="仿宋" w:cs="仿宋" w:hint="eastAsia"/>
          <w:sz w:val="30"/>
          <w:szCs w:val="30"/>
        </w:rPr>
        <w:t>万元。</w:t>
      </w:r>
      <w:r>
        <w:rPr>
          <w:rFonts w:ascii="仿宋" w:eastAsia="仿宋" w:hAnsi="仿宋" w:cs="仿宋" w:hint="eastAsia"/>
          <w:sz w:val="30"/>
          <w:szCs w:val="30"/>
        </w:rPr>
        <w:t>收入较</w:t>
      </w:r>
      <w:r>
        <w:rPr>
          <w:rFonts w:ascii="仿宋" w:eastAsia="仿宋" w:hAnsi="仿宋" w:cs="仿宋" w:hint="eastAsia"/>
          <w:sz w:val="30"/>
          <w:szCs w:val="30"/>
        </w:rPr>
        <w:t>2021</w:t>
      </w:r>
      <w:r>
        <w:rPr>
          <w:rFonts w:ascii="仿宋" w:eastAsia="仿宋" w:hAnsi="仿宋" w:cs="仿宋" w:hint="eastAsia"/>
          <w:sz w:val="30"/>
          <w:szCs w:val="30"/>
        </w:rPr>
        <w:t>年预计执行数</w:t>
      </w:r>
      <w:r>
        <w:rPr>
          <w:rFonts w:ascii="仿宋" w:eastAsia="仿宋" w:hAnsi="仿宋" w:cs="仿宋" w:hint="eastAsia"/>
          <w:sz w:val="30"/>
          <w:szCs w:val="30"/>
        </w:rPr>
        <w:t>增加</w:t>
      </w:r>
      <w:r>
        <w:rPr>
          <w:rFonts w:ascii="仿宋" w:eastAsia="仿宋" w:hAnsi="仿宋" w:cs="仿宋" w:hint="eastAsia"/>
          <w:sz w:val="30"/>
          <w:szCs w:val="30"/>
        </w:rPr>
        <w:t>128</w:t>
      </w:r>
      <w:r w:rsidR="00291874">
        <w:rPr>
          <w:rFonts w:ascii="仿宋" w:eastAsia="仿宋" w:hAnsi="仿宋" w:cs="仿宋" w:hint="eastAsia"/>
          <w:sz w:val="30"/>
          <w:szCs w:val="30"/>
        </w:rPr>
        <w:t>1</w:t>
      </w:r>
      <w:r>
        <w:rPr>
          <w:rFonts w:ascii="仿宋" w:eastAsia="仿宋" w:hAnsi="仿宋" w:cs="仿宋" w:hint="eastAsia"/>
          <w:sz w:val="30"/>
          <w:szCs w:val="30"/>
        </w:rPr>
        <w:t>万元，主</w:t>
      </w:r>
      <w:r>
        <w:rPr>
          <w:rFonts w:ascii="仿宋" w:eastAsia="仿宋" w:hAnsi="仿宋" w:cs="仿宋" w:hint="eastAsia"/>
          <w:sz w:val="30"/>
          <w:szCs w:val="30"/>
        </w:rPr>
        <w:t>因</w:t>
      </w:r>
      <w:r>
        <w:rPr>
          <w:rFonts w:ascii="仿宋" w:eastAsia="仿宋" w:hAnsi="仿宋" w:cs="仿宋" w:hint="eastAsia"/>
          <w:sz w:val="30"/>
          <w:szCs w:val="30"/>
        </w:rPr>
        <w:t>是</w:t>
      </w:r>
      <w:r>
        <w:rPr>
          <w:rFonts w:ascii="仿宋" w:eastAsia="仿宋" w:hAnsi="仿宋" w:cs="仿宋" w:hint="eastAsia"/>
          <w:sz w:val="30"/>
          <w:szCs w:val="30"/>
        </w:rPr>
        <w:t>2021</w:t>
      </w:r>
      <w:r>
        <w:rPr>
          <w:rFonts w:ascii="仿宋" w:eastAsia="仿宋" w:hAnsi="仿宋" w:cs="仿宋" w:hint="eastAsia"/>
          <w:sz w:val="30"/>
          <w:szCs w:val="30"/>
        </w:rPr>
        <w:t>年降费政策导</w:t>
      </w:r>
      <w:r>
        <w:rPr>
          <w:rFonts w:ascii="仿宋" w:eastAsia="仿宋" w:hAnsi="仿宋" w:cs="仿宋" w:hint="eastAsia"/>
          <w:sz w:val="30"/>
          <w:szCs w:val="30"/>
        </w:rPr>
        <w:t>致当年保费收入减少，预计</w:t>
      </w:r>
      <w:r>
        <w:rPr>
          <w:rFonts w:ascii="仿宋" w:eastAsia="仿宋" w:hAnsi="仿宋" w:cs="仿宋" w:hint="eastAsia"/>
          <w:sz w:val="30"/>
          <w:szCs w:val="30"/>
        </w:rPr>
        <w:t>2022</w:t>
      </w:r>
      <w:r>
        <w:rPr>
          <w:rFonts w:ascii="仿宋" w:eastAsia="仿宋" w:hAnsi="仿宋" w:cs="仿宋" w:hint="eastAsia"/>
          <w:sz w:val="30"/>
          <w:szCs w:val="30"/>
        </w:rPr>
        <w:t>会略微增长</w:t>
      </w:r>
      <w:r>
        <w:rPr>
          <w:rFonts w:ascii="仿宋" w:eastAsia="仿宋" w:hAnsi="仿宋" w:cs="仿宋" w:hint="eastAsia"/>
          <w:sz w:val="30"/>
          <w:szCs w:val="30"/>
        </w:rPr>
        <w:t>。</w:t>
      </w:r>
    </w:p>
    <w:p w:rsidR="007446FF" w:rsidRDefault="00C00237">
      <w:pPr>
        <w:spacing w:line="600" w:lineRule="exact"/>
        <w:ind w:firstLineChars="200" w:firstLine="600"/>
        <w:rPr>
          <w:rFonts w:ascii="仿宋" w:eastAsia="仿宋" w:hAnsi="仿宋" w:cs="仿宋"/>
          <w:sz w:val="30"/>
          <w:szCs w:val="30"/>
        </w:rPr>
      </w:pPr>
      <w:r>
        <w:rPr>
          <w:rFonts w:ascii="仿宋" w:eastAsia="仿宋" w:hAnsi="仿宋" w:cs="仿宋" w:hint="eastAsia"/>
          <w:color w:val="212121"/>
          <w:kern w:val="0"/>
          <w:sz w:val="30"/>
          <w:szCs w:val="30"/>
        </w:rPr>
        <w:t>1</w:t>
      </w:r>
      <w:r>
        <w:rPr>
          <w:rFonts w:ascii="仿宋" w:eastAsia="仿宋" w:hAnsi="仿宋" w:cs="仿宋" w:hint="eastAsia"/>
          <w:color w:val="212121"/>
          <w:kern w:val="0"/>
          <w:sz w:val="30"/>
          <w:szCs w:val="30"/>
        </w:rPr>
        <w:t>、</w:t>
      </w:r>
      <w:r>
        <w:rPr>
          <w:rFonts w:ascii="仿宋" w:eastAsia="仿宋" w:hAnsi="仿宋" w:cs="仿宋" w:hint="eastAsia"/>
          <w:sz w:val="30"/>
          <w:szCs w:val="30"/>
        </w:rPr>
        <w:t>在全省费率调整的背景下，做好企业参保宣传工作，在全市范围内广泛宣传工伤保险政策，考虑到降费政策的延续性并结合</w:t>
      </w:r>
      <w:r>
        <w:rPr>
          <w:rFonts w:ascii="仿宋" w:eastAsia="仿宋" w:hAnsi="仿宋" w:cs="仿宋" w:hint="eastAsia"/>
          <w:sz w:val="30"/>
          <w:szCs w:val="30"/>
        </w:rPr>
        <w:t>2021</w:t>
      </w:r>
      <w:r>
        <w:rPr>
          <w:rFonts w:ascii="仿宋" w:eastAsia="仿宋" w:hAnsi="仿宋" w:cs="仿宋" w:hint="eastAsia"/>
          <w:sz w:val="30"/>
          <w:szCs w:val="30"/>
        </w:rPr>
        <w:t>年收支情况，预计</w:t>
      </w:r>
      <w:r>
        <w:rPr>
          <w:rFonts w:ascii="仿宋" w:eastAsia="仿宋" w:hAnsi="仿宋" w:cs="仿宋" w:hint="eastAsia"/>
          <w:sz w:val="30"/>
          <w:szCs w:val="30"/>
        </w:rPr>
        <w:t>2022</w:t>
      </w:r>
      <w:r>
        <w:rPr>
          <w:rFonts w:ascii="仿宋" w:eastAsia="仿宋" w:hAnsi="仿宋" w:cs="仿宋" w:hint="eastAsia"/>
          <w:sz w:val="30"/>
          <w:szCs w:val="30"/>
        </w:rPr>
        <w:t>年全市参保人数约为</w:t>
      </w:r>
      <w:r>
        <w:rPr>
          <w:rFonts w:ascii="仿宋" w:eastAsia="仿宋" w:hAnsi="仿宋" w:cs="仿宋" w:hint="eastAsia"/>
          <w:sz w:val="30"/>
          <w:szCs w:val="30"/>
        </w:rPr>
        <w:t>34</w:t>
      </w:r>
      <w:r>
        <w:rPr>
          <w:rFonts w:ascii="仿宋" w:eastAsia="仿宋" w:hAnsi="仿宋" w:cs="仿宋" w:hint="eastAsia"/>
          <w:sz w:val="30"/>
          <w:szCs w:val="30"/>
        </w:rPr>
        <w:t>万人，</w:t>
      </w:r>
      <w:r>
        <w:rPr>
          <w:rFonts w:ascii="仿宋" w:eastAsia="仿宋" w:hAnsi="仿宋" w:cs="仿宋" w:hint="eastAsia"/>
          <w:color w:val="212121"/>
          <w:kern w:val="0"/>
          <w:sz w:val="30"/>
          <w:szCs w:val="30"/>
        </w:rPr>
        <w:t>工伤保险费收入</w:t>
      </w:r>
      <w:r>
        <w:rPr>
          <w:rFonts w:ascii="仿宋" w:eastAsia="仿宋" w:hAnsi="仿宋" w:cs="仿宋" w:hint="eastAsia"/>
          <w:color w:val="212121"/>
          <w:kern w:val="0"/>
          <w:sz w:val="30"/>
          <w:szCs w:val="30"/>
        </w:rPr>
        <w:t>16871</w:t>
      </w:r>
      <w:r>
        <w:rPr>
          <w:rFonts w:ascii="仿宋" w:eastAsia="仿宋" w:hAnsi="仿宋" w:cs="仿宋" w:hint="eastAsia"/>
          <w:color w:val="212121"/>
          <w:kern w:val="0"/>
          <w:sz w:val="30"/>
          <w:szCs w:val="30"/>
        </w:rPr>
        <w:t>万元，较</w:t>
      </w:r>
      <w:r>
        <w:rPr>
          <w:rFonts w:ascii="仿宋" w:eastAsia="仿宋" w:hAnsi="仿宋" w:cs="仿宋" w:hint="eastAsia"/>
          <w:color w:val="212121"/>
          <w:kern w:val="0"/>
          <w:sz w:val="30"/>
          <w:szCs w:val="30"/>
        </w:rPr>
        <w:t>2021</w:t>
      </w:r>
      <w:r>
        <w:rPr>
          <w:rFonts w:ascii="仿宋" w:eastAsia="仿宋" w:hAnsi="仿宋" w:cs="仿宋" w:hint="eastAsia"/>
          <w:color w:val="212121"/>
          <w:kern w:val="0"/>
          <w:sz w:val="30"/>
          <w:szCs w:val="30"/>
        </w:rPr>
        <w:t>年</w:t>
      </w:r>
      <w:r>
        <w:rPr>
          <w:rFonts w:ascii="仿宋" w:eastAsia="仿宋" w:hAnsi="仿宋" w:cs="仿宋" w:hint="eastAsia"/>
          <w:color w:val="212121"/>
          <w:kern w:val="0"/>
          <w:sz w:val="30"/>
          <w:szCs w:val="30"/>
        </w:rPr>
        <w:t>预计执行数增加</w:t>
      </w:r>
      <w:r>
        <w:rPr>
          <w:rFonts w:ascii="仿宋" w:eastAsia="仿宋" w:hAnsi="仿宋" w:cs="仿宋" w:hint="eastAsia"/>
          <w:color w:val="212121"/>
          <w:kern w:val="0"/>
          <w:sz w:val="30"/>
          <w:szCs w:val="30"/>
        </w:rPr>
        <w:t>1166</w:t>
      </w:r>
      <w:r>
        <w:rPr>
          <w:rFonts w:ascii="仿宋" w:eastAsia="仿宋" w:hAnsi="仿宋" w:cs="仿宋" w:hint="eastAsia"/>
          <w:color w:val="212121"/>
          <w:kern w:val="0"/>
          <w:sz w:val="30"/>
          <w:szCs w:val="30"/>
        </w:rPr>
        <w:t>万元。由于</w:t>
      </w:r>
      <w:r>
        <w:rPr>
          <w:rFonts w:ascii="仿宋" w:eastAsia="仿宋" w:hAnsi="仿宋" w:cs="仿宋" w:hint="eastAsia"/>
          <w:sz w:val="30"/>
          <w:szCs w:val="30"/>
        </w:rPr>
        <w:t>2021</w:t>
      </w:r>
      <w:r>
        <w:rPr>
          <w:rFonts w:ascii="仿宋" w:eastAsia="仿宋" w:hAnsi="仿宋" w:cs="仿宋" w:hint="eastAsia"/>
          <w:sz w:val="30"/>
          <w:szCs w:val="30"/>
        </w:rPr>
        <w:t>年降费政策原因收入有所下降，预计</w:t>
      </w:r>
      <w:r>
        <w:rPr>
          <w:rFonts w:ascii="仿宋" w:eastAsia="仿宋" w:hAnsi="仿宋" w:cs="仿宋" w:hint="eastAsia"/>
          <w:sz w:val="30"/>
          <w:szCs w:val="30"/>
        </w:rPr>
        <w:t>2022</w:t>
      </w:r>
      <w:r>
        <w:rPr>
          <w:rFonts w:ascii="仿宋" w:eastAsia="仿宋" w:hAnsi="仿宋" w:cs="仿宋" w:hint="eastAsia"/>
          <w:sz w:val="30"/>
          <w:szCs w:val="30"/>
        </w:rPr>
        <w:t>年会增长</w:t>
      </w:r>
      <w:r>
        <w:rPr>
          <w:rFonts w:ascii="仿宋" w:eastAsia="仿宋" w:hAnsi="仿宋" w:cs="仿宋" w:hint="eastAsia"/>
          <w:sz w:val="30"/>
          <w:szCs w:val="30"/>
        </w:rPr>
        <w:t>。</w:t>
      </w:r>
    </w:p>
    <w:p w:rsidR="007446FF" w:rsidRDefault="00C00237">
      <w:pPr>
        <w:spacing w:line="600" w:lineRule="exact"/>
        <w:ind w:firstLineChars="200" w:firstLine="600"/>
        <w:rPr>
          <w:rFonts w:ascii="仿宋" w:eastAsia="仿宋" w:hAnsi="仿宋" w:cs="仿宋"/>
          <w:color w:val="212121"/>
          <w:kern w:val="0"/>
          <w:sz w:val="30"/>
          <w:szCs w:val="30"/>
        </w:rPr>
      </w:pPr>
      <w:r>
        <w:rPr>
          <w:rFonts w:ascii="仿宋" w:eastAsia="仿宋" w:hAnsi="仿宋" w:cs="仿宋" w:hint="eastAsia"/>
          <w:color w:val="212121"/>
          <w:kern w:val="0"/>
          <w:sz w:val="30"/>
          <w:szCs w:val="30"/>
        </w:rPr>
        <w:t>2</w:t>
      </w:r>
      <w:r>
        <w:rPr>
          <w:rFonts w:ascii="仿宋" w:eastAsia="仿宋" w:hAnsi="仿宋" w:cs="仿宋" w:hint="eastAsia"/>
          <w:color w:val="212121"/>
          <w:kern w:val="0"/>
          <w:sz w:val="30"/>
          <w:szCs w:val="30"/>
        </w:rPr>
        <w:t>、利息收入</w:t>
      </w:r>
      <w:r>
        <w:rPr>
          <w:rFonts w:ascii="仿宋" w:eastAsia="仿宋" w:hAnsi="仿宋" w:cs="仿宋" w:hint="eastAsia"/>
          <w:color w:val="212121"/>
          <w:kern w:val="0"/>
          <w:sz w:val="30"/>
          <w:szCs w:val="30"/>
        </w:rPr>
        <w:t>479</w:t>
      </w:r>
      <w:r>
        <w:rPr>
          <w:rFonts w:ascii="仿宋" w:eastAsia="仿宋" w:hAnsi="仿宋" w:cs="仿宋" w:hint="eastAsia"/>
          <w:color w:val="212121"/>
          <w:kern w:val="0"/>
          <w:sz w:val="30"/>
          <w:szCs w:val="30"/>
        </w:rPr>
        <w:t>万元，较去年预计执行数</w:t>
      </w:r>
      <w:r>
        <w:rPr>
          <w:rFonts w:ascii="仿宋" w:eastAsia="仿宋" w:hAnsi="仿宋" w:cs="仿宋" w:hint="eastAsia"/>
          <w:color w:val="212121"/>
          <w:kern w:val="0"/>
          <w:sz w:val="30"/>
          <w:szCs w:val="30"/>
        </w:rPr>
        <w:t>增加</w:t>
      </w:r>
      <w:r>
        <w:rPr>
          <w:rFonts w:ascii="仿宋" w:eastAsia="仿宋" w:hAnsi="仿宋" w:cs="仿宋" w:hint="eastAsia"/>
          <w:color w:val="212121"/>
          <w:kern w:val="0"/>
          <w:sz w:val="30"/>
          <w:szCs w:val="30"/>
        </w:rPr>
        <w:t>35</w:t>
      </w:r>
      <w:r>
        <w:rPr>
          <w:rFonts w:ascii="仿宋" w:eastAsia="仿宋" w:hAnsi="仿宋" w:cs="仿宋" w:hint="eastAsia"/>
          <w:color w:val="212121"/>
          <w:kern w:val="0"/>
          <w:sz w:val="30"/>
          <w:szCs w:val="30"/>
        </w:rPr>
        <w:t>万元。</w:t>
      </w:r>
    </w:p>
    <w:p w:rsidR="007446FF" w:rsidRDefault="00C00237">
      <w:pPr>
        <w:spacing w:line="600" w:lineRule="exact"/>
        <w:ind w:firstLineChars="200" w:firstLine="600"/>
        <w:rPr>
          <w:rFonts w:ascii="仿宋" w:eastAsia="仿宋" w:hAnsi="仿宋" w:cs="仿宋"/>
          <w:sz w:val="30"/>
          <w:szCs w:val="30"/>
        </w:rPr>
      </w:pPr>
      <w:r>
        <w:rPr>
          <w:rFonts w:ascii="仿宋" w:eastAsia="仿宋" w:hAnsi="仿宋" w:cs="仿宋" w:hint="eastAsia"/>
          <w:color w:val="212121"/>
          <w:kern w:val="0"/>
          <w:sz w:val="30"/>
          <w:szCs w:val="30"/>
        </w:rPr>
        <w:t>3</w:t>
      </w:r>
      <w:r>
        <w:rPr>
          <w:rFonts w:ascii="仿宋" w:eastAsia="仿宋" w:hAnsi="仿宋" w:cs="仿宋" w:hint="eastAsia"/>
          <w:color w:val="212121"/>
          <w:kern w:val="0"/>
          <w:sz w:val="30"/>
          <w:szCs w:val="30"/>
        </w:rPr>
        <w:t>、其他收入（补充工伤保险收入）</w:t>
      </w:r>
      <w:r>
        <w:rPr>
          <w:rFonts w:ascii="仿宋" w:eastAsia="仿宋" w:hAnsi="仿宋" w:cs="仿宋" w:hint="eastAsia"/>
          <w:color w:val="212121"/>
          <w:kern w:val="0"/>
          <w:sz w:val="30"/>
          <w:szCs w:val="30"/>
        </w:rPr>
        <w:t>2440</w:t>
      </w:r>
      <w:r>
        <w:rPr>
          <w:rFonts w:ascii="仿宋" w:eastAsia="仿宋" w:hAnsi="仿宋" w:cs="仿宋" w:hint="eastAsia"/>
          <w:color w:val="212121"/>
          <w:kern w:val="0"/>
          <w:sz w:val="30"/>
          <w:szCs w:val="30"/>
        </w:rPr>
        <w:t>万元，</w:t>
      </w:r>
      <w:r>
        <w:rPr>
          <w:rFonts w:ascii="仿宋" w:eastAsia="仿宋" w:hAnsi="仿宋" w:cs="仿宋" w:hint="eastAsia"/>
          <w:color w:val="212121"/>
          <w:kern w:val="0"/>
          <w:sz w:val="30"/>
          <w:szCs w:val="30"/>
        </w:rPr>
        <w:t>较</w:t>
      </w:r>
      <w:r>
        <w:rPr>
          <w:rFonts w:ascii="仿宋" w:eastAsia="仿宋" w:hAnsi="仿宋" w:cs="仿宋" w:hint="eastAsia"/>
          <w:color w:val="212121"/>
          <w:kern w:val="0"/>
          <w:sz w:val="30"/>
          <w:szCs w:val="30"/>
        </w:rPr>
        <w:t>2021</w:t>
      </w:r>
      <w:r>
        <w:rPr>
          <w:rFonts w:ascii="仿宋" w:eastAsia="仿宋" w:hAnsi="仿宋" w:cs="仿宋" w:hint="eastAsia"/>
          <w:color w:val="212121"/>
          <w:kern w:val="0"/>
          <w:sz w:val="30"/>
          <w:szCs w:val="30"/>
        </w:rPr>
        <w:t>年预计执行数</w:t>
      </w:r>
      <w:r>
        <w:rPr>
          <w:rFonts w:ascii="仿宋" w:eastAsia="仿宋" w:hAnsi="仿宋" w:cs="仿宋" w:hint="eastAsia"/>
          <w:color w:val="212121"/>
          <w:kern w:val="0"/>
          <w:sz w:val="30"/>
          <w:szCs w:val="30"/>
        </w:rPr>
        <w:t>增加</w:t>
      </w:r>
      <w:r>
        <w:rPr>
          <w:rFonts w:ascii="仿宋" w:eastAsia="仿宋" w:hAnsi="仿宋" w:cs="仿宋" w:hint="eastAsia"/>
          <w:color w:val="212121"/>
          <w:kern w:val="0"/>
          <w:sz w:val="30"/>
          <w:szCs w:val="30"/>
        </w:rPr>
        <w:t>15</w:t>
      </w:r>
      <w:r w:rsidR="00291874">
        <w:rPr>
          <w:rFonts w:ascii="仿宋" w:eastAsia="仿宋" w:hAnsi="仿宋" w:cs="仿宋" w:hint="eastAsia"/>
          <w:color w:val="212121"/>
          <w:kern w:val="0"/>
          <w:sz w:val="30"/>
          <w:szCs w:val="30"/>
        </w:rPr>
        <w:t>0</w:t>
      </w:r>
      <w:r>
        <w:rPr>
          <w:rFonts w:ascii="仿宋" w:eastAsia="仿宋" w:hAnsi="仿宋" w:cs="仿宋" w:hint="eastAsia"/>
          <w:color w:val="212121"/>
          <w:kern w:val="0"/>
          <w:sz w:val="30"/>
          <w:szCs w:val="30"/>
        </w:rPr>
        <w:t>万元。</w:t>
      </w:r>
    </w:p>
    <w:p w:rsidR="007446FF" w:rsidRDefault="00C00237">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（二）本年支出预算</w:t>
      </w:r>
      <w:r>
        <w:rPr>
          <w:rFonts w:ascii="仿宋" w:eastAsia="仿宋" w:hAnsi="仿宋" w:cs="仿宋" w:hint="eastAsia"/>
          <w:sz w:val="30"/>
          <w:szCs w:val="30"/>
        </w:rPr>
        <w:t>为</w:t>
      </w:r>
      <w:r>
        <w:rPr>
          <w:rFonts w:ascii="仿宋" w:eastAsia="仿宋" w:hAnsi="仿宋" w:cs="仿宋" w:hint="eastAsia"/>
          <w:sz w:val="30"/>
          <w:szCs w:val="30"/>
        </w:rPr>
        <w:t>19960</w:t>
      </w:r>
      <w:r>
        <w:rPr>
          <w:rFonts w:ascii="仿宋" w:eastAsia="仿宋" w:hAnsi="仿宋" w:cs="仿宋" w:hint="eastAsia"/>
          <w:sz w:val="30"/>
          <w:szCs w:val="30"/>
        </w:rPr>
        <w:t>万元，其中，工伤保险待遇支出</w:t>
      </w:r>
      <w:r>
        <w:rPr>
          <w:rFonts w:ascii="仿宋" w:eastAsia="仿宋" w:hAnsi="仿宋" w:cs="仿宋" w:hint="eastAsia"/>
          <w:sz w:val="30"/>
          <w:szCs w:val="30"/>
        </w:rPr>
        <w:t>16058</w:t>
      </w:r>
      <w:r>
        <w:rPr>
          <w:rFonts w:ascii="仿宋" w:eastAsia="仿宋" w:hAnsi="仿宋" w:cs="仿宋" w:hint="eastAsia"/>
          <w:sz w:val="30"/>
          <w:szCs w:val="30"/>
        </w:rPr>
        <w:t>万元，劳动能力鉴定支出</w:t>
      </w:r>
      <w:r>
        <w:rPr>
          <w:rFonts w:ascii="仿宋" w:eastAsia="仿宋" w:hAnsi="仿宋" w:cs="仿宋" w:hint="eastAsia"/>
          <w:sz w:val="30"/>
          <w:szCs w:val="30"/>
        </w:rPr>
        <w:t>35</w:t>
      </w:r>
      <w:r>
        <w:rPr>
          <w:rFonts w:ascii="仿宋" w:eastAsia="仿宋" w:hAnsi="仿宋" w:cs="仿宋" w:hint="eastAsia"/>
          <w:sz w:val="30"/>
          <w:szCs w:val="30"/>
        </w:rPr>
        <w:t>万元，工伤预防费用支出</w:t>
      </w:r>
      <w:r>
        <w:rPr>
          <w:rFonts w:ascii="仿宋" w:eastAsia="仿宋" w:hAnsi="仿宋" w:cs="仿宋" w:hint="eastAsia"/>
          <w:sz w:val="30"/>
          <w:szCs w:val="30"/>
        </w:rPr>
        <w:t>279</w:t>
      </w:r>
      <w:r>
        <w:rPr>
          <w:rFonts w:ascii="仿宋" w:eastAsia="仿宋" w:hAnsi="仿宋" w:cs="仿宋" w:hint="eastAsia"/>
          <w:sz w:val="30"/>
          <w:szCs w:val="30"/>
        </w:rPr>
        <w:t>万元，其他支出</w:t>
      </w:r>
      <w:r>
        <w:rPr>
          <w:rFonts w:ascii="仿宋" w:eastAsia="仿宋" w:hAnsi="仿宋" w:cs="仿宋" w:hint="eastAsia"/>
          <w:sz w:val="30"/>
          <w:szCs w:val="30"/>
        </w:rPr>
        <w:t>2803</w:t>
      </w:r>
      <w:r>
        <w:rPr>
          <w:rFonts w:ascii="仿宋" w:eastAsia="仿宋" w:hAnsi="仿宋" w:cs="仿宋" w:hint="eastAsia"/>
          <w:sz w:val="30"/>
          <w:szCs w:val="30"/>
        </w:rPr>
        <w:t>万元。</w:t>
      </w:r>
      <w:r>
        <w:rPr>
          <w:rFonts w:ascii="仿宋" w:eastAsia="仿宋" w:hAnsi="仿宋" w:cs="仿宋" w:hint="eastAsia"/>
          <w:sz w:val="30"/>
          <w:szCs w:val="30"/>
        </w:rPr>
        <w:t>上解上级支出</w:t>
      </w:r>
      <w:r>
        <w:rPr>
          <w:rFonts w:ascii="仿宋" w:eastAsia="仿宋" w:hAnsi="仿宋" w:cs="仿宋" w:hint="eastAsia"/>
          <w:sz w:val="30"/>
          <w:szCs w:val="30"/>
        </w:rPr>
        <w:t>785</w:t>
      </w:r>
      <w:r>
        <w:rPr>
          <w:rFonts w:ascii="仿宋" w:eastAsia="仿宋" w:hAnsi="仿宋" w:cs="仿宋" w:hint="eastAsia"/>
          <w:sz w:val="30"/>
          <w:szCs w:val="30"/>
        </w:rPr>
        <w:t>万元。</w:t>
      </w:r>
      <w:r>
        <w:rPr>
          <w:rFonts w:ascii="仿宋" w:eastAsia="仿宋" w:hAnsi="仿宋" w:cs="仿宋" w:hint="eastAsia"/>
          <w:sz w:val="30"/>
          <w:szCs w:val="30"/>
        </w:rPr>
        <w:t>支出较</w:t>
      </w:r>
      <w:r>
        <w:rPr>
          <w:rFonts w:ascii="仿宋" w:eastAsia="仿宋" w:hAnsi="仿宋" w:cs="仿宋" w:hint="eastAsia"/>
          <w:sz w:val="30"/>
          <w:szCs w:val="30"/>
        </w:rPr>
        <w:t>2021</w:t>
      </w:r>
      <w:r>
        <w:rPr>
          <w:rFonts w:ascii="仿宋" w:eastAsia="仿宋" w:hAnsi="仿宋" w:cs="仿宋" w:hint="eastAsia"/>
          <w:sz w:val="30"/>
          <w:szCs w:val="30"/>
        </w:rPr>
        <w:t>年预计执行数</w:t>
      </w:r>
      <w:r>
        <w:rPr>
          <w:rFonts w:ascii="仿宋" w:eastAsia="仿宋" w:hAnsi="仿宋" w:cs="仿宋" w:hint="eastAsia"/>
          <w:sz w:val="30"/>
          <w:szCs w:val="30"/>
        </w:rPr>
        <w:t>减少</w:t>
      </w:r>
      <w:r>
        <w:rPr>
          <w:rFonts w:ascii="仿宋" w:eastAsia="仿宋" w:hAnsi="仿宋" w:cs="仿宋" w:hint="eastAsia"/>
          <w:sz w:val="30"/>
          <w:szCs w:val="30"/>
        </w:rPr>
        <w:t>18</w:t>
      </w:r>
      <w:r w:rsidR="000F5CF5">
        <w:rPr>
          <w:rFonts w:ascii="仿宋" w:eastAsia="仿宋" w:hAnsi="仿宋" w:cs="仿宋" w:hint="eastAsia"/>
          <w:sz w:val="30"/>
          <w:szCs w:val="30"/>
        </w:rPr>
        <w:t>1</w:t>
      </w:r>
      <w:r>
        <w:rPr>
          <w:rFonts w:ascii="仿宋" w:eastAsia="仿宋" w:hAnsi="仿宋" w:cs="仿宋" w:hint="eastAsia"/>
          <w:sz w:val="30"/>
          <w:szCs w:val="30"/>
        </w:rPr>
        <w:t>万元</w:t>
      </w:r>
      <w:r>
        <w:rPr>
          <w:rFonts w:ascii="仿宋" w:eastAsia="仿宋" w:hAnsi="仿宋" w:cs="仿宋" w:hint="eastAsia"/>
          <w:sz w:val="30"/>
          <w:szCs w:val="30"/>
        </w:rPr>
        <w:t>。</w:t>
      </w:r>
    </w:p>
    <w:p w:rsidR="007446FF" w:rsidRDefault="00C00237">
      <w:pPr>
        <w:spacing w:line="600" w:lineRule="exact"/>
        <w:ind w:firstLineChars="200" w:firstLine="600"/>
        <w:rPr>
          <w:rFonts w:ascii="仿宋" w:eastAsia="仿宋" w:hAnsi="仿宋" w:cs="仿宋"/>
          <w:sz w:val="30"/>
          <w:szCs w:val="30"/>
        </w:rPr>
      </w:pPr>
      <w:r>
        <w:rPr>
          <w:rFonts w:ascii="仿宋" w:eastAsia="仿宋" w:hAnsi="仿宋" w:cs="仿宋" w:hint="eastAsia"/>
          <w:color w:val="212121"/>
          <w:kern w:val="0"/>
          <w:sz w:val="30"/>
          <w:szCs w:val="30"/>
        </w:rPr>
        <w:t>1</w:t>
      </w:r>
      <w:r>
        <w:rPr>
          <w:rFonts w:ascii="仿宋" w:eastAsia="仿宋" w:hAnsi="仿宋" w:cs="仿宋" w:hint="eastAsia"/>
          <w:color w:val="212121"/>
          <w:kern w:val="0"/>
          <w:sz w:val="30"/>
          <w:szCs w:val="30"/>
        </w:rPr>
        <w:t>、工伤保险待遇支出</w:t>
      </w:r>
      <w:r>
        <w:rPr>
          <w:rFonts w:ascii="仿宋" w:eastAsia="仿宋" w:hAnsi="仿宋" w:cs="仿宋" w:hint="eastAsia"/>
          <w:color w:val="212121"/>
          <w:kern w:val="0"/>
          <w:sz w:val="30"/>
          <w:szCs w:val="30"/>
        </w:rPr>
        <w:t>16058</w:t>
      </w:r>
      <w:r>
        <w:rPr>
          <w:rFonts w:ascii="仿宋" w:eastAsia="仿宋" w:hAnsi="仿宋" w:cs="仿宋" w:hint="eastAsia"/>
          <w:color w:val="212121"/>
          <w:kern w:val="0"/>
          <w:sz w:val="30"/>
          <w:szCs w:val="30"/>
        </w:rPr>
        <w:t>万元，较</w:t>
      </w:r>
      <w:r>
        <w:rPr>
          <w:rFonts w:ascii="仿宋" w:eastAsia="仿宋" w:hAnsi="仿宋" w:cs="仿宋" w:hint="eastAsia"/>
          <w:color w:val="212121"/>
          <w:kern w:val="0"/>
          <w:sz w:val="30"/>
          <w:szCs w:val="30"/>
        </w:rPr>
        <w:t>2021</w:t>
      </w:r>
      <w:r>
        <w:rPr>
          <w:rFonts w:ascii="仿宋" w:eastAsia="仿宋" w:hAnsi="仿宋" w:cs="仿宋" w:hint="eastAsia"/>
          <w:color w:val="212121"/>
          <w:kern w:val="0"/>
          <w:sz w:val="30"/>
          <w:szCs w:val="30"/>
        </w:rPr>
        <w:t>年预计执行数</w:t>
      </w:r>
      <w:r>
        <w:rPr>
          <w:rFonts w:ascii="仿宋" w:eastAsia="仿宋" w:hAnsi="仿宋" w:cs="仿宋" w:hint="eastAsia"/>
          <w:sz w:val="30"/>
          <w:szCs w:val="30"/>
        </w:rPr>
        <w:t>减少</w:t>
      </w:r>
      <w:r>
        <w:rPr>
          <w:rFonts w:ascii="仿宋" w:eastAsia="仿宋" w:hAnsi="仿宋" w:cs="仿宋" w:hint="eastAsia"/>
          <w:sz w:val="30"/>
          <w:szCs w:val="30"/>
        </w:rPr>
        <w:t>114</w:t>
      </w:r>
      <w:r>
        <w:rPr>
          <w:rFonts w:ascii="仿宋" w:eastAsia="仿宋" w:hAnsi="仿宋" w:cs="仿宋" w:hint="eastAsia"/>
          <w:color w:val="212121"/>
          <w:kern w:val="0"/>
          <w:sz w:val="30"/>
          <w:szCs w:val="30"/>
        </w:rPr>
        <w:t>万元。</w:t>
      </w:r>
      <w:r>
        <w:rPr>
          <w:rFonts w:ascii="仿宋" w:eastAsia="仿宋" w:hAnsi="仿宋" w:cs="仿宋" w:hint="eastAsia"/>
          <w:sz w:val="30"/>
          <w:szCs w:val="30"/>
        </w:rPr>
        <w:t>包括伤残津贴、护理费、一次性伤残补助金，一次性工亡补助金、丧葬费、抚恤金等。</w:t>
      </w:r>
    </w:p>
    <w:p w:rsidR="007446FF" w:rsidRDefault="00C00237">
      <w:pPr>
        <w:spacing w:line="600" w:lineRule="exact"/>
        <w:ind w:firstLineChars="200" w:firstLine="600"/>
        <w:rPr>
          <w:rFonts w:ascii="仿宋" w:eastAsia="仿宋" w:hAnsi="仿宋" w:cs="仿宋"/>
          <w:color w:val="212121"/>
          <w:kern w:val="0"/>
          <w:sz w:val="30"/>
          <w:szCs w:val="30"/>
        </w:rPr>
      </w:pPr>
      <w:r>
        <w:rPr>
          <w:rFonts w:ascii="仿宋" w:eastAsia="仿宋" w:hAnsi="仿宋" w:cs="仿宋" w:hint="eastAsia"/>
          <w:color w:val="212121"/>
          <w:kern w:val="0"/>
          <w:sz w:val="30"/>
          <w:szCs w:val="30"/>
        </w:rPr>
        <w:t>2</w:t>
      </w:r>
      <w:r>
        <w:rPr>
          <w:rFonts w:ascii="仿宋" w:eastAsia="仿宋" w:hAnsi="仿宋" w:cs="仿宋" w:hint="eastAsia"/>
          <w:color w:val="212121"/>
          <w:kern w:val="0"/>
          <w:sz w:val="30"/>
          <w:szCs w:val="30"/>
        </w:rPr>
        <w:t>、劳动能力鉴定支出</w:t>
      </w:r>
      <w:r>
        <w:rPr>
          <w:rFonts w:ascii="仿宋" w:eastAsia="仿宋" w:hAnsi="仿宋" w:cs="仿宋" w:hint="eastAsia"/>
          <w:color w:val="212121"/>
          <w:kern w:val="0"/>
          <w:sz w:val="30"/>
          <w:szCs w:val="30"/>
        </w:rPr>
        <w:t>35</w:t>
      </w:r>
      <w:r>
        <w:rPr>
          <w:rFonts w:ascii="仿宋" w:eastAsia="仿宋" w:hAnsi="仿宋" w:cs="仿宋" w:hint="eastAsia"/>
          <w:color w:val="212121"/>
          <w:kern w:val="0"/>
          <w:sz w:val="30"/>
          <w:szCs w:val="30"/>
        </w:rPr>
        <w:t>万元</w:t>
      </w:r>
      <w:r>
        <w:rPr>
          <w:rFonts w:ascii="仿宋" w:eastAsia="仿宋" w:hAnsi="仿宋" w:cs="仿宋" w:hint="eastAsia"/>
          <w:color w:val="212121"/>
          <w:kern w:val="0"/>
          <w:sz w:val="30"/>
          <w:szCs w:val="30"/>
        </w:rPr>
        <w:t>，</w:t>
      </w:r>
      <w:r>
        <w:rPr>
          <w:rFonts w:ascii="仿宋" w:eastAsia="仿宋" w:hAnsi="仿宋" w:cs="仿宋" w:hint="eastAsia"/>
          <w:color w:val="212121"/>
          <w:kern w:val="0"/>
          <w:sz w:val="30"/>
          <w:szCs w:val="30"/>
        </w:rPr>
        <w:t>较</w:t>
      </w:r>
      <w:r>
        <w:rPr>
          <w:rFonts w:ascii="仿宋" w:eastAsia="仿宋" w:hAnsi="仿宋" w:cs="仿宋" w:hint="eastAsia"/>
          <w:color w:val="212121"/>
          <w:kern w:val="0"/>
          <w:sz w:val="30"/>
          <w:szCs w:val="30"/>
        </w:rPr>
        <w:t>2021</w:t>
      </w:r>
      <w:r>
        <w:rPr>
          <w:rFonts w:ascii="仿宋" w:eastAsia="仿宋" w:hAnsi="仿宋" w:cs="仿宋" w:hint="eastAsia"/>
          <w:color w:val="212121"/>
          <w:kern w:val="0"/>
          <w:sz w:val="30"/>
          <w:szCs w:val="30"/>
        </w:rPr>
        <w:t>年</w:t>
      </w:r>
      <w:r>
        <w:rPr>
          <w:rFonts w:ascii="仿宋" w:eastAsia="仿宋" w:hAnsi="仿宋" w:cs="仿宋" w:hint="eastAsia"/>
          <w:color w:val="212121"/>
          <w:kern w:val="0"/>
          <w:sz w:val="30"/>
          <w:szCs w:val="30"/>
        </w:rPr>
        <w:t>预计执行数增加</w:t>
      </w:r>
      <w:r>
        <w:rPr>
          <w:rFonts w:ascii="仿宋" w:eastAsia="仿宋" w:hAnsi="仿宋" w:cs="仿宋" w:hint="eastAsia"/>
          <w:color w:val="212121"/>
          <w:kern w:val="0"/>
          <w:sz w:val="30"/>
          <w:szCs w:val="30"/>
        </w:rPr>
        <w:t>3</w:t>
      </w:r>
      <w:r>
        <w:rPr>
          <w:rFonts w:ascii="仿宋" w:eastAsia="仿宋" w:hAnsi="仿宋" w:cs="仿宋" w:hint="eastAsia"/>
          <w:color w:val="212121"/>
          <w:kern w:val="0"/>
          <w:sz w:val="30"/>
          <w:szCs w:val="30"/>
        </w:rPr>
        <w:t>万元。</w:t>
      </w:r>
      <w:r>
        <w:rPr>
          <w:rFonts w:ascii="仿宋" w:eastAsia="仿宋" w:hAnsi="仿宋" w:cs="仿宋" w:hint="eastAsia"/>
          <w:sz w:val="30"/>
          <w:szCs w:val="30"/>
        </w:rPr>
        <w:t>包括劳动能力鉴定费、工伤认</w:t>
      </w:r>
      <w:r>
        <w:rPr>
          <w:rFonts w:ascii="仿宋" w:eastAsia="仿宋" w:hAnsi="仿宋" w:cs="仿宋" w:hint="eastAsia"/>
          <w:sz w:val="30"/>
          <w:szCs w:val="30"/>
        </w:rPr>
        <w:lastRenderedPageBreak/>
        <w:t>定调查费及与工伤有关的其他费用。</w:t>
      </w:r>
    </w:p>
    <w:p w:rsidR="007446FF" w:rsidRDefault="00C00237">
      <w:pPr>
        <w:spacing w:line="600" w:lineRule="exact"/>
        <w:ind w:firstLineChars="200" w:firstLine="600"/>
        <w:rPr>
          <w:rFonts w:ascii="仿宋" w:eastAsia="仿宋" w:hAnsi="仿宋" w:cs="仿宋"/>
          <w:sz w:val="30"/>
          <w:szCs w:val="30"/>
        </w:rPr>
      </w:pPr>
      <w:r>
        <w:rPr>
          <w:rFonts w:ascii="仿宋" w:eastAsia="仿宋" w:hAnsi="仿宋" w:cs="仿宋" w:hint="eastAsia"/>
          <w:color w:val="212121"/>
          <w:kern w:val="0"/>
          <w:sz w:val="30"/>
          <w:szCs w:val="30"/>
        </w:rPr>
        <w:t>3</w:t>
      </w:r>
      <w:r>
        <w:rPr>
          <w:rFonts w:ascii="仿宋" w:eastAsia="仿宋" w:hAnsi="仿宋" w:cs="仿宋" w:hint="eastAsia"/>
          <w:color w:val="212121"/>
          <w:kern w:val="0"/>
          <w:sz w:val="30"/>
          <w:szCs w:val="30"/>
        </w:rPr>
        <w:t>、工伤预防费用支出</w:t>
      </w:r>
      <w:r>
        <w:rPr>
          <w:rFonts w:ascii="仿宋" w:eastAsia="仿宋" w:hAnsi="仿宋" w:cs="仿宋" w:hint="eastAsia"/>
          <w:color w:val="212121"/>
          <w:kern w:val="0"/>
          <w:sz w:val="30"/>
          <w:szCs w:val="30"/>
        </w:rPr>
        <w:t>279</w:t>
      </w:r>
      <w:r>
        <w:rPr>
          <w:rFonts w:ascii="仿宋" w:eastAsia="仿宋" w:hAnsi="仿宋" w:cs="仿宋" w:hint="eastAsia"/>
          <w:color w:val="212121"/>
          <w:kern w:val="0"/>
          <w:sz w:val="30"/>
          <w:szCs w:val="30"/>
        </w:rPr>
        <w:t>万元，较</w:t>
      </w:r>
      <w:r>
        <w:rPr>
          <w:rFonts w:ascii="仿宋" w:eastAsia="仿宋" w:hAnsi="仿宋" w:cs="仿宋" w:hint="eastAsia"/>
          <w:color w:val="212121"/>
          <w:kern w:val="0"/>
          <w:sz w:val="30"/>
          <w:szCs w:val="30"/>
        </w:rPr>
        <w:t>2</w:t>
      </w:r>
      <w:r>
        <w:rPr>
          <w:rFonts w:ascii="仿宋" w:eastAsia="仿宋" w:hAnsi="仿宋" w:cs="仿宋" w:hint="eastAsia"/>
          <w:color w:val="212121"/>
          <w:kern w:val="0"/>
          <w:sz w:val="30"/>
          <w:szCs w:val="30"/>
        </w:rPr>
        <w:t>021</w:t>
      </w:r>
      <w:r>
        <w:rPr>
          <w:rFonts w:ascii="仿宋" w:eastAsia="仿宋" w:hAnsi="仿宋" w:cs="仿宋" w:hint="eastAsia"/>
          <w:color w:val="212121"/>
          <w:kern w:val="0"/>
          <w:sz w:val="30"/>
          <w:szCs w:val="30"/>
        </w:rPr>
        <w:t>年预计执行数增加</w:t>
      </w:r>
      <w:r>
        <w:rPr>
          <w:rFonts w:ascii="仿宋" w:eastAsia="仿宋" w:hAnsi="仿宋" w:cs="仿宋" w:hint="eastAsia"/>
          <w:color w:val="212121"/>
          <w:kern w:val="0"/>
          <w:sz w:val="30"/>
          <w:szCs w:val="30"/>
        </w:rPr>
        <w:t>29</w:t>
      </w:r>
      <w:r>
        <w:rPr>
          <w:rFonts w:ascii="仿宋" w:eastAsia="仿宋" w:hAnsi="仿宋" w:cs="仿宋" w:hint="eastAsia"/>
          <w:color w:val="212121"/>
          <w:kern w:val="0"/>
          <w:sz w:val="30"/>
          <w:szCs w:val="30"/>
        </w:rPr>
        <w:t>万元。</w:t>
      </w:r>
      <w:r>
        <w:rPr>
          <w:rFonts w:ascii="仿宋" w:eastAsia="仿宋" w:hAnsi="仿宋" w:cs="仿宋" w:hint="eastAsia"/>
          <w:sz w:val="30"/>
          <w:szCs w:val="30"/>
        </w:rPr>
        <w:t>包括工伤预防宣传和培训费等。</w:t>
      </w:r>
      <w:r>
        <w:rPr>
          <w:rFonts w:ascii="仿宋" w:eastAsia="仿宋" w:hAnsi="仿宋" w:cs="仿宋" w:hint="eastAsia"/>
          <w:sz w:val="30"/>
          <w:szCs w:val="30"/>
        </w:rPr>
        <w:t>2021</w:t>
      </w:r>
      <w:r>
        <w:rPr>
          <w:rFonts w:ascii="仿宋" w:eastAsia="仿宋" w:hAnsi="仿宋" w:cs="仿宋" w:hint="eastAsia"/>
          <w:sz w:val="30"/>
          <w:szCs w:val="30"/>
        </w:rPr>
        <w:t>年保费收入是</w:t>
      </w:r>
      <w:r>
        <w:rPr>
          <w:rFonts w:ascii="仿宋" w:eastAsia="仿宋" w:hAnsi="仿宋" w:cs="仿宋" w:hint="eastAsia"/>
          <w:sz w:val="30"/>
          <w:szCs w:val="30"/>
        </w:rPr>
        <w:t>15705</w:t>
      </w:r>
      <w:r>
        <w:rPr>
          <w:rFonts w:ascii="仿宋" w:eastAsia="仿宋" w:hAnsi="仿宋" w:cs="仿宋" w:hint="eastAsia"/>
          <w:sz w:val="30"/>
          <w:szCs w:val="30"/>
        </w:rPr>
        <w:t>万元，</w:t>
      </w:r>
      <w:r>
        <w:rPr>
          <w:rFonts w:ascii="仿宋" w:eastAsia="仿宋" w:hAnsi="仿宋" w:cs="仿宋" w:hint="eastAsia"/>
          <w:sz w:val="30"/>
          <w:szCs w:val="30"/>
        </w:rPr>
        <w:t>根据文件规定，该项支出按不高于上年保费收入的</w:t>
      </w:r>
      <w:r>
        <w:rPr>
          <w:rFonts w:ascii="仿宋" w:eastAsia="仿宋" w:hAnsi="仿宋" w:cs="仿宋" w:hint="eastAsia"/>
          <w:sz w:val="30"/>
          <w:szCs w:val="30"/>
        </w:rPr>
        <w:t>3%</w:t>
      </w:r>
      <w:r>
        <w:rPr>
          <w:rFonts w:ascii="仿宋" w:eastAsia="仿宋" w:hAnsi="仿宋" w:cs="仿宋" w:hint="eastAsia"/>
          <w:sz w:val="30"/>
          <w:szCs w:val="30"/>
        </w:rPr>
        <w:t>在此范围内预算</w:t>
      </w:r>
      <w:r>
        <w:rPr>
          <w:rFonts w:ascii="仿宋" w:eastAsia="仿宋" w:hAnsi="仿宋" w:cs="仿宋" w:hint="eastAsia"/>
          <w:sz w:val="30"/>
          <w:szCs w:val="30"/>
        </w:rPr>
        <w:t>。</w:t>
      </w:r>
    </w:p>
    <w:p w:rsidR="007446FF" w:rsidRDefault="00C00237">
      <w:pPr>
        <w:spacing w:line="600" w:lineRule="exact"/>
        <w:ind w:firstLineChars="200" w:firstLine="600"/>
        <w:rPr>
          <w:rFonts w:ascii="仿宋" w:eastAsia="仿宋" w:hAnsi="仿宋" w:cs="仿宋"/>
          <w:sz w:val="30"/>
          <w:szCs w:val="30"/>
        </w:rPr>
      </w:pPr>
      <w:r>
        <w:rPr>
          <w:rFonts w:ascii="仿宋" w:eastAsia="仿宋" w:hAnsi="仿宋" w:cs="仿宋" w:hint="eastAsia"/>
          <w:color w:val="212121"/>
          <w:kern w:val="0"/>
          <w:sz w:val="30"/>
          <w:szCs w:val="30"/>
        </w:rPr>
        <w:t>4</w:t>
      </w:r>
      <w:r>
        <w:rPr>
          <w:rFonts w:ascii="仿宋" w:eastAsia="仿宋" w:hAnsi="仿宋" w:cs="仿宋" w:hint="eastAsia"/>
          <w:color w:val="212121"/>
          <w:kern w:val="0"/>
          <w:sz w:val="30"/>
          <w:szCs w:val="30"/>
        </w:rPr>
        <w:t>、其它支出</w:t>
      </w:r>
      <w:r>
        <w:rPr>
          <w:rFonts w:ascii="仿宋" w:eastAsia="仿宋" w:hAnsi="仿宋" w:cs="仿宋" w:hint="eastAsia"/>
          <w:color w:val="212121"/>
          <w:kern w:val="0"/>
          <w:sz w:val="30"/>
          <w:szCs w:val="30"/>
        </w:rPr>
        <w:t>2803</w:t>
      </w:r>
      <w:r>
        <w:rPr>
          <w:rFonts w:ascii="仿宋" w:eastAsia="仿宋" w:hAnsi="仿宋" w:cs="仿宋" w:hint="eastAsia"/>
          <w:color w:val="212121"/>
          <w:kern w:val="0"/>
          <w:sz w:val="30"/>
          <w:szCs w:val="30"/>
        </w:rPr>
        <w:t>万元，较</w:t>
      </w:r>
      <w:r>
        <w:rPr>
          <w:rFonts w:ascii="仿宋" w:eastAsia="仿宋" w:hAnsi="仿宋" w:cs="仿宋" w:hint="eastAsia"/>
          <w:color w:val="212121"/>
          <w:kern w:val="0"/>
          <w:sz w:val="30"/>
          <w:szCs w:val="30"/>
        </w:rPr>
        <w:t>2021</w:t>
      </w:r>
      <w:r>
        <w:rPr>
          <w:rFonts w:ascii="仿宋" w:eastAsia="仿宋" w:hAnsi="仿宋" w:cs="仿宋" w:hint="eastAsia"/>
          <w:color w:val="212121"/>
          <w:kern w:val="0"/>
          <w:sz w:val="30"/>
          <w:szCs w:val="30"/>
        </w:rPr>
        <w:t>年预计执行数</w:t>
      </w:r>
      <w:r>
        <w:rPr>
          <w:rFonts w:ascii="仿宋" w:eastAsia="仿宋" w:hAnsi="仿宋" w:cs="仿宋" w:hint="eastAsia"/>
          <w:color w:val="212121"/>
          <w:kern w:val="0"/>
          <w:sz w:val="30"/>
          <w:szCs w:val="30"/>
        </w:rPr>
        <w:t>减少</w:t>
      </w:r>
      <w:r>
        <w:rPr>
          <w:rFonts w:ascii="仿宋" w:eastAsia="仿宋" w:hAnsi="仿宋" w:cs="仿宋" w:hint="eastAsia"/>
          <w:color w:val="212121"/>
          <w:kern w:val="0"/>
          <w:sz w:val="30"/>
          <w:szCs w:val="30"/>
        </w:rPr>
        <w:t>300</w:t>
      </w:r>
      <w:r>
        <w:rPr>
          <w:rFonts w:ascii="仿宋" w:eastAsia="仿宋" w:hAnsi="仿宋" w:cs="仿宋" w:hint="eastAsia"/>
          <w:color w:val="212121"/>
          <w:kern w:val="0"/>
          <w:sz w:val="30"/>
          <w:szCs w:val="30"/>
        </w:rPr>
        <w:t>万元。包含</w:t>
      </w:r>
      <w:r>
        <w:rPr>
          <w:rFonts w:ascii="仿宋" w:eastAsia="仿宋" w:hAnsi="仿宋" w:cs="仿宋" w:hint="eastAsia"/>
          <w:sz w:val="30"/>
          <w:szCs w:val="30"/>
        </w:rPr>
        <w:t>补充工伤保险支出及其他支出。</w:t>
      </w:r>
    </w:p>
    <w:p w:rsidR="007446FF" w:rsidRDefault="00C00237">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5</w:t>
      </w:r>
      <w:r>
        <w:rPr>
          <w:rFonts w:ascii="仿宋" w:eastAsia="仿宋" w:hAnsi="仿宋" w:cs="仿宋" w:hint="eastAsia"/>
          <w:sz w:val="30"/>
          <w:szCs w:val="30"/>
        </w:rPr>
        <w:t>、上解上级支出</w:t>
      </w:r>
      <w:r>
        <w:rPr>
          <w:rFonts w:ascii="仿宋" w:eastAsia="仿宋" w:hAnsi="仿宋" w:cs="仿宋" w:hint="eastAsia"/>
          <w:sz w:val="30"/>
          <w:szCs w:val="30"/>
        </w:rPr>
        <w:t>785</w:t>
      </w:r>
      <w:r>
        <w:rPr>
          <w:rFonts w:ascii="仿宋" w:eastAsia="仿宋" w:hAnsi="仿宋" w:cs="仿宋" w:hint="eastAsia"/>
          <w:sz w:val="30"/>
          <w:szCs w:val="30"/>
        </w:rPr>
        <w:t>万元，</w:t>
      </w:r>
      <w:r>
        <w:rPr>
          <w:rFonts w:ascii="仿宋" w:eastAsia="仿宋" w:hAnsi="仿宋" w:cs="仿宋" w:hint="eastAsia"/>
          <w:color w:val="212121"/>
          <w:kern w:val="0"/>
          <w:sz w:val="30"/>
          <w:szCs w:val="30"/>
        </w:rPr>
        <w:t>较</w:t>
      </w:r>
      <w:r>
        <w:rPr>
          <w:rFonts w:ascii="仿宋" w:eastAsia="仿宋" w:hAnsi="仿宋" w:cs="仿宋" w:hint="eastAsia"/>
          <w:color w:val="212121"/>
          <w:kern w:val="0"/>
          <w:sz w:val="30"/>
          <w:szCs w:val="30"/>
        </w:rPr>
        <w:t>2021</w:t>
      </w:r>
      <w:r>
        <w:rPr>
          <w:rFonts w:ascii="仿宋" w:eastAsia="仿宋" w:hAnsi="仿宋" w:cs="仿宋" w:hint="eastAsia"/>
          <w:color w:val="212121"/>
          <w:kern w:val="0"/>
          <w:sz w:val="30"/>
          <w:szCs w:val="30"/>
        </w:rPr>
        <w:t>年预计执行数</w:t>
      </w:r>
      <w:r>
        <w:rPr>
          <w:rFonts w:ascii="仿宋" w:eastAsia="仿宋" w:hAnsi="仿宋" w:cs="仿宋" w:hint="eastAsia"/>
          <w:color w:val="212121"/>
          <w:kern w:val="0"/>
          <w:sz w:val="30"/>
          <w:szCs w:val="30"/>
        </w:rPr>
        <w:t>增加</w:t>
      </w:r>
      <w:r>
        <w:rPr>
          <w:rFonts w:ascii="仿宋" w:eastAsia="仿宋" w:hAnsi="仿宋" w:cs="仿宋" w:hint="eastAsia"/>
          <w:color w:val="212121"/>
          <w:kern w:val="0"/>
          <w:sz w:val="30"/>
          <w:szCs w:val="30"/>
        </w:rPr>
        <w:t>201</w:t>
      </w:r>
      <w:r>
        <w:rPr>
          <w:rFonts w:ascii="仿宋" w:eastAsia="仿宋" w:hAnsi="仿宋" w:cs="仿宋" w:hint="eastAsia"/>
          <w:color w:val="212121"/>
          <w:kern w:val="0"/>
          <w:sz w:val="30"/>
          <w:szCs w:val="30"/>
        </w:rPr>
        <w:t>万元。</w:t>
      </w:r>
      <w:r>
        <w:rPr>
          <w:rFonts w:ascii="仿宋" w:eastAsia="仿宋" w:hAnsi="仿宋" w:cs="仿宋" w:hint="eastAsia"/>
          <w:sz w:val="30"/>
          <w:szCs w:val="30"/>
        </w:rPr>
        <w:t>根据湖南省</w:t>
      </w:r>
      <w:r>
        <w:rPr>
          <w:rFonts w:ascii="仿宋" w:eastAsia="仿宋" w:hAnsi="仿宋" w:cs="仿宋" w:hint="eastAsia"/>
          <w:sz w:val="30"/>
          <w:szCs w:val="30"/>
        </w:rPr>
        <w:t>2021</w:t>
      </w:r>
      <w:r>
        <w:rPr>
          <w:rFonts w:ascii="仿宋" w:eastAsia="仿宋" w:hAnsi="仿宋" w:cs="仿宋" w:hint="eastAsia"/>
          <w:sz w:val="30"/>
          <w:szCs w:val="30"/>
        </w:rPr>
        <w:t>年</w:t>
      </w:r>
      <w:r>
        <w:rPr>
          <w:rFonts w:ascii="仿宋" w:eastAsia="仿宋" w:hAnsi="仿宋" w:cs="仿宋" w:hint="eastAsia"/>
          <w:sz w:val="30"/>
          <w:szCs w:val="30"/>
        </w:rPr>
        <w:t>1</w:t>
      </w:r>
      <w:r>
        <w:rPr>
          <w:rFonts w:ascii="仿宋" w:eastAsia="仿宋" w:hAnsi="仿宋" w:cs="仿宋" w:hint="eastAsia"/>
          <w:sz w:val="30"/>
          <w:szCs w:val="30"/>
        </w:rPr>
        <w:t>月</w:t>
      </w:r>
      <w:r>
        <w:rPr>
          <w:rFonts w:ascii="仿宋" w:eastAsia="仿宋" w:hAnsi="仿宋" w:cs="仿宋" w:hint="eastAsia"/>
          <w:sz w:val="30"/>
          <w:szCs w:val="30"/>
        </w:rPr>
        <w:t>15</w:t>
      </w:r>
      <w:r>
        <w:rPr>
          <w:rFonts w:ascii="仿宋" w:eastAsia="仿宋" w:hAnsi="仿宋" w:cs="仿宋" w:hint="eastAsia"/>
          <w:sz w:val="30"/>
          <w:szCs w:val="30"/>
        </w:rPr>
        <w:t>日印发的《湖南省工伤保险省级调剂金管理办法》（湘人社发</w:t>
      </w:r>
      <w:r>
        <w:rPr>
          <w:rFonts w:ascii="仿宋" w:eastAsia="仿宋" w:hAnsi="仿宋" w:cs="仿宋" w:hint="eastAsia"/>
          <w:sz w:val="30"/>
          <w:szCs w:val="30"/>
        </w:rPr>
        <w:t>〔</w:t>
      </w:r>
      <w:r>
        <w:rPr>
          <w:rFonts w:ascii="仿宋" w:eastAsia="仿宋" w:hAnsi="仿宋" w:cs="仿宋" w:hint="eastAsia"/>
          <w:sz w:val="30"/>
          <w:szCs w:val="30"/>
        </w:rPr>
        <w:t>202</w:t>
      </w:r>
      <w:r>
        <w:rPr>
          <w:rFonts w:ascii="仿宋" w:eastAsia="仿宋" w:hAnsi="仿宋" w:cs="仿宋" w:hint="eastAsia"/>
          <w:sz w:val="30"/>
          <w:szCs w:val="30"/>
        </w:rPr>
        <w:t>1</w:t>
      </w:r>
      <w:r>
        <w:rPr>
          <w:rFonts w:ascii="仿宋" w:eastAsia="仿宋" w:hAnsi="仿宋" w:cs="仿宋" w:hint="eastAsia"/>
          <w:sz w:val="30"/>
          <w:szCs w:val="30"/>
        </w:rPr>
        <w:t>〕</w:t>
      </w:r>
      <w:r>
        <w:rPr>
          <w:rFonts w:ascii="仿宋" w:eastAsia="仿宋" w:hAnsi="仿宋" w:cs="仿宋" w:hint="eastAsia"/>
          <w:sz w:val="30"/>
          <w:szCs w:val="30"/>
        </w:rPr>
        <w:t>4</w:t>
      </w:r>
      <w:r>
        <w:rPr>
          <w:rFonts w:ascii="仿宋" w:eastAsia="仿宋" w:hAnsi="仿宋" w:cs="仿宋" w:hint="eastAsia"/>
          <w:sz w:val="30"/>
          <w:szCs w:val="30"/>
        </w:rPr>
        <w:t>号）文件规定：上解省级调剂金数额以上年工伤保险基金决算报表中工伤保险费收入（征缴收入）总额为基数进行核定，核定比例为</w:t>
      </w:r>
      <w:r>
        <w:rPr>
          <w:rFonts w:ascii="仿宋" w:eastAsia="仿宋" w:hAnsi="仿宋" w:cs="仿宋" w:hint="eastAsia"/>
          <w:sz w:val="30"/>
          <w:szCs w:val="30"/>
        </w:rPr>
        <w:t>5</w:t>
      </w:r>
      <w:r>
        <w:rPr>
          <w:rFonts w:ascii="仿宋" w:eastAsia="仿宋" w:hAnsi="仿宋" w:cs="仿宋" w:hint="eastAsia"/>
          <w:sz w:val="30"/>
          <w:szCs w:val="30"/>
        </w:rPr>
        <w:t>％（</w:t>
      </w:r>
      <w:r>
        <w:rPr>
          <w:rFonts w:ascii="仿宋" w:eastAsia="仿宋" w:hAnsi="仿宋" w:cs="仿宋" w:hint="eastAsia"/>
          <w:sz w:val="30"/>
          <w:szCs w:val="30"/>
        </w:rPr>
        <w:t>2021</w:t>
      </w:r>
      <w:r>
        <w:rPr>
          <w:rFonts w:ascii="仿宋" w:eastAsia="仿宋" w:hAnsi="仿宋" w:cs="仿宋" w:hint="eastAsia"/>
          <w:sz w:val="30"/>
          <w:szCs w:val="30"/>
        </w:rPr>
        <w:t>年保费收入是</w:t>
      </w:r>
      <w:r>
        <w:rPr>
          <w:rFonts w:ascii="仿宋" w:eastAsia="仿宋" w:hAnsi="仿宋" w:cs="仿宋" w:hint="eastAsia"/>
          <w:sz w:val="30"/>
          <w:szCs w:val="30"/>
        </w:rPr>
        <w:t>15705</w:t>
      </w:r>
      <w:r>
        <w:rPr>
          <w:rFonts w:ascii="仿宋" w:eastAsia="仿宋" w:hAnsi="仿宋" w:cs="仿宋" w:hint="eastAsia"/>
          <w:sz w:val="30"/>
          <w:szCs w:val="30"/>
        </w:rPr>
        <w:t>万元）。</w:t>
      </w:r>
    </w:p>
    <w:p w:rsidR="007446FF" w:rsidRDefault="00C00237">
      <w:pPr>
        <w:spacing w:line="600" w:lineRule="exact"/>
        <w:ind w:firstLineChars="200" w:firstLine="600"/>
        <w:rPr>
          <w:rFonts w:ascii="仿宋" w:eastAsia="仿宋" w:hAnsi="仿宋" w:cs="仿宋"/>
          <w:sz w:val="30"/>
          <w:szCs w:val="30"/>
        </w:rPr>
      </w:pPr>
      <w:r>
        <w:rPr>
          <w:rFonts w:ascii="仿宋" w:eastAsia="仿宋" w:hAnsi="仿宋" w:cs="仿宋" w:hint="eastAsia"/>
          <w:sz w:val="30"/>
          <w:szCs w:val="30"/>
        </w:rPr>
        <w:t>本年收支结余</w:t>
      </w:r>
      <w:r>
        <w:rPr>
          <w:rFonts w:ascii="仿宋" w:eastAsia="仿宋" w:hAnsi="仿宋" w:cs="仿宋" w:hint="eastAsia"/>
          <w:sz w:val="30"/>
          <w:szCs w:val="30"/>
        </w:rPr>
        <w:t>-170</w:t>
      </w:r>
      <w:r>
        <w:rPr>
          <w:rFonts w:ascii="仿宋" w:eastAsia="仿宋" w:hAnsi="仿宋" w:cs="仿宋" w:hint="eastAsia"/>
          <w:sz w:val="30"/>
          <w:szCs w:val="30"/>
        </w:rPr>
        <w:t>万元，年末滚存结余</w:t>
      </w:r>
      <w:r>
        <w:rPr>
          <w:rFonts w:ascii="仿宋" w:eastAsia="仿宋" w:hAnsi="仿宋" w:cs="仿宋" w:hint="eastAsia"/>
          <w:sz w:val="30"/>
          <w:szCs w:val="30"/>
        </w:rPr>
        <w:t>2948</w:t>
      </w:r>
      <w:r w:rsidR="000F5CF5">
        <w:rPr>
          <w:rFonts w:ascii="仿宋" w:eastAsia="仿宋" w:hAnsi="仿宋" w:cs="仿宋" w:hint="eastAsia"/>
          <w:sz w:val="30"/>
          <w:szCs w:val="30"/>
        </w:rPr>
        <w:t>6</w:t>
      </w:r>
      <w:r>
        <w:rPr>
          <w:rFonts w:ascii="仿宋" w:eastAsia="仿宋" w:hAnsi="仿宋" w:cs="仿宋" w:hint="eastAsia"/>
          <w:sz w:val="30"/>
          <w:szCs w:val="30"/>
        </w:rPr>
        <w:t>万元。</w:t>
      </w:r>
    </w:p>
    <w:p w:rsidR="007446FF" w:rsidRDefault="007446FF">
      <w:pPr>
        <w:spacing w:line="600" w:lineRule="exact"/>
        <w:rPr>
          <w:rFonts w:ascii="仿宋" w:eastAsia="仿宋" w:hAnsi="仿宋" w:cs="仿宋"/>
          <w:b/>
          <w:szCs w:val="32"/>
        </w:rPr>
      </w:pPr>
    </w:p>
    <w:p w:rsidR="007446FF" w:rsidRDefault="00C00237">
      <w:pPr>
        <w:spacing w:line="600" w:lineRule="exact"/>
        <w:ind w:firstLineChars="3700" w:firstLine="10360"/>
        <w:rPr>
          <w:sz w:val="30"/>
          <w:szCs w:val="30"/>
        </w:rPr>
      </w:pPr>
      <w:r>
        <w:rPr>
          <w:rFonts w:hint="eastAsia"/>
          <w:sz w:val="28"/>
          <w:szCs w:val="28"/>
        </w:rPr>
        <w:t xml:space="preserve"> 20</w:t>
      </w:r>
      <w:r>
        <w:rPr>
          <w:rFonts w:hint="eastAsia"/>
          <w:sz w:val="28"/>
          <w:szCs w:val="28"/>
        </w:rPr>
        <w:t>21</w:t>
      </w:r>
      <w:r>
        <w:rPr>
          <w:rFonts w:hint="eastAsia"/>
          <w:sz w:val="28"/>
          <w:szCs w:val="28"/>
        </w:rPr>
        <w:t>年</w:t>
      </w:r>
      <w:r>
        <w:rPr>
          <w:rFonts w:hint="eastAsia"/>
          <w:sz w:val="28"/>
          <w:szCs w:val="28"/>
        </w:rPr>
        <w:t>1</w:t>
      </w:r>
      <w:r>
        <w:rPr>
          <w:rFonts w:hint="eastAsia"/>
          <w:sz w:val="28"/>
          <w:szCs w:val="28"/>
        </w:rPr>
        <w:t>2</w:t>
      </w:r>
      <w:r>
        <w:rPr>
          <w:rFonts w:hint="eastAsia"/>
          <w:sz w:val="28"/>
          <w:szCs w:val="28"/>
        </w:rPr>
        <w:t>月</w:t>
      </w:r>
    </w:p>
    <w:sectPr w:rsidR="007446FF" w:rsidSect="007446FF">
      <w:pgSz w:w="16838" w:h="11906" w:orient="landscape"/>
      <w:pgMar w:top="1701" w:right="1701" w:bottom="1531" w:left="1701" w:header="851" w:footer="992" w:gutter="0"/>
      <w:cols w:space="0"/>
      <w:docGrid w:type="lines" w:linePitch="45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E1E008"/>
    <w:multiLevelType w:val="singleLevel"/>
    <w:tmpl w:val="86E1E008"/>
    <w:lvl w:ilvl="0">
      <w:start w:val="3"/>
      <w:numFmt w:val="chineseCounting"/>
      <w:suff w:val="nothing"/>
      <w:lvlText w:val="%1、"/>
      <w:lvlJc w:val="left"/>
      <w:rPr>
        <w:rFonts w:hint="eastAsia"/>
      </w:rPr>
    </w:lvl>
  </w:abstractNum>
  <w:abstractNum w:abstractNumId="1">
    <w:nsid w:val="D4F4715E"/>
    <w:multiLevelType w:val="singleLevel"/>
    <w:tmpl w:val="D4F4715E"/>
    <w:lvl w:ilvl="0">
      <w:start w:val="3"/>
      <w:numFmt w:val="chineseCounting"/>
      <w:suff w:val="nothing"/>
      <w:lvlText w:val="（%1）"/>
      <w:lvlJc w:val="left"/>
      <w:rPr>
        <w:rFonts w:hint="eastAsia"/>
      </w:rPr>
    </w:lvl>
  </w:abstractNum>
  <w:abstractNum w:abstractNumId="2">
    <w:nsid w:val="D9DEAA52"/>
    <w:multiLevelType w:val="singleLevel"/>
    <w:tmpl w:val="D9DEAA52"/>
    <w:lvl w:ilvl="0">
      <w:start w:val="1"/>
      <w:numFmt w:val="chineseCounting"/>
      <w:suff w:val="nothing"/>
      <w:lvlText w:val="（%1）"/>
      <w:lvlJc w:val="left"/>
      <w:pPr>
        <w:ind w:left="38"/>
      </w:pPr>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22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46095"/>
    <w:rsid w:val="000A2399"/>
    <w:rsid w:val="000E73FF"/>
    <w:rsid w:val="000F5CF5"/>
    <w:rsid w:val="00145F2A"/>
    <w:rsid w:val="001625A5"/>
    <w:rsid w:val="00291874"/>
    <w:rsid w:val="002C05B1"/>
    <w:rsid w:val="002D013C"/>
    <w:rsid w:val="00360F02"/>
    <w:rsid w:val="003B4267"/>
    <w:rsid w:val="00504907"/>
    <w:rsid w:val="005254B3"/>
    <w:rsid w:val="007446FF"/>
    <w:rsid w:val="007476F7"/>
    <w:rsid w:val="00877FDD"/>
    <w:rsid w:val="008F5F1A"/>
    <w:rsid w:val="009401C8"/>
    <w:rsid w:val="00995FB9"/>
    <w:rsid w:val="009F3EAD"/>
    <w:rsid w:val="00A16DCD"/>
    <w:rsid w:val="00A63809"/>
    <w:rsid w:val="00BF444C"/>
    <w:rsid w:val="00C00237"/>
    <w:rsid w:val="00CB3A12"/>
    <w:rsid w:val="00D46095"/>
    <w:rsid w:val="00F06052"/>
    <w:rsid w:val="00FC6490"/>
    <w:rsid w:val="031573C6"/>
    <w:rsid w:val="0DA30FB9"/>
    <w:rsid w:val="0FAA1BDF"/>
    <w:rsid w:val="0FF6084F"/>
    <w:rsid w:val="17C913E4"/>
    <w:rsid w:val="1AEF139A"/>
    <w:rsid w:val="1C4151BE"/>
    <w:rsid w:val="1D047FA8"/>
    <w:rsid w:val="20E06034"/>
    <w:rsid w:val="22917F5F"/>
    <w:rsid w:val="2B020C42"/>
    <w:rsid w:val="33143EAD"/>
    <w:rsid w:val="33870DFF"/>
    <w:rsid w:val="3FBF6565"/>
    <w:rsid w:val="3FD16951"/>
    <w:rsid w:val="3FE219D5"/>
    <w:rsid w:val="403D6A94"/>
    <w:rsid w:val="499C0559"/>
    <w:rsid w:val="4A7B4CF1"/>
    <w:rsid w:val="4EE54F97"/>
    <w:rsid w:val="52852F87"/>
    <w:rsid w:val="5F1C7E1D"/>
    <w:rsid w:val="66014531"/>
    <w:rsid w:val="67AE43E6"/>
    <w:rsid w:val="69C0031A"/>
    <w:rsid w:val="6D3D77A3"/>
    <w:rsid w:val="6DEB0944"/>
    <w:rsid w:val="7B1A0F2E"/>
    <w:rsid w:val="7D170E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6FF"/>
    <w:pPr>
      <w:widowControl w:val="0"/>
      <w:jc w:val="both"/>
    </w:pPr>
    <w:rPr>
      <w:rFonts w:ascii="仿宋_GB2312"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46FF"/>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831</Words>
  <Characters>4740</Characters>
  <Application>Microsoft Office Word</Application>
  <DocSecurity>0</DocSecurity>
  <Lines>39</Lines>
  <Paragraphs>11</Paragraphs>
  <ScaleCrop>false</ScaleCrop>
  <Company/>
  <LinksUpToDate>false</LinksUpToDate>
  <CharactersWithSpaces>5560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19</cp:revision>
  <cp:lastPrinted>2021-12-17T08:28:00Z</cp:lastPrinted>
  <dcterms:created xsi:type="dcterms:W3CDTF">2019-11-11T03:06:00Z</dcterms:created>
  <dcterms:modified xsi:type="dcterms:W3CDTF">2021-12-17T08:29:00Z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D6B67E52DFB349039FFC2968DDBFA7FB</vt:lpwstr>
  </property>
</Properties>
</file>