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62" w:rsidRDefault="00A71900">
      <w:pPr>
        <w:jc w:val="center"/>
        <w:rPr>
          <w:rFonts w:ascii="宋体" w:hAnsi="宋体" w:cs="宋体"/>
          <w:b/>
          <w:sz w:val="44"/>
        </w:rPr>
      </w:pPr>
      <w:r>
        <w:rPr>
          <w:rFonts w:ascii="宋体" w:hAnsi="宋体" w:cs="宋体" w:hint="eastAsia"/>
          <w:b/>
          <w:sz w:val="44"/>
        </w:rPr>
        <w:t>益阳市第五人民医院</w:t>
      </w:r>
      <w:r>
        <w:rPr>
          <w:rFonts w:ascii="宋体" w:hAnsi="宋体" w:cs="宋体" w:hint="eastAsia"/>
          <w:b/>
          <w:sz w:val="44"/>
        </w:rPr>
        <w:t>2019</w:t>
      </w:r>
      <w:r>
        <w:rPr>
          <w:rFonts w:ascii="宋体" w:hAnsi="宋体" w:cs="宋体" w:hint="eastAsia"/>
          <w:b/>
          <w:sz w:val="44"/>
        </w:rPr>
        <w:t>年部门决算公开</w:t>
      </w:r>
    </w:p>
    <w:p w:rsidR="009F1A62" w:rsidRDefault="00A71900">
      <w:pPr>
        <w:jc w:val="center"/>
        <w:rPr>
          <w:rFonts w:ascii="方正小标宋_GBK" w:eastAsia="方正小标宋_GBK" w:hAnsi="方正小标宋_GBK" w:cs="方正小标宋_GBK"/>
          <w:b/>
          <w:sz w:val="44"/>
        </w:rPr>
      </w:pPr>
      <w:r>
        <w:rPr>
          <w:rFonts w:ascii="宋体" w:hAnsi="宋体" w:cs="宋体" w:hint="eastAsia"/>
          <w:b/>
          <w:sz w:val="44"/>
        </w:rPr>
        <w:t>目录</w:t>
      </w:r>
    </w:p>
    <w:p w:rsidR="009F1A62" w:rsidRDefault="009F1A62">
      <w:pPr>
        <w:ind w:firstLine="3200"/>
        <w:rPr>
          <w:rFonts w:ascii="仿宋" w:eastAsia="仿宋" w:hAnsi="仿宋" w:cs="仿宋"/>
          <w:sz w:val="32"/>
        </w:rPr>
      </w:pPr>
    </w:p>
    <w:p w:rsidR="009F1A62" w:rsidRDefault="00A71900">
      <w:pPr>
        <w:rPr>
          <w:rFonts w:ascii="黑体" w:eastAsia="黑体" w:hAnsi="黑体" w:cs="黑体"/>
          <w:sz w:val="32"/>
        </w:rPr>
      </w:pPr>
      <w:r>
        <w:rPr>
          <w:rFonts w:ascii="黑体" w:eastAsia="黑体" w:hAnsi="黑体" w:cs="黑体" w:hint="eastAsia"/>
          <w:sz w:val="32"/>
        </w:rPr>
        <w:t>第一部分益阳市第五人民医院概况</w:t>
      </w:r>
    </w:p>
    <w:p w:rsidR="009F1A62" w:rsidRDefault="00A71900">
      <w:pPr>
        <w:rPr>
          <w:rFonts w:ascii="楷体" w:eastAsia="楷体" w:hAnsi="楷体" w:cs="楷体"/>
          <w:sz w:val="32"/>
        </w:rPr>
      </w:pPr>
      <w:r>
        <w:rPr>
          <w:rFonts w:ascii="楷体" w:eastAsia="楷体" w:hAnsi="楷体" w:cs="楷体" w:hint="eastAsia"/>
          <w:sz w:val="32"/>
        </w:rPr>
        <w:t>一、部门职责</w:t>
      </w:r>
    </w:p>
    <w:p w:rsidR="009F1A62" w:rsidRDefault="00A71900">
      <w:pPr>
        <w:rPr>
          <w:rFonts w:ascii="楷体" w:eastAsia="楷体" w:hAnsi="楷体" w:cs="楷体"/>
          <w:sz w:val="32"/>
        </w:rPr>
      </w:pPr>
      <w:r>
        <w:rPr>
          <w:rFonts w:ascii="楷体" w:eastAsia="楷体" w:hAnsi="楷体" w:cs="楷体" w:hint="eastAsia"/>
          <w:sz w:val="32"/>
        </w:rPr>
        <w:t>二、机构设置</w:t>
      </w:r>
    </w:p>
    <w:p w:rsidR="009F1A62" w:rsidRDefault="00A71900">
      <w:pPr>
        <w:rPr>
          <w:rFonts w:ascii="楷体" w:eastAsia="楷体" w:hAnsi="楷体" w:cs="楷体"/>
          <w:sz w:val="32"/>
        </w:rPr>
      </w:pPr>
      <w:r>
        <w:rPr>
          <w:rFonts w:ascii="楷体" w:eastAsia="楷体" w:hAnsi="楷体" w:cs="楷体" w:hint="eastAsia"/>
          <w:sz w:val="32"/>
        </w:rPr>
        <w:t>三、部门决算单位构成</w:t>
      </w:r>
    </w:p>
    <w:p w:rsidR="009F1A62" w:rsidRDefault="009F1A62">
      <w:pPr>
        <w:rPr>
          <w:rFonts w:ascii="楷体" w:eastAsia="楷体" w:hAnsi="楷体" w:cs="楷体"/>
          <w:sz w:val="32"/>
        </w:rPr>
      </w:pPr>
    </w:p>
    <w:p w:rsidR="009F1A62" w:rsidRDefault="00A71900">
      <w:pPr>
        <w:rPr>
          <w:rFonts w:ascii="黑体" w:eastAsia="黑体" w:hAnsi="黑体" w:cs="黑体"/>
          <w:sz w:val="32"/>
        </w:rPr>
      </w:pPr>
      <w:r>
        <w:rPr>
          <w:rFonts w:ascii="黑体" w:eastAsia="黑体" w:hAnsi="黑体" w:cs="黑体" w:hint="eastAsia"/>
          <w:sz w:val="32"/>
        </w:rPr>
        <w:t>第二部分益阳市第五人民医院</w:t>
      </w:r>
      <w:r>
        <w:rPr>
          <w:rFonts w:ascii="黑体" w:eastAsia="黑体" w:hAnsi="黑体" w:cs="黑体"/>
          <w:sz w:val="32"/>
        </w:rPr>
        <w:t xml:space="preserve">2019 </w:t>
      </w:r>
      <w:r>
        <w:rPr>
          <w:rFonts w:ascii="黑体" w:eastAsia="黑体" w:hAnsi="黑体" w:cs="黑体" w:hint="eastAsia"/>
          <w:sz w:val="32"/>
        </w:rPr>
        <w:t>年度部门决算表</w:t>
      </w:r>
    </w:p>
    <w:p w:rsidR="009F1A62" w:rsidRDefault="00A71900">
      <w:pPr>
        <w:rPr>
          <w:rFonts w:ascii="楷体" w:eastAsia="楷体" w:hAnsi="楷体" w:cs="楷体"/>
          <w:sz w:val="32"/>
        </w:rPr>
      </w:pPr>
      <w:r>
        <w:rPr>
          <w:rFonts w:ascii="楷体" w:eastAsia="楷体" w:hAnsi="楷体" w:cs="楷体" w:hint="eastAsia"/>
          <w:sz w:val="32"/>
        </w:rPr>
        <w:t>一、收入支出决算总表</w:t>
      </w:r>
    </w:p>
    <w:p w:rsidR="009F1A62" w:rsidRDefault="00A71900">
      <w:pPr>
        <w:rPr>
          <w:rFonts w:ascii="楷体" w:eastAsia="楷体" w:hAnsi="楷体" w:cs="楷体"/>
          <w:sz w:val="32"/>
        </w:rPr>
      </w:pPr>
      <w:r>
        <w:rPr>
          <w:rFonts w:ascii="楷体" w:eastAsia="楷体" w:hAnsi="楷体" w:cs="楷体" w:hint="eastAsia"/>
          <w:sz w:val="32"/>
        </w:rPr>
        <w:t>二、收入决算表</w:t>
      </w:r>
    </w:p>
    <w:p w:rsidR="009F1A62" w:rsidRDefault="00A71900">
      <w:pPr>
        <w:rPr>
          <w:rFonts w:ascii="楷体" w:eastAsia="楷体" w:hAnsi="楷体" w:cs="楷体"/>
          <w:sz w:val="32"/>
        </w:rPr>
      </w:pPr>
      <w:r>
        <w:rPr>
          <w:rFonts w:ascii="楷体" w:eastAsia="楷体" w:hAnsi="楷体" w:cs="楷体" w:hint="eastAsia"/>
          <w:sz w:val="32"/>
        </w:rPr>
        <w:t>三、支出决算表</w:t>
      </w:r>
    </w:p>
    <w:p w:rsidR="009F1A62" w:rsidRDefault="00A71900">
      <w:pPr>
        <w:rPr>
          <w:rFonts w:ascii="楷体" w:eastAsia="楷体" w:hAnsi="楷体" w:cs="楷体"/>
          <w:sz w:val="32"/>
        </w:rPr>
      </w:pPr>
      <w:r>
        <w:rPr>
          <w:rFonts w:ascii="楷体" w:eastAsia="楷体" w:hAnsi="楷体" w:cs="楷体" w:hint="eastAsia"/>
          <w:sz w:val="32"/>
        </w:rPr>
        <w:t>四、财政拨款收入支出决算总表</w:t>
      </w:r>
    </w:p>
    <w:p w:rsidR="009F1A62" w:rsidRDefault="00A71900">
      <w:pPr>
        <w:rPr>
          <w:rFonts w:ascii="楷体" w:eastAsia="楷体" w:hAnsi="楷体" w:cs="楷体"/>
          <w:sz w:val="32"/>
        </w:rPr>
      </w:pPr>
      <w:r>
        <w:rPr>
          <w:rFonts w:ascii="楷体" w:eastAsia="楷体" w:hAnsi="楷体" w:cs="楷体" w:hint="eastAsia"/>
          <w:sz w:val="32"/>
        </w:rPr>
        <w:t>五、一般公共预算财政拨款支出决算表</w:t>
      </w:r>
    </w:p>
    <w:p w:rsidR="009F1A62" w:rsidRDefault="00A71900">
      <w:pPr>
        <w:rPr>
          <w:rFonts w:ascii="楷体" w:eastAsia="楷体" w:hAnsi="楷体" w:cs="楷体"/>
          <w:sz w:val="32"/>
        </w:rPr>
      </w:pPr>
      <w:r>
        <w:rPr>
          <w:rFonts w:ascii="楷体" w:eastAsia="楷体" w:hAnsi="楷体" w:cs="楷体" w:hint="eastAsia"/>
          <w:sz w:val="32"/>
        </w:rPr>
        <w:t>六、一般公共预算财政拨款基本支出决算表</w:t>
      </w:r>
    </w:p>
    <w:p w:rsidR="009F1A62" w:rsidRDefault="00A71900">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w:t>
      </w:r>
      <w:r>
        <w:rPr>
          <w:rFonts w:ascii="楷体" w:eastAsia="楷体" w:hAnsi="楷体" w:cs="楷体" w:hint="eastAsia"/>
          <w:sz w:val="32"/>
        </w:rPr>
        <w:t>本单位此表无数据</w:t>
      </w:r>
      <w:r>
        <w:rPr>
          <w:rFonts w:ascii="楷体" w:eastAsia="楷体" w:hAnsi="楷体" w:cs="楷体"/>
          <w:sz w:val="32"/>
        </w:rPr>
        <w:t xml:space="preserve">) </w:t>
      </w:r>
    </w:p>
    <w:p w:rsidR="009F1A62" w:rsidRDefault="00A71900">
      <w:pPr>
        <w:rPr>
          <w:rFonts w:ascii="楷体" w:eastAsia="楷体" w:hAnsi="楷体" w:cs="楷体"/>
          <w:sz w:val="32"/>
        </w:rPr>
      </w:pPr>
      <w:r>
        <w:rPr>
          <w:rFonts w:ascii="楷体" w:eastAsia="楷体" w:hAnsi="楷体" w:cs="楷体" w:hint="eastAsia"/>
          <w:sz w:val="32"/>
        </w:rPr>
        <w:t>八、政府性基金预算财政拨款收入支出决算表</w:t>
      </w:r>
    </w:p>
    <w:p w:rsidR="009F1A62" w:rsidRDefault="009F1A62">
      <w:pPr>
        <w:rPr>
          <w:rFonts w:ascii="楷体" w:eastAsia="楷体" w:hAnsi="楷体" w:cs="楷体"/>
          <w:sz w:val="32"/>
        </w:rPr>
      </w:pPr>
    </w:p>
    <w:p w:rsidR="009F1A62" w:rsidRDefault="00A71900">
      <w:pPr>
        <w:rPr>
          <w:rFonts w:ascii="黑体" w:eastAsia="黑体" w:hAnsi="黑体" w:cs="黑体"/>
          <w:spacing w:val="-2"/>
          <w:sz w:val="32"/>
        </w:rPr>
      </w:pPr>
      <w:r>
        <w:rPr>
          <w:rFonts w:ascii="黑体" w:eastAsia="黑体" w:hAnsi="黑体" w:cs="黑体" w:hint="eastAsia"/>
          <w:spacing w:val="-2"/>
          <w:sz w:val="32"/>
        </w:rPr>
        <w:t>第三部分益阳市第五人民医院</w:t>
      </w:r>
      <w:r>
        <w:rPr>
          <w:rFonts w:ascii="黑体" w:eastAsia="黑体" w:hAnsi="黑体" w:cs="黑体"/>
          <w:spacing w:val="-2"/>
          <w:sz w:val="32"/>
        </w:rPr>
        <w:t>2019</w:t>
      </w:r>
      <w:r>
        <w:rPr>
          <w:rFonts w:ascii="黑体" w:eastAsia="黑体" w:hAnsi="黑体" w:cs="黑体" w:hint="eastAsia"/>
          <w:spacing w:val="-2"/>
          <w:sz w:val="32"/>
        </w:rPr>
        <w:t>年度部门决算情况说明</w:t>
      </w:r>
    </w:p>
    <w:p w:rsidR="009F1A62" w:rsidRDefault="00A71900">
      <w:pPr>
        <w:jc w:val="left"/>
        <w:rPr>
          <w:rFonts w:ascii="楷体" w:eastAsia="楷体" w:hAnsi="楷体" w:cs="楷体"/>
          <w:sz w:val="32"/>
        </w:rPr>
      </w:pPr>
      <w:r>
        <w:rPr>
          <w:rFonts w:ascii="楷体" w:eastAsia="楷体" w:hAnsi="楷体" w:cs="楷体" w:hint="eastAsia"/>
          <w:sz w:val="32"/>
        </w:rPr>
        <w:t>一、收入支出决算总体情况说明</w:t>
      </w:r>
    </w:p>
    <w:p w:rsidR="009F1A62" w:rsidRDefault="00A71900">
      <w:pPr>
        <w:jc w:val="left"/>
        <w:rPr>
          <w:rFonts w:ascii="楷体" w:eastAsia="楷体" w:hAnsi="楷体" w:cs="楷体"/>
          <w:sz w:val="32"/>
        </w:rPr>
      </w:pPr>
      <w:r>
        <w:rPr>
          <w:rFonts w:ascii="楷体" w:eastAsia="楷体" w:hAnsi="楷体" w:cs="楷体" w:hint="eastAsia"/>
          <w:sz w:val="32"/>
        </w:rPr>
        <w:t>二、收入决算情况说明</w:t>
      </w:r>
    </w:p>
    <w:p w:rsidR="009F1A62" w:rsidRDefault="00A71900">
      <w:pPr>
        <w:jc w:val="left"/>
        <w:rPr>
          <w:rFonts w:ascii="楷体" w:eastAsia="楷体" w:hAnsi="楷体" w:cs="楷体"/>
          <w:sz w:val="32"/>
        </w:rPr>
      </w:pPr>
      <w:r>
        <w:rPr>
          <w:rFonts w:ascii="楷体" w:eastAsia="楷体" w:hAnsi="楷体" w:cs="楷体" w:hint="eastAsia"/>
          <w:sz w:val="32"/>
        </w:rPr>
        <w:lastRenderedPageBreak/>
        <w:t>三、支出决算情况说明</w:t>
      </w:r>
    </w:p>
    <w:p w:rsidR="009F1A62" w:rsidRDefault="00A71900">
      <w:pPr>
        <w:jc w:val="left"/>
        <w:rPr>
          <w:rFonts w:ascii="楷体" w:eastAsia="楷体" w:hAnsi="楷体" w:cs="楷体"/>
          <w:sz w:val="32"/>
        </w:rPr>
      </w:pPr>
      <w:r>
        <w:rPr>
          <w:rFonts w:ascii="楷体" w:eastAsia="楷体" w:hAnsi="楷体" w:cs="楷体" w:hint="eastAsia"/>
          <w:sz w:val="32"/>
        </w:rPr>
        <w:t>四、财政拨款收入支出决算总体情况说明</w:t>
      </w:r>
    </w:p>
    <w:p w:rsidR="009F1A62" w:rsidRDefault="00A71900">
      <w:pPr>
        <w:jc w:val="left"/>
        <w:rPr>
          <w:rFonts w:ascii="楷体" w:eastAsia="楷体" w:hAnsi="楷体" w:cs="楷体"/>
          <w:sz w:val="32"/>
        </w:rPr>
      </w:pPr>
      <w:r>
        <w:rPr>
          <w:rFonts w:ascii="楷体" w:eastAsia="楷体" w:hAnsi="楷体" w:cs="楷体" w:hint="eastAsia"/>
          <w:sz w:val="32"/>
        </w:rPr>
        <w:t>五、一般公共预算财政拨款收入支出决算情况说明</w:t>
      </w:r>
    </w:p>
    <w:p w:rsidR="009F1A62" w:rsidRDefault="00A71900">
      <w:pPr>
        <w:jc w:val="left"/>
        <w:rPr>
          <w:rFonts w:ascii="楷体" w:eastAsia="楷体" w:hAnsi="楷体" w:cs="楷体"/>
          <w:sz w:val="32"/>
        </w:rPr>
      </w:pPr>
      <w:r>
        <w:rPr>
          <w:rFonts w:ascii="楷体" w:eastAsia="楷体" w:hAnsi="楷体" w:cs="楷体" w:hint="eastAsia"/>
          <w:sz w:val="32"/>
        </w:rPr>
        <w:t>六、一般公共预算财政拨款基本支出决算情况说明</w:t>
      </w:r>
    </w:p>
    <w:p w:rsidR="009F1A62" w:rsidRDefault="00A71900">
      <w:pPr>
        <w:jc w:val="left"/>
        <w:rPr>
          <w:rFonts w:ascii="楷体" w:eastAsia="楷体" w:hAnsi="楷体" w:cs="楷体"/>
          <w:sz w:val="32"/>
        </w:rPr>
      </w:pPr>
      <w:r>
        <w:rPr>
          <w:rFonts w:ascii="楷体" w:eastAsia="楷体" w:hAnsi="楷体" w:cs="楷体" w:hint="eastAsia"/>
          <w:sz w:val="32"/>
        </w:rPr>
        <w:t>七、政府性基金预算财政拨款支出决算情况说明</w:t>
      </w:r>
    </w:p>
    <w:p w:rsidR="009F1A62" w:rsidRDefault="00A71900">
      <w:pPr>
        <w:rPr>
          <w:rFonts w:ascii="楷体" w:eastAsia="楷体" w:hAnsi="楷体" w:cs="楷体"/>
          <w:sz w:val="32"/>
        </w:rPr>
      </w:pPr>
      <w:r>
        <w:rPr>
          <w:rFonts w:ascii="楷体" w:eastAsia="楷体" w:hAnsi="楷体" w:cs="楷体" w:hint="eastAsia"/>
          <w:spacing w:val="-2"/>
          <w:sz w:val="32"/>
        </w:rPr>
        <w:t>八、一般公共预算财政拨款“三公”经费支出决算情况说明</w:t>
      </w:r>
      <w:r>
        <w:rPr>
          <w:rFonts w:ascii="楷体" w:eastAsia="楷体" w:hAnsi="楷体" w:cs="楷体"/>
          <w:sz w:val="32"/>
        </w:rPr>
        <w:t>(</w:t>
      </w:r>
      <w:r>
        <w:rPr>
          <w:rFonts w:ascii="楷体" w:eastAsia="楷体" w:hAnsi="楷体" w:cs="楷体" w:hint="eastAsia"/>
          <w:sz w:val="32"/>
        </w:rPr>
        <w:t>本单位此表无数据</w:t>
      </w:r>
      <w:r>
        <w:rPr>
          <w:rFonts w:ascii="楷体" w:eastAsia="楷体" w:hAnsi="楷体" w:cs="楷体"/>
          <w:sz w:val="32"/>
        </w:rPr>
        <w:t xml:space="preserve">) </w:t>
      </w:r>
    </w:p>
    <w:p w:rsidR="009F1A62" w:rsidRDefault="00A71900">
      <w:pPr>
        <w:jc w:val="left"/>
        <w:rPr>
          <w:rFonts w:ascii="楷体" w:eastAsia="楷体" w:hAnsi="楷体" w:cs="楷体"/>
          <w:sz w:val="32"/>
        </w:rPr>
      </w:pPr>
      <w:r>
        <w:rPr>
          <w:rFonts w:ascii="楷体" w:eastAsia="楷体" w:hAnsi="楷体" w:cs="楷体" w:hint="eastAsia"/>
          <w:sz w:val="32"/>
        </w:rPr>
        <w:t>九、预算绩效情况说明</w:t>
      </w:r>
    </w:p>
    <w:p w:rsidR="009F1A62" w:rsidRDefault="00A71900">
      <w:pPr>
        <w:jc w:val="left"/>
        <w:rPr>
          <w:rFonts w:ascii="楷体" w:eastAsia="楷体" w:hAnsi="楷体" w:cs="楷体"/>
          <w:sz w:val="32"/>
        </w:rPr>
      </w:pPr>
      <w:r>
        <w:rPr>
          <w:rFonts w:ascii="楷体" w:eastAsia="楷体" w:hAnsi="楷体" w:cs="楷体" w:hint="eastAsia"/>
          <w:sz w:val="32"/>
        </w:rPr>
        <w:t>十、其他重要事项情况说明</w:t>
      </w:r>
    </w:p>
    <w:p w:rsidR="009F1A62" w:rsidRDefault="009F1A62">
      <w:pPr>
        <w:rPr>
          <w:rFonts w:ascii="黑体" w:eastAsia="黑体" w:hAnsi="黑体" w:cs="黑体"/>
          <w:sz w:val="32"/>
        </w:rPr>
      </w:pPr>
    </w:p>
    <w:p w:rsidR="009F1A62" w:rsidRDefault="00A71900">
      <w:pPr>
        <w:rPr>
          <w:rFonts w:ascii="黑体" w:eastAsia="黑体" w:hAnsi="黑体" w:cs="黑体"/>
          <w:sz w:val="32"/>
        </w:rPr>
      </w:pPr>
      <w:r>
        <w:rPr>
          <w:rFonts w:ascii="黑体" w:eastAsia="黑体" w:hAnsi="黑体" w:cs="黑体" w:hint="eastAsia"/>
          <w:sz w:val="32"/>
        </w:rPr>
        <w:t>第四部分名词解释</w:t>
      </w:r>
    </w:p>
    <w:p w:rsidR="009F1A62" w:rsidRDefault="009F1A62">
      <w:pPr>
        <w:rPr>
          <w:rFonts w:ascii="黑体" w:eastAsia="黑体" w:hAnsi="黑体" w:cs="黑体"/>
          <w:sz w:val="32"/>
        </w:rPr>
      </w:pPr>
    </w:p>
    <w:p w:rsidR="009F1A62" w:rsidRDefault="00A71900">
      <w:pPr>
        <w:rPr>
          <w:rFonts w:ascii="黑体" w:eastAsia="黑体" w:hAnsi="黑体" w:cs="黑体"/>
          <w:sz w:val="32"/>
        </w:rPr>
      </w:pPr>
      <w:r>
        <w:rPr>
          <w:rFonts w:ascii="黑体" w:eastAsia="黑体" w:hAnsi="黑体" w:cs="黑体" w:hint="eastAsia"/>
          <w:sz w:val="32"/>
        </w:rPr>
        <w:t>第五部分附件</w:t>
      </w:r>
    </w:p>
    <w:p w:rsidR="009F1A62" w:rsidRDefault="009F1A62">
      <w:pPr>
        <w:jc w:val="center"/>
        <w:rPr>
          <w:rFonts w:ascii="宋体" w:cs="宋体"/>
          <w:sz w:val="44"/>
        </w:rPr>
      </w:pPr>
    </w:p>
    <w:p w:rsidR="009F1A62" w:rsidRDefault="00A71900">
      <w:pPr>
        <w:jc w:val="center"/>
        <w:rPr>
          <w:rFonts w:ascii="宋体" w:cs="宋体"/>
          <w:b/>
          <w:sz w:val="44"/>
        </w:rPr>
      </w:pPr>
      <w:r>
        <w:rPr>
          <w:rFonts w:ascii="宋体" w:hAnsi="宋体" w:cs="宋体" w:hint="eastAsia"/>
          <w:b/>
          <w:sz w:val="44"/>
        </w:rPr>
        <w:t>第一部分</w:t>
      </w:r>
    </w:p>
    <w:p w:rsidR="009F1A62" w:rsidRDefault="00A71900">
      <w:pPr>
        <w:jc w:val="center"/>
        <w:rPr>
          <w:rFonts w:ascii="宋体" w:cs="宋体"/>
          <w:b/>
          <w:sz w:val="44"/>
        </w:rPr>
      </w:pPr>
      <w:r>
        <w:rPr>
          <w:rFonts w:ascii="宋体" w:hAnsi="宋体" w:cs="宋体" w:hint="eastAsia"/>
          <w:b/>
          <w:sz w:val="44"/>
        </w:rPr>
        <w:t>益阳市第五人民医院概况</w:t>
      </w:r>
    </w:p>
    <w:p w:rsidR="009F1A62" w:rsidRDefault="009F1A62">
      <w:pPr>
        <w:jc w:val="center"/>
        <w:rPr>
          <w:rFonts w:ascii="方正小标宋_GBK" w:eastAsia="方正小标宋_GBK" w:hAnsi="方正小标宋_GBK" w:cs="方正小标宋_GBK"/>
          <w:sz w:val="44"/>
        </w:rPr>
      </w:pPr>
    </w:p>
    <w:p w:rsidR="009F1A62" w:rsidRDefault="00A71900">
      <w:pPr>
        <w:ind w:firstLineChars="200" w:firstLine="640"/>
        <w:rPr>
          <w:rFonts w:ascii="黑体" w:eastAsia="黑体" w:hAnsi="黑体" w:cs="黑体"/>
          <w:sz w:val="32"/>
        </w:rPr>
      </w:pPr>
      <w:r>
        <w:rPr>
          <w:rFonts w:ascii="黑体" w:eastAsia="黑体" w:hAnsi="黑体" w:cs="黑体" w:hint="eastAsia"/>
          <w:sz w:val="32"/>
        </w:rPr>
        <w:t>一、部门职责</w:t>
      </w:r>
    </w:p>
    <w:p w:rsidR="009F1A62" w:rsidRDefault="00A71900">
      <w:pPr>
        <w:ind w:firstLineChars="200" w:firstLine="640"/>
        <w:rPr>
          <w:rFonts w:ascii="仿宋" w:eastAsia="仿宋" w:hAnsi="仿宋" w:cs="仿宋"/>
          <w:sz w:val="32"/>
        </w:rPr>
      </w:pPr>
      <w:r>
        <w:rPr>
          <w:rFonts w:ascii="仿宋" w:eastAsia="仿宋" w:hAnsi="仿宋" w:cs="仿宋" w:hint="eastAsia"/>
          <w:sz w:val="32"/>
        </w:rPr>
        <w:t>主要从事精神类疾病、老年类疾病、涉毒类疾病、综合类疾病的救治和全市荣誉军人休养等工作。</w:t>
      </w:r>
    </w:p>
    <w:p w:rsidR="009F1A62" w:rsidRDefault="00A71900">
      <w:pPr>
        <w:ind w:firstLineChars="200" w:firstLine="640"/>
        <w:rPr>
          <w:rFonts w:ascii="黑体" w:eastAsia="黑体" w:hAnsi="黑体" w:cs="黑体"/>
          <w:sz w:val="32"/>
        </w:rPr>
      </w:pPr>
      <w:r>
        <w:rPr>
          <w:rFonts w:ascii="黑体" w:eastAsia="黑体" w:hAnsi="黑体" w:cs="黑体" w:hint="eastAsia"/>
          <w:sz w:val="32"/>
        </w:rPr>
        <w:t>二、机构设置</w:t>
      </w:r>
    </w:p>
    <w:p w:rsidR="009F1A62" w:rsidRDefault="00A71900">
      <w:pPr>
        <w:ind w:firstLineChars="200" w:firstLine="640"/>
        <w:rPr>
          <w:rFonts w:ascii="仿宋" w:eastAsia="仿宋" w:hAnsi="仿宋" w:cs="仿宋"/>
          <w:sz w:val="32"/>
        </w:rPr>
      </w:pPr>
      <w:r>
        <w:rPr>
          <w:rFonts w:ascii="仿宋" w:eastAsia="仿宋" w:hAnsi="仿宋" w:cs="仿宋" w:hint="eastAsia"/>
          <w:sz w:val="32"/>
        </w:rPr>
        <w:t>医院设有精神科（含急诊、心理咨询）、内科、外科、</w:t>
      </w:r>
      <w:r>
        <w:rPr>
          <w:rFonts w:ascii="仿宋" w:eastAsia="仿宋" w:hAnsi="仿宋" w:cs="仿宋" w:hint="eastAsia"/>
          <w:sz w:val="32"/>
        </w:rPr>
        <w:lastRenderedPageBreak/>
        <w:t>妇科、康复科、中医科等临床科室，精神类疾病病区（</w:t>
      </w:r>
      <w:r>
        <w:rPr>
          <w:rFonts w:ascii="仿宋" w:eastAsia="仿宋" w:hAnsi="仿宋" w:cs="仿宋"/>
          <w:sz w:val="32"/>
        </w:rPr>
        <w:t>6</w:t>
      </w:r>
      <w:r>
        <w:rPr>
          <w:rFonts w:ascii="仿宋" w:eastAsia="仿宋" w:hAnsi="仿宋" w:cs="仿宋" w:hint="eastAsia"/>
          <w:sz w:val="32"/>
        </w:rPr>
        <w:t>个）、综合医疗病区、神经内科病区、临终关怀病区、脱瘾治疗中心、心理保健（睡眠情绪）调理中心、物理治疗中心、老年康复治疗中心，心理测定室、精神医学鉴定室、工娱疗室，精神科为市级临床重点专科，荣誉军人疗养院。</w:t>
      </w:r>
    </w:p>
    <w:p w:rsidR="009F1A62" w:rsidRDefault="00A71900">
      <w:pPr>
        <w:ind w:leftChars="50" w:left="105" w:firstLineChars="200" w:firstLine="640"/>
        <w:rPr>
          <w:rFonts w:ascii="黑体" w:eastAsia="黑体" w:hAnsi="黑体" w:cs="黑体"/>
          <w:sz w:val="32"/>
        </w:rPr>
      </w:pPr>
      <w:r>
        <w:rPr>
          <w:rFonts w:ascii="黑体" w:eastAsia="黑体" w:hAnsi="黑体" w:cs="黑体" w:hint="eastAsia"/>
          <w:sz w:val="32"/>
        </w:rPr>
        <w:t>三、部门决算单位构成</w:t>
      </w:r>
    </w:p>
    <w:p w:rsidR="009F1A62" w:rsidRDefault="00A71900">
      <w:pPr>
        <w:ind w:firstLineChars="200" w:firstLine="640"/>
        <w:rPr>
          <w:rFonts w:ascii="仿宋" w:eastAsia="仿宋" w:hAnsi="仿宋" w:cs="仿宋"/>
          <w:sz w:val="32"/>
        </w:rPr>
      </w:pPr>
      <w:r>
        <w:rPr>
          <w:rFonts w:ascii="仿宋" w:eastAsia="仿宋" w:hAnsi="仿宋" w:cs="仿宋" w:hint="eastAsia"/>
          <w:sz w:val="32"/>
        </w:rPr>
        <w:t>从决算单位构成看，益阳市第五人民医院部门决算包括：益阳市第五人民医院部门决算本级决算</w:t>
      </w:r>
      <w:r>
        <w:rPr>
          <w:rFonts w:ascii="仿宋" w:eastAsia="仿宋" w:hAnsi="仿宋" w:cs="仿宋" w:hint="eastAsia"/>
          <w:sz w:val="32"/>
        </w:rPr>
        <w:t>。</w:t>
      </w:r>
    </w:p>
    <w:p w:rsidR="009F1A62" w:rsidRDefault="009F1A62">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9F1A6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2" w:rsidRDefault="00A71900">
            <w:pPr>
              <w:jc w:val="center"/>
            </w:pPr>
            <w:r>
              <w:rPr>
                <w:rFonts w:ascii="仿宋" w:eastAsia="仿宋" w:hAnsi="仿宋" w:cs="仿宋" w:hint="eastAsia"/>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2" w:rsidRDefault="00A71900">
            <w:pPr>
              <w:jc w:val="center"/>
            </w:pPr>
            <w:r>
              <w:rPr>
                <w:rFonts w:ascii="仿宋" w:eastAsia="仿宋" w:hAnsi="仿宋" w:cs="仿宋" w:hint="eastAsia"/>
                <w:b/>
                <w:sz w:val="28"/>
              </w:rPr>
              <w:t>单位名称</w:t>
            </w:r>
          </w:p>
        </w:tc>
      </w:tr>
      <w:tr w:rsidR="009F1A6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2" w:rsidRDefault="00A71900">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2" w:rsidRDefault="00A71900">
            <w:pPr>
              <w:jc w:val="center"/>
              <w:rPr>
                <w:rFonts w:ascii="仿宋" w:eastAsia="仿宋" w:hAnsi="仿宋" w:cs="仿宋"/>
                <w:b/>
                <w:sz w:val="28"/>
              </w:rPr>
            </w:pPr>
            <w:r>
              <w:rPr>
                <w:rFonts w:ascii="仿宋" w:eastAsia="仿宋" w:hAnsi="仿宋" w:cs="仿宋" w:hint="eastAsia"/>
                <w:b/>
                <w:sz w:val="28"/>
              </w:rPr>
              <w:t>益阳市第五人民医院</w:t>
            </w:r>
          </w:p>
        </w:tc>
      </w:tr>
    </w:tbl>
    <w:p w:rsidR="009F1A62" w:rsidRDefault="009F1A62">
      <w:pPr>
        <w:rPr>
          <w:rFonts w:ascii="仿宋" w:eastAsia="仿宋" w:hAnsi="仿宋" w:cs="仿宋"/>
          <w:sz w:val="32"/>
        </w:rPr>
      </w:pPr>
    </w:p>
    <w:p w:rsidR="009F1A62" w:rsidRDefault="009F1A62">
      <w:pPr>
        <w:jc w:val="center"/>
        <w:rPr>
          <w:rFonts w:ascii="宋体" w:cs="宋体"/>
          <w:sz w:val="44"/>
        </w:rPr>
      </w:pPr>
    </w:p>
    <w:p w:rsidR="009F1A62" w:rsidRDefault="00A71900">
      <w:pPr>
        <w:jc w:val="center"/>
        <w:rPr>
          <w:rFonts w:ascii="宋体" w:cs="宋体"/>
          <w:b/>
          <w:sz w:val="44"/>
        </w:rPr>
      </w:pPr>
      <w:r>
        <w:rPr>
          <w:rFonts w:ascii="宋体" w:hAnsi="宋体" w:cs="宋体" w:hint="eastAsia"/>
          <w:b/>
          <w:sz w:val="44"/>
        </w:rPr>
        <w:t>第二部分</w:t>
      </w:r>
    </w:p>
    <w:p w:rsidR="009F1A62" w:rsidRDefault="00A71900">
      <w:pPr>
        <w:rPr>
          <w:rFonts w:ascii="宋体" w:cs="宋体"/>
          <w:b/>
          <w:sz w:val="44"/>
        </w:rPr>
      </w:pPr>
      <w:r>
        <w:rPr>
          <w:rFonts w:ascii="宋体" w:hAnsi="宋体" w:cs="宋体" w:hint="eastAsia"/>
          <w:b/>
          <w:sz w:val="44"/>
        </w:rPr>
        <w:t>益阳市第五人民医院</w:t>
      </w:r>
      <w:r>
        <w:rPr>
          <w:rFonts w:ascii="宋体" w:hAnsi="宋体" w:cs="宋体"/>
          <w:b/>
          <w:sz w:val="44"/>
        </w:rPr>
        <w:t xml:space="preserve">2019 </w:t>
      </w:r>
      <w:r>
        <w:rPr>
          <w:rFonts w:ascii="宋体" w:hAnsi="宋体" w:cs="宋体" w:hint="eastAsia"/>
          <w:b/>
          <w:sz w:val="44"/>
        </w:rPr>
        <w:t>年度部门决算表</w:t>
      </w:r>
    </w:p>
    <w:p w:rsidR="009F1A62" w:rsidRDefault="009F1A62">
      <w:pPr>
        <w:ind w:firstLine="640"/>
        <w:rPr>
          <w:rFonts w:ascii="仿宋" w:eastAsia="仿宋" w:hAnsi="仿宋" w:cs="仿宋"/>
          <w:sz w:val="32"/>
        </w:rPr>
      </w:pP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1</w:t>
      </w:r>
      <w:r>
        <w:rPr>
          <w:rFonts w:ascii="楷体" w:eastAsia="楷体" w:hAnsi="楷体" w:cs="楷体" w:hint="eastAsia"/>
          <w:sz w:val="32"/>
        </w:rPr>
        <w:t>：收入支出决算总表</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2</w:t>
      </w:r>
      <w:r>
        <w:rPr>
          <w:rFonts w:ascii="楷体" w:eastAsia="楷体" w:hAnsi="楷体" w:cs="楷体" w:hint="eastAsia"/>
          <w:sz w:val="32"/>
        </w:rPr>
        <w:t>：收入决算表</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3</w:t>
      </w:r>
      <w:r>
        <w:rPr>
          <w:rFonts w:ascii="楷体" w:eastAsia="楷体" w:hAnsi="楷体" w:cs="楷体" w:hint="eastAsia"/>
          <w:sz w:val="32"/>
        </w:rPr>
        <w:t>：支出决算表</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4</w:t>
      </w:r>
      <w:r>
        <w:rPr>
          <w:rFonts w:ascii="楷体" w:eastAsia="楷体" w:hAnsi="楷体" w:cs="楷体" w:hint="eastAsia"/>
          <w:sz w:val="32"/>
        </w:rPr>
        <w:t>：财政拨款收入支出决算总表</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5</w:t>
      </w:r>
      <w:r>
        <w:rPr>
          <w:rFonts w:ascii="楷体" w:eastAsia="楷体" w:hAnsi="楷体" w:cs="楷体" w:hint="eastAsia"/>
          <w:sz w:val="32"/>
        </w:rPr>
        <w:t>：一般公共预算财政拨款支出决算表</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6</w:t>
      </w:r>
      <w:r>
        <w:rPr>
          <w:rFonts w:ascii="楷体" w:eastAsia="楷体" w:hAnsi="楷体" w:cs="楷体" w:hint="eastAsia"/>
          <w:sz w:val="32"/>
        </w:rPr>
        <w:t>：一般公共预算财政拨款基本支出决算表</w:t>
      </w:r>
    </w:p>
    <w:p w:rsidR="009F1A62" w:rsidRDefault="00A71900">
      <w:pPr>
        <w:rPr>
          <w:rFonts w:ascii="楷体" w:eastAsia="楷体" w:hAnsi="楷体" w:cs="楷体"/>
          <w:sz w:val="32"/>
        </w:rPr>
      </w:pPr>
      <w:r>
        <w:rPr>
          <w:rFonts w:ascii="楷体" w:eastAsia="楷体" w:hAnsi="楷体" w:cs="楷体" w:hint="eastAsia"/>
          <w:sz w:val="32"/>
        </w:rPr>
        <w:lastRenderedPageBreak/>
        <w:t>表</w:t>
      </w:r>
      <w:r>
        <w:rPr>
          <w:rFonts w:ascii="楷体" w:eastAsia="楷体" w:hAnsi="楷体" w:cs="楷体"/>
          <w:sz w:val="32"/>
        </w:rPr>
        <w:t>7</w:t>
      </w:r>
      <w:r>
        <w:rPr>
          <w:rFonts w:ascii="楷体" w:eastAsia="楷体" w:hAnsi="楷体" w:cs="楷体" w:hint="eastAsia"/>
          <w:sz w:val="32"/>
        </w:rPr>
        <w:t>：一般公共预算财政拨款“三公”经费支出决算表</w:t>
      </w:r>
      <w:r>
        <w:rPr>
          <w:rFonts w:ascii="楷体" w:eastAsia="楷体" w:hAnsi="楷体" w:cs="楷体"/>
          <w:sz w:val="32"/>
        </w:rPr>
        <w:t>(</w:t>
      </w:r>
      <w:r>
        <w:rPr>
          <w:rFonts w:ascii="楷体" w:eastAsia="楷体" w:hAnsi="楷体" w:cs="楷体" w:hint="eastAsia"/>
          <w:sz w:val="32"/>
        </w:rPr>
        <w:t>本单位此表无数据</w:t>
      </w:r>
      <w:r>
        <w:rPr>
          <w:rFonts w:ascii="楷体" w:eastAsia="楷体" w:hAnsi="楷体" w:cs="楷体"/>
          <w:sz w:val="32"/>
        </w:rPr>
        <w:t>)</w:t>
      </w:r>
    </w:p>
    <w:p w:rsidR="009F1A62" w:rsidRDefault="00A71900">
      <w:pPr>
        <w:rPr>
          <w:rFonts w:ascii="楷体" w:eastAsia="楷体" w:hAnsi="楷体" w:cs="楷体"/>
          <w:sz w:val="32"/>
        </w:rPr>
      </w:pPr>
      <w:r>
        <w:rPr>
          <w:rFonts w:ascii="楷体" w:eastAsia="楷体" w:hAnsi="楷体" w:cs="楷体" w:hint="eastAsia"/>
          <w:sz w:val="32"/>
        </w:rPr>
        <w:t>表</w:t>
      </w:r>
      <w:r>
        <w:rPr>
          <w:rFonts w:ascii="楷体" w:eastAsia="楷体" w:hAnsi="楷体" w:cs="楷体"/>
          <w:sz w:val="32"/>
        </w:rPr>
        <w:t>8</w:t>
      </w:r>
      <w:r>
        <w:rPr>
          <w:rFonts w:ascii="楷体" w:eastAsia="楷体" w:hAnsi="楷体" w:cs="楷体" w:hint="eastAsia"/>
          <w:sz w:val="32"/>
        </w:rPr>
        <w:t>：政府性基金预算财政拨款收入支出决算表</w:t>
      </w:r>
    </w:p>
    <w:p w:rsidR="009F1A62" w:rsidRDefault="00A71900">
      <w:pPr>
        <w:rPr>
          <w:rFonts w:ascii="楷体" w:eastAsia="楷体" w:hAnsi="楷体" w:cs="楷体"/>
          <w:sz w:val="32"/>
        </w:rPr>
      </w:pPr>
      <w:r>
        <w:rPr>
          <w:rFonts w:ascii="楷体" w:eastAsia="楷体" w:hAnsi="楷体" w:cs="楷体" w:hint="eastAsia"/>
          <w:sz w:val="32"/>
        </w:rPr>
        <w:t>（详见附件）</w:t>
      </w:r>
    </w:p>
    <w:p w:rsidR="009F1A62" w:rsidRDefault="00A71900">
      <w:pPr>
        <w:jc w:val="center"/>
        <w:rPr>
          <w:rFonts w:ascii="宋体" w:cs="宋体"/>
          <w:b/>
          <w:sz w:val="44"/>
        </w:rPr>
      </w:pPr>
      <w:r>
        <w:rPr>
          <w:rFonts w:ascii="宋体" w:hAnsi="宋体" w:cs="宋体" w:hint="eastAsia"/>
          <w:b/>
          <w:sz w:val="44"/>
        </w:rPr>
        <w:t>第三部分</w:t>
      </w:r>
    </w:p>
    <w:p w:rsidR="009F1A62" w:rsidRDefault="00A71900">
      <w:pPr>
        <w:jc w:val="center"/>
        <w:rPr>
          <w:rFonts w:ascii="宋体" w:cs="宋体"/>
          <w:b/>
          <w:sz w:val="44"/>
        </w:rPr>
      </w:pPr>
      <w:r>
        <w:rPr>
          <w:rFonts w:ascii="宋体" w:hAnsi="宋体" w:cs="宋体" w:hint="eastAsia"/>
          <w:b/>
          <w:sz w:val="44"/>
        </w:rPr>
        <w:t>益阳市第五人民医院</w:t>
      </w:r>
      <w:r>
        <w:rPr>
          <w:rFonts w:ascii="宋体" w:hAnsi="宋体" w:cs="宋体"/>
          <w:b/>
          <w:sz w:val="44"/>
        </w:rPr>
        <w:t>2019</w:t>
      </w:r>
      <w:r>
        <w:rPr>
          <w:rFonts w:ascii="宋体" w:hAnsi="宋体" w:cs="宋体" w:hint="eastAsia"/>
          <w:b/>
          <w:sz w:val="44"/>
        </w:rPr>
        <w:t>年度</w:t>
      </w:r>
    </w:p>
    <w:p w:rsidR="009F1A62" w:rsidRDefault="00A71900">
      <w:pPr>
        <w:jc w:val="center"/>
        <w:rPr>
          <w:rFonts w:ascii="宋体" w:cs="宋体"/>
          <w:b/>
          <w:sz w:val="44"/>
        </w:rPr>
      </w:pPr>
      <w:r>
        <w:rPr>
          <w:rFonts w:ascii="宋体" w:hAnsi="宋体" w:cs="宋体" w:hint="eastAsia"/>
          <w:b/>
          <w:sz w:val="44"/>
        </w:rPr>
        <w:t>部门决算情况说明</w:t>
      </w:r>
    </w:p>
    <w:p w:rsidR="009F1A62" w:rsidRDefault="009F1A62">
      <w:pPr>
        <w:ind w:firstLine="640"/>
        <w:rPr>
          <w:rFonts w:ascii="黑体" w:eastAsia="黑体" w:hAnsi="黑体" w:cs="黑体"/>
          <w:sz w:val="32"/>
        </w:rPr>
      </w:pPr>
    </w:p>
    <w:p w:rsidR="009F1A62" w:rsidRDefault="00A71900">
      <w:pPr>
        <w:ind w:firstLineChars="200" w:firstLine="640"/>
        <w:rPr>
          <w:rFonts w:ascii="黑体" w:eastAsia="黑体" w:hAnsi="黑体" w:cs="黑体"/>
          <w:sz w:val="32"/>
        </w:rPr>
      </w:pPr>
      <w:r>
        <w:rPr>
          <w:rFonts w:ascii="黑体" w:eastAsia="黑体" w:hAnsi="黑体" w:cs="黑体" w:hint="eastAsia"/>
          <w:sz w:val="32"/>
        </w:rPr>
        <w:t>一、关于益阳市第五人民医院</w:t>
      </w:r>
      <w:r>
        <w:rPr>
          <w:rFonts w:ascii="黑体" w:eastAsia="黑体" w:hAnsi="黑体" w:cs="黑体"/>
          <w:sz w:val="32"/>
        </w:rPr>
        <w:t xml:space="preserve"> 2019 </w:t>
      </w:r>
      <w:r>
        <w:rPr>
          <w:rFonts w:ascii="黑体" w:eastAsia="黑体" w:hAnsi="黑体" w:cs="黑体" w:hint="eastAsia"/>
          <w:sz w:val="32"/>
        </w:rPr>
        <w:t>年度收入支出决算总体情况说明</w:t>
      </w:r>
    </w:p>
    <w:p w:rsidR="009F1A62" w:rsidRDefault="00A71900">
      <w:pPr>
        <w:ind w:firstLineChars="200" w:firstLine="640"/>
        <w:rPr>
          <w:rFonts w:ascii="仿宋" w:eastAsia="仿宋" w:hAnsi="仿宋" w:cs="仿宋"/>
          <w:sz w:val="32"/>
        </w:rPr>
      </w:pPr>
      <w:r>
        <w:rPr>
          <w:rFonts w:ascii="仿宋" w:eastAsia="仿宋" w:hAnsi="仿宋" w:cs="仿宋" w:hint="eastAsia"/>
          <w:sz w:val="32"/>
        </w:rPr>
        <w:t>益阳市第五人民医院</w:t>
      </w:r>
      <w:r>
        <w:rPr>
          <w:rFonts w:ascii="仿宋" w:eastAsia="仿宋" w:hAnsi="仿宋" w:cs="仿宋"/>
          <w:sz w:val="32"/>
        </w:rPr>
        <w:t>2019</w:t>
      </w:r>
      <w:r>
        <w:rPr>
          <w:rFonts w:ascii="仿宋" w:eastAsia="仿宋" w:hAnsi="仿宋" w:cs="仿宋" w:hint="eastAsia"/>
          <w:sz w:val="32"/>
        </w:rPr>
        <w:t>年度收入总计</w:t>
      </w:r>
      <w:r>
        <w:rPr>
          <w:rFonts w:ascii="仿宋" w:eastAsia="仿宋" w:hAnsi="仿宋" w:cs="仿宋"/>
          <w:sz w:val="32"/>
        </w:rPr>
        <w:t>4589.08</w:t>
      </w:r>
      <w:r>
        <w:rPr>
          <w:rFonts w:ascii="仿宋" w:eastAsia="仿宋" w:hAnsi="仿宋" w:cs="仿宋" w:hint="eastAsia"/>
          <w:sz w:val="32"/>
        </w:rPr>
        <w:t>万元，比上年同期增加</w:t>
      </w:r>
      <w:r>
        <w:rPr>
          <w:rFonts w:ascii="仿宋" w:eastAsia="仿宋" w:hAnsi="仿宋" w:cs="仿宋"/>
          <w:sz w:val="32"/>
        </w:rPr>
        <w:t>256.68</w:t>
      </w:r>
      <w:r>
        <w:rPr>
          <w:rFonts w:ascii="仿宋" w:eastAsia="仿宋" w:hAnsi="仿宋" w:cs="仿宋" w:hint="eastAsia"/>
          <w:sz w:val="32"/>
        </w:rPr>
        <w:t>万元，增长</w:t>
      </w:r>
      <w:r>
        <w:rPr>
          <w:rFonts w:ascii="仿宋" w:eastAsia="仿宋" w:hAnsi="仿宋" w:cs="仿宋"/>
          <w:sz w:val="32"/>
        </w:rPr>
        <w:t>5.9%</w:t>
      </w:r>
      <w:r>
        <w:rPr>
          <w:rFonts w:ascii="仿宋" w:eastAsia="仿宋" w:hAnsi="仿宋" w:cs="仿宋" w:hint="eastAsia"/>
          <w:sz w:val="32"/>
        </w:rPr>
        <w:t>；支出总计</w:t>
      </w:r>
      <w:r>
        <w:rPr>
          <w:rFonts w:ascii="仿宋" w:eastAsia="仿宋" w:hAnsi="仿宋" w:cs="仿宋"/>
          <w:sz w:val="32"/>
        </w:rPr>
        <w:t>4238.67</w:t>
      </w:r>
      <w:r>
        <w:rPr>
          <w:rFonts w:ascii="仿宋" w:eastAsia="仿宋" w:hAnsi="仿宋" w:cs="仿宋" w:hint="eastAsia"/>
          <w:sz w:val="32"/>
        </w:rPr>
        <w:t>万元，比上年同期减少</w:t>
      </w:r>
      <w:r>
        <w:rPr>
          <w:rFonts w:ascii="仿宋" w:eastAsia="仿宋" w:hAnsi="仿宋" w:cs="仿宋"/>
          <w:sz w:val="32"/>
        </w:rPr>
        <w:t>327.96</w:t>
      </w:r>
      <w:r>
        <w:rPr>
          <w:rFonts w:ascii="仿宋" w:eastAsia="仿宋" w:hAnsi="仿宋" w:cs="仿宋" w:hint="eastAsia"/>
          <w:sz w:val="32"/>
        </w:rPr>
        <w:t>万元，下降</w:t>
      </w:r>
      <w:r>
        <w:rPr>
          <w:rFonts w:ascii="仿宋" w:eastAsia="仿宋" w:hAnsi="仿宋" w:cs="仿宋"/>
          <w:sz w:val="32"/>
        </w:rPr>
        <w:t>7.2%</w:t>
      </w:r>
      <w:r>
        <w:rPr>
          <w:rFonts w:ascii="仿宋" w:eastAsia="仿宋" w:hAnsi="仿宋" w:cs="仿宋" w:hint="eastAsia"/>
          <w:sz w:val="32"/>
        </w:rPr>
        <w:t>；。主要原因：收入增加的原因是财政补助项目收入减少，事业收入和其他收入增加；支出减少的原因专用材料费增加，基建项目支出减少。</w:t>
      </w:r>
    </w:p>
    <w:p w:rsidR="009F1A62" w:rsidRDefault="00A71900">
      <w:pPr>
        <w:ind w:firstLineChars="200" w:firstLine="640"/>
        <w:rPr>
          <w:rFonts w:ascii="黑体" w:eastAsia="黑体" w:hAnsi="黑体" w:cs="黑体"/>
          <w:sz w:val="32"/>
        </w:rPr>
      </w:pPr>
      <w:r>
        <w:rPr>
          <w:rFonts w:ascii="黑体" w:eastAsia="黑体" w:hAnsi="黑体" w:cs="黑体" w:hint="eastAsia"/>
          <w:sz w:val="32"/>
        </w:rPr>
        <w:t>二、关于益阳市第五人民医院</w:t>
      </w:r>
      <w:r>
        <w:rPr>
          <w:rFonts w:ascii="黑体" w:eastAsia="黑体" w:hAnsi="黑体" w:cs="黑体"/>
          <w:sz w:val="32"/>
        </w:rPr>
        <w:t xml:space="preserve">2019 </w:t>
      </w:r>
      <w:r>
        <w:rPr>
          <w:rFonts w:ascii="黑体" w:eastAsia="黑体" w:hAnsi="黑体" w:cs="黑体" w:hint="eastAsia"/>
          <w:sz w:val="32"/>
        </w:rPr>
        <w:t>年度收入决算情况说明</w:t>
      </w:r>
    </w:p>
    <w:p w:rsidR="009F1A62" w:rsidRDefault="00A71900">
      <w:pPr>
        <w:ind w:firstLineChars="200" w:firstLine="640"/>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年度收入合计</w:t>
      </w:r>
      <w:r>
        <w:rPr>
          <w:rFonts w:ascii="仿宋" w:eastAsia="仿宋" w:hAnsi="仿宋" w:cs="仿宋"/>
          <w:sz w:val="32"/>
        </w:rPr>
        <w:t xml:space="preserve"> 4589.08</w:t>
      </w:r>
      <w:r>
        <w:rPr>
          <w:rFonts w:ascii="仿宋" w:eastAsia="仿宋" w:hAnsi="仿宋" w:cs="仿宋" w:hint="eastAsia"/>
          <w:sz w:val="32"/>
        </w:rPr>
        <w:t>万元，其中：财政拨款收入</w:t>
      </w:r>
      <w:r>
        <w:rPr>
          <w:rFonts w:ascii="仿宋" w:eastAsia="仿宋" w:hAnsi="仿宋" w:cs="仿宋"/>
          <w:sz w:val="32"/>
        </w:rPr>
        <w:t>1471.9</w:t>
      </w:r>
      <w:r>
        <w:rPr>
          <w:rFonts w:ascii="仿宋" w:eastAsia="仿宋" w:hAnsi="仿宋" w:cs="仿宋" w:hint="eastAsia"/>
          <w:sz w:val="32"/>
        </w:rPr>
        <w:t>万元，占</w:t>
      </w:r>
      <w:r>
        <w:rPr>
          <w:rFonts w:ascii="仿宋" w:eastAsia="仿宋" w:hAnsi="仿宋" w:cs="仿宋"/>
          <w:sz w:val="32"/>
        </w:rPr>
        <w:t xml:space="preserve"> 32.1%</w:t>
      </w:r>
      <w:r>
        <w:rPr>
          <w:rFonts w:ascii="仿宋" w:eastAsia="仿宋" w:hAnsi="仿宋" w:cs="仿宋" w:hint="eastAsia"/>
          <w:sz w:val="32"/>
        </w:rPr>
        <w:t>；事业收入</w:t>
      </w:r>
      <w:r>
        <w:rPr>
          <w:rFonts w:ascii="仿宋" w:eastAsia="仿宋" w:hAnsi="仿宋" w:cs="仿宋"/>
          <w:sz w:val="32"/>
        </w:rPr>
        <w:t xml:space="preserve">3044.57 </w:t>
      </w:r>
      <w:r>
        <w:rPr>
          <w:rFonts w:ascii="仿宋" w:eastAsia="仿宋" w:hAnsi="仿宋" w:cs="仿宋" w:hint="eastAsia"/>
          <w:sz w:val="32"/>
        </w:rPr>
        <w:t>万元，占</w:t>
      </w:r>
      <w:r>
        <w:rPr>
          <w:rFonts w:ascii="仿宋" w:eastAsia="仿宋" w:hAnsi="仿宋" w:cs="仿宋"/>
          <w:sz w:val="32"/>
        </w:rPr>
        <w:t>66.3%</w:t>
      </w:r>
      <w:r>
        <w:rPr>
          <w:rFonts w:ascii="仿宋" w:eastAsia="仿宋" w:hAnsi="仿宋" w:cs="仿宋" w:hint="eastAsia"/>
          <w:sz w:val="32"/>
        </w:rPr>
        <w:t>；经营收入</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；其他收入</w:t>
      </w:r>
      <w:r>
        <w:rPr>
          <w:rFonts w:ascii="仿宋" w:eastAsia="仿宋" w:hAnsi="仿宋" w:cs="仿宋"/>
          <w:sz w:val="32"/>
        </w:rPr>
        <w:t xml:space="preserve">72.6 </w:t>
      </w:r>
      <w:r>
        <w:rPr>
          <w:rFonts w:ascii="仿宋" w:eastAsia="仿宋" w:hAnsi="仿宋" w:cs="仿宋" w:hint="eastAsia"/>
          <w:sz w:val="32"/>
        </w:rPr>
        <w:t>万元，占</w:t>
      </w:r>
      <w:r>
        <w:rPr>
          <w:rFonts w:ascii="仿宋" w:eastAsia="仿宋" w:hAnsi="仿宋" w:cs="仿宋"/>
          <w:sz w:val="32"/>
        </w:rPr>
        <w:t>1.6%</w:t>
      </w:r>
      <w:r>
        <w:rPr>
          <w:rFonts w:ascii="仿宋" w:eastAsia="仿宋" w:hAnsi="仿宋" w:cs="仿宋" w:hint="eastAsia"/>
          <w:sz w:val="32"/>
        </w:rPr>
        <w:t>。</w:t>
      </w:r>
    </w:p>
    <w:p w:rsidR="009F1A62" w:rsidRDefault="00A71900">
      <w:pPr>
        <w:ind w:firstLineChars="200" w:firstLine="640"/>
        <w:rPr>
          <w:rFonts w:ascii="黑体" w:eastAsia="黑体" w:hAnsi="黑体" w:cs="黑体"/>
          <w:sz w:val="32"/>
        </w:rPr>
      </w:pPr>
      <w:r>
        <w:rPr>
          <w:rFonts w:ascii="黑体" w:eastAsia="黑体" w:hAnsi="黑体" w:cs="黑体" w:hint="eastAsia"/>
          <w:sz w:val="32"/>
        </w:rPr>
        <w:lastRenderedPageBreak/>
        <w:t>三、关于益阳市第五人民医院</w:t>
      </w:r>
      <w:r>
        <w:rPr>
          <w:rFonts w:ascii="黑体" w:eastAsia="黑体" w:hAnsi="黑体" w:cs="黑体"/>
          <w:sz w:val="32"/>
        </w:rPr>
        <w:t>2019</w:t>
      </w:r>
      <w:r>
        <w:rPr>
          <w:rFonts w:ascii="黑体" w:eastAsia="黑体" w:hAnsi="黑体" w:cs="黑体" w:hint="eastAsia"/>
          <w:sz w:val="32"/>
        </w:rPr>
        <w:t>年度支出决算情况说明</w:t>
      </w:r>
    </w:p>
    <w:p w:rsidR="009F1A62" w:rsidRDefault="00A71900">
      <w:pPr>
        <w:ind w:firstLine="640"/>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年度支出合计</w:t>
      </w:r>
      <w:r>
        <w:rPr>
          <w:rFonts w:ascii="仿宋" w:eastAsia="仿宋" w:hAnsi="仿宋" w:cs="仿宋"/>
          <w:sz w:val="32"/>
        </w:rPr>
        <w:t>4238.67</w:t>
      </w:r>
      <w:r>
        <w:rPr>
          <w:rFonts w:ascii="仿宋" w:eastAsia="仿宋" w:hAnsi="仿宋" w:cs="仿宋" w:hint="eastAsia"/>
          <w:sz w:val="32"/>
        </w:rPr>
        <w:t>万元，其中：基本支出</w:t>
      </w:r>
      <w:r>
        <w:rPr>
          <w:rFonts w:ascii="仿宋" w:eastAsia="仿宋" w:hAnsi="仿宋" w:cs="仿宋"/>
          <w:sz w:val="32"/>
        </w:rPr>
        <w:t>3488.22</w:t>
      </w:r>
      <w:r>
        <w:rPr>
          <w:rFonts w:ascii="仿宋" w:eastAsia="仿宋" w:hAnsi="仿宋" w:cs="仿宋" w:hint="eastAsia"/>
          <w:sz w:val="32"/>
        </w:rPr>
        <w:t>万元，占</w:t>
      </w:r>
      <w:r>
        <w:rPr>
          <w:rFonts w:ascii="仿宋" w:eastAsia="仿宋" w:hAnsi="仿宋" w:cs="仿宋"/>
          <w:sz w:val="32"/>
        </w:rPr>
        <w:t xml:space="preserve"> 82.3%</w:t>
      </w:r>
      <w:r>
        <w:rPr>
          <w:rFonts w:ascii="仿宋" w:eastAsia="仿宋" w:hAnsi="仿宋" w:cs="仿宋" w:hint="eastAsia"/>
          <w:sz w:val="32"/>
        </w:rPr>
        <w:t>；项目支出</w:t>
      </w:r>
      <w:r>
        <w:rPr>
          <w:rFonts w:ascii="仿宋" w:eastAsia="仿宋" w:hAnsi="仿宋" w:cs="仿宋"/>
          <w:sz w:val="32"/>
        </w:rPr>
        <w:t xml:space="preserve">750.45 </w:t>
      </w:r>
      <w:r>
        <w:rPr>
          <w:rFonts w:ascii="仿宋" w:eastAsia="仿宋" w:hAnsi="仿宋" w:cs="仿宋" w:hint="eastAsia"/>
          <w:sz w:val="32"/>
        </w:rPr>
        <w:t>万元，占</w:t>
      </w:r>
      <w:r>
        <w:rPr>
          <w:rFonts w:ascii="仿宋" w:eastAsia="仿宋" w:hAnsi="仿宋" w:cs="仿宋"/>
          <w:sz w:val="32"/>
        </w:rPr>
        <w:t>17.7%</w:t>
      </w:r>
      <w:r>
        <w:rPr>
          <w:rFonts w:ascii="仿宋" w:eastAsia="仿宋" w:hAnsi="仿宋" w:cs="仿宋" w:hint="eastAsia"/>
          <w:sz w:val="32"/>
        </w:rPr>
        <w:t>；经营支出</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w:t>
      </w:r>
    </w:p>
    <w:p w:rsidR="009F1A62" w:rsidRDefault="00A71900">
      <w:pPr>
        <w:ind w:firstLineChars="200" w:firstLine="640"/>
        <w:rPr>
          <w:rFonts w:ascii="黑体" w:eastAsia="黑体" w:hAnsi="黑体" w:cs="黑体"/>
          <w:sz w:val="32"/>
        </w:rPr>
      </w:pPr>
      <w:r>
        <w:rPr>
          <w:rFonts w:ascii="黑体" w:eastAsia="黑体" w:hAnsi="黑体" w:cs="黑体" w:hint="eastAsia"/>
          <w:sz w:val="32"/>
        </w:rPr>
        <w:t>四、关于益阳市第五人民医院</w:t>
      </w:r>
      <w:r>
        <w:rPr>
          <w:rFonts w:ascii="黑体" w:eastAsia="黑体" w:hAnsi="黑体" w:cs="黑体"/>
          <w:sz w:val="32"/>
        </w:rPr>
        <w:t xml:space="preserve">2019 </w:t>
      </w:r>
      <w:r>
        <w:rPr>
          <w:rFonts w:ascii="黑体" w:eastAsia="黑体" w:hAnsi="黑体" w:cs="黑体" w:hint="eastAsia"/>
          <w:sz w:val="32"/>
        </w:rPr>
        <w:t>年度财政拨款收入支出决算总体情况说明</w:t>
      </w:r>
    </w:p>
    <w:p w:rsidR="009F1A62" w:rsidRDefault="00A71900">
      <w:pPr>
        <w:ind w:firstLineChars="200" w:firstLine="640"/>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年度财政拨款收入总计</w:t>
      </w:r>
      <w:r>
        <w:rPr>
          <w:rFonts w:ascii="仿宋" w:eastAsia="仿宋" w:hAnsi="仿宋" w:cs="仿宋"/>
          <w:sz w:val="32"/>
        </w:rPr>
        <w:t>1471.9</w:t>
      </w:r>
      <w:r>
        <w:rPr>
          <w:rFonts w:ascii="仿宋" w:eastAsia="仿宋" w:hAnsi="仿宋" w:cs="仿宋" w:hint="eastAsia"/>
          <w:sz w:val="32"/>
        </w:rPr>
        <w:t>万元，比上年同期减少</w:t>
      </w:r>
      <w:r>
        <w:rPr>
          <w:rFonts w:ascii="仿宋" w:eastAsia="仿宋" w:hAnsi="仿宋" w:cs="仿宋"/>
          <w:sz w:val="32"/>
        </w:rPr>
        <w:t>70.53</w:t>
      </w:r>
      <w:r>
        <w:rPr>
          <w:rFonts w:ascii="仿宋" w:eastAsia="仿宋" w:hAnsi="仿宋" w:cs="仿宋" w:hint="eastAsia"/>
          <w:sz w:val="32"/>
        </w:rPr>
        <w:t>万元，下降</w:t>
      </w:r>
      <w:r>
        <w:rPr>
          <w:rFonts w:ascii="仿宋" w:eastAsia="仿宋" w:hAnsi="仿宋" w:cs="仿宋"/>
          <w:sz w:val="32"/>
        </w:rPr>
        <w:t>4.6%</w:t>
      </w:r>
      <w:r>
        <w:rPr>
          <w:rFonts w:ascii="仿宋" w:eastAsia="仿宋" w:hAnsi="仿宋" w:cs="仿宋" w:hint="eastAsia"/>
          <w:sz w:val="32"/>
        </w:rPr>
        <w:t>；财政拨款支出总计</w:t>
      </w:r>
      <w:r>
        <w:rPr>
          <w:rFonts w:ascii="仿宋" w:eastAsia="仿宋" w:hAnsi="仿宋" w:cs="仿宋"/>
          <w:sz w:val="32"/>
        </w:rPr>
        <w:t>1743.06</w:t>
      </w:r>
      <w:r>
        <w:rPr>
          <w:rFonts w:ascii="仿宋" w:eastAsia="仿宋" w:hAnsi="仿宋" w:cs="仿宋" w:hint="eastAsia"/>
          <w:sz w:val="32"/>
        </w:rPr>
        <w:t>万元，比上年同期增加</w:t>
      </w:r>
      <w:r>
        <w:rPr>
          <w:rFonts w:ascii="仿宋" w:eastAsia="仿宋" w:hAnsi="仿宋" w:cs="仿宋"/>
          <w:sz w:val="32"/>
        </w:rPr>
        <w:t>957.17</w:t>
      </w:r>
      <w:r>
        <w:rPr>
          <w:rFonts w:ascii="仿宋" w:eastAsia="仿宋" w:hAnsi="仿宋" w:cs="仿宋" w:hint="eastAsia"/>
          <w:sz w:val="32"/>
        </w:rPr>
        <w:t>万元，增长</w:t>
      </w:r>
      <w:r>
        <w:rPr>
          <w:rFonts w:ascii="仿宋" w:eastAsia="仿宋" w:hAnsi="仿宋" w:cs="仿宋"/>
          <w:sz w:val="32"/>
        </w:rPr>
        <w:t>121.8%</w:t>
      </w:r>
      <w:r>
        <w:rPr>
          <w:rFonts w:ascii="仿宋" w:eastAsia="仿宋" w:hAnsi="仿宋" w:cs="仿宋" w:hint="eastAsia"/>
          <w:sz w:val="32"/>
        </w:rPr>
        <w:t>。主要原因：财政预算调整，财政补助收入减少；财政拨款支出增加主要是</w:t>
      </w:r>
      <w:r>
        <w:rPr>
          <w:rFonts w:ascii="仿宋" w:eastAsia="仿宋" w:hAnsi="仿宋" w:cs="仿宋"/>
          <w:sz w:val="32"/>
        </w:rPr>
        <w:t>2018</w:t>
      </w:r>
      <w:r>
        <w:rPr>
          <w:rFonts w:ascii="仿宋" w:eastAsia="仿宋" w:hAnsi="仿宋" w:cs="仿宋" w:hint="eastAsia"/>
          <w:sz w:val="32"/>
        </w:rPr>
        <w:t>年财政拨款结余比较多，今年才使用。</w:t>
      </w:r>
    </w:p>
    <w:p w:rsidR="009F1A62" w:rsidRDefault="00A71900">
      <w:pPr>
        <w:ind w:firstLineChars="200" w:firstLine="640"/>
        <w:rPr>
          <w:rFonts w:ascii="黑体" w:eastAsia="黑体" w:hAnsi="黑体" w:cs="黑体"/>
          <w:sz w:val="32"/>
        </w:rPr>
      </w:pPr>
      <w:r>
        <w:rPr>
          <w:rFonts w:ascii="黑体" w:eastAsia="黑体" w:hAnsi="黑体" w:cs="黑体" w:hint="eastAsia"/>
          <w:sz w:val="32"/>
        </w:rPr>
        <w:t>五、关于益阳市第五人民医院</w:t>
      </w:r>
      <w:r>
        <w:rPr>
          <w:rFonts w:ascii="黑体" w:eastAsia="黑体" w:hAnsi="黑体" w:cs="黑体"/>
          <w:sz w:val="32"/>
        </w:rPr>
        <w:t xml:space="preserve">2019 </w:t>
      </w:r>
      <w:r>
        <w:rPr>
          <w:rFonts w:ascii="黑体" w:eastAsia="黑体" w:hAnsi="黑体" w:cs="黑体" w:hint="eastAsia"/>
          <w:sz w:val="32"/>
        </w:rPr>
        <w:t>年度一般公共预算财政拨款收入支出决算情况说明</w:t>
      </w:r>
    </w:p>
    <w:p w:rsidR="009F1A62" w:rsidRDefault="00A71900">
      <w:pPr>
        <w:ind w:firstLineChars="150" w:firstLine="480"/>
        <w:rPr>
          <w:rFonts w:ascii="黑体" w:eastAsia="黑体" w:hAnsi="黑体" w:cs="黑体"/>
          <w:sz w:val="32"/>
        </w:rPr>
      </w:pPr>
      <w:r>
        <w:rPr>
          <w:rFonts w:ascii="楷体" w:eastAsia="楷体" w:hAnsi="楷体" w:cs="楷体" w:hint="eastAsia"/>
          <w:sz w:val="32"/>
        </w:rPr>
        <w:t>（一）一般公共预算财政拨款收入支出决算总体情况。</w:t>
      </w:r>
    </w:p>
    <w:p w:rsidR="009F1A62" w:rsidRDefault="00A71900">
      <w:pPr>
        <w:ind w:firstLineChars="200" w:firstLine="640"/>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年度一般公共预算财政拨款收入总计</w:t>
      </w:r>
      <w:r>
        <w:rPr>
          <w:rFonts w:ascii="仿宋" w:eastAsia="仿宋" w:hAnsi="仿宋" w:cs="仿宋"/>
          <w:sz w:val="32"/>
        </w:rPr>
        <w:t>1216.9</w:t>
      </w:r>
      <w:r>
        <w:rPr>
          <w:rFonts w:ascii="仿宋" w:eastAsia="仿宋" w:hAnsi="仿宋" w:cs="仿宋" w:hint="eastAsia"/>
          <w:sz w:val="32"/>
        </w:rPr>
        <w:t>万元，比上年同期减少</w:t>
      </w:r>
      <w:r>
        <w:rPr>
          <w:rFonts w:ascii="仿宋" w:eastAsia="仿宋" w:hAnsi="仿宋" w:cs="仿宋"/>
          <w:sz w:val="32"/>
        </w:rPr>
        <w:t>213.53</w:t>
      </w:r>
      <w:r>
        <w:rPr>
          <w:rFonts w:ascii="仿宋" w:eastAsia="仿宋" w:hAnsi="仿宋" w:cs="仿宋" w:hint="eastAsia"/>
          <w:sz w:val="32"/>
        </w:rPr>
        <w:t>万元，下降</w:t>
      </w:r>
      <w:r>
        <w:rPr>
          <w:rFonts w:ascii="仿宋" w:eastAsia="仿宋" w:hAnsi="仿宋" w:cs="仿宋"/>
          <w:sz w:val="32"/>
        </w:rPr>
        <w:t>14.9%</w:t>
      </w:r>
      <w:r>
        <w:rPr>
          <w:rFonts w:ascii="仿宋" w:eastAsia="仿宋" w:hAnsi="仿宋" w:cs="仿宋" w:hint="eastAsia"/>
          <w:sz w:val="32"/>
        </w:rPr>
        <w:t>；一般公共预算财政拨款支出总计</w:t>
      </w:r>
      <w:r>
        <w:rPr>
          <w:rFonts w:ascii="仿宋" w:eastAsia="仿宋" w:hAnsi="仿宋" w:cs="仿宋"/>
          <w:sz w:val="32"/>
        </w:rPr>
        <w:t>1530.93</w:t>
      </w:r>
      <w:r>
        <w:rPr>
          <w:rFonts w:ascii="仿宋" w:eastAsia="仿宋" w:hAnsi="仿宋" w:cs="仿宋" w:hint="eastAsia"/>
          <w:sz w:val="32"/>
        </w:rPr>
        <w:t>万元，比上年同期增加</w:t>
      </w:r>
      <w:r>
        <w:rPr>
          <w:rFonts w:ascii="仿宋" w:eastAsia="仿宋" w:hAnsi="仿宋" w:cs="仿宋"/>
          <w:sz w:val="32"/>
        </w:rPr>
        <w:t>814.24</w:t>
      </w:r>
      <w:r>
        <w:rPr>
          <w:rFonts w:ascii="仿宋" w:eastAsia="仿宋" w:hAnsi="仿宋" w:cs="仿宋" w:hint="eastAsia"/>
          <w:sz w:val="32"/>
        </w:rPr>
        <w:t>万元，增长</w:t>
      </w:r>
      <w:r>
        <w:rPr>
          <w:rFonts w:ascii="仿宋" w:eastAsia="仿宋" w:hAnsi="仿宋" w:cs="仿宋"/>
          <w:sz w:val="32"/>
        </w:rPr>
        <w:t>113.6%</w:t>
      </w:r>
      <w:r>
        <w:rPr>
          <w:rFonts w:ascii="仿宋" w:eastAsia="仿宋" w:hAnsi="仿宋" w:cs="仿宋" w:hint="eastAsia"/>
          <w:sz w:val="32"/>
        </w:rPr>
        <w:t>。主要原因：一般公共预算收入减少</w:t>
      </w:r>
      <w:r>
        <w:rPr>
          <w:rFonts w:ascii="仿宋" w:eastAsia="仿宋" w:hAnsi="仿宋" w:cs="仿宋" w:hint="eastAsia"/>
          <w:sz w:val="32"/>
        </w:rPr>
        <w:t>是因为财政基建项目资金减少，一般公共预算支出增加是因为</w:t>
      </w:r>
      <w:r>
        <w:rPr>
          <w:rFonts w:ascii="仿宋" w:eastAsia="仿宋" w:hAnsi="仿宋" w:cs="仿宋"/>
          <w:sz w:val="32"/>
        </w:rPr>
        <w:t>2018</w:t>
      </w:r>
      <w:r>
        <w:rPr>
          <w:rFonts w:ascii="仿宋" w:eastAsia="仿宋" w:hAnsi="仿宋" w:cs="仿宋" w:hint="eastAsia"/>
          <w:sz w:val="32"/>
        </w:rPr>
        <w:t>年财政基建项目资金结余，在今年才支付。</w:t>
      </w:r>
    </w:p>
    <w:p w:rsidR="009F1A62" w:rsidRDefault="00A71900">
      <w:pPr>
        <w:ind w:firstLineChars="150" w:firstLine="480"/>
        <w:rPr>
          <w:rFonts w:ascii="楷体" w:eastAsia="楷体" w:hAnsi="楷体" w:cs="楷体"/>
          <w:sz w:val="32"/>
        </w:rPr>
      </w:pPr>
      <w:r>
        <w:rPr>
          <w:rFonts w:ascii="楷体" w:eastAsia="楷体" w:hAnsi="楷体" w:cs="楷体" w:hint="eastAsia"/>
          <w:sz w:val="32"/>
        </w:rPr>
        <w:lastRenderedPageBreak/>
        <w:t>（二）一般公共预算财政拨款支出决算构成情况。</w:t>
      </w:r>
    </w:p>
    <w:p w:rsidR="009F1A62" w:rsidRDefault="00A71900">
      <w:pPr>
        <w:ind w:firstLineChars="200" w:firstLine="640"/>
        <w:rPr>
          <w:rFonts w:ascii="楷体" w:eastAsia="楷体" w:hAnsi="楷体" w:cs="楷体"/>
          <w:sz w:val="32"/>
        </w:rPr>
      </w:pPr>
      <w:r>
        <w:rPr>
          <w:rFonts w:ascii="楷体" w:eastAsia="楷体" w:hAnsi="楷体" w:cs="楷体"/>
          <w:sz w:val="32"/>
        </w:rPr>
        <w:t xml:space="preserve">2019 </w:t>
      </w:r>
      <w:r>
        <w:rPr>
          <w:rFonts w:ascii="楷体" w:eastAsia="楷体" w:hAnsi="楷体" w:cs="楷体" w:hint="eastAsia"/>
          <w:sz w:val="32"/>
        </w:rPr>
        <w:t>年度财政拨款支出</w:t>
      </w:r>
      <w:r>
        <w:rPr>
          <w:rFonts w:ascii="仿宋" w:eastAsia="仿宋" w:hAnsi="仿宋" w:cs="仿宋"/>
          <w:sz w:val="32"/>
        </w:rPr>
        <w:t>1530.93</w:t>
      </w:r>
      <w:r>
        <w:rPr>
          <w:rFonts w:ascii="楷体" w:eastAsia="楷体" w:hAnsi="楷体" w:cs="楷体" w:hint="eastAsia"/>
          <w:sz w:val="32"/>
        </w:rPr>
        <w:t>万元，主要用于以下方面：一般公共服务（类）支出</w:t>
      </w:r>
      <w:r>
        <w:rPr>
          <w:rFonts w:ascii="仿宋" w:eastAsia="仿宋" w:hAnsi="仿宋" w:cs="仿宋"/>
          <w:sz w:val="32"/>
        </w:rPr>
        <w:t>541.74</w:t>
      </w:r>
      <w:r>
        <w:rPr>
          <w:rFonts w:ascii="楷体" w:eastAsia="楷体" w:hAnsi="楷体" w:cs="楷体" w:hint="eastAsia"/>
          <w:sz w:val="32"/>
        </w:rPr>
        <w:t>万元，占</w:t>
      </w:r>
      <w:r>
        <w:rPr>
          <w:rFonts w:ascii="仿宋" w:eastAsia="仿宋" w:hAnsi="仿宋" w:cs="仿宋"/>
          <w:sz w:val="32"/>
        </w:rPr>
        <w:t>35.4</w:t>
      </w:r>
      <w:r>
        <w:rPr>
          <w:rFonts w:ascii="楷体" w:eastAsia="楷体" w:hAnsi="楷体" w:cs="楷体"/>
          <w:sz w:val="32"/>
        </w:rPr>
        <w:t>%</w:t>
      </w:r>
      <w:r>
        <w:rPr>
          <w:rFonts w:ascii="楷体" w:eastAsia="楷体" w:hAnsi="楷体" w:cs="楷体" w:hint="eastAsia"/>
          <w:sz w:val="32"/>
        </w:rPr>
        <w:t>；外交（类）支出</w:t>
      </w:r>
      <w:r>
        <w:rPr>
          <w:rFonts w:ascii="仿宋" w:eastAsia="仿宋" w:hAnsi="仿宋" w:cs="仿宋"/>
          <w:sz w:val="32"/>
        </w:rPr>
        <w:t>0</w:t>
      </w:r>
      <w:r>
        <w:rPr>
          <w:rFonts w:ascii="楷体" w:eastAsia="楷体" w:hAnsi="楷体" w:cs="楷体" w:hint="eastAsia"/>
          <w:sz w:val="32"/>
        </w:rPr>
        <w:t>万元，占</w:t>
      </w:r>
      <w:r>
        <w:rPr>
          <w:rFonts w:ascii="仿宋" w:eastAsia="仿宋" w:hAnsi="仿宋" w:cs="仿宋"/>
          <w:sz w:val="32"/>
        </w:rPr>
        <w:t>0</w:t>
      </w:r>
      <w:r>
        <w:rPr>
          <w:rFonts w:ascii="楷体" w:eastAsia="楷体" w:hAnsi="楷体" w:cs="楷体"/>
          <w:sz w:val="32"/>
        </w:rPr>
        <w:t>%</w:t>
      </w:r>
      <w:r>
        <w:rPr>
          <w:rFonts w:ascii="楷体" w:eastAsia="楷体" w:hAnsi="楷体" w:cs="楷体" w:hint="eastAsia"/>
          <w:sz w:val="32"/>
        </w:rPr>
        <w:t>；教育（类）支出</w:t>
      </w:r>
      <w:r>
        <w:rPr>
          <w:rFonts w:ascii="仿宋" w:eastAsia="仿宋" w:hAnsi="仿宋" w:cs="仿宋"/>
          <w:sz w:val="32"/>
        </w:rPr>
        <w:t>3.53</w:t>
      </w:r>
      <w:r>
        <w:rPr>
          <w:rFonts w:ascii="楷体" w:eastAsia="楷体" w:hAnsi="楷体" w:cs="楷体" w:hint="eastAsia"/>
          <w:sz w:val="32"/>
        </w:rPr>
        <w:t>万元，占</w:t>
      </w:r>
      <w:r>
        <w:rPr>
          <w:rFonts w:ascii="仿宋" w:eastAsia="仿宋" w:hAnsi="仿宋" w:cs="仿宋"/>
          <w:sz w:val="32"/>
        </w:rPr>
        <w:t>0.2</w:t>
      </w:r>
      <w:r>
        <w:rPr>
          <w:rFonts w:ascii="楷体" w:eastAsia="楷体" w:hAnsi="楷体" w:cs="楷体"/>
          <w:sz w:val="32"/>
        </w:rPr>
        <w:t>%</w:t>
      </w:r>
      <w:r>
        <w:rPr>
          <w:rFonts w:ascii="楷体" w:eastAsia="楷体" w:hAnsi="楷体" w:cs="楷体" w:hint="eastAsia"/>
          <w:sz w:val="32"/>
        </w:rPr>
        <w:t>；科学技术（类）支出</w:t>
      </w:r>
      <w:r>
        <w:rPr>
          <w:rFonts w:ascii="仿宋" w:eastAsia="仿宋" w:hAnsi="仿宋" w:cs="仿宋"/>
          <w:sz w:val="32"/>
        </w:rPr>
        <w:t>0</w:t>
      </w:r>
      <w:r>
        <w:rPr>
          <w:rFonts w:ascii="楷体" w:eastAsia="楷体" w:hAnsi="楷体" w:cs="楷体" w:hint="eastAsia"/>
          <w:sz w:val="32"/>
        </w:rPr>
        <w:t>万元，占</w:t>
      </w:r>
      <w:r>
        <w:rPr>
          <w:rFonts w:ascii="仿宋" w:eastAsia="仿宋" w:hAnsi="仿宋" w:cs="仿宋"/>
          <w:sz w:val="32"/>
        </w:rPr>
        <w:t>0</w:t>
      </w:r>
      <w:r>
        <w:rPr>
          <w:rFonts w:ascii="楷体" w:eastAsia="楷体" w:hAnsi="楷体" w:cs="楷体"/>
          <w:sz w:val="32"/>
        </w:rPr>
        <w:t>%</w:t>
      </w:r>
      <w:r>
        <w:rPr>
          <w:rFonts w:ascii="楷体" w:eastAsia="楷体" w:hAnsi="楷体" w:cs="楷体" w:hint="eastAsia"/>
          <w:sz w:val="32"/>
        </w:rPr>
        <w:t>；社会保障和就业（类）支出</w:t>
      </w:r>
      <w:r>
        <w:rPr>
          <w:rFonts w:ascii="仿宋" w:eastAsia="仿宋" w:hAnsi="仿宋" w:cs="仿宋"/>
          <w:sz w:val="32"/>
        </w:rPr>
        <w:t>854.29</w:t>
      </w:r>
      <w:r>
        <w:rPr>
          <w:rFonts w:ascii="楷体" w:eastAsia="楷体" w:hAnsi="楷体" w:cs="楷体" w:hint="eastAsia"/>
          <w:sz w:val="32"/>
        </w:rPr>
        <w:t>万元，占</w:t>
      </w:r>
      <w:r>
        <w:rPr>
          <w:rFonts w:ascii="仿宋" w:eastAsia="仿宋" w:hAnsi="仿宋" w:cs="仿宋"/>
          <w:sz w:val="32"/>
        </w:rPr>
        <w:t>55.8</w:t>
      </w:r>
      <w:r>
        <w:rPr>
          <w:rFonts w:ascii="楷体" w:eastAsia="楷体" w:hAnsi="楷体" w:cs="楷体"/>
          <w:sz w:val="32"/>
        </w:rPr>
        <w:t>%</w:t>
      </w:r>
      <w:r>
        <w:rPr>
          <w:rFonts w:ascii="楷体" w:eastAsia="楷体" w:hAnsi="楷体" w:cs="楷体" w:hint="eastAsia"/>
          <w:sz w:val="32"/>
        </w:rPr>
        <w:t>；住房保障（类）支出</w:t>
      </w:r>
      <w:r>
        <w:rPr>
          <w:rFonts w:ascii="仿宋" w:eastAsia="仿宋" w:hAnsi="仿宋" w:cs="仿宋"/>
          <w:sz w:val="32"/>
        </w:rPr>
        <w:t>0</w:t>
      </w:r>
      <w:r>
        <w:rPr>
          <w:rFonts w:ascii="楷体" w:eastAsia="楷体" w:hAnsi="楷体" w:cs="楷体" w:hint="eastAsia"/>
          <w:sz w:val="32"/>
        </w:rPr>
        <w:t>万元，占</w:t>
      </w:r>
      <w:r>
        <w:rPr>
          <w:rFonts w:ascii="仿宋" w:eastAsia="仿宋" w:hAnsi="仿宋" w:cs="仿宋"/>
          <w:sz w:val="32"/>
        </w:rPr>
        <w:t>0</w:t>
      </w:r>
      <w:r>
        <w:rPr>
          <w:rFonts w:ascii="楷体" w:eastAsia="楷体" w:hAnsi="楷体" w:cs="楷体"/>
          <w:sz w:val="32"/>
        </w:rPr>
        <w:t xml:space="preserve">%; </w:t>
      </w:r>
      <w:r>
        <w:rPr>
          <w:rFonts w:ascii="楷体" w:eastAsia="楷体" w:hAnsi="楷体" w:cs="楷体" w:hint="eastAsia"/>
          <w:sz w:val="32"/>
        </w:rPr>
        <w:t>文化旅游体育与传媒（类）支出</w:t>
      </w:r>
      <w:r>
        <w:rPr>
          <w:rFonts w:ascii="仿宋" w:eastAsia="仿宋" w:hAnsi="仿宋" w:cs="仿宋"/>
          <w:sz w:val="32"/>
        </w:rPr>
        <w:t>0</w:t>
      </w:r>
      <w:r>
        <w:rPr>
          <w:rFonts w:ascii="楷体" w:eastAsia="楷体" w:hAnsi="楷体" w:cs="楷体" w:hint="eastAsia"/>
          <w:sz w:val="32"/>
        </w:rPr>
        <w:t>万元</w:t>
      </w:r>
      <w:r>
        <w:rPr>
          <w:rFonts w:ascii="楷体" w:eastAsia="楷体" w:hAnsi="楷体" w:cs="楷体"/>
          <w:sz w:val="32"/>
        </w:rPr>
        <w:t xml:space="preserve">, </w:t>
      </w:r>
      <w:r>
        <w:rPr>
          <w:rFonts w:ascii="楷体" w:eastAsia="楷体" w:hAnsi="楷体" w:cs="楷体" w:hint="eastAsia"/>
          <w:sz w:val="32"/>
        </w:rPr>
        <w:t>占</w:t>
      </w:r>
      <w:r>
        <w:rPr>
          <w:rFonts w:ascii="仿宋" w:eastAsia="仿宋" w:hAnsi="仿宋" w:cs="仿宋"/>
          <w:sz w:val="32"/>
        </w:rPr>
        <w:t>0</w:t>
      </w:r>
      <w:r>
        <w:rPr>
          <w:rFonts w:ascii="楷体" w:eastAsia="楷体" w:hAnsi="楷体" w:cs="楷体"/>
          <w:sz w:val="32"/>
        </w:rPr>
        <w:t>%</w:t>
      </w:r>
      <w:r>
        <w:rPr>
          <w:rFonts w:ascii="楷体" w:eastAsia="楷体" w:hAnsi="楷体" w:cs="楷体" w:hint="eastAsia"/>
          <w:sz w:val="32"/>
        </w:rPr>
        <w:t>，</w:t>
      </w:r>
      <w:r>
        <w:rPr>
          <w:rFonts w:ascii="楷体" w:eastAsia="楷体" w:hAnsi="楷体" w:cs="楷体" w:hint="eastAsia"/>
          <w:sz w:val="32"/>
        </w:rPr>
        <w:t>卫生健康（类）支出</w:t>
      </w:r>
      <w:r>
        <w:rPr>
          <w:rFonts w:ascii="仿宋" w:eastAsia="仿宋" w:hAnsi="仿宋" w:cs="仿宋"/>
          <w:sz w:val="32"/>
        </w:rPr>
        <w:t>131.37</w:t>
      </w:r>
      <w:r>
        <w:rPr>
          <w:rFonts w:ascii="仿宋" w:eastAsia="仿宋" w:hAnsi="仿宋" w:cs="仿宋" w:hint="eastAsia"/>
          <w:sz w:val="32"/>
        </w:rPr>
        <w:t>万元</w:t>
      </w:r>
      <w:r>
        <w:rPr>
          <w:rFonts w:ascii="楷体" w:eastAsia="楷体" w:hAnsi="楷体" w:cs="楷体" w:hint="eastAsia"/>
          <w:sz w:val="32"/>
        </w:rPr>
        <w:t>，占</w:t>
      </w:r>
      <w:r>
        <w:rPr>
          <w:rFonts w:ascii="仿宋" w:eastAsia="仿宋" w:hAnsi="仿宋" w:cs="仿宋"/>
          <w:sz w:val="32"/>
        </w:rPr>
        <w:t>8.6</w:t>
      </w:r>
      <w:r>
        <w:rPr>
          <w:rFonts w:ascii="楷体" w:eastAsia="楷体" w:hAnsi="楷体" w:cs="楷体"/>
          <w:sz w:val="32"/>
        </w:rPr>
        <w:t>%</w:t>
      </w:r>
      <w:r>
        <w:rPr>
          <w:rFonts w:ascii="楷体" w:eastAsia="楷体" w:hAnsi="楷体" w:cs="楷体" w:hint="eastAsia"/>
          <w:sz w:val="32"/>
        </w:rPr>
        <w:t>，农林水（类）支出</w:t>
      </w:r>
      <w:r>
        <w:rPr>
          <w:rFonts w:ascii="仿宋" w:eastAsia="仿宋" w:hAnsi="仿宋" w:cs="仿宋"/>
          <w:sz w:val="32"/>
        </w:rPr>
        <w:t>0</w:t>
      </w:r>
      <w:r>
        <w:rPr>
          <w:rFonts w:ascii="楷体" w:eastAsia="楷体" w:hAnsi="楷体" w:cs="楷体" w:hint="eastAsia"/>
          <w:sz w:val="32"/>
        </w:rPr>
        <w:t>万元，占</w:t>
      </w:r>
      <w:r>
        <w:rPr>
          <w:rFonts w:ascii="仿宋" w:eastAsia="仿宋" w:hAnsi="仿宋" w:cs="仿宋"/>
          <w:sz w:val="32"/>
        </w:rPr>
        <w:t>0</w:t>
      </w:r>
      <w:r>
        <w:rPr>
          <w:rFonts w:ascii="楷体" w:eastAsia="楷体" w:hAnsi="楷体" w:cs="楷体"/>
          <w:sz w:val="32"/>
        </w:rPr>
        <w:t>%</w:t>
      </w:r>
      <w:r>
        <w:rPr>
          <w:rFonts w:ascii="楷体" w:eastAsia="楷体" w:hAnsi="楷体" w:cs="楷体" w:hint="eastAsia"/>
          <w:sz w:val="32"/>
        </w:rPr>
        <w:t>。</w:t>
      </w:r>
    </w:p>
    <w:p w:rsidR="009F1A62" w:rsidRDefault="00A71900">
      <w:pPr>
        <w:ind w:firstLineChars="150" w:firstLine="480"/>
        <w:rPr>
          <w:rFonts w:ascii="楷体" w:eastAsia="楷体" w:hAnsi="楷体" w:cs="楷体"/>
          <w:sz w:val="32"/>
        </w:rPr>
      </w:pPr>
      <w:r>
        <w:rPr>
          <w:rFonts w:ascii="楷体" w:eastAsia="楷体" w:hAnsi="楷体" w:cs="楷体" w:hint="eastAsia"/>
          <w:sz w:val="32"/>
        </w:rPr>
        <w:t>（三）一般公共预算财政拨款支出决算具体情况。</w:t>
      </w:r>
    </w:p>
    <w:p w:rsidR="009F1A62" w:rsidRDefault="00A71900">
      <w:pPr>
        <w:ind w:firstLineChars="200" w:firstLine="640"/>
        <w:rPr>
          <w:rFonts w:ascii="楷体" w:eastAsia="楷体" w:hAnsi="楷体" w:cs="楷体"/>
          <w:sz w:val="32"/>
        </w:rPr>
      </w:pPr>
      <w:r>
        <w:rPr>
          <w:rFonts w:ascii="楷体" w:eastAsia="楷体" w:hAnsi="楷体" w:cs="楷体"/>
          <w:sz w:val="32"/>
        </w:rPr>
        <w:t xml:space="preserve">2019 </w:t>
      </w:r>
      <w:r>
        <w:rPr>
          <w:rFonts w:ascii="楷体" w:eastAsia="楷体" w:hAnsi="楷体" w:cs="楷体" w:hint="eastAsia"/>
          <w:sz w:val="32"/>
        </w:rPr>
        <w:t>年度财政拨款支出年初预算为</w:t>
      </w:r>
      <w:r>
        <w:rPr>
          <w:rFonts w:ascii="仿宋" w:eastAsia="仿宋" w:hAnsi="仿宋" w:cs="仿宋"/>
          <w:sz w:val="32"/>
        </w:rPr>
        <w:t>584.54</w:t>
      </w:r>
      <w:r>
        <w:rPr>
          <w:rFonts w:ascii="楷体" w:eastAsia="楷体" w:hAnsi="楷体" w:cs="楷体" w:hint="eastAsia"/>
          <w:sz w:val="32"/>
        </w:rPr>
        <w:t>万元，支出决算为</w:t>
      </w:r>
      <w:r>
        <w:rPr>
          <w:rFonts w:ascii="仿宋" w:eastAsia="仿宋" w:hAnsi="仿宋" w:cs="仿宋"/>
          <w:sz w:val="32"/>
        </w:rPr>
        <w:t>1530.93</w:t>
      </w:r>
      <w:r>
        <w:rPr>
          <w:rFonts w:ascii="楷体" w:eastAsia="楷体" w:hAnsi="楷体" w:cs="楷体" w:hint="eastAsia"/>
          <w:sz w:val="32"/>
        </w:rPr>
        <w:t>万元，完成年初预算的</w:t>
      </w:r>
      <w:r>
        <w:rPr>
          <w:rFonts w:ascii="仿宋" w:eastAsia="仿宋" w:hAnsi="仿宋" w:cs="仿宋"/>
          <w:sz w:val="32"/>
        </w:rPr>
        <w:t>261.9</w:t>
      </w:r>
      <w:r>
        <w:rPr>
          <w:rFonts w:ascii="楷体" w:eastAsia="楷体" w:hAnsi="楷体" w:cs="楷体"/>
          <w:sz w:val="32"/>
        </w:rPr>
        <w:t>%</w:t>
      </w:r>
      <w:r>
        <w:rPr>
          <w:rFonts w:ascii="楷体" w:eastAsia="楷体" w:hAnsi="楷体" w:cs="楷体" w:hint="eastAsia"/>
          <w:sz w:val="32"/>
        </w:rPr>
        <w:t>。其中：</w:t>
      </w:r>
    </w:p>
    <w:p w:rsidR="009F1A62" w:rsidRDefault="00A71900">
      <w:pPr>
        <w:ind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一般公共服务支出（类）港澳台事务（款）事业支出（项）财政拨款支出年初预算为</w:t>
      </w:r>
      <w:r>
        <w:rPr>
          <w:rFonts w:ascii="仿宋" w:eastAsia="仿宋" w:hAnsi="仿宋" w:cs="仿宋"/>
          <w:sz w:val="32"/>
        </w:rPr>
        <w:t>522.89</w:t>
      </w:r>
      <w:r>
        <w:rPr>
          <w:rFonts w:ascii="仿宋" w:eastAsia="仿宋" w:hAnsi="仿宋" w:cs="仿宋" w:hint="eastAsia"/>
          <w:sz w:val="32"/>
        </w:rPr>
        <w:t>万元，支出决算为</w:t>
      </w:r>
      <w:r>
        <w:rPr>
          <w:rFonts w:ascii="仿宋" w:eastAsia="仿宋" w:hAnsi="仿宋" w:cs="仿宋"/>
          <w:sz w:val="32"/>
        </w:rPr>
        <w:t>541.74</w:t>
      </w:r>
      <w:r>
        <w:rPr>
          <w:rFonts w:ascii="仿宋" w:eastAsia="仿宋" w:hAnsi="仿宋" w:cs="仿宋" w:hint="eastAsia"/>
          <w:sz w:val="32"/>
        </w:rPr>
        <w:t>万元，主要用于职工工资福利待遇。</w:t>
      </w:r>
    </w:p>
    <w:p w:rsidR="009F1A62" w:rsidRDefault="00A71900">
      <w:pPr>
        <w:ind w:firstLine="64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卫生健康支出（类）公立医院（款）其他公立医院支出（项）财政拨款支出年初预算为</w:t>
      </w:r>
      <w:r>
        <w:rPr>
          <w:rFonts w:ascii="仿宋" w:eastAsia="仿宋" w:hAnsi="仿宋" w:cs="仿宋"/>
          <w:sz w:val="32"/>
        </w:rPr>
        <w:t>61.65</w:t>
      </w:r>
      <w:r>
        <w:rPr>
          <w:rFonts w:ascii="仿宋" w:eastAsia="仿宋" w:hAnsi="仿宋" w:cs="仿宋" w:hint="eastAsia"/>
          <w:sz w:val="32"/>
        </w:rPr>
        <w:t>万元，支出决算为</w:t>
      </w:r>
      <w:r>
        <w:rPr>
          <w:rFonts w:ascii="仿宋" w:eastAsia="仿宋" w:hAnsi="仿宋" w:cs="仿宋"/>
          <w:sz w:val="32"/>
        </w:rPr>
        <w:t>131</w:t>
      </w:r>
      <w:r>
        <w:rPr>
          <w:rFonts w:ascii="仿宋" w:eastAsia="仿宋" w:hAnsi="仿宋" w:cs="仿宋"/>
          <w:sz w:val="32"/>
        </w:rPr>
        <w:t>.37</w:t>
      </w:r>
      <w:r>
        <w:rPr>
          <w:rFonts w:ascii="仿宋" w:eastAsia="仿宋" w:hAnsi="仿宋" w:cs="仿宋" w:hint="eastAsia"/>
          <w:sz w:val="32"/>
        </w:rPr>
        <w:t>万元，主要用于医药费支出</w:t>
      </w:r>
    </w:p>
    <w:p w:rsidR="009F1A62" w:rsidRDefault="00A71900">
      <w:pPr>
        <w:ind w:firstLine="640"/>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社会保障和就业支出（类）抚恤（款）其他优抚支出（项）财政拨款支出年初预算为</w:t>
      </w:r>
      <w:r>
        <w:rPr>
          <w:rFonts w:ascii="仿宋" w:eastAsia="仿宋" w:hAnsi="仿宋" w:cs="仿宋"/>
          <w:sz w:val="32"/>
        </w:rPr>
        <w:t>0</w:t>
      </w:r>
      <w:r>
        <w:rPr>
          <w:rFonts w:ascii="仿宋" w:eastAsia="仿宋" w:hAnsi="仿宋" w:cs="仿宋" w:hint="eastAsia"/>
          <w:sz w:val="32"/>
        </w:rPr>
        <w:t>万元，支出决算为</w:t>
      </w:r>
      <w:r>
        <w:rPr>
          <w:rFonts w:ascii="仿宋" w:eastAsia="仿宋" w:hAnsi="仿宋" w:cs="仿宋"/>
          <w:sz w:val="32"/>
        </w:rPr>
        <w:t>854.29</w:t>
      </w:r>
      <w:r>
        <w:rPr>
          <w:rFonts w:ascii="仿宋" w:eastAsia="仿宋" w:hAnsi="仿宋" w:cs="仿宋" w:hint="eastAsia"/>
          <w:sz w:val="32"/>
        </w:rPr>
        <w:t>万元，主要用于精神病人救助，基建支出。</w:t>
      </w:r>
    </w:p>
    <w:p w:rsidR="009F1A62" w:rsidRDefault="00A71900">
      <w:pPr>
        <w:ind w:firstLine="640"/>
        <w:rPr>
          <w:rFonts w:ascii="黑体" w:eastAsia="黑体" w:hAnsi="黑体" w:cs="黑体"/>
          <w:sz w:val="32"/>
        </w:rPr>
      </w:pPr>
      <w:r>
        <w:rPr>
          <w:rFonts w:ascii="黑体" w:eastAsia="黑体" w:hAnsi="黑体" w:cs="黑体" w:hint="eastAsia"/>
          <w:sz w:val="32"/>
        </w:rPr>
        <w:t>六、关于益阳市第五人民医院</w:t>
      </w:r>
      <w:r>
        <w:rPr>
          <w:rFonts w:ascii="黑体" w:eastAsia="黑体" w:hAnsi="黑体" w:cs="黑体"/>
          <w:sz w:val="32"/>
        </w:rPr>
        <w:t xml:space="preserve">2019 </w:t>
      </w:r>
      <w:r>
        <w:rPr>
          <w:rFonts w:ascii="黑体" w:eastAsia="黑体" w:hAnsi="黑体" w:cs="黑体" w:hint="eastAsia"/>
          <w:sz w:val="32"/>
        </w:rPr>
        <w:t>年度一般公共预算</w:t>
      </w:r>
      <w:r>
        <w:rPr>
          <w:rFonts w:ascii="黑体" w:eastAsia="黑体" w:hAnsi="黑体" w:cs="黑体" w:hint="eastAsia"/>
          <w:sz w:val="32"/>
        </w:rPr>
        <w:lastRenderedPageBreak/>
        <w:t>财政拨款基本支出决算情况说明</w:t>
      </w:r>
    </w:p>
    <w:p w:rsidR="009F1A62" w:rsidRDefault="00A71900">
      <w:pPr>
        <w:ind w:firstLine="640"/>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年度一般公共预算财政拨款基本支出</w:t>
      </w:r>
      <w:r>
        <w:rPr>
          <w:rFonts w:ascii="仿宋" w:eastAsia="仿宋" w:hAnsi="仿宋" w:cs="仿宋"/>
          <w:sz w:val="32"/>
        </w:rPr>
        <w:t>965.65</w:t>
      </w:r>
      <w:r>
        <w:rPr>
          <w:rFonts w:ascii="仿宋" w:eastAsia="仿宋" w:hAnsi="仿宋" w:cs="仿宋" w:hint="eastAsia"/>
          <w:sz w:val="32"/>
        </w:rPr>
        <w:t>万元，其中人员经费支出</w:t>
      </w:r>
      <w:r>
        <w:rPr>
          <w:rFonts w:ascii="仿宋" w:eastAsia="仿宋" w:hAnsi="仿宋" w:cs="仿宋"/>
          <w:sz w:val="32"/>
        </w:rPr>
        <w:t xml:space="preserve"> 586.62</w:t>
      </w:r>
      <w:r>
        <w:rPr>
          <w:rFonts w:ascii="仿宋" w:eastAsia="仿宋" w:hAnsi="仿宋" w:cs="仿宋" w:hint="eastAsia"/>
          <w:sz w:val="32"/>
        </w:rPr>
        <w:t>万元，主要包括：基本工资、津贴补贴……；公用经费支出</w:t>
      </w:r>
      <w:r>
        <w:rPr>
          <w:rFonts w:ascii="仿宋" w:eastAsia="仿宋" w:hAnsi="仿宋" w:cs="仿宋"/>
          <w:sz w:val="32"/>
        </w:rPr>
        <w:t xml:space="preserve"> 379.03</w:t>
      </w:r>
      <w:r>
        <w:rPr>
          <w:rFonts w:ascii="仿宋" w:eastAsia="仿宋" w:hAnsi="仿宋" w:cs="仿宋" w:hint="eastAsia"/>
          <w:sz w:val="32"/>
        </w:rPr>
        <w:t>万元。主要包括：办公费、印刷费……。</w:t>
      </w:r>
    </w:p>
    <w:p w:rsidR="009F1A62" w:rsidRDefault="00A71900">
      <w:pPr>
        <w:ind w:firstLine="640"/>
        <w:rPr>
          <w:rFonts w:ascii="黑体" w:eastAsia="黑体" w:hAnsi="黑体" w:cs="黑体"/>
          <w:sz w:val="32"/>
        </w:rPr>
      </w:pPr>
      <w:r>
        <w:rPr>
          <w:rFonts w:ascii="黑体" w:eastAsia="黑体" w:hAnsi="黑体" w:cs="黑体" w:hint="eastAsia"/>
          <w:sz w:val="32"/>
        </w:rPr>
        <w:t>七、关于益阳市第五人民医院</w:t>
      </w:r>
      <w:r>
        <w:rPr>
          <w:rFonts w:ascii="黑体" w:eastAsia="黑体" w:hAnsi="黑体" w:cs="黑体"/>
          <w:sz w:val="32"/>
        </w:rPr>
        <w:t>2019</w:t>
      </w:r>
      <w:r>
        <w:rPr>
          <w:rFonts w:ascii="黑体" w:eastAsia="黑体" w:hAnsi="黑体" w:cs="黑体" w:hint="eastAsia"/>
          <w:sz w:val="32"/>
        </w:rPr>
        <w:t>年度政府性基金预算财政拨款支出决算情况说明</w:t>
      </w:r>
    </w:p>
    <w:p w:rsidR="009F1A62" w:rsidRDefault="00A71900" w:rsidP="00A20423">
      <w:pPr>
        <w:ind w:firstLineChars="150" w:firstLine="468"/>
        <w:rPr>
          <w:rFonts w:ascii="仿宋" w:eastAsia="仿宋" w:hAnsi="仿宋" w:cs="仿宋"/>
          <w:spacing w:val="-8"/>
          <w:sz w:val="32"/>
        </w:rPr>
      </w:pPr>
      <w:r>
        <w:rPr>
          <w:rFonts w:ascii="楷体" w:eastAsia="楷体" w:hAnsi="楷体" w:cs="楷体" w:hint="eastAsia"/>
          <w:spacing w:val="-8"/>
          <w:sz w:val="32"/>
        </w:rPr>
        <w:t>（一）政府性基金预算财政拨款收入支出决算总体情况。</w:t>
      </w:r>
    </w:p>
    <w:p w:rsidR="009F1A62" w:rsidRDefault="00A71900">
      <w:pPr>
        <w:ind w:firstLineChars="200" w:firstLine="640"/>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年度政府性基金预算财政拨款收入总计</w:t>
      </w:r>
      <w:r>
        <w:rPr>
          <w:rFonts w:ascii="仿宋" w:eastAsia="仿宋" w:hAnsi="仿宋" w:cs="仿宋"/>
          <w:sz w:val="32"/>
        </w:rPr>
        <w:t>255</w:t>
      </w:r>
      <w:r>
        <w:rPr>
          <w:rFonts w:ascii="仿宋" w:eastAsia="仿宋" w:hAnsi="仿宋" w:cs="仿宋" w:hint="eastAsia"/>
          <w:sz w:val="32"/>
        </w:rPr>
        <w:t>万元，比上年同期增加</w:t>
      </w:r>
      <w:r>
        <w:rPr>
          <w:rFonts w:ascii="仿宋" w:eastAsia="仿宋" w:hAnsi="仿宋" w:cs="仿宋"/>
          <w:sz w:val="32"/>
        </w:rPr>
        <w:t>143</w:t>
      </w:r>
      <w:r>
        <w:rPr>
          <w:rFonts w:ascii="仿宋" w:eastAsia="仿宋" w:hAnsi="仿宋" w:cs="仿宋" w:hint="eastAsia"/>
          <w:sz w:val="32"/>
        </w:rPr>
        <w:t>万元，增长</w:t>
      </w:r>
      <w:r>
        <w:rPr>
          <w:rFonts w:ascii="仿宋" w:eastAsia="仿宋" w:hAnsi="仿宋" w:cs="仿宋"/>
          <w:sz w:val="32"/>
        </w:rPr>
        <w:t>127.7%</w:t>
      </w:r>
      <w:r>
        <w:rPr>
          <w:rFonts w:ascii="仿宋" w:eastAsia="仿宋" w:hAnsi="仿宋" w:cs="仿宋" w:hint="eastAsia"/>
          <w:sz w:val="32"/>
        </w:rPr>
        <w:t>；政府性基金预算财政拨款支出总计</w:t>
      </w:r>
      <w:r>
        <w:rPr>
          <w:rFonts w:ascii="仿宋" w:eastAsia="仿宋" w:hAnsi="仿宋" w:cs="仿宋"/>
          <w:sz w:val="32"/>
        </w:rPr>
        <w:t>212.13</w:t>
      </w:r>
      <w:r>
        <w:rPr>
          <w:rFonts w:ascii="仿宋" w:eastAsia="仿宋" w:hAnsi="仿宋" w:cs="仿宋" w:hint="eastAsia"/>
          <w:sz w:val="32"/>
        </w:rPr>
        <w:t>万元，比上年同期增加</w:t>
      </w:r>
      <w:r>
        <w:rPr>
          <w:rFonts w:ascii="仿宋" w:eastAsia="仿宋" w:hAnsi="仿宋" w:cs="仿宋"/>
          <w:sz w:val="32"/>
        </w:rPr>
        <w:t>142.93</w:t>
      </w:r>
      <w:r>
        <w:rPr>
          <w:rFonts w:ascii="仿宋" w:eastAsia="仿宋" w:hAnsi="仿宋" w:cs="仿宋" w:hint="eastAsia"/>
          <w:sz w:val="32"/>
        </w:rPr>
        <w:t>万元，增长</w:t>
      </w:r>
      <w:r>
        <w:rPr>
          <w:rFonts w:ascii="仿宋" w:eastAsia="仿宋" w:hAnsi="仿宋" w:cs="仿宋"/>
          <w:sz w:val="32"/>
        </w:rPr>
        <w:t>206.5%</w:t>
      </w:r>
      <w:r>
        <w:rPr>
          <w:rFonts w:ascii="仿宋" w:eastAsia="仿宋" w:hAnsi="仿宋" w:cs="仿宋" w:hint="eastAsia"/>
          <w:sz w:val="32"/>
        </w:rPr>
        <w:t>。主要原因：</w:t>
      </w:r>
      <w:r>
        <w:rPr>
          <w:rFonts w:ascii="仿宋" w:eastAsia="仿宋" w:hAnsi="仿宋" w:cs="仿宋"/>
          <w:sz w:val="32"/>
        </w:rPr>
        <w:t>2018</w:t>
      </w:r>
      <w:r>
        <w:rPr>
          <w:rFonts w:ascii="仿宋" w:eastAsia="仿宋" w:hAnsi="仿宋" w:cs="仿宋" w:hint="eastAsia"/>
          <w:sz w:val="32"/>
        </w:rPr>
        <w:t>年政府性基金结余，在今年才开始支付。</w:t>
      </w:r>
    </w:p>
    <w:p w:rsidR="009F1A62" w:rsidRDefault="00A71900">
      <w:pPr>
        <w:ind w:firstLineChars="150" w:firstLine="480"/>
        <w:rPr>
          <w:rFonts w:ascii="仿宋" w:eastAsia="仿宋" w:hAnsi="仿宋" w:cs="仿宋"/>
          <w:sz w:val="32"/>
        </w:rPr>
      </w:pPr>
      <w:r>
        <w:rPr>
          <w:rFonts w:ascii="楷体" w:eastAsia="楷体" w:hAnsi="楷体" w:cs="楷体" w:hint="eastAsia"/>
          <w:sz w:val="32"/>
        </w:rPr>
        <w:t>（二）政府性基金预算财政拨款支出决算构成情况。</w:t>
      </w:r>
    </w:p>
    <w:p w:rsidR="009F1A62" w:rsidRDefault="00A71900">
      <w:pPr>
        <w:ind w:firstLineChars="200" w:firstLine="640"/>
        <w:rPr>
          <w:rFonts w:ascii="仿宋" w:eastAsia="仿宋" w:hAnsi="仿宋" w:cs="仿宋"/>
          <w:sz w:val="32"/>
        </w:rPr>
      </w:pPr>
      <w:r>
        <w:rPr>
          <w:rFonts w:ascii="仿宋" w:eastAsia="仿宋" w:hAnsi="仿宋" w:cs="仿宋" w:hint="eastAsia"/>
          <w:sz w:val="32"/>
        </w:rPr>
        <w:t>其他支出（类）支出</w:t>
      </w:r>
      <w:r>
        <w:rPr>
          <w:rFonts w:ascii="仿宋" w:eastAsia="仿宋" w:hAnsi="仿宋" w:cs="仿宋"/>
          <w:sz w:val="32"/>
        </w:rPr>
        <w:t xml:space="preserve"> 212.13</w:t>
      </w:r>
      <w:r>
        <w:rPr>
          <w:rFonts w:ascii="仿宋" w:eastAsia="仿宋" w:hAnsi="仿宋" w:cs="仿宋" w:hint="eastAsia"/>
          <w:sz w:val="32"/>
        </w:rPr>
        <w:t>万元，占</w:t>
      </w:r>
      <w:r>
        <w:rPr>
          <w:rFonts w:ascii="仿宋" w:eastAsia="仿宋" w:hAnsi="仿宋" w:cs="仿宋"/>
          <w:sz w:val="32"/>
        </w:rPr>
        <w:t>100%</w:t>
      </w:r>
      <w:r>
        <w:rPr>
          <w:rFonts w:ascii="仿宋" w:eastAsia="仿宋" w:hAnsi="仿宋" w:cs="仿宋" w:hint="eastAsia"/>
          <w:sz w:val="32"/>
        </w:rPr>
        <w:t>。</w:t>
      </w:r>
    </w:p>
    <w:p w:rsidR="009F1A62" w:rsidRDefault="00A71900">
      <w:pPr>
        <w:ind w:firstLineChars="150" w:firstLine="480"/>
        <w:rPr>
          <w:rFonts w:ascii="仿宋" w:eastAsia="仿宋" w:hAnsi="仿宋" w:cs="仿宋"/>
          <w:sz w:val="32"/>
        </w:rPr>
      </w:pPr>
      <w:r>
        <w:rPr>
          <w:rFonts w:ascii="楷体" w:eastAsia="楷体" w:hAnsi="楷体" w:cs="楷体" w:hint="eastAsia"/>
          <w:sz w:val="32"/>
        </w:rPr>
        <w:t>（三）政府性基金预算财政拨款支出决算具体情况。</w:t>
      </w:r>
    </w:p>
    <w:p w:rsidR="009F1A62" w:rsidRDefault="00A71900">
      <w:pPr>
        <w:ind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其他支出（类）彩票公益金安排的支出（款）用于社会福利的彩票公益金支出（项）财政拨款支出</w:t>
      </w:r>
      <w:r>
        <w:rPr>
          <w:rFonts w:ascii="仿宋" w:eastAsia="仿宋" w:hAnsi="仿宋" w:cs="仿宋"/>
          <w:sz w:val="32"/>
        </w:rPr>
        <w:t xml:space="preserve"> 212.13</w:t>
      </w:r>
      <w:r>
        <w:rPr>
          <w:rFonts w:ascii="仿宋" w:eastAsia="仿宋" w:hAnsi="仿宋" w:cs="仿宋" w:hint="eastAsia"/>
          <w:sz w:val="32"/>
        </w:rPr>
        <w:t>万元，主要用于设备及网络现新改造。</w:t>
      </w:r>
    </w:p>
    <w:p w:rsidR="009F1A62" w:rsidRDefault="00A71900">
      <w:pPr>
        <w:ind w:firstLine="640"/>
        <w:rPr>
          <w:rFonts w:ascii="黑体" w:eastAsia="黑体" w:hAnsi="黑体" w:cs="黑体"/>
          <w:sz w:val="32"/>
        </w:rPr>
      </w:pPr>
      <w:r>
        <w:rPr>
          <w:rFonts w:ascii="黑体" w:eastAsia="黑体" w:hAnsi="黑体" w:cs="黑体" w:hint="eastAsia"/>
          <w:sz w:val="32"/>
        </w:rPr>
        <w:t>八、关于益阳市第五人民医院</w:t>
      </w:r>
      <w:r>
        <w:rPr>
          <w:rFonts w:ascii="黑体" w:eastAsia="黑体" w:hAnsi="黑体" w:cs="黑体"/>
          <w:sz w:val="32"/>
        </w:rPr>
        <w:t xml:space="preserve">2019 </w:t>
      </w:r>
      <w:r>
        <w:rPr>
          <w:rFonts w:ascii="黑体" w:eastAsia="黑体" w:hAnsi="黑体" w:cs="黑体" w:hint="eastAsia"/>
          <w:sz w:val="32"/>
        </w:rPr>
        <w:t>年度一般公共预算财政拨款“三公”经费支出决算情况说明</w:t>
      </w:r>
    </w:p>
    <w:p w:rsidR="009F1A62" w:rsidRDefault="00A71900">
      <w:pPr>
        <w:ind w:firstLineChars="150" w:firstLine="480"/>
        <w:rPr>
          <w:rFonts w:ascii="楷体" w:eastAsia="楷体" w:hAnsi="楷体" w:cs="楷体"/>
          <w:sz w:val="32"/>
        </w:rPr>
      </w:pPr>
      <w:r>
        <w:rPr>
          <w:rFonts w:ascii="楷体" w:eastAsia="楷体" w:hAnsi="楷体" w:cs="楷体" w:hint="eastAsia"/>
          <w:sz w:val="32"/>
        </w:rPr>
        <w:t>（一）“三公”经费财政拨款支出决算总体情况说明。</w:t>
      </w:r>
    </w:p>
    <w:p w:rsidR="009F1A62" w:rsidRDefault="00A71900">
      <w:pPr>
        <w:ind w:firstLineChars="200" w:firstLine="640"/>
        <w:rPr>
          <w:rFonts w:ascii="仿宋" w:eastAsia="仿宋" w:hAnsi="仿宋" w:cs="仿宋"/>
          <w:sz w:val="32"/>
        </w:rPr>
      </w:pPr>
      <w:r>
        <w:rPr>
          <w:rFonts w:ascii="仿宋" w:eastAsia="仿宋" w:hAnsi="仿宋" w:cs="仿宋"/>
          <w:sz w:val="32"/>
        </w:rPr>
        <w:lastRenderedPageBreak/>
        <w:t xml:space="preserve">2019 </w:t>
      </w:r>
      <w:r>
        <w:rPr>
          <w:rFonts w:ascii="仿宋" w:eastAsia="仿宋" w:hAnsi="仿宋" w:cs="仿宋" w:hint="eastAsia"/>
          <w:sz w:val="32"/>
        </w:rPr>
        <w:t>年度“三公”经费财政拨款支出预算为</w:t>
      </w:r>
      <w:r>
        <w:rPr>
          <w:rFonts w:ascii="仿宋" w:eastAsia="仿宋" w:hAnsi="仿宋" w:cs="仿宋"/>
          <w:sz w:val="32"/>
        </w:rPr>
        <w:t>0</w:t>
      </w:r>
      <w:r>
        <w:rPr>
          <w:rFonts w:ascii="仿宋" w:eastAsia="仿宋" w:hAnsi="仿宋" w:cs="仿宋" w:hint="eastAsia"/>
          <w:sz w:val="32"/>
        </w:rPr>
        <w:t>万元，支出决算为</w:t>
      </w:r>
      <w:r>
        <w:rPr>
          <w:rFonts w:ascii="仿宋" w:eastAsia="仿宋" w:hAnsi="仿宋" w:cs="仿宋"/>
          <w:sz w:val="32"/>
        </w:rPr>
        <w:t>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，其中：因公出国（境）费支出决算为</w:t>
      </w:r>
      <w:r>
        <w:rPr>
          <w:rFonts w:ascii="仿宋" w:eastAsia="仿宋" w:hAnsi="仿宋" w:cs="仿宋"/>
          <w:sz w:val="32"/>
        </w:rPr>
        <w:t xml:space="preserve"> 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；公务接待费支出决算为</w:t>
      </w:r>
      <w:r>
        <w:rPr>
          <w:rFonts w:ascii="仿宋" w:eastAsia="仿宋" w:hAnsi="仿宋" w:cs="仿宋"/>
          <w:sz w:val="32"/>
        </w:rPr>
        <w:t xml:space="preserve"> 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年度“三公”经费支出决算数大于</w:t>
      </w:r>
      <w:r>
        <w:rPr>
          <w:rFonts w:ascii="仿宋" w:eastAsia="仿宋" w:hAnsi="仿宋" w:cs="仿宋"/>
          <w:sz w:val="32"/>
        </w:rPr>
        <w:t>/</w:t>
      </w:r>
      <w:r>
        <w:rPr>
          <w:rFonts w:ascii="仿宋" w:eastAsia="仿宋" w:hAnsi="仿宋" w:cs="仿宋" w:hint="eastAsia"/>
          <w:sz w:val="32"/>
        </w:rPr>
        <w:t>小于预算数的主要原因：无。</w:t>
      </w:r>
    </w:p>
    <w:p w:rsidR="009F1A62" w:rsidRDefault="00A71900">
      <w:pPr>
        <w:ind w:firstLineChars="150" w:firstLine="480"/>
        <w:rPr>
          <w:rFonts w:ascii="楷体" w:eastAsia="楷体" w:hAnsi="楷体" w:cs="楷体"/>
          <w:sz w:val="32"/>
        </w:rPr>
      </w:pPr>
      <w:r>
        <w:rPr>
          <w:rFonts w:ascii="楷体" w:eastAsia="楷体" w:hAnsi="楷体" w:cs="楷体" w:hint="eastAsia"/>
          <w:sz w:val="32"/>
        </w:rPr>
        <w:t>（二）“三公”经费财政拨款支出决算具体情况说明。</w:t>
      </w:r>
    </w:p>
    <w:p w:rsidR="009F1A62" w:rsidRDefault="00A71900">
      <w:pPr>
        <w:ind w:firstLineChars="200" w:firstLine="640"/>
        <w:rPr>
          <w:rFonts w:ascii="仿宋" w:eastAsia="仿宋" w:hAnsi="仿宋" w:cs="仿宋"/>
          <w:sz w:val="32"/>
        </w:rPr>
      </w:pPr>
      <w:r>
        <w:rPr>
          <w:rFonts w:ascii="仿宋" w:eastAsia="仿宋" w:hAnsi="仿宋" w:cs="仿宋" w:hint="eastAsia"/>
          <w:sz w:val="32"/>
        </w:rPr>
        <w:t>2019</w:t>
      </w:r>
      <w:r>
        <w:rPr>
          <w:rFonts w:ascii="仿宋" w:eastAsia="仿宋" w:hAnsi="仿宋" w:cs="仿宋" w:hint="eastAsia"/>
          <w:sz w:val="32"/>
        </w:rPr>
        <w:t>年度无一般公共预算财政拨款经费；单位三公经费支出由单位自有资金安排，</w:t>
      </w:r>
      <w:r>
        <w:rPr>
          <w:rFonts w:ascii="仿宋" w:eastAsia="仿宋" w:hAnsi="仿宋" w:cs="仿宋" w:hint="eastAsia"/>
          <w:sz w:val="32"/>
        </w:rPr>
        <w:t>2019</w:t>
      </w:r>
      <w:r>
        <w:rPr>
          <w:rFonts w:ascii="仿宋" w:eastAsia="仿宋" w:hAnsi="仿宋" w:cs="仿宋" w:hint="eastAsia"/>
          <w:sz w:val="32"/>
        </w:rPr>
        <w:t>年单位三公经费预算数为</w:t>
      </w:r>
      <w:r>
        <w:rPr>
          <w:rFonts w:ascii="仿宋" w:eastAsia="仿宋" w:hAnsi="仿宋" w:cs="仿宋" w:hint="eastAsia"/>
          <w:sz w:val="32"/>
        </w:rPr>
        <w:t>78</w:t>
      </w:r>
      <w:r>
        <w:rPr>
          <w:rFonts w:ascii="仿宋" w:eastAsia="仿宋" w:hAnsi="仿宋" w:cs="仿宋" w:hint="eastAsia"/>
          <w:sz w:val="32"/>
        </w:rPr>
        <w:t>万元由单位自有资金安排，其中公务接待预算数</w:t>
      </w:r>
      <w:r>
        <w:rPr>
          <w:rFonts w:ascii="仿宋" w:eastAsia="仿宋" w:hAnsi="仿宋" w:cs="仿宋" w:hint="eastAsia"/>
          <w:sz w:val="32"/>
        </w:rPr>
        <w:t>50</w:t>
      </w:r>
      <w:r>
        <w:rPr>
          <w:rFonts w:ascii="仿宋" w:eastAsia="仿宋" w:hAnsi="仿宋" w:cs="仿宋" w:hint="eastAsia"/>
          <w:sz w:val="32"/>
        </w:rPr>
        <w:t>万元；公务运行经费</w:t>
      </w:r>
      <w:r>
        <w:rPr>
          <w:rFonts w:ascii="仿宋" w:eastAsia="仿宋" w:hAnsi="仿宋" w:cs="仿宋" w:hint="eastAsia"/>
          <w:sz w:val="32"/>
        </w:rPr>
        <w:t>28</w:t>
      </w:r>
      <w:r>
        <w:rPr>
          <w:rFonts w:ascii="仿宋" w:eastAsia="仿宋" w:hAnsi="仿宋" w:cs="仿宋" w:hint="eastAsia"/>
          <w:sz w:val="32"/>
        </w:rPr>
        <w:t>万元；无因公出国出境预算和公务用车购置预算；</w:t>
      </w:r>
      <w:r>
        <w:rPr>
          <w:rFonts w:ascii="仿宋" w:eastAsia="仿宋" w:hAnsi="仿宋" w:cs="仿宋" w:hint="eastAsia"/>
          <w:sz w:val="32"/>
        </w:rPr>
        <w:t>2019</w:t>
      </w:r>
      <w:r>
        <w:rPr>
          <w:rFonts w:ascii="仿宋" w:eastAsia="仿宋" w:hAnsi="仿宋" w:cs="仿宋" w:hint="eastAsia"/>
          <w:sz w:val="32"/>
        </w:rPr>
        <w:t>年三公经费自有资金决算数为</w:t>
      </w:r>
      <w:r>
        <w:rPr>
          <w:rFonts w:ascii="仿宋" w:eastAsia="仿宋" w:hAnsi="仿宋" w:cs="仿宋" w:hint="eastAsia"/>
          <w:sz w:val="32"/>
        </w:rPr>
        <w:t>31.8</w:t>
      </w:r>
      <w:r>
        <w:rPr>
          <w:rFonts w:ascii="仿宋" w:eastAsia="仿宋" w:hAnsi="仿宋" w:cs="仿宋" w:hint="eastAsia"/>
          <w:sz w:val="32"/>
        </w:rPr>
        <w:t>万元；其中公务接待决算金额</w:t>
      </w:r>
      <w:r>
        <w:rPr>
          <w:rFonts w:ascii="仿宋" w:eastAsia="仿宋" w:hAnsi="仿宋" w:cs="仿宋" w:hint="eastAsia"/>
          <w:sz w:val="32"/>
        </w:rPr>
        <w:t>18.9</w:t>
      </w:r>
      <w:r>
        <w:rPr>
          <w:rFonts w:ascii="仿宋" w:eastAsia="仿宋" w:hAnsi="仿宋" w:cs="仿宋" w:hint="eastAsia"/>
          <w:sz w:val="32"/>
        </w:rPr>
        <w:t>万元完成预算金额</w:t>
      </w:r>
      <w:r>
        <w:rPr>
          <w:rFonts w:ascii="仿宋" w:eastAsia="仿宋" w:hAnsi="仿宋" w:cs="仿宋" w:hint="eastAsia"/>
          <w:sz w:val="32"/>
        </w:rPr>
        <w:t>37.8%,</w:t>
      </w:r>
      <w:r>
        <w:rPr>
          <w:rFonts w:ascii="仿宋" w:eastAsia="仿宋" w:hAnsi="仿宋" w:cs="仿宋" w:hint="eastAsia"/>
          <w:sz w:val="32"/>
        </w:rPr>
        <w:t>同比</w:t>
      </w:r>
      <w:r>
        <w:rPr>
          <w:rFonts w:ascii="仿宋" w:eastAsia="仿宋" w:hAnsi="仿宋" w:cs="仿宋" w:hint="eastAsia"/>
          <w:sz w:val="32"/>
        </w:rPr>
        <w:t>2018</w:t>
      </w:r>
      <w:r>
        <w:rPr>
          <w:rFonts w:ascii="仿宋" w:eastAsia="仿宋" w:hAnsi="仿宋" w:cs="仿宋" w:hint="eastAsia"/>
          <w:sz w:val="32"/>
        </w:rPr>
        <w:t>年决算数</w:t>
      </w:r>
      <w:r>
        <w:rPr>
          <w:rFonts w:ascii="仿宋" w:eastAsia="仿宋" w:hAnsi="仿宋" w:cs="仿宋" w:hint="eastAsia"/>
          <w:sz w:val="32"/>
        </w:rPr>
        <w:t>12</w:t>
      </w:r>
      <w:r>
        <w:rPr>
          <w:rFonts w:ascii="仿宋" w:eastAsia="仿宋" w:hAnsi="仿宋" w:cs="仿宋" w:hint="eastAsia"/>
          <w:sz w:val="32"/>
        </w:rPr>
        <w:t>万元上升</w:t>
      </w:r>
      <w:r>
        <w:rPr>
          <w:rFonts w:ascii="仿宋" w:eastAsia="仿宋" w:hAnsi="仿宋" w:cs="仿宋" w:hint="eastAsia"/>
          <w:sz w:val="32"/>
        </w:rPr>
        <w:t>57.5%</w:t>
      </w:r>
      <w:r>
        <w:rPr>
          <w:rFonts w:ascii="仿宋" w:eastAsia="仿宋" w:hAnsi="仿宋" w:cs="仿宋" w:hint="eastAsia"/>
          <w:sz w:val="32"/>
        </w:rPr>
        <w:t>主</w:t>
      </w:r>
      <w:r>
        <w:rPr>
          <w:rFonts w:ascii="仿宋" w:eastAsia="仿宋" w:hAnsi="仿宋" w:cs="仿宋" w:hint="eastAsia"/>
          <w:sz w:val="32"/>
        </w:rPr>
        <w:t>要原因是</w:t>
      </w:r>
      <w:r>
        <w:rPr>
          <w:rFonts w:ascii="仿宋" w:eastAsia="仿宋" w:hAnsi="仿宋" w:cs="仿宋" w:hint="eastAsia"/>
          <w:sz w:val="32"/>
        </w:rPr>
        <w:t>2019</w:t>
      </w:r>
      <w:r>
        <w:rPr>
          <w:rFonts w:ascii="仿宋" w:eastAsia="仿宋" w:hAnsi="仿宋" w:cs="仿宋" w:hint="eastAsia"/>
          <w:sz w:val="32"/>
        </w:rPr>
        <w:t>年创三级医院增加医疗业务单位的业务往来，故业务接待费增加；公务运行经费决算金额</w:t>
      </w:r>
      <w:r>
        <w:rPr>
          <w:rFonts w:ascii="仿宋" w:eastAsia="仿宋" w:hAnsi="仿宋" w:cs="仿宋" w:hint="eastAsia"/>
          <w:sz w:val="32"/>
        </w:rPr>
        <w:t>12.9</w:t>
      </w:r>
      <w:r>
        <w:rPr>
          <w:rFonts w:ascii="仿宋" w:eastAsia="仿宋" w:hAnsi="仿宋" w:cs="仿宋" w:hint="eastAsia"/>
          <w:sz w:val="32"/>
        </w:rPr>
        <w:t>万元，完成预算金额的</w:t>
      </w:r>
      <w:r>
        <w:rPr>
          <w:rFonts w:ascii="仿宋" w:eastAsia="仿宋" w:hAnsi="仿宋" w:cs="仿宋" w:hint="eastAsia"/>
          <w:sz w:val="32"/>
        </w:rPr>
        <w:t>46&amp;</w:t>
      </w:r>
      <w:r>
        <w:rPr>
          <w:rFonts w:ascii="仿宋" w:eastAsia="仿宋" w:hAnsi="仿宋" w:cs="仿宋" w:hint="eastAsia"/>
          <w:sz w:val="32"/>
        </w:rPr>
        <w:t>，同比</w:t>
      </w:r>
      <w:r>
        <w:rPr>
          <w:rFonts w:ascii="仿宋" w:eastAsia="仿宋" w:hAnsi="仿宋" w:cs="仿宋" w:hint="eastAsia"/>
          <w:sz w:val="32"/>
        </w:rPr>
        <w:t>2018</w:t>
      </w:r>
      <w:r>
        <w:rPr>
          <w:rFonts w:ascii="仿宋" w:eastAsia="仿宋" w:hAnsi="仿宋" w:cs="仿宋" w:hint="eastAsia"/>
          <w:sz w:val="32"/>
        </w:rPr>
        <w:t>年决算数</w:t>
      </w:r>
      <w:r>
        <w:rPr>
          <w:rFonts w:ascii="仿宋" w:eastAsia="仿宋" w:hAnsi="仿宋" w:cs="仿宋" w:hint="eastAsia"/>
          <w:sz w:val="32"/>
        </w:rPr>
        <w:t>1</w:t>
      </w:r>
      <w:r>
        <w:rPr>
          <w:rFonts w:ascii="仿宋" w:eastAsia="仿宋" w:hAnsi="仿宋" w:cs="仿宋" w:hint="eastAsia"/>
          <w:sz w:val="32"/>
        </w:rPr>
        <w:t>万元上升</w:t>
      </w:r>
      <w:r>
        <w:rPr>
          <w:rFonts w:ascii="仿宋" w:eastAsia="仿宋" w:hAnsi="仿宋" w:cs="仿宋" w:hint="eastAsia"/>
          <w:sz w:val="32"/>
        </w:rPr>
        <w:t>119%</w:t>
      </w:r>
      <w:r>
        <w:rPr>
          <w:rFonts w:ascii="仿宋" w:eastAsia="仿宋" w:hAnsi="仿宋" w:cs="仿宋" w:hint="eastAsia"/>
          <w:sz w:val="32"/>
        </w:rPr>
        <w:t>主要原因是：医院新增一台医疗巡诊车，用于医疗下乡巡诊；无因公出国出境决算金额和公务用车购置经费决算金额；同比预算金额下降</w:t>
      </w:r>
      <w:r>
        <w:rPr>
          <w:rFonts w:ascii="仿宋" w:eastAsia="仿宋" w:hAnsi="仿宋" w:cs="仿宋" w:hint="eastAsia"/>
          <w:sz w:val="32"/>
        </w:rPr>
        <w:t>59%</w:t>
      </w:r>
      <w:r>
        <w:rPr>
          <w:rFonts w:ascii="仿宋" w:eastAsia="仿宋" w:hAnsi="仿宋" w:cs="仿宋" w:hint="eastAsia"/>
          <w:sz w:val="32"/>
        </w:rPr>
        <w:t>；原因厉行节约；</w:t>
      </w:r>
      <w:r>
        <w:rPr>
          <w:rFonts w:ascii="仿宋" w:eastAsia="仿宋" w:hAnsi="仿宋" w:cs="仿宋"/>
          <w:sz w:val="32"/>
        </w:rPr>
        <w:t xml:space="preserve">2019 </w:t>
      </w:r>
      <w:r>
        <w:rPr>
          <w:rFonts w:ascii="仿宋" w:eastAsia="仿宋" w:hAnsi="仿宋" w:cs="仿宋" w:hint="eastAsia"/>
          <w:sz w:val="32"/>
        </w:rPr>
        <w:t>年度“三公”经费财政拨款支出决算为</w:t>
      </w:r>
      <w:r>
        <w:rPr>
          <w:rFonts w:ascii="仿宋" w:eastAsia="仿宋" w:hAnsi="仿宋" w:cs="仿宋"/>
          <w:sz w:val="32"/>
        </w:rPr>
        <w:t>0</w:t>
      </w:r>
      <w:r>
        <w:rPr>
          <w:rFonts w:ascii="仿宋" w:eastAsia="仿宋" w:hAnsi="仿宋" w:cs="仿宋" w:hint="eastAsia"/>
          <w:sz w:val="32"/>
        </w:rPr>
        <w:t>万元，其中：因公出国（境）费支出决算为</w:t>
      </w:r>
      <w:r>
        <w:rPr>
          <w:rFonts w:ascii="仿宋" w:eastAsia="仿宋" w:hAnsi="仿宋" w:cs="仿宋"/>
          <w:sz w:val="32"/>
        </w:rPr>
        <w:t xml:space="preserve"> 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lastRenderedPageBreak/>
        <w:t>万元，占</w:t>
      </w:r>
      <w:r>
        <w:rPr>
          <w:rFonts w:ascii="仿宋" w:eastAsia="仿宋" w:hAnsi="仿宋" w:cs="仿宋"/>
          <w:sz w:val="32"/>
        </w:rPr>
        <w:t>0%</w:t>
      </w:r>
      <w:r>
        <w:rPr>
          <w:rFonts w:ascii="仿宋" w:eastAsia="仿宋" w:hAnsi="仿宋" w:cs="仿宋" w:hint="eastAsia"/>
          <w:sz w:val="32"/>
        </w:rPr>
        <w:t>；公务接待费支出决算为</w:t>
      </w:r>
      <w:r>
        <w:rPr>
          <w:rFonts w:ascii="仿宋" w:eastAsia="仿宋" w:hAnsi="仿宋" w:cs="仿宋"/>
          <w:sz w:val="32"/>
        </w:rPr>
        <w:t xml:space="preserve"> 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w:t>
      </w:r>
      <w:r>
        <w:rPr>
          <w:rFonts w:ascii="仿宋" w:eastAsia="仿宋" w:hAnsi="仿宋" w:cs="仿宋" w:hint="eastAsia"/>
          <w:sz w:val="32"/>
        </w:rPr>
        <w:t>三公”经费支出决算数大于（小于）上年决算数的主要原因：无。</w:t>
      </w:r>
    </w:p>
    <w:p w:rsidR="009F1A62" w:rsidRDefault="00A71900">
      <w:pPr>
        <w:ind w:firstLine="640"/>
        <w:rPr>
          <w:rFonts w:ascii="楷体" w:eastAsia="楷体" w:hAnsi="楷体" w:cs="楷体"/>
          <w:sz w:val="32"/>
        </w:rPr>
      </w:pPr>
      <w:r>
        <w:rPr>
          <w:rFonts w:ascii="楷体" w:eastAsia="楷体" w:hAnsi="楷体" w:cs="楷体"/>
          <w:sz w:val="32"/>
        </w:rPr>
        <w:t>1</w:t>
      </w:r>
      <w:r>
        <w:rPr>
          <w:rFonts w:ascii="楷体" w:eastAsia="楷体" w:hAnsi="楷体" w:cs="楷体" w:hint="eastAsia"/>
          <w:sz w:val="32"/>
        </w:rPr>
        <w:t>、因公出国（境）情况说明</w:t>
      </w:r>
    </w:p>
    <w:p w:rsidR="009F1A62" w:rsidRDefault="00A71900">
      <w:pPr>
        <w:ind w:firstLine="640"/>
        <w:rPr>
          <w:rFonts w:ascii="仿宋" w:eastAsia="仿宋" w:hAnsi="仿宋" w:cs="仿宋"/>
          <w:sz w:val="32"/>
        </w:rPr>
      </w:pPr>
      <w:r>
        <w:rPr>
          <w:rFonts w:ascii="仿宋" w:eastAsia="仿宋" w:hAnsi="仿宋" w:cs="仿宋" w:hint="eastAsia"/>
          <w:sz w:val="32"/>
        </w:rPr>
        <w:t>因公出国（境）团组数</w:t>
      </w:r>
      <w:r>
        <w:rPr>
          <w:rFonts w:ascii="仿宋" w:eastAsia="仿宋" w:hAnsi="仿宋" w:cs="仿宋"/>
          <w:sz w:val="32"/>
        </w:rPr>
        <w:t>0</w:t>
      </w:r>
      <w:r>
        <w:rPr>
          <w:rFonts w:ascii="仿宋" w:eastAsia="仿宋" w:hAnsi="仿宋" w:cs="仿宋" w:hint="eastAsia"/>
          <w:sz w:val="32"/>
        </w:rPr>
        <w:t>个，</w:t>
      </w:r>
      <w:r>
        <w:rPr>
          <w:rFonts w:ascii="仿宋" w:eastAsia="仿宋" w:hAnsi="仿宋" w:cs="仿宋"/>
          <w:sz w:val="32"/>
        </w:rPr>
        <w:t>0</w:t>
      </w:r>
      <w:r>
        <w:rPr>
          <w:rFonts w:ascii="仿宋" w:eastAsia="仿宋" w:hAnsi="仿宋" w:cs="仿宋" w:hint="eastAsia"/>
          <w:sz w:val="32"/>
        </w:rPr>
        <w:t>人，因公出国（境）的开支内容：无。</w:t>
      </w:r>
    </w:p>
    <w:p w:rsidR="009F1A62" w:rsidRDefault="00A71900">
      <w:pPr>
        <w:ind w:firstLine="640"/>
        <w:rPr>
          <w:rFonts w:ascii="楷体" w:eastAsia="楷体" w:hAnsi="楷体" w:cs="楷体"/>
          <w:sz w:val="32"/>
        </w:rPr>
      </w:pPr>
      <w:r>
        <w:rPr>
          <w:rFonts w:ascii="楷体" w:eastAsia="楷体" w:hAnsi="楷体" w:cs="楷体"/>
          <w:sz w:val="32"/>
        </w:rPr>
        <w:t>2</w:t>
      </w:r>
      <w:r>
        <w:rPr>
          <w:rFonts w:ascii="楷体" w:eastAsia="楷体" w:hAnsi="楷体" w:cs="楷体" w:hint="eastAsia"/>
          <w:sz w:val="32"/>
        </w:rPr>
        <w:t>、公务用车购置及运行经费情况说明</w:t>
      </w:r>
    </w:p>
    <w:p w:rsidR="009F1A62" w:rsidRDefault="00A71900">
      <w:pPr>
        <w:ind w:firstLine="640"/>
        <w:rPr>
          <w:rFonts w:ascii="仿宋" w:eastAsia="仿宋" w:hAnsi="仿宋" w:cs="仿宋"/>
          <w:sz w:val="32"/>
        </w:rPr>
      </w:pPr>
      <w:r>
        <w:rPr>
          <w:rFonts w:ascii="仿宋" w:eastAsia="仿宋" w:hAnsi="仿宋" w:cs="仿宋" w:hint="eastAsia"/>
          <w:sz w:val="32"/>
        </w:rPr>
        <w:t>公务用车购置支出：</w:t>
      </w:r>
      <w:r>
        <w:rPr>
          <w:rFonts w:ascii="仿宋" w:eastAsia="仿宋" w:hAnsi="仿宋" w:cs="仿宋"/>
          <w:sz w:val="32"/>
        </w:rPr>
        <w:t>0</w:t>
      </w:r>
      <w:r>
        <w:rPr>
          <w:rFonts w:ascii="仿宋" w:eastAsia="仿宋" w:hAnsi="仿宋" w:cs="仿宋" w:hint="eastAsia"/>
          <w:sz w:val="32"/>
        </w:rPr>
        <w:t>万元，购置数</w:t>
      </w:r>
      <w:r>
        <w:rPr>
          <w:rFonts w:ascii="仿宋" w:eastAsia="仿宋" w:hAnsi="仿宋" w:cs="仿宋"/>
          <w:sz w:val="32"/>
        </w:rPr>
        <w:t>0</w:t>
      </w:r>
      <w:r>
        <w:rPr>
          <w:rFonts w:ascii="仿宋" w:eastAsia="仿宋" w:hAnsi="仿宋" w:cs="仿宋" w:hint="eastAsia"/>
          <w:sz w:val="32"/>
        </w:rPr>
        <w:t>台，保有量</w:t>
      </w:r>
      <w:r>
        <w:rPr>
          <w:rFonts w:ascii="仿宋" w:eastAsia="仿宋" w:hAnsi="仿宋" w:cs="仿宋"/>
          <w:sz w:val="32"/>
        </w:rPr>
        <w:t>0</w:t>
      </w:r>
      <w:r>
        <w:rPr>
          <w:rFonts w:ascii="仿宋" w:eastAsia="仿宋" w:hAnsi="仿宋" w:cs="仿宋" w:hint="eastAsia"/>
          <w:sz w:val="32"/>
        </w:rPr>
        <w:t>台</w:t>
      </w:r>
    </w:p>
    <w:p w:rsidR="009F1A62" w:rsidRDefault="00A71900">
      <w:pPr>
        <w:ind w:firstLine="640"/>
        <w:rPr>
          <w:rFonts w:ascii="仿宋" w:eastAsia="仿宋" w:hAnsi="仿宋" w:cs="仿宋"/>
          <w:sz w:val="32"/>
        </w:rPr>
      </w:pPr>
      <w:r>
        <w:rPr>
          <w:rFonts w:ascii="仿宋" w:eastAsia="仿宋" w:hAnsi="仿宋" w:cs="仿宋" w:hint="eastAsia"/>
          <w:sz w:val="32"/>
        </w:rPr>
        <w:t>运行经费支出：</w:t>
      </w:r>
      <w:r>
        <w:rPr>
          <w:rFonts w:ascii="仿宋" w:eastAsia="仿宋" w:hAnsi="仿宋" w:cs="仿宋"/>
          <w:sz w:val="32"/>
        </w:rPr>
        <w:t>0</w:t>
      </w:r>
      <w:r>
        <w:rPr>
          <w:rFonts w:ascii="仿宋" w:eastAsia="仿宋" w:hAnsi="仿宋" w:cs="仿宋" w:hint="eastAsia"/>
          <w:sz w:val="32"/>
        </w:rPr>
        <w:t>万元，主要用于无</w:t>
      </w:r>
    </w:p>
    <w:p w:rsidR="009F1A62" w:rsidRDefault="00A71900">
      <w:pPr>
        <w:ind w:firstLine="640"/>
        <w:rPr>
          <w:rFonts w:ascii="楷体" w:eastAsia="楷体" w:hAnsi="楷体" w:cs="楷体"/>
          <w:sz w:val="32"/>
        </w:rPr>
      </w:pPr>
      <w:r>
        <w:rPr>
          <w:rFonts w:ascii="楷体" w:eastAsia="楷体" w:hAnsi="楷体" w:cs="楷体"/>
          <w:sz w:val="32"/>
        </w:rPr>
        <w:t>3</w:t>
      </w:r>
      <w:r>
        <w:rPr>
          <w:rFonts w:ascii="楷体" w:eastAsia="楷体" w:hAnsi="楷体" w:cs="楷体" w:hint="eastAsia"/>
          <w:sz w:val="32"/>
        </w:rPr>
        <w:t>、公务接待情况说明</w:t>
      </w:r>
    </w:p>
    <w:p w:rsidR="009F1A62" w:rsidRDefault="00A71900">
      <w:pPr>
        <w:ind w:firstLine="640"/>
        <w:rPr>
          <w:rFonts w:ascii="仿宋" w:eastAsia="仿宋" w:hAnsi="仿宋" w:cs="仿宋"/>
          <w:sz w:val="32"/>
        </w:rPr>
      </w:pPr>
      <w:r>
        <w:rPr>
          <w:rFonts w:ascii="仿宋" w:eastAsia="仿宋" w:hAnsi="仿宋" w:cs="仿宋" w:hint="eastAsia"/>
          <w:sz w:val="32"/>
        </w:rPr>
        <w:t>公务接待支出</w:t>
      </w:r>
      <w:r>
        <w:rPr>
          <w:rFonts w:ascii="仿宋" w:eastAsia="仿宋" w:hAnsi="仿宋" w:cs="仿宋"/>
          <w:sz w:val="32"/>
        </w:rPr>
        <w:t>0</w:t>
      </w:r>
      <w:r>
        <w:rPr>
          <w:rFonts w:ascii="仿宋" w:eastAsia="仿宋" w:hAnsi="仿宋" w:cs="仿宋" w:hint="eastAsia"/>
          <w:sz w:val="32"/>
        </w:rPr>
        <w:t>万元，国内公务接待</w:t>
      </w:r>
      <w:r>
        <w:rPr>
          <w:rFonts w:ascii="仿宋" w:eastAsia="仿宋" w:hAnsi="仿宋" w:cs="仿宋"/>
          <w:sz w:val="32"/>
        </w:rPr>
        <w:t>0</w:t>
      </w:r>
      <w:r>
        <w:rPr>
          <w:rFonts w:ascii="仿宋" w:eastAsia="仿宋" w:hAnsi="仿宋" w:cs="仿宋" w:hint="eastAsia"/>
          <w:sz w:val="32"/>
        </w:rPr>
        <w:t>批次，接待</w:t>
      </w:r>
      <w:r>
        <w:rPr>
          <w:rFonts w:ascii="仿宋" w:eastAsia="仿宋" w:hAnsi="仿宋" w:cs="仿宋"/>
          <w:sz w:val="32"/>
        </w:rPr>
        <w:t>0</w:t>
      </w:r>
      <w:r>
        <w:rPr>
          <w:rFonts w:ascii="仿宋" w:eastAsia="仿宋" w:hAnsi="仿宋" w:cs="仿宋" w:hint="eastAsia"/>
          <w:sz w:val="32"/>
        </w:rPr>
        <w:t>人。接待支出主要用于无。</w:t>
      </w:r>
    </w:p>
    <w:p w:rsidR="009F1A62" w:rsidRDefault="00A71900">
      <w:pPr>
        <w:ind w:firstLine="640"/>
        <w:rPr>
          <w:rFonts w:ascii="黑体" w:eastAsia="黑体" w:hAnsi="黑体" w:cs="黑体"/>
          <w:sz w:val="32"/>
        </w:rPr>
      </w:pPr>
      <w:r>
        <w:rPr>
          <w:rFonts w:ascii="黑体" w:eastAsia="黑体" w:hAnsi="黑体" w:cs="黑体" w:hint="eastAsia"/>
          <w:sz w:val="32"/>
        </w:rPr>
        <w:t>九、关于</w:t>
      </w:r>
      <w:r>
        <w:rPr>
          <w:rFonts w:ascii="黑体" w:eastAsia="黑体" w:hAnsi="黑体" w:cs="黑体"/>
          <w:sz w:val="32"/>
        </w:rPr>
        <w:t xml:space="preserve"> 2019 </w:t>
      </w:r>
      <w:r>
        <w:rPr>
          <w:rFonts w:ascii="黑体" w:eastAsia="黑体" w:hAnsi="黑体" w:cs="黑体" w:hint="eastAsia"/>
          <w:sz w:val="32"/>
        </w:rPr>
        <w:t>年度预算绩效情况说明</w:t>
      </w:r>
    </w:p>
    <w:p w:rsidR="009F1A62" w:rsidRDefault="00A71900">
      <w:pPr>
        <w:ind w:firstLineChars="150" w:firstLine="480"/>
        <w:rPr>
          <w:rFonts w:ascii="楷体" w:eastAsia="楷体" w:hAnsi="楷体" w:cs="楷体"/>
          <w:sz w:val="32"/>
        </w:rPr>
      </w:pPr>
      <w:r>
        <w:rPr>
          <w:rFonts w:ascii="仿宋" w:eastAsia="仿宋" w:hAnsi="仿宋" w:cs="仿宋" w:hint="eastAsia"/>
          <w:sz w:val="32"/>
        </w:rPr>
        <w:t>（</w:t>
      </w:r>
      <w:r>
        <w:rPr>
          <w:rFonts w:ascii="楷体" w:eastAsia="楷体" w:hAnsi="楷体" w:cs="楷体" w:hint="eastAsia"/>
          <w:sz w:val="32"/>
        </w:rPr>
        <w:t>一）绩效管理工作开展情况。</w:t>
      </w:r>
    </w:p>
    <w:p w:rsidR="009F1A62" w:rsidRDefault="00A71900">
      <w:pPr>
        <w:ind w:firstLineChars="200" w:firstLine="640"/>
        <w:rPr>
          <w:rFonts w:ascii="仿宋" w:eastAsia="仿宋" w:hAnsi="仿宋" w:cs="仿宋"/>
          <w:sz w:val="32"/>
        </w:rPr>
      </w:pPr>
      <w:r>
        <w:rPr>
          <w:rFonts w:ascii="仿宋" w:eastAsia="仿宋" w:hAnsi="仿宋" w:cs="仿宋" w:hint="eastAsia"/>
          <w:sz w:val="32"/>
        </w:rPr>
        <w:t>根据预算绩效管理要求，市五医院组织开展了</w:t>
      </w:r>
      <w:r>
        <w:rPr>
          <w:rFonts w:ascii="仿宋" w:eastAsia="仿宋" w:hAnsi="仿宋" w:cs="仿宋"/>
          <w:sz w:val="32"/>
        </w:rPr>
        <w:t>2019</w:t>
      </w:r>
      <w:r>
        <w:rPr>
          <w:rFonts w:ascii="仿宋" w:eastAsia="仿宋" w:hAnsi="仿宋" w:cs="仿宋" w:hint="eastAsia"/>
          <w:sz w:val="32"/>
        </w:rPr>
        <w:t>年度部门整体预算支出绩效自评，其中，一般公共预算支出占支出总额的</w:t>
      </w:r>
      <w:r>
        <w:rPr>
          <w:rFonts w:ascii="仿宋" w:eastAsia="仿宋" w:hAnsi="仿宋" w:cs="仿宋"/>
          <w:sz w:val="32"/>
        </w:rPr>
        <w:t>20%</w:t>
      </w:r>
      <w:r>
        <w:rPr>
          <w:rFonts w:ascii="仿宋" w:eastAsia="仿宋" w:hAnsi="仿宋" w:cs="仿宋" w:hint="eastAsia"/>
          <w:sz w:val="32"/>
        </w:rPr>
        <w:t>。从评价情况来看，整体支出程序完整、规范，预算执行及时、有效，为上级有关部门决策提供了较为有力的支撑，绩效目标得到较好实现，绩效管理水平不断提高。</w:t>
      </w:r>
    </w:p>
    <w:p w:rsidR="009F1A62" w:rsidRDefault="00A71900">
      <w:pPr>
        <w:ind w:firstLineChars="150" w:firstLine="480"/>
        <w:rPr>
          <w:rFonts w:ascii="仿宋" w:eastAsia="仿宋" w:hAnsi="仿宋" w:cs="仿宋"/>
          <w:sz w:val="32"/>
        </w:rPr>
      </w:pPr>
      <w:r>
        <w:rPr>
          <w:rFonts w:ascii="仿宋" w:eastAsia="仿宋" w:hAnsi="仿宋" w:cs="仿宋" w:hint="eastAsia"/>
          <w:sz w:val="32"/>
        </w:rPr>
        <w:t>（二）</w:t>
      </w:r>
      <w:r>
        <w:rPr>
          <w:rFonts w:ascii="楷体" w:eastAsia="楷体" w:hAnsi="楷体" w:cs="楷体" w:hint="eastAsia"/>
          <w:sz w:val="32"/>
        </w:rPr>
        <w:t>部门</w:t>
      </w:r>
      <w:r>
        <w:rPr>
          <w:rFonts w:ascii="仿宋" w:eastAsia="仿宋" w:hAnsi="仿宋" w:cs="仿宋" w:hint="eastAsia"/>
          <w:sz w:val="32"/>
        </w:rPr>
        <w:t>决算中项目绩效自评结果。</w:t>
      </w:r>
    </w:p>
    <w:p w:rsidR="009F1A62" w:rsidRDefault="00A71900">
      <w:pPr>
        <w:ind w:firstLine="640"/>
        <w:rPr>
          <w:rFonts w:ascii="仿宋" w:eastAsia="仿宋" w:hAnsi="仿宋" w:cs="仿宋"/>
          <w:sz w:val="32"/>
        </w:rPr>
      </w:pPr>
      <w:r>
        <w:rPr>
          <w:rFonts w:ascii="仿宋" w:eastAsia="仿宋" w:hAnsi="仿宋" w:cs="仿宋" w:hint="eastAsia"/>
          <w:sz w:val="32"/>
        </w:rPr>
        <w:t>市五医院在</w:t>
      </w:r>
      <w:r>
        <w:rPr>
          <w:rFonts w:ascii="仿宋" w:eastAsia="仿宋" w:hAnsi="仿宋" w:cs="仿宋"/>
          <w:sz w:val="32"/>
        </w:rPr>
        <w:t>2019</w:t>
      </w:r>
      <w:r>
        <w:rPr>
          <w:rFonts w:ascii="仿宋" w:eastAsia="仿宋" w:hAnsi="仿宋" w:cs="仿宋" w:hint="eastAsia"/>
          <w:sz w:val="32"/>
        </w:rPr>
        <w:t>年度部门决算中反映“荣誉军人休养</w:t>
      </w:r>
      <w:r>
        <w:rPr>
          <w:rFonts w:ascii="仿宋" w:eastAsia="仿宋" w:hAnsi="仿宋" w:cs="仿宋" w:hint="eastAsia"/>
          <w:sz w:val="32"/>
        </w:rPr>
        <w:lastRenderedPageBreak/>
        <w:t>院”项目绩效自评结果。</w:t>
      </w:r>
    </w:p>
    <w:p w:rsidR="009F1A62" w:rsidRDefault="00A71900">
      <w:pPr>
        <w:ind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荣誉军人休养院项目自评综述：根据年初设定的绩效目标，项目自评得分为</w:t>
      </w:r>
      <w:r>
        <w:rPr>
          <w:rFonts w:ascii="仿宋" w:eastAsia="仿宋" w:hAnsi="仿宋" w:cs="仿宋"/>
          <w:sz w:val="32"/>
        </w:rPr>
        <w:t>98</w:t>
      </w:r>
      <w:r>
        <w:rPr>
          <w:rFonts w:ascii="仿宋" w:eastAsia="仿宋" w:hAnsi="仿宋" w:cs="仿宋" w:hint="eastAsia"/>
          <w:sz w:val="32"/>
        </w:rPr>
        <w:t>分。全年预算数为</w:t>
      </w:r>
      <w:r>
        <w:rPr>
          <w:rFonts w:ascii="仿宋" w:eastAsia="仿宋" w:hAnsi="仿宋" w:cs="仿宋"/>
          <w:sz w:val="32"/>
        </w:rPr>
        <w:t>2050</w:t>
      </w:r>
      <w:r>
        <w:rPr>
          <w:rFonts w:ascii="仿宋" w:eastAsia="仿宋" w:hAnsi="仿宋" w:cs="仿宋" w:hint="eastAsia"/>
          <w:sz w:val="32"/>
        </w:rPr>
        <w:t>万元，执行数为</w:t>
      </w:r>
      <w:r>
        <w:rPr>
          <w:rFonts w:ascii="仿宋" w:eastAsia="仿宋" w:hAnsi="仿宋" w:cs="仿宋"/>
          <w:sz w:val="32"/>
        </w:rPr>
        <w:t>2050</w:t>
      </w:r>
      <w:r>
        <w:rPr>
          <w:rFonts w:ascii="仿宋" w:eastAsia="仿宋" w:hAnsi="仿宋" w:cs="仿宋" w:hint="eastAsia"/>
          <w:sz w:val="32"/>
        </w:rPr>
        <w:t>万元，完成预算的</w:t>
      </w:r>
      <w:r>
        <w:rPr>
          <w:rFonts w:ascii="仿宋" w:eastAsia="仿宋" w:hAnsi="仿宋" w:cs="仿宋"/>
          <w:sz w:val="32"/>
        </w:rPr>
        <w:t>100%</w:t>
      </w:r>
      <w:r>
        <w:rPr>
          <w:rFonts w:ascii="仿宋" w:eastAsia="仿宋" w:hAnsi="仿宋" w:cs="仿宋" w:hint="eastAsia"/>
          <w:sz w:val="32"/>
        </w:rPr>
        <w:t>；</w:t>
      </w:r>
    </w:p>
    <w:p w:rsidR="009F1A62" w:rsidRDefault="00A71900">
      <w:pPr>
        <w:ind w:firstLine="64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项目绩效目标完成情况：通过项目实</w:t>
      </w:r>
      <w:r>
        <w:rPr>
          <w:rFonts w:ascii="仿宋" w:eastAsia="仿宋" w:hAnsi="仿宋" w:cs="仿宋" w:hint="eastAsia"/>
          <w:sz w:val="32"/>
        </w:rPr>
        <w:t>施，保障了荣誉军人休养院项目的顺利开展。发现的主要问题：荣誉军人疗养院项目资金缺口较大，项目进度缓慢。下一步改进措施：一是要求有关责任人落实工作责任，确保在规定的时间节点内，如期完成各项建设任务</w:t>
      </w:r>
      <w:r>
        <w:rPr>
          <w:rFonts w:ascii="仿宋" w:eastAsia="仿宋" w:hAnsi="仿宋" w:cs="仿宋"/>
          <w:sz w:val="32"/>
        </w:rPr>
        <w:t>;</w:t>
      </w:r>
      <w:r>
        <w:rPr>
          <w:rFonts w:ascii="仿宋" w:eastAsia="仿宋" w:hAnsi="仿宋" w:cs="仿宋" w:hint="eastAsia"/>
          <w:sz w:val="32"/>
        </w:rPr>
        <w:t>二是项目单位要提前谋划，统筹安排，及时掌握有关政策消息，准确决策。</w:t>
      </w:r>
    </w:p>
    <w:p w:rsidR="009F1A62" w:rsidRDefault="00A71900">
      <w:pPr>
        <w:ind w:firstLineChars="150" w:firstLine="480"/>
        <w:rPr>
          <w:rFonts w:ascii="仿宋" w:eastAsia="仿宋" w:hAnsi="仿宋" w:cs="仿宋"/>
          <w:sz w:val="32"/>
        </w:rPr>
      </w:pPr>
      <w:r>
        <w:rPr>
          <w:rFonts w:ascii="仿宋" w:eastAsia="仿宋" w:hAnsi="仿宋" w:cs="仿宋" w:hint="eastAsia"/>
          <w:sz w:val="32"/>
        </w:rPr>
        <w:t>（三</w:t>
      </w:r>
      <w:r>
        <w:rPr>
          <w:rFonts w:ascii="楷体" w:eastAsia="楷体" w:hAnsi="楷体" w:cs="楷体" w:hint="eastAsia"/>
          <w:sz w:val="32"/>
        </w:rPr>
        <w:t>）以部门为主体开展的重点绩效评价结果</w:t>
      </w:r>
    </w:p>
    <w:p w:rsidR="009F1A62" w:rsidRDefault="00A71900">
      <w:pPr>
        <w:ind w:firstLine="640"/>
        <w:rPr>
          <w:rFonts w:ascii="仿宋" w:eastAsia="仿宋" w:hAnsi="仿宋" w:cs="仿宋"/>
          <w:sz w:val="32"/>
        </w:rPr>
      </w:pPr>
      <w:r>
        <w:rPr>
          <w:rFonts w:ascii="仿宋" w:eastAsia="仿宋" w:hAnsi="仿宋" w:cs="仿宋" w:hint="eastAsia"/>
          <w:sz w:val="32"/>
        </w:rPr>
        <w:t>《荣誉军人休养院绩效自评》见“第五部分附件”。</w:t>
      </w:r>
    </w:p>
    <w:p w:rsidR="009F1A62" w:rsidRDefault="00A71900">
      <w:pPr>
        <w:ind w:firstLineChars="150" w:firstLine="480"/>
        <w:rPr>
          <w:rFonts w:ascii="楷体" w:eastAsia="楷体" w:hAnsi="楷体" w:cs="楷体"/>
          <w:sz w:val="32"/>
        </w:rPr>
      </w:pPr>
      <w:r>
        <w:rPr>
          <w:rFonts w:ascii="仿宋" w:eastAsia="仿宋" w:hAnsi="仿宋" w:cs="仿宋" w:hint="eastAsia"/>
          <w:sz w:val="32"/>
        </w:rPr>
        <w:t>（四）</w:t>
      </w:r>
      <w:r>
        <w:rPr>
          <w:rFonts w:ascii="楷体" w:eastAsia="楷体" w:hAnsi="楷体" w:cs="楷体" w:hint="eastAsia"/>
          <w:sz w:val="32"/>
        </w:rPr>
        <w:t>预算绩效情况的说明</w:t>
      </w:r>
    </w:p>
    <w:p w:rsidR="009F1A62" w:rsidRDefault="00A71900">
      <w:pPr>
        <w:ind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、预算执行方面，支出总额控制在预算总额以内</w:t>
      </w:r>
      <w:r>
        <w:rPr>
          <w:rFonts w:ascii="仿宋" w:eastAsia="仿宋" w:hAnsi="仿宋" w:cs="仿宋"/>
          <w:sz w:val="32"/>
        </w:rPr>
        <w:t>.</w:t>
      </w:r>
    </w:p>
    <w:p w:rsidR="009F1A62" w:rsidRDefault="00A71900">
      <w:pPr>
        <w:ind w:firstLine="64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、预算管理方面，制度执行总体较为有效</w:t>
      </w:r>
      <w:r>
        <w:rPr>
          <w:rFonts w:ascii="仿宋" w:eastAsia="仿宋" w:hAnsi="仿宋" w:cs="仿宋"/>
          <w:sz w:val="32"/>
        </w:rPr>
        <w:t>.</w:t>
      </w:r>
    </w:p>
    <w:p w:rsidR="009F1A62" w:rsidRDefault="00A71900">
      <w:pPr>
        <w:ind w:firstLine="640"/>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、资产管理方面，建立了资产管理制度，定期进行了盘点和资产清理，总体执行较好</w:t>
      </w:r>
      <w:r>
        <w:rPr>
          <w:rFonts w:ascii="仿宋" w:eastAsia="仿宋" w:hAnsi="仿宋" w:cs="仿宋"/>
          <w:sz w:val="32"/>
        </w:rPr>
        <w:t>.</w:t>
      </w:r>
    </w:p>
    <w:p w:rsidR="009F1A62" w:rsidRDefault="00A71900">
      <w:pPr>
        <w:ind w:firstLineChars="200" w:firstLine="640"/>
        <w:rPr>
          <w:rFonts w:ascii="黑体" w:eastAsia="黑体" w:hAnsi="黑体" w:cs="黑体"/>
          <w:sz w:val="32"/>
        </w:rPr>
      </w:pPr>
      <w:r>
        <w:rPr>
          <w:rFonts w:ascii="黑体" w:eastAsia="黑体" w:hAnsi="黑体" w:cs="黑体" w:hint="eastAsia"/>
          <w:sz w:val="32"/>
        </w:rPr>
        <w:t>十、其他重要事项的情况说明</w:t>
      </w:r>
    </w:p>
    <w:p w:rsidR="009F1A62" w:rsidRDefault="00A71900">
      <w:pPr>
        <w:ind w:firstLineChars="150" w:firstLine="480"/>
        <w:rPr>
          <w:rFonts w:ascii="楷体" w:eastAsia="楷体" w:hAnsi="楷体" w:cs="楷体"/>
          <w:sz w:val="32"/>
        </w:rPr>
      </w:pPr>
      <w:r>
        <w:rPr>
          <w:rFonts w:ascii="楷体" w:eastAsia="楷体" w:hAnsi="楷体" w:cs="楷体" w:hint="eastAsia"/>
          <w:sz w:val="32"/>
        </w:rPr>
        <w:t>（一）预决算收支增减变化情况。</w:t>
      </w:r>
    </w:p>
    <w:p w:rsidR="009F1A62" w:rsidRDefault="00A71900">
      <w:pPr>
        <w:ind w:firstLineChars="200" w:firstLine="640"/>
        <w:rPr>
          <w:rFonts w:ascii="楷体" w:eastAsia="楷体" w:hAnsi="楷体" w:cs="楷体"/>
          <w:sz w:val="32"/>
        </w:rPr>
      </w:pPr>
      <w:r>
        <w:rPr>
          <w:rFonts w:ascii="楷体" w:eastAsia="楷体" w:hAnsi="楷体" w:cs="楷体" w:hint="eastAsia"/>
          <w:sz w:val="32"/>
        </w:rPr>
        <w:t>益阳市第五人民医院</w:t>
      </w:r>
      <w:r>
        <w:rPr>
          <w:rFonts w:ascii="楷体" w:eastAsia="楷体" w:hAnsi="楷体" w:cs="楷体"/>
          <w:sz w:val="32"/>
        </w:rPr>
        <w:t>2019</w:t>
      </w:r>
      <w:r>
        <w:rPr>
          <w:rFonts w:ascii="楷体" w:eastAsia="楷体" w:hAnsi="楷体" w:cs="楷体" w:hint="eastAsia"/>
          <w:sz w:val="32"/>
        </w:rPr>
        <w:t>年度年初预算收入</w:t>
      </w:r>
      <w:r>
        <w:rPr>
          <w:rFonts w:ascii="楷体" w:eastAsia="楷体" w:hAnsi="楷体" w:cs="楷体"/>
          <w:sz w:val="32"/>
        </w:rPr>
        <w:t>4593.01</w:t>
      </w:r>
      <w:r>
        <w:rPr>
          <w:rFonts w:ascii="楷体" w:eastAsia="楷体" w:hAnsi="楷体" w:cs="楷体" w:hint="eastAsia"/>
          <w:sz w:val="32"/>
        </w:rPr>
        <w:t>万元，决算收入</w:t>
      </w:r>
      <w:r>
        <w:rPr>
          <w:rFonts w:ascii="楷体" w:eastAsia="楷体" w:hAnsi="楷体" w:cs="楷体"/>
          <w:sz w:val="32"/>
        </w:rPr>
        <w:t>4589.08</w:t>
      </w:r>
      <w:r>
        <w:rPr>
          <w:rFonts w:ascii="楷体" w:eastAsia="楷体" w:hAnsi="楷体" w:cs="楷体" w:hint="eastAsia"/>
          <w:sz w:val="32"/>
        </w:rPr>
        <w:t>万元，比年初减少</w:t>
      </w:r>
      <w:r>
        <w:rPr>
          <w:rFonts w:ascii="楷体" w:eastAsia="楷体" w:hAnsi="楷体" w:cs="楷体"/>
          <w:sz w:val="32"/>
        </w:rPr>
        <w:t>3.93</w:t>
      </w:r>
      <w:r>
        <w:rPr>
          <w:rFonts w:ascii="楷体" w:eastAsia="楷体" w:hAnsi="楷体" w:cs="楷体" w:hint="eastAsia"/>
          <w:sz w:val="32"/>
        </w:rPr>
        <w:t>万元，减少</w:t>
      </w:r>
      <w:r>
        <w:rPr>
          <w:rFonts w:ascii="楷体" w:eastAsia="楷体" w:hAnsi="楷体" w:cs="楷体"/>
          <w:sz w:val="32"/>
        </w:rPr>
        <w:t>0.09%</w:t>
      </w:r>
      <w:r>
        <w:rPr>
          <w:rFonts w:ascii="楷体" w:eastAsia="楷体" w:hAnsi="楷体" w:cs="楷体" w:hint="eastAsia"/>
          <w:sz w:val="32"/>
        </w:rPr>
        <w:t>；主要原因是上级补助收入无，事业收入和其他收</w:t>
      </w:r>
      <w:r>
        <w:rPr>
          <w:rFonts w:ascii="楷体" w:eastAsia="楷体" w:hAnsi="楷体" w:cs="楷体" w:hint="eastAsia"/>
          <w:sz w:val="32"/>
        </w:rPr>
        <w:lastRenderedPageBreak/>
        <w:t>入增加。</w:t>
      </w:r>
      <w:r>
        <w:rPr>
          <w:rFonts w:ascii="楷体" w:eastAsia="楷体" w:hAnsi="楷体" w:cs="楷体"/>
          <w:sz w:val="32"/>
        </w:rPr>
        <w:t>2019</w:t>
      </w:r>
      <w:r>
        <w:rPr>
          <w:rFonts w:ascii="楷体" w:eastAsia="楷体" w:hAnsi="楷体" w:cs="楷体" w:hint="eastAsia"/>
          <w:sz w:val="32"/>
        </w:rPr>
        <w:t>年度年初预算支出</w:t>
      </w:r>
      <w:r>
        <w:rPr>
          <w:rFonts w:ascii="楷体" w:eastAsia="楷体" w:hAnsi="楷体" w:cs="楷体"/>
          <w:sz w:val="32"/>
        </w:rPr>
        <w:t>4593.01</w:t>
      </w:r>
      <w:r>
        <w:rPr>
          <w:rFonts w:ascii="楷体" w:eastAsia="楷体" w:hAnsi="楷体" w:cs="楷体" w:hint="eastAsia"/>
          <w:sz w:val="32"/>
        </w:rPr>
        <w:t>万元，决算支出</w:t>
      </w:r>
      <w:r>
        <w:rPr>
          <w:rFonts w:ascii="楷体" w:eastAsia="楷体" w:hAnsi="楷体" w:cs="楷体"/>
          <w:sz w:val="32"/>
        </w:rPr>
        <w:t>4238.67</w:t>
      </w:r>
      <w:r>
        <w:rPr>
          <w:rFonts w:ascii="楷体" w:eastAsia="楷体" w:hAnsi="楷体" w:cs="楷体" w:hint="eastAsia"/>
          <w:sz w:val="32"/>
        </w:rPr>
        <w:t>万元，比年初减少</w:t>
      </w:r>
      <w:r>
        <w:rPr>
          <w:rFonts w:ascii="楷体" w:eastAsia="楷体" w:hAnsi="楷体" w:cs="楷体"/>
          <w:sz w:val="32"/>
        </w:rPr>
        <w:t>354.34</w:t>
      </w:r>
      <w:r>
        <w:rPr>
          <w:rFonts w:ascii="楷体" w:eastAsia="楷体" w:hAnsi="楷体" w:cs="楷体" w:hint="eastAsia"/>
          <w:sz w:val="32"/>
        </w:rPr>
        <w:t>万元，减少</w:t>
      </w:r>
      <w:r>
        <w:rPr>
          <w:rFonts w:ascii="楷体" w:eastAsia="楷体" w:hAnsi="楷体" w:cs="楷体"/>
          <w:sz w:val="32"/>
        </w:rPr>
        <w:t>7.71%</w:t>
      </w:r>
      <w:r>
        <w:rPr>
          <w:rFonts w:ascii="楷体" w:eastAsia="楷体" w:hAnsi="楷体" w:cs="楷体" w:hint="eastAsia"/>
          <w:sz w:val="32"/>
        </w:rPr>
        <w:t>，减少的主要原因是基建项目支出的减少。</w:t>
      </w:r>
    </w:p>
    <w:p w:rsidR="009F1A62" w:rsidRDefault="00A71900">
      <w:pPr>
        <w:ind w:firstLineChars="150" w:firstLine="480"/>
        <w:rPr>
          <w:rFonts w:ascii="楷体" w:eastAsia="楷体" w:hAnsi="楷体" w:cs="楷体"/>
          <w:color w:val="FF0000"/>
          <w:sz w:val="32"/>
        </w:rPr>
      </w:pPr>
      <w:r>
        <w:rPr>
          <w:rFonts w:ascii="楷体" w:eastAsia="楷体" w:hAnsi="楷体" w:cs="楷体" w:hint="eastAsia"/>
          <w:sz w:val="32"/>
        </w:rPr>
        <w:t>（二）机关运行经费支出情况。</w:t>
      </w:r>
    </w:p>
    <w:p w:rsidR="009F1A62" w:rsidRDefault="00A71900">
      <w:pPr>
        <w:ind w:firstLineChars="200" w:firstLine="640"/>
        <w:rPr>
          <w:rFonts w:ascii="仿宋" w:eastAsia="仿宋" w:hAnsi="仿宋" w:cs="仿宋"/>
          <w:sz w:val="32"/>
        </w:rPr>
      </w:pPr>
      <w:r>
        <w:rPr>
          <w:rFonts w:ascii="仿宋" w:eastAsia="仿宋" w:hAnsi="仿宋" w:cs="仿宋" w:hint="eastAsia"/>
          <w:sz w:val="32"/>
        </w:rPr>
        <w:t>本部门</w:t>
      </w:r>
      <w:r>
        <w:rPr>
          <w:rFonts w:ascii="仿宋" w:eastAsia="仿宋" w:hAnsi="仿宋" w:cs="仿宋"/>
          <w:sz w:val="32"/>
        </w:rPr>
        <w:t>20</w:t>
      </w:r>
      <w:r>
        <w:rPr>
          <w:rFonts w:ascii="仿宋" w:eastAsia="仿宋" w:hAnsi="仿宋" w:cs="仿宋"/>
          <w:sz w:val="32"/>
        </w:rPr>
        <w:t>19</w:t>
      </w:r>
      <w:r>
        <w:rPr>
          <w:rFonts w:ascii="仿宋" w:eastAsia="仿宋" w:hAnsi="仿宋" w:cs="仿宋" w:hint="eastAsia"/>
          <w:sz w:val="32"/>
        </w:rPr>
        <w:t>年度机关运行经费支出</w:t>
      </w:r>
      <w:r>
        <w:rPr>
          <w:rFonts w:ascii="仿宋" w:eastAsia="仿宋" w:hAnsi="仿宋" w:cs="仿宋"/>
          <w:sz w:val="32"/>
        </w:rPr>
        <w:t>0</w:t>
      </w:r>
      <w:r>
        <w:rPr>
          <w:rFonts w:ascii="仿宋" w:eastAsia="仿宋" w:hAnsi="仿宋" w:cs="仿宋" w:hint="eastAsia"/>
          <w:sz w:val="32"/>
        </w:rPr>
        <w:t>万元，较上年增加</w:t>
      </w:r>
      <w:r>
        <w:rPr>
          <w:rFonts w:ascii="仿宋" w:eastAsia="仿宋" w:hAnsi="仿宋" w:cs="仿宋"/>
          <w:sz w:val="32"/>
        </w:rPr>
        <w:t>0</w:t>
      </w:r>
      <w:r>
        <w:rPr>
          <w:rFonts w:ascii="仿宋" w:eastAsia="仿宋" w:hAnsi="仿宋" w:cs="仿宋" w:hint="eastAsia"/>
          <w:sz w:val="32"/>
        </w:rPr>
        <w:t>万元，增</w:t>
      </w:r>
      <w:r>
        <w:rPr>
          <w:rFonts w:ascii="仿宋" w:eastAsia="仿宋" w:hAnsi="仿宋" w:cs="仿宋"/>
          <w:sz w:val="32"/>
        </w:rPr>
        <w:t>0%</w:t>
      </w:r>
      <w:r>
        <w:rPr>
          <w:rFonts w:ascii="仿宋" w:eastAsia="仿宋" w:hAnsi="仿宋" w:cs="仿宋" w:hint="eastAsia"/>
          <w:sz w:val="32"/>
        </w:rPr>
        <w:t>，主要原因是</w:t>
      </w:r>
      <w:r>
        <w:rPr>
          <w:rFonts w:ascii="仿宋_GB2312" w:eastAsia="仿宋_GB2312" w:hint="eastAsia"/>
          <w:sz w:val="32"/>
          <w:szCs w:val="32"/>
        </w:rPr>
        <w:t>：</w:t>
      </w:r>
      <w:r>
        <w:rPr>
          <w:rFonts w:ascii="仿宋" w:eastAsia="仿宋" w:hAnsi="仿宋" w:cs="仿宋" w:hint="eastAsia"/>
          <w:sz w:val="32"/>
        </w:rPr>
        <w:t>益阳市第五人民医院属事业单位。</w:t>
      </w:r>
    </w:p>
    <w:p w:rsidR="009F1A62" w:rsidRDefault="00A71900">
      <w:pPr>
        <w:ind w:firstLineChars="150" w:firstLine="480"/>
        <w:rPr>
          <w:rFonts w:ascii="楷体" w:eastAsia="楷体" w:hAnsi="楷体" w:cs="楷体"/>
          <w:color w:val="FF0000"/>
          <w:sz w:val="32"/>
        </w:rPr>
      </w:pPr>
      <w:r>
        <w:rPr>
          <w:rFonts w:ascii="楷体" w:eastAsia="楷体" w:hAnsi="楷体" w:cs="楷体" w:hint="eastAsia"/>
          <w:sz w:val="32"/>
        </w:rPr>
        <w:t>（三）政府采购支出情况。</w:t>
      </w:r>
    </w:p>
    <w:p w:rsidR="009F1A62" w:rsidRDefault="00A71900">
      <w:pPr>
        <w:ind w:firstLineChars="200" w:firstLine="640"/>
        <w:rPr>
          <w:rFonts w:ascii="楷体" w:eastAsia="楷体" w:hAnsi="楷体" w:cs="楷体"/>
          <w:color w:val="FF0000"/>
          <w:sz w:val="32"/>
        </w:rPr>
      </w:pPr>
      <w:r>
        <w:rPr>
          <w:rFonts w:ascii="仿宋" w:eastAsia="仿宋" w:hAnsi="仿宋" w:cs="仿宋" w:hint="eastAsia"/>
          <w:sz w:val="32"/>
        </w:rPr>
        <w:t>本部门</w:t>
      </w:r>
      <w:r>
        <w:rPr>
          <w:rFonts w:ascii="仿宋" w:eastAsia="仿宋" w:hAnsi="仿宋" w:cs="仿宋"/>
          <w:sz w:val="32"/>
        </w:rPr>
        <w:t>2019</w:t>
      </w:r>
      <w:r>
        <w:rPr>
          <w:rFonts w:ascii="仿宋" w:eastAsia="仿宋" w:hAnsi="仿宋" w:cs="仿宋" w:hint="eastAsia"/>
          <w:sz w:val="32"/>
        </w:rPr>
        <w:t>年度政府采购</w:t>
      </w:r>
      <w:r>
        <w:rPr>
          <w:rFonts w:ascii="仿宋" w:eastAsia="仿宋" w:hAnsi="仿宋" w:cs="仿宋"/>
          <w:sz w:val="32"/>
        </w:rPr>
        <w:t>4361.02</w:t>
      </w:r>
      <w:r>
        <w:rPr>
          <w:rFonts w:ascii="仿宋" w:eastAsia="仿宋" w:hAnsi="仿宋" w:cs="仿宋" w:hint="eastAsia"/>
          <w:sz w:val="32"/>
        </w:rPr>
        <w:t>万元，其中，政府采购货物支出</w:t>
      </w:r>
      <w:r>
        <w:rPr>
          <w:rFonts w:ascii="仿宋" w:eastAsia="仿宋" w:hAnsi="仿宋" w:cs="仿宋"/>
          <w:sz w:val="32"/>
        </w:rPr>
        <w:t>206.28</w:t>
      </w:r>
      <w:r>
        <w:rPr>
          <w:rFonts w:ascii="仿宋" w:eastAsia="仿宋" w:hAnsi="仿宋" w:cs="仿宋" w:hint="eastAsia"/>
          <w:sz w:val="32"/>
        </w:rPr>
        <w:t>万元，占政府采购支出总额的</w:t>
      </w:r>
      <w:r>
        <w:rPr>
          <w:rFonts w:ascii="仿宋" w:eastAsia="仿宋" w:hAnsi="仿宋" w:cs="仿宋"/>
          <w:sz w:val="32"/>
        </w:rPr>
        <w:t>4.7%</w:t>
      </w:r>
      <w:r>
        <w:rPr>
          <w:rFonts w:ascii="仿宋" w:eastAsia="仿宋" w:hAnsi="仿宋" w:cs="仿宋" w:hint="eastAsia"/>
          <w:sz w:val="32"/>
        </w:rPr>
        <w:t>，政府采购工程支出</w:t>
      </w:r>
      <w:r>
        <w:rPr>
          <w:rFonts w:ascii="仿宋" w:eastAsia="仿宋" w:hAnsi="仿宋" w:cs="仿宋"/>
          <w:sz w:val="32"/>
        </w:rPr>
        <w:t>4112.74</w:t>
      </w:r>
      <w:r>
        <w:rPr>
          <w:rFonts w:ascii="仿宋" w:eastAsia="仿宋" w:hAnsi="仿宋" w:cs="仿宋" w:hint="eastAsia"/>
          <w:sz w:val="32"/>
        </w:rPr>
        <w:t>万元，占政府采购支出总额的</w:t>
      </w:r>
      <w:r>
        <w:rPr>
          <w:rFonts w:ascii="仿宋" w:eastAsia="仿宋" w:hAnsi="仿宋" w:cs="仿宋"/>
          <w:sz w:val="32"/>
        </w:rPr>
        <w:t>94.3%</w:t>
      </w:r>
      <w:r>
        <w:rPr>
          <w:rFonts w:ascii="仿宋" w:eastAsia="仿宋" w:hAnsi="仿宋" w:cs="仿宋" w:hint="eastAsia"/>
          <w:sz w:val="32"/>
        </w:rPr>
        <w:t>，政府采购服务支出</w:t>
      </w:r>
      <w:r>
        <w:rPr>
          <w:rFonts w:ascii="仿宋" w:eastAsia="仿宋" w:hAnsi="仿宋" w:cs="仿宋"/>
          <w:sz w:val="32"/>
        </w:rPr>
        <w:t>42</w:t>
      </w:r>
      <w:r>
        <w:rPr>
          <w:rFonts w:ascii="仿宋" w:eastAsia="仿宋" w:hAnsi="仿宋" w:cs="仿宋" w:hint="eastAsia"/>
          <w:sz w:val="32"/>
        </w:rPr>
        <w:t>万元，占政府采购支出总额的</w:t>
      </w:r>
      <w:r>
        <w:rPr>
          <w:rFonts w:ascii="仿宋" w:eastAsia="仿宋" w:hAnsi="仿宋" w:cs="仿宋"/>
          <w:sz w:val="32"/>
        </w:rPr>
        <w:t>1%</w:t>
      </w:r>
      <w:r>
        <w:rPr>
          <w:rFonts w:ascii="仿宋" w:eastAsia="仿宋" w:hAnsi="仿宋" w:cs="仿宋" w:hint="eastAsia"/>
          <w:sz w:val="32"/>
        </w:rPr>
        <w:t>。</w:t>
      </w:r>
      <w:r>
        <w:rPr>
          <w:rFonts w:ascii="仿宋" w:eastAsia="仿宋" w:hAnsi="仿宋" w:cs="仿宋" w:hint="eastAsia"/>
          <w:sz w:val="32"/>
        </w:rPr>
        <w:t>本部门</w:t>
      </w:r>
      <w:r>
        <w:rPr>
          <w:rFonts w:ascii="仿宋" w:eastAsia="仿宋" w:hAnsi="仿宋" w:cs="仿宋" w:hint="eastAsia"/>
          <w:sz w:val="32"/>
        </w:rPr>
        <w:t>2019</w:t>
      </w:r>
      <w:r>
        <w:rPr>
          <w:rFonts w:ascii="仿宋" w:eastAsia="仿宋" w:hAnsi="仿宋" w:cs="仿宋" w:hint="eastAsia"/>
          <w:sz w:val="32"/>
        </w:rPr>
        <w:t>年度政府采购</w:t>
      </w:r>
      <w:r>
        <w:rPr>
          <w:rFonts w:ascii="仿宋" w:eastAsia="仿宋" w:hAnsi="仿宋" w:cs="仿宋"/>
          <w:sz w:val="32"/>
        </w:rPr>
        <w:t>中</w:t>
      </w:r>
      <w:r>
        <w:rPr>
          <w:rFonts w:ascii="仿宋" w:eastAsia="仿宋" w:hAnsi="仿宋" w:cs="仿宋" w:hint="eastAsia"/>
          <w:sz w:val="32"/>
        </w:rPr>
        <w:t>授予中小企业的合同金额</w:t>
      </w:r>
      <w:r w:rsidR="00A20423">
        <w:rPr>
          <w:rFonts w:ascii="仿宋" w:eastAsia="仿宋" w:hAnsi="仿宋" w:cs="仿宋" w:hint="eastAsia"/>
          <w:sz w:val="32"/>
        </w:rPr>
        <w:t>69.4</w:t>
      </w:r>
      <w:r>
        <w:rPr>
          <w:rFonts w:ascii="仿宋" w:eastAsia="仿宋" w:hAnsi="仿宋" w:cs="仿宋"/>
          <w:sz w:val="32"/>
        </w:rPr>
        <w:t>万元，</w:t>
      </w:r>
      <w:r>
        <w:rPr>
          <w:rFonts w:ascii="仿宋" w:eastAsia="仿宋" w:hAnsi="仿宋" w:cs="仿宋" w:hint="eastAsia"/>
          <w:sz w:val="32"/>
        </w:rPr>
        <w:t>占政府采购支出总金额的</w:t>
      </w:r>
      <w:r w:rsidR="00A20423">
        <w:rPr>
          <w:rFonts w:ascii="仿宋" w:eastAsia="仿宋" w:hAnsi="仿宋" w:cs="仿宋" w:hint="eastAsia"/>
          <w:sz w:val="32"/>
        </w:rPr>
        <w:t>1.6</w:t>
      </w:r>
      <w:r>
        <w:rPr>
          <w:rFonts w:ascii="仿宋" w:eastAsia="仿宋" w:hAnsi="仿宋" w:cs="仿宋"/>
          <w:sz w:val="32"/>
        </w:rPr>
        <w:t>%</w:t>
      </w:r>
      <w:r>
        <w:rPr>
          <w:rFonts w:ascii="仿宋" w:eastAsia="仿宋" w:hAnsi="仿宋" w:cs="仿宋" w:hint="eastAsia"/>
          <w:sz w:val="32"/>
        </w:rPr>
        <w:t>。</w:t>
      </w:r>
    </w:p>
    <w:p w:rsidR="009F1A62" w:rsidRDefault="00A71900">
      <w:pPr>
        <w:ind w:firstLineChars="200" w:firstLine="640"/>
        <w:rPr>
          <w:rFonts w:ascii="楷体" w:eastAsia="楷体" w:hAnsi="楷体" w:cs="楷体"/>
          <w:sz w:val="32"/>
        </w:rPr>
      </w:pPr>
      <w:bookmarkStart w:id="0" w:name="_GoBack"/>
      <w:bookmarkEnd w:id="0"/>
      <w:r>
        <w:rPr>
          <w:rFonts w:ascii="楷体" w:eastAsia="楷体" w:hAnsi="楷体" w:cs="楷体" w:hint="eastAsia"/>
          <w:sz w:val="32"/>
        </w:rPr>
        <w:t>（四）国有资产占用情况。</w:t>
      </w:r>
    </w:p>
    <w:p w:rsidR="009F1A62" w:rsidRDefault="00A71900">
      <w:pPr>
        <w:ind w:firstLineChars="200" w:firstLine="640"/>
        <w:rPr>
          <w:rFonts w:ascii="仿宋" w:eastAsia="仿宋" w:hAnsi="仿宋" w:cs="仿宋"/>
          <w:sz w:val="32"/>
        </w:rPr>
      </w:pPr>
      <w:r>
        <w:rPr>
          <w:rFonts w:ascii="仿宋" w:eastAsia="仿宋" w:hAnsi="仿宋" w:cs="仿宋" w:hint="eastAsia"/>
          <w:sz w:val="32"/>
        </w:rPr>
        <w:t>截至</w:t>
      </w:r>
      <w:r>
        <w:rPr>
          <w:rFonts w:ascii="仿宋" w:eastAsia="仿宋" w:hAnsi="仿宋" w:cs="仿宋"/>
          <w:sz w:val="32"/>
        </w:rPr>
        <w:t>2019</w:t>
      </w:r>
      <w:r>
        <w:rPr>
          <w:rFonts w:ascii="仿宋" w:eastAsia="仿宋" w:hAnsi="仿宋" w:cs="仿宋" w:hint="eastAsia"/>
          <w:sz w:val="32"/>
        </w:rPr>
        <w:t>年</w:t>
      </w:r>
      <w:r>
        <w:rPr>
          <w:rFonts w:ascii="仿宋" w:eastAsia="仿宋" w:hAnsi="仿宋" w:cs="仿宋"/>
          <w:sz w:val="32"/>
        </w:rPr>
        <w:t>12</w:t>
      </w:r>
      <w:r>
        <w:rPr>
          <w:rFonts w:ascii="仿宋" w:eastAsia="仿宋" w:hAnsi="仿宋" w:cs="仿宋" w:hint="eastAsia"/>
          <w:sz w:val="32"/>
        </w:rPr>
        <w:t>月</w:t>
      </w:r>
      <w:r>
        <w:rPr>
          <w:rFonts w:ascii="仿宋" w:eastAsia="仿宋" w:hAnsi="仿宋" w:cs="仿宋"/>
          <w:sz w:val="32"/>
        </w:rPr>
        <w:t>31</w:t>
      </w:r>
      <w:r>
        <w:rPr>
          <w:rFonts w:ascii="仿宋" w:eastAsia="仿宋" w:hAnsi="仿宋" w:cs="仿宋" w:hint="eastAsia"/>
          <w:sz w:val="32"/>
        </w:rPr>
        <w:t>日，本部门共有车辆</w:t>
      </w:r>
      <w:r>
        <w:rPr>
          <w:rFonts w:ascii="仿宋" w:eastAsia="仿宋" w:hAnsi="仿宋" w:cs="仿宋"/>
          <w:sz w:val="32"/>
        </w:rPr>
        <w:t>4</w:t>
      </w:r>
      <w:r>
        <w:rPr>
          <w:rFonts w:ascii="仿宋" w:eastAsia="仿宋" w:hAnsi="仿宋" w:cs="仿宋" w:hint="eastAsia"/>
          <w:sz w:val="32"/>
        </w:rPr>
        <w:t>辆，其中，离退休干部用车</w:t>
      </w:r>
      <w:r>
        <w:rPr>
          <w:rFonts w:ascii="仿宋" w:eastAsia="仿宋" w:hAnsi="仿宋" w:cs="仿宋"/>
          <w:sz w:val="32"/>
        </w:rPr>
        <w:t>1</w:t>
      </w:r>
      <w:r>
        <w:rPr>
          <w:rFonts w:ascii="仿宋" w:eastAsia="仿宋" w:hAnsi="仿宋" w:cs="仿宋" w:hint="eastAsia"/>
          <w:sz w:val="32"/>
        </w:rPr>
        <w:t>辆、一般公务用车</w:t>
      </w:r>
      <w:r>
        <w:rPr>
          <w:rFonts w:ascii="仿宋" w:eastAsia="仿宋" w:hAnsi="仿宋" w:cs="仿宋"/>
          <w:sz w:val="32"/>
        </w:rPr>
        <w:t>0</w:t>
      </w:r>
      <w:r>
        <w:rPr>
          <w:rFonts w:ascii="仿宋" w:eastAsia="仿宋" w:hAnsi="仿宋" w:cs="仿宋" w:hint="eastAsia"/>
          <w:sz w:val="32"/>
        </w:rPr>
        <w:t>辆、一般执法执勤用车</w:t>
      </w:r>
      <w:r>
        <w:rPr>
          <w:rFonts w:ascii="仿宋" w:eastAsia="仿宋" w:hAnsi="仿宋" w:cs="仿宋"/>
          <w:sz w:val="32"/>
        </w:rPr>
        <w:t>0</w:t>
      </w:r>
      <w:r>
        <w:rPr>
          <w:rFonts w:ascii="仿宋" w:eastAsia="仿宋" w:hAnsi="仿宋" w:cs="仿宋" w:hint="eastAsia"/>
          <w:sz w:val="32"/>
        </w:rPr>
        <w:t>辆、特种专业技术用车</w:t>
      </w:r>
      <w:r>
        <w:rPr>
          <w:rFonts w:ascii="仿宋" w:eastAsia="仿宋" w:hAnsi="仿宋" w:cs="仿宋"/>
          <w:sz w:val="32"/>
        </w:rPr>
        <w:t>1</w:t>
      </w:r>
      <w:r>
        <w:rPr>
          <w:rFonts w:ascii="仿宋" w:eastAsia="仿宋" w:hAnsi="仿宋" w:cs="仿宋" w:hint="eastAsia"/>
          <w:sz w:val="32"/>
        </w:rPr>
        <w:t>辆、其他用车</w:t>
      </w:r>
      <w:r>
        <w:rPr>
          <w:rFonts w:ascii="仿宋" w:eastAsia="仿宋" w:hAnsi="仿宋" w:cs="仿宋"/>
          <w:sz w:val="32"/>
        </w:rPr>
        <w:t>2</w:t>
      </w:r>
      <w:r>
        <w:rPr>
          <w:rFonts w:ascii="仿宋" w:eastAsia="仿宋" w:hAnsi="仿宋" w:cs="仿宋" w:hint="eastAsia"/>
          <w:sz w:val="32"/>
        </w:rPr>
        <w:t>辆，其他用车主要是救护车；单位价值</w:t>
      </w:r>
      <w:r>
        <w:rPr>
          <w:rFonts w:ascii="仿宋" w:eastAsia="仿宋" w:hAnsi="仿宋" w:cs="仿宋"/>
          <w:sz w:val="32"/>
        </w:rPr>
        <w:t>50</w:t>
      </w:r>
      <w:r>
        <w:rPr>
          <w:rFonts w:ascii="仿宋" w:eastAsia="仿宋" w:hAnsi="仿宋" w:cs="仿宋" w:hint="eastAsia"/>
          <w:sz w:val="32"/>
        </w:rPr>
        <w:t>万元以上通用设备</w:t>
      </w:r>
      <w:r>
        <w:rPr>
          <w:rFonts w:ascii="仿宋" w:eastAsia="仿宋" w:hAnsi="仿宋" w:cs="仿宋"/>
          <w:sz w:val="32"/>
        </w:rPr>
        <w:t>8</w:t>
      </w:r>
      <w:r>
        <w:rPr>
          <w:rFonts w:ascii="仿宋" w:eastAsia="仿宋" w:hAnsi="仿宋" w:cs="仿宋" w:hint="eastAsia"/>
          <w:sz w:val="32"/>
        </w:rPr>
        <w:t>台</w:t>
      </w:r>
      <w:r>
        <w:rPr>
          <w:rFonts w:ascii="仿宋" w:eastAsia="仿宋" w:hAnsi="仿宋" w:cs="仿宋"/>
          <w:sz w:val="32"/>
        </w:rPr>
        <w:t>(</w:t>
      </w:r>
      <w:r>
        <w:rPr>
          <w:rFonts w:ascii="仿宋" w:eastAsia="仿宋" w:hAnsi="仿宋" w:cs="仿宋" w:hint="eastAsia"/>
          <w:sz w:val="32"/>
        </w:rPr>
        <w:t>套</w:t>
      </w:r>
      <w:r>
        <w:rPr>
          <w:rFonts w:ascii="仿宋" w:eastAsia="仿宋" w:hAnsi="仿宋" w:cs="仿宋"/>
          <w:sz w:val="32"/>
        </w:rPr>
        <w:t>)</w:t>
      </w:r>
      <w:r>
        <w:rPr>
          <w:rFonts w:ascii="仿宋" w:eastAsia="仿宋" w:hAnsi="仿宋" w:cs="仿宋" w:hint="eastAsia"/>
          <w:sz w:val="32"/>
        </w:rPr>
        <w:t>，单价</w:t>
      </w:r>
      <w:r>
        <w:rPr>
          <w:rFonts w:ascii="仿宋" w:eastAsia="仿宋" w:hAnsi="仿宋" w:cs="仿宋"/>
          <w:sz w:val="32"/>
        </w:rPr>
        <w:t>100</w:t>
      </w:r>
      <w:r>
        <w:rPr>
          <w:rFonts w:ascii="仿宋" w:eastAsia="仿宋" w:hAnsi="仿宋" w:cs="仿宋" w:hint="eastAsia"/>
          <w:sz w:val="32"/>
        </w:rPr>
        <w:t>万正以上专用设备</w:t>
      </w:r>
      <w:r>
        <w:rPr>
          <w:rFonts w:ascii="仿宋" w:eastAsia="仿宋" w:hAnsi="仿宋" w:cs="仿宋"/>
          <w:sz w:val="32"/>
        </w:rPr>
        <w:t>6</w:t>
      </w:r>
      <w:r>
        <w:rPr>
          <w:rFonts w:ascii="仿宋" w:eastAsia="仿宋" w:hAnsi="仿宋" w:cs="仿宋" w:hint="eastAsia"/>
          <w:sz w:val="32"/>
        </w:rPr>
        <w:t>台</w:t>
      </w:r>
      <w:r>
        <w:rPr>
          <w:rFonts w:ascii="仿宋" w:eastAsia="仿宋" w:hAnsi="仿宋" w:cs="仿宋"/>
          <w:sz w:val="32"/>
        </w:rPr>
        <w:t>(</w:t>
      </w:r>
      <w:r>
        <w:rPr>
          <w:rFonts w:ascii="仿宋" w:eastAsia="仿宋" w:hAnsi="仿宋" w:cs="仿宋" w:hint="eastAsia"/>
          <w:sz w:val="32"/>
        </w:rPr>
        <w:t>套</w:t>
      </w:r>
      <w:r>
        <w:rPr>
          <w:rFonts w:ascii="仿宋" w:eastAsia="仿宋" w:hAnsi="仿宋" w:cs="仿宋"/>
          <w:sz w:val="32"/>
        </w:rPr>
        <w:t>)</w:t>
      </w:r>
    </w:p>
    <w:p w:rsidR="009F1A62" w:rsidRDefault="009F1A62">
      <w:pPr>
        <w:rPr>
          <w:rFonts w:ascii="宋体" w:cs="宋体"/>
          <w:sz w:val="44"/>
        </w:rPr>
      </w:pPr>
    </w:p>
    <w:p w:rsidR="009F1A62" w:rsidRDefault="00A71900">
      <w:pPr>
        <w:jc w:val="center"/>
        <w:rPr>
          <w:rFonts w:ascii="宋体" w:cs="宋体"/>
          <w:b/>
          <w:sz w:val="44"/>
        </w:rPr>
      </w:pPr>
      <w:r>
        <w:rPr>
          <w:rFonts w:ascii="宋体" w:hAnsi="宋体" w:cs="宋体" w:hint="eastAsia"/>
          <w:b/>
          <w:sz w:val="44"/>
        </w:rPr>
        <w:t>第四部分名词解释</w:t>
      </w:r>
    </w:p>
    <w:p w:rsidR="009F1A62" w:rsidRDefault="009F1A62">
      <w:pPr>
        <w:ind w:firstLine="643"/>
        <w:rPr>
          <w:rFonts w:ascii="仿宋" w:eastAsia="仿宋" w:hAnsi="仿宋" w:cs="仿宋"/>
          <w:b/>
          <w:sz w:val="32"/>
        </w:rPr>
      </w:pPr>
    </w:p>
    <w:p w:rsidR="009F1A62" w:rsidRDefault="00A71900">
      <w:pPr>
        <w:ind w:firstLine="643"/>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指中央财政当年拨付的资金。</w:t>
      </w:r>
    </w:p>
    <w:p w:rsidR="009F1A62" w:rsidRDefault="00A71900">
      <w:pPr>
        <w:ind w:firstLine="643"/>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指事业单位开展专业业务活动及辅助活动所取得的收入。如：中国财政杂志社的刊物发行收入，中国注册会计师协会、中国资产评估协会、中国国债协会、中国会计学会收取的会费收入等。</w:t>
      </w:r>
    </w:p>
    <w:p w:rsidR="009F1A62" w:rsidRDefault="00A71900">
      <w:pPr>
        <w:ind w:firstLine="643"/>
        <w:rPr>
          <w:rFonts w:ascii="仿宋" w:eastAsia="仿宋" w:hAnsi="仿宋" w:cs="仿宋"/>
          <w:sz w:val="32"/>
        </w:rPr>
      </w:pPr>
      <w:r>
        <w:rPr>
          <w:rFonts w:ascii="仿宋" w:eastAsia="仿宋" w:hAnsi="仿宋" w:cs="仿宋" w:hint="eastAsia"/>
          <w:b/>
          <w:sz w:val="32"/>
        </w:rPr>
        <w:t>三、经营收入：</w:t>
      </w:r>
      <w:r>
        <w:rPr>
          <w:rFonts w:ascii="仿宋" w:eastAsia="仿宋" w:hAnsi="仿宋" w:cs="仿宋" w:hint="eastAsia"/>
          <w:sz w:val="32"/>
        </w:rPr>
        <w:t>指事业单位在专业业务活动及其辅助活动之外开展非独立核算经营活动取得的收入。如：中国财政杂志社广告收入等。</w:t>
      </w:r>
    </w:p>
    <w:p w:rsidR="009F1A62" w:rsidRDefault="00A71900">
      <w:pPr>
        <w:ind w:firstLine="643"/>
        <w:rPr>
          <w:rFonts w:ascii="仿宋" w:eastAsia="仿宋" w:hAnsi="仿宋" w:cs="仿宋"/>
          <w:sz w:val="32"/>
        </w:rPr>
      </w:pPr>
      <w:r>
        <w:rPr>
          <w:rFonts w:ascii="仿宋" w:eastAsia="仿宋" w:hAnsi="仿宋" w:cs="仿宋" w:hint="eastAsia"/>
          <w:b/>
          <w:sz w:val="32"/>
        </w:rPr>
        <w:t>四、其他收入：</w:t>
      </w:r>
      <w:r>
        <w:rPr>
          <w:rFonts w:ascii="仿宋" w:eastAsia="仿宋" w:hAnsi="仿宋" w:cs="仿宋" w:hint="eastAsia"/>
          <w:sz w:val="32"/>
        </w:rPr>
        <w:t>指除上述“财政拨款收入”、“事业收入”、“经营收入”等以外的收入。主要是按规定动用的售房收入、存款利息收入等。</w:t>
      </w:r>
    </w:p>
    <w:p w:rsidR="009F1A62" w:rsidRDefault="00A71900">
      <w:pPr>
        <w:ind w:firstLine="643"/>
        <w:rPr>
          <w:rFonts w:ascii="仿宋" w:eastAsia="仿宋" w:hAnsi="仿宋" w:cs="仿宋"/>
          <w:sz w:val="32"/>
        </w:rPr>
      </w:pPr>
      <w:r>
        <w:rPr>
          <w:rFonts w:ascii="仿宋" w:eastAsia="仿宋" w:hAnsi="仿宋" w:cs="仿宋" w:hint="eastAsia"/>
          <w:b/>
          <w:sz w:val="32"/>
        </w:rPr>
        <w:t>五、用事业基金弥补收支差额：</w:t>
      </w:r>
      <w:r>
        <w:rPr>
          <w:rFonts w:ascii="仿宋" w:eastAsia="仿宋" w:hAnsi="仿宋" w:cs="仿宋"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F1A62" w:rsidRDefault="00A71900">
      <w:pPr>
        <w:ind w:firstLine="643"/>
        <w:rPr>
          <w:rFonts w:ascii="仿宋" w:eastAsia="仿宋" w:hAnsi="仿宋" w:cs="仿宋"/>
          <w:sz w:val="32"/>
        </w:rPr>
      </w:pPr>
      <w:r>
        <w:rPr>
          <w:rFonts w:ascii="仿宋" w:eastAsia="仿宋" w:hAnsi="仿宋" w:cs="仿宋" w:hint="eastAsia"/>
          <w:b/>
          <w:sz w:val="32"/>
        </w:rPr>
        <w:t>六、年初结转和结余：</w:t>
      </w:r>
      <w:r>
        <w:rPr>
          <w:rFonts w:ascii="仿宋" w:eastAsia="仿宋" w:hAnsi="仿宋" w:cs="仿宋" w:hint="eastAsia"/>
          <w:sz w:val="32"/>
        </w:rPr>
        <w:t>指</w:t>
      </w:r>
      <w:r>
        <w:rPr>
          <w:rFonts w:ascii="仿宋" w:eastAsia="仿宋" w:hAnsi="仿宋" w:cs="仿宋" w:hint="eastAsia"/>
          <w:sz w:val="32"/>
        </w:rPr>
        <w:t>以前年度尚未完成、结转到本年按有关规定继续使用的资金。</w:t>
      </w:r>
    </w:p>
    <w:p w:rsidR="009F1A62" w:rsidRDefault="00A71900">
      <w:pPr>
        <w:ind w:firstLine="643"/>
        <w:rPr>
          <w:rFonts w:ascii="仿宋" w:eastAsia="仿宋" w:hAnsi="仿宋" w:cs="仿宋"/>
          <w:sz w:val="32"/>
        </w:rPr>
      </w:pPr>
      <w:r>
        <w:rPr>
          <w:rFonts w:ascii="仿宋" w:eastAsia="仿宋" w:hAnsi="仿宋" w:cs="仿宋" w:hint="eastAsia"/>
          <w:b/>
          <w:sz w:val="32"/>
        </w:rPr>
        <w:t>七、结余分配：</w:t>
      </w:r>
      <w:r>
        <w:rPr>
          <w:rFonts w:ascii="仿宋" w:eastAsia="仿宋" w:hAnsi="仿宋" w:cs="仿宋" w:hint="eastAsia"/>
          <w:sz w:val="32"/>
        </w:rPr>
        <w:t>指事业单位按规定提取的职工福利基金、事业基金和缴纳的所得税，以及建设单位按规定应交</w:t>
      </w:r>
      <w:r>
        <w:rPr>
          <w:rFonts w:ascii="仿宋" w:eastAsia="仿宋" w:hAnsi="仿宋" w:cs="仿宋" w:hint="eastAsia"/>
          <w:sz w:val="32"/>
        </w:rPr>
        <w:lastRenderedPageBreak/>
        <w:t>回的基本建设竣工项目结余资金。</w:t>
      </w:r>
    </w:p>
    <w:p w:rsidR="009F1A62" w:rsidRDefault="00A71900">
      <w:pPr>
        <w:ind w:firstLine="643"/>
        <w:rPr>
          <w:rFonts w:ascii="仿宋" w:eastAsia="仿宋" w:hAnsi="仿宋" w:cs="仿宋"/>
          <w:sz w:val="32"/>
        </w:rPr>
      </w:pPr>
      <w:r>
        <w:rPr>
          <w:rFonts w:ascii="仿宋" w:eastAsia="仿宋" w:hAnsi="仿宋" w:cs="仿宋" w:hint="eastAsia"/>
          <w:b/>
          <w:sz w:val="32"/>
        </w:rPr>
        <w:t>八、年末结转和结余：</w:t>
      </w:r>
      <w:r>
        <w:rPr>
          <w:rFonts w:ascii="仿宋" w:eastAsia="仿宋" w:hAnsi="仿宋" w:cs="仿宋" w:hint="eastAsia"/>
          <w:sz w:val="32"/>
        </w:rPr>
        <w:t>指本年度或以前年度预算安排、因客观条件发生变化无法按原计划实施，需要延迟到以后年度按有关规定继续使用的资金。</w:t>
      </w:r>
    </w:p>
    <w:p w:rsidR="009F1A62" w:rsidRDefault="00A71900">
      <w:pPr>
        <w:ind w:firstLine="643"/>
        <w:rPr>
          <w:rFonts w:ascii="仿宋" w:eastAsia="仿宋" w:hAnsi="仿宋" w:cs="仿宋"/>
          <w:sz w:val="32"/>
        </w:rPr>
      </w:pPr>
      <w:r>
        <w:rPr>
          <w:rFonts w:ascii="仿宋" w:eastAsia="仿宋" w:hAnsi="仿宋" w:cs="仿宋" w:hint="eastAsia"/>
          <w:b/>
          <w:sz w:val="32"/>
        </w:rPr>
        <w:t>九、基本支出：</w:t>
      </w:r>
      <w:r>
        <w:rPr>
          <w:rFonts w:ascii="仿宋" w:eastAsia="仿宋" w:hAnsi="仿宋" w:cs="仿宋" w:hint="eastAsia"/>
          <w:sz w:val="32"/>
        </w:rPr>
        <w:t>指为保障机构正常运转、完成日常工</w:t>
      </w:r>
    </w:p>
    <w:p w:rsidR="009F1A62" w:rsidRDefault="00A71900">
      <w:pPr>
        <w:rPr>
          <w:rFonts w:ascii="仿宋" w:eastAsia="仿宋" w:hAnsi="仿宋" w:cs="仿宋"/>
          <w:sz w:val="32"/>
        </w:rPr>
      </w:pPr>
      <w:r>
        <w:rPr>
          <w:rFonts w:ascii="仿宋" w:eastAsia="仿宋" w:hAnsi="仿宋" w:cs="仿宋" w:hint="eastAsia"/>
          <w:sz w:val="32"/>
        </w:rPr>
        <w:t>作任务而发生的人员支出和公用支出。</w:t>
      </w:r>
    </w:p>
    <w:p w:rsidR="009F1A62" w:rsidRDefault="00A71900">
      <w:pPr>
        <w:ind w:firstLine="643"/>
        <w:rPr>
          <w:rFonts w:ascii="仿宋" w:eastAsia="仿宋" w:hAnsi="仿宋" w:cs="仿宋"/>
          <w:sz w:val="32"/>
        </w:rPr>
      </w:pPr>
      <w:r>
        <w:rPr>
          <w:rFonts w:ascii="仿宋" w:eastAsia="仿宋" w:hAnsi="仿宋" w:cs="仿宋" w:hint="eastAsia"/>
          <w:b/>
          <w:sz w:val="32"/>
        </w:rPr>
        <w:t>十、项目支出：</w:t>
      </w:r>
      <w:r>
        <w:rPr>
          <w:rFonts w:ascii="仿宋" w:eastAsia="仿宋" w:hAnsi="仿宋" w:cs="仿宋" w:hint="eastAsia"/>
          <w:sz w:val="32"/>
        </w:rPr>
        <w:t>指在基本支出之外为完成特定行政任务和事业发展目标所发生的支出。</w:t>
      </w:r>
    </w:p>
    <w:p w:rsidR="009F1A62" w:rsidRDefault="00A71900">
      <w:pPr>
        <w:ind w:firstLine="643"/>
        <w:rPr>
          <w:rFonts w:ascii="仿宋" w:eastAsia="仿宋" w:hAnsi="仿宋" w:cs="仿宋"/>
          <w:sz w:val="32"/>
        </w:rPr>
      </w:pPr>
      <w:r>
        <w:rPr>
          <w:rFonts w:ascii="仿宋" w:eastAsia="仿宋" w:hAnsi="仿宋" w:cs="仿宋" w:hint="eastAsia"/>
          <w:b/>
          <w:sz w:val="32"/>
        </w:rPr>
        <w:t>十一、经营支出：</w:t>
      </w:r>
      <w:r>
        <w:rPr>
          <w:rFonts w:ascii="仿宋" w:eastAsia="仿宋" w:hAnsi="仿宋" w:cs="仿宋" w:hint="eastAsia"/>
          <w:sz w:val="32"/>
        </w:rPr>
        <w:t>指事业单位在专业业务活动及其辅助活动之外开展非独立核算经营活动发生的支出。</w:t>
      </w:r>
    </w:p>
    <w:p w:rsidR="009F1A62" w:rsidRDefault="00A71900">
      <w:pPr>
        <w:ind w:firstLine="643"/>
        <w:rPr>
          <w:rFonts w:ascii="仿宋" w:eastAsia="仿宋" w:hAnsi="仿宋" w:cs="仿宋"/>
          <w:sz w:val="32"/>
        </w:rPr>
      </w:pPr>
      <w:r>
        <w:rPr>
          <w:rFonts w:ascii="仿宋" w:eastAsia="仿宋" w:hAnsi="仿宋" w:cs="仿宋" w:hint="eastAsia"/>
          <w:b/>
          <w:sz w:val="32"/>
        </w:rPr>
        <w:t>十二、“三公”经费：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w:t>
      </w:r>
      <w:r>
        <w:rPr>
          <w:rFonts w:ascii="仿宋" w:eastAsia="仿宋" w:hAnsi="仿宋" w:cs="仿宋" w:hint="eastAsia"/>
          <w:sz w:val="32"/>
        </w:rPr>
        <w:t>支出。</w:t>
      </w:r>
    </w:p>
    <w:p w:rsidR="009F1A62" w:rsidRDefault="00A71900">
      <w:pPr>
        <w:ind w:firstLine="643"/>
        <w:rPr>
          <w:rFonts w:ascii="仿宋" w:eastAsia="仿宋" w:hAnsi="仿宋" w:cs="仿宋"/>
          <w:sz w:val="32"/>
        </w:rPr>
      </w:pPr>
      <w:r>
        <w:rPr>
          <w:rFonts w:ascii="仿宋" w:eastAsia="仿宋" w:hAnsi="仿宋" w:cs="仿宋" w:hint="eastAsia"/>
          <w:b/>
          <w:sz w:val="32"/>
        </w:rPr>
        <w:t>十三、机关运行经费：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w:t>
      </w:r>
      <w:r>
        <w:rPr>
          <w:rFonts w:ascii="仿宋" w:eastAsia="仿宋" w:hAnsi="仿宋" w:cs="仿宋" w:hint="eastAsia"/>
          <w:sz w:val="32"/>
        </w:rPr>
        <w:lastRenderedPageBreak/>
        <w:t>费、日常维修费、专用材料及一般设备购置费、办公用房水电费、办公用房取暖费、办公用房物业管理费、公务用车运行维护费以及其他费用。</w:t>
      </w:r>
    </w:p>
    <w:p w:rsidR="009F1A62" w:rsidRDefault="009F1A62">
      <w:pPr>
        <w:jc w:val="center"/>
        <w:rPr>
          <w:rFonts w:ascii="宋体" w:cs="宋体"/>
          <w:sz w:val="44"/>
        </w:rPr>
      </w:pPr>
    </w:p>
    <w:p w:rsidR="009F1A62" w:rsidRDefault="00A71900">
      <w:pPr>
        <w:jc w:val="center"/>
        <w:rPr>
          <w:rFonts w:ascii="宋体" w:cs="宋体"/>
          <w:b/>
          <w:sz w:val="44"/>
        </w:rPr>
      </w:pPr>
      <w:r>
        <w:rPr>
          <w:rFonts w:ascii="宋体" w:hAnsi="宋体" w:cs="宋体" w:hint="eastAsia"/>
          <w:b/>
          <w:sz w:val="44"/>
        </w:rPr>
        <w:t>第五部分附件</w:t>
      </w:r>
    </w:p>
    <w:p w:rsidR="009F1A62" w:rsidRDefault="00A71900">
      <w:pPr>
        <w:spacing w:line="360" w:lineRule="auto"/>
        <w:rPr>
          <w:rFonts w:ascii="宋体"/>
          <w:b/>
          <w:sz w:val="44"/>
          <w:szCs w:val="44"/>
        </w:rPr>
      </w:pPr>
      <w:r>
        <w:rPr>
          <w:rFonts w:ascii="宋体" w:hAnsi="宋体" w:hint="eastAsia"/>
          <w:b/>
          <w:sz w:val="44"/>
          <w:szCs w:val="44"/>
        </w:rPr>
        <w:t>益阳市荣誉军人疗养院项目绩效评价报告</w:t>
      </w:r>
    </w:p>
    <w:p w:rsidR="009F1A62" w:rsidRDefault="009F1A62">
      <w:pPr>
        <w:spacing w:line="360" w:lineRule="auto"/>
        <w:rPr>
          <w:rFonts w:ascii="宋体"/>
          <w:sz w:val="28"/>
          <w:szCs w:val="28"/>
        </w:rPr>
      </w:pPr>
    </w:p>
    <w:p w:rsidR="009F1A62" w:rsidRDefault="00A71900">
      <w:pPr>
        <w:ind w:firstLineChars="200" w:firstLine="640"/>
        <w:rPr>
          <w:rFonts w:ascii="仿宋_GB2312" w:eastAsia="仿宋_GB2312" w:hAnsi="宋体"/>
          <w:sz w:val="32"/>
          <w:szCs w:val="32"/>
        </w:rPr>
      </w:pPr>
      <w:r>
        <w:rPr>
          <w:rFonts w:ascii="仿宋_GB2312" w:eastAsia="仿宋_GB2312" w:hAnsi="宋体" w:hint="eastAsia"/>
          <w:sz w:val="32"/>
          <w:szCs w:val="32"/>
        </w:rPr>
        <w:t>为提升财政资金的预算绩效管理工作水平、规范资金管理行为，提高财政资金使用效益，优化公共资源配置、保障部门更好的履行职责，节约公共支出成本、根据财政部《关于开展</w:t>
      </w:r>
      <w:r>
        <w:rPr>
          <w:rFonts w:ascii="仿宋_GB2312" w:eastAsia="仿宋_GB2312" w:hAnsi="宋体"/>
          <w:sz w:val="32"/>
          <w:szCs w:val="32"/>
        </w:rPr>
        <w:t>2018</w:t>
      </w:r>
      <w:r>
        <w:rPr>
          <w:rFonts w:ascii="仿宋_GB2312" w:eastAsia="仿宋_GB2312" w:hAnsi="宋体" w:hint="eastAsia"/>
          <w:sz w:val="32"/>
          <w:szCs w:val="32"/>
        </w:rPr>
        <w:t>年中央对地方专项转移支付预算执行情况绩效自评工作的通知</w:t>
      </w:r>
      <w:r>
        <w:rPr>
          <w:rFonts w:ascii="仿宋_GB2312" w:eastAsia="仿宋_GB2312" w:hAnsi="宋体"/>
          <w:sz w:val="32"/>
          <w:szCs w:val="32"/>
        </w:rPr>
        <w:t xml:space="preserve"> (</w:t>
      </w:r>
      <w:r>
        <w:rPr>
          <w:rFonts w:ascii="仿宋_GB2312" w:eastAsia="仿宋_GB2312" w:hAnsi="宋体" w:hint="eastAsia"/>
          <w:sz w:val="32"/>
          <w:szCs w:val="32"/>
        </w:rPr>
        <w:t>财预</w:t>
      </w:r>
      <w:r>
        <w:rPr>
          <w:rFonts w:ascii="仿宋_GB2312" w:eastAsia="仿宋_GB2312" w:hAnsi="宋体"/>
          <w:sz w:val="32"/>
          <w:szCs w:val="32"/>
        </w:rPr>
        <w:t>[2019]16</w:t>
      </w:r>
      <w:r>
        <w:rPr>
          <w:rFonts w:ascii="仿宋_GB2312" w:eastAsia="仿宋_GB2312" w:hAnsi="宋体" w:hint="eastAsia"/>
          <w:sz w:val="32"/>
          <w:szCs w:val="32"/>
        </w:rPr>
        <w:t>号</w:t>
      </w:r>
      <w:r>
        <w:rPr>
          <w:rFonts w:ascii="仿宋_GB2312" w:eastAsia="仿宋_GB2312" w:hAnsi="宋体"/>
          <w:sz w:val="32"/>
          <w:szCs w:val="32"/>
        </w:rPr>
        <w:t>)</w:t>
      </w:r>
      <w:r>
        <w:rPr>
          <w:rFonts w:ascii="仿宋_GB2312" w:eastAsia="仿宋_GB2312" w:hAnsi="宋体" w:hint="eastAsia"/>
          <w:sz w:val="32"/>
          <w:szCs w:val="32"/>
        </w:rPr>
        <w:t>要求，现我单位对</w:t>
      </w:r>
      <w:r>
        <w:rPr>
          <w:rFonts w:ascii="仿宋_GB2312" w:eastAsia="仿宋_GB2312" w:hAnsi="宋体"/>
          <w:sz w:val="32"/>
          <w:szCs w:val="32"/>
        </w:rPr>
        <w:t>2018</w:t>
      </w:r>
      <w:r>
        <w:rPr>
          <w:rFonts w:ascii="仿宋_GB2312" w:eastAsia="仿宋_GB2312" w:hAnsi="宋体" w:hint="eastAsia"/>
          <w:sz w:val="32"/>
          <w:szCs w:val="32"/>
        </w:rPr>
        <w:t>年荣誉军人疗养院项目资金整体支出进行了绩效评价、现将有关情况汇报如下</w:t>
      </w:r>
      <w:r>
        <w:rPr>
          <w:rFonts w:ascii="仿宋_GB2312" w:eastAsia="仿宋_GB2312" w:hAnsi="宋体"/>
          <w:sz w:val="32"/>
          <w:szCs w:val="32"/>
        </w:rPr>
        <w:t>:</w:t>
      </w:r>
    </w:p>
    <w:p w:rsidR="009F1A62" w:rsidRDefault="00A71900">
      <w:pPr>
        <w:ind w:firstLineChars="200" w:firstLine="640"/>
        <w:rPr>
          <w:rFonts w:ascii="黑体" w:eastAsia="黑体" w:hAnsi="黑体"/>
          <w:sz w:val="32"/>
          <w:szCs w:val="32"/>
        </w:rPr>
      </w:pPr>
      <w:r>
        <w:rPr>
          <w:rFonts w:ascii="黑体" w:eastAsia="黑体" w:hAnsi="黑体" w:hint="eastAsia"/>
          <w:sz w:val="32"/>
          <w:szCs w:val="32"/>
        </w:rPr>
        <w:t>一、绩效目标分解下达情况</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w:t>
      </w:r>
      <w:r>
        <w:rPr>
          <w:rFonts w:ascii="仿宋_GB2312" w:eastAsia="仿宋_GB2312" w:hAnsi="宋体" w:hint="eastAsia"/>
          <w:sz w:val="32"/>
          <w:szCs w:val="32"/>
        </w:rPr>
        <w:t>一</w:t>
      </w:r>
      <w:r>
        <w:rPr>
          <w:rFonts w:ascii="仿宋_GB2312" w:eastAsia="仿宋_GB2312" w:hAnsi="宋体"/>
          <w:sz w:val="32"/>
          <w:szCs w:val="32"/>
        </w:rPr>
        <w:t>)</w:t>
      </w:r>
      <w:r>
        <w:rPr>
          <w:rFonts w:ascii="仿宋_GB2312" w:eastAsia="仿宋_GB2312" w:hAnsi="宋体" w:hint="eastAsia"/>
          <w:sz w:val="32"/>
          <w:szCs w:val="32"/>
        </w:rPr>
        <w:t>中央下达荣誉军人疗养院工程专项转移支付预算和绩效目标情况。</w:t>
      </w:r>
    </w:p>
    <w:p w:rsidR="009F1A62" w:rsidRDefault="00A71900">
      <w:pPr>
        <w:ind w:firstLineChars="200" w:firstLine="640"/>
        <w:rPr>
          <w:rFonts w:ascii="仿宋_GB2312" w:eastAsia="仿宋_GB2312" w:hAnsi="宋体"/>
          <w:sz w:val="32"/>
          <w:szCs w:val="32"/>
        </w:rPr>
      </w:pPr>
      <w:r>
        <w:rPr>
          <w:rFonts w:ascii="仿宋_GB2312" w:eastAsia="仿宋_GB2312" w:hAnsi="宋体" w:hint="eastAsia"/>
          <w:sz w:val="32"/>
          <w:szCs w:val="32"/>
        </w:rPr>
        <w:t>中央下达我院</w:t>
      </w:r>
      <w:r>
        <w:rPr>
          <w:rFonts w:ascii="仿宋_GB2312" w:eastAsia="仿宋_GB2312" w:hAnsi="宋体"/>
          <w:sz w:val="32"/>
          <w:szCs w:val="32"/>
        </w:rPr>
        <w:t>2018</w:t>
      </w:r>
      <w:r>
        <w:rPr>
          <w:rFonts w:ascii="仿宋_GB2312" w:eastAsia="仿宋_GB2312" w:hAnsi="宋体" w:hint="eastAsia"/>
          <w:sz w:val="32"/>
          <w:szCs w:val="32"/>
        </w:rPr>
        <w:t>年荣誉军人疗养院工程专项转移支付资金为</w:t>
      </w:r>
      <w:r>
        <w:rPr>
          <w:rFonts w:ascii="仿宋_GB2312" w:eastAsia="仿宋_GB2312" w:hAnsi="宋体"/>
          <w:sz w:val="32"/>
          <w:szCs w:val="32"/>
        </w:rPr>
        <w:t>32</w:t>
      </w:r>
      <w:r>
        <w:rPr>
          <w:rFonts w:ascii="仿宋_GB2312" w:eastAsia="仿宋_GB2312" w:hAnsi="宋体" w:hint="eastAsia"/>
          <w:sz w:val="32"/>
          <w:szCs w:val="32"/>
        </w:rPr>
        <w:t>万元，其具体绩效目标为</w:t>
      </w:r>
      <w:r>
        <w:rPr>
          <w:rFonts w:ascii="仿宋_GB2312" w:eastAsia="仿宋_GB2312" w:hAnsi="宋体"/>
          <w:sz w:val="32"/>
          <w:szCs w:val="32"/>
        </w:rPr>
        <w:t>:</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 xml:space="preserve">1. </w:t>
      </w:r>
      <w:r>
        <w:rPr>
          <w:rFonts w:ascii="仿宋_GB2312" w:eastAsia="仿宋_GB2312" w:hAnsi="宋体" w:hint="eastAsia"/>
          <w:sz w:val="32"/>
          <w:szCs w:val="32"/>
        </w:rPr>
        <w:t>修建荣誉军人疗养院</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w:t>
      </w:r>
      <w:r>
        <w:rPr>
          <w:rFonts w:ascii="仿宋_GB2312" w:eastAsia="仿宋_GB2312" w:hAnsi="宋体" w:hint="eastAsia"/>
          <w:sz w:val="32"/>
          <w:szCs w:val="32"/>
        </w:rPr>
        <w:t>二</w:t>
      </w:r>
      <w:r>
        <w:rPr>
          <w:rFonts w:ascii="仿宋_GB2312" w:eastAsia="仿宋_GB2312" w:hAnsi="宋体"/>
          <w:sz w:val="32"/>
          <w:szCs w:val="32"/>
        </w:rPr>
        <w:t>)</w:t>
      </w:r>
      <w:r>
        <w:rPr>
          <w:rFonts w:ascii="仿宋_GB2312" w:eastAsia="仿宋_GB2312" w:hAnsi="宋体" w:hint="eastAsia"/>
          <w:sz w:val="32"/>
          <w:szCs w:val="32"/>
        </w:rPr>
        <w:t>绩效目标完成情况分析。</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1.</w:t>
      </w:r>
      <w:r>
        <w:rPr>
          <w:rFonts w:ascii="仿宋_GB2312" w:eastAsia="仿宋_GB2312" w:hAnsi="宋体" w:hint="eastAsia"/>
          <w:sz w:val="32"/>
          <w:szCs w:val="32"/>
        </w:rPr>
        <w:t>产出指标完成情况分析。</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lastRenderedPageBreak/>
        <w:t>(I)</w:t>
      </w:r>
      <w:r>
        <w:rPr>
          <w:rFonts w:ascii="仿宋_GB2312" w:eastAsia="仿宋_GB2312" w:hAnsi="宋体" w:hint="eastAsia"/>
          <w:sz w:val="32"/>
          <w:szCs w:val="32"/>
        </w:rPr>
        <w:t>数量指标。①项目建设规模：项目占地面积</w:t>
      </w:r>
      <w:r>
        <w:rPr>
          <w:rFonts w:ascii="仿宋_GB2312" w:eastAsia="仿宋_GB2312" w:hAnsi="宋体"/>
          <w:sz w:val="32"/>
          <w:szCs w:val="32"/>
        </w:rPr>
        <w:t>4486.66</w:t>
      </w:r>
      <w:r>
        <w:rPr>
          <w:rFonts w:ascii="仿宋_GB2312" w:eastAsia="仿宋_GB2312" w:hAnsi="宋体" w:hint="eastAsia"/>
          <w:sz w:val="32"/>
          <w:szCs w:val="32"/>
        </w:rPr>
        <w:t>平方米，荣誉</w:t>
      </w:r>
      <w:r>
        <w:rPr>
          <w:rFonts w:ascii="仿宋_GB2312" w:eastAsia="仿宋_GB2312" w:hAnsi="宋体" w:hint="eastAsia"/>
          <w:sz w:val="32"/>
          <w:szCs w:val="32"/>
        </w:rPr>
        <w:t>军人疗养院房屋面积</w:t>
      </w:r>
      <w:r>
        <w:rPr>
          <w:rFonts w:ascii="仿宋_GB2312" w:eastAsia="仿宋_GB2312" w:hAnsi="宋体"/>
          <w:sz w:val="32"/>
          <w:szCs w:val="32"/>
        </w:rPr>
        <w:t>9000</w:t>
      </w:r>
      <w:r>
        <w:rPr>
          <w:rFonts w:ascii="仿宋_GB2312" w:eastAsia="仿宋_GB2312" w:hAnsi="宋体" w:hint="eastAsia"/>
          <w:sz w:val="32"/>
          <w:szCs w:val="32"/>
        </w:rPr>
        <w:t>平方米，建设楼层</w:t>
      </w:r>
      <w:r>
        <w:rPr>
          <w:rFonts w:ascii="仿宋_GB2312" w:eastAsia="仿宋_GB2312" w:hAnsi="宋体"/>
          <w:sz w:val="32"/>
          <w:szCs w:val="32"/>
        </w:rPr>
        <w:t>6</w:t>
      </w:r>
      <w:r>
        <w:rPr>
          <w:rFonts w:ascii="仿宋_GB2312" w:eastAsia="仿宋_GB2312" w:hAnsi="宋体" w:hint="eastAsia"/>
          <w:sz w:val="32"/>
          <w:szCs w:val="32"/>
        </w:rPr>
        <w:t>层，建设床位数</w:t>
      </w:r>
      <w:r>
        <w:rPr>
          <w:rFonts w:ascii="仿宋_GB2312" w:eastAsia="仿宋_GB2312" w:hAnsi="宋体"/>
          <w:sz w:val="32"/>
          <w:szCs w:val="32"/>
        </w:rPr>
        <w:t>200</w:t>
      </w:r>
      <w:r>
        <w:rPr>
          <w:rFonts w:ascii="仿宋_GB2312" w:eastAsia="仿宋_GB2312" w:hAnsi="宋体" w:hint="eastAsia"/>
          <w:sz w:val="32"/>
          <w:szCs w:val="32"/>
        </w:rPr>
        <w:t>张；②配备固定资产数：呼叫系统</w:t>
      </w:r>
      <w:r>
        <w:rPr>
          <w:rFonts w:ascii="仿宋_GB2312" w:eastAsia="仿宋_GB2312" w:hAnsi="宋体"/>
          <w:sz w:val="32"/>
          <w:szCs w:val="32"/>
        </w:rPr>
        <w:t>2</w:t>
      </w:r>
      <w:r>
        <w:rPr>
          <w:rFonts w:ascii="仿宋_GB2312" w:eastAsia="仿宋_GB2312" w:hAnsi="宋体" w:hint="eastAsia"/>
          <w:sz w:val="32"/>
          <w:szCs w:val="32"/>
        </w:rPr>
        <w:t>套，餐厅厨房设备</w:t>
      </w:r>
      <w:r>
        <w:rPr>
          <w:rFonts w:ascii="仿宋_GB2312" w:eastAsia="仿宋_GB2312" w:hAnsi="宋体"/>
          <w:sz w:val="32"/>
          <w:szCs w:val="32"/>
        </w:rPr>
        <w:t>1</w:t>
      </w:r>
      <w:r>
        <w:rPr>
          <w:rFonts w:ascii="仿宋_GB2312" w:eastAsia="仿宋_GB2312" w:hAnsi="宋体" w:hint="eastAsia"/>
          <w:sz w:val="32"/>
          <w:szCs w:val="32"/>
        </w:rPr>
        <w:t>套，监控定位摄录像等安防设备</w:t>
      </w:r>
      <w:r>
        <w:rPr>
          <w:rFonts w:ascii="仿宋_GB2312" w:eastAsia="仿宋_GB2312" w:hAnsi="宋体"/>
          <w:sz w:val="32"/>
          <w:szCs w:val="32"/>
        </w:rPr>
        <w:t>1</w:t>
      </w:r>
      <w:r>
        <w:rPr>
          <w:rFonts w:ascii="仿宋_GB2312" w:eastAsia="仿宋_GB2312" w:hAnsi="宋体" w:hint="eastAsia"/>
          <w:sz w:val="32"/>
          <w:szCs w:val="32"/>
        </w:rPr>
        <w:t>套，象棋等休闲娱乐设施</w:t>
      </w:r>
      <w:r>
        <w:rPr>
          <w:rFonts w:ascii="仿宋_GB2312" w:eastAsia="仿宋_GB2312" w:hAnsi="宋体"/>
          <w:sz w:val="32"/>
          <w:szCs w:val="32"/>
        </w:rPr>
        <w:t>1</w:t>
      </w:r>
      <w:r>
        <w:rPr>
          <w:rFonts w:ascii="仿宋_GB2312" w:eastAsia="仿宋_GB2312" w:hAnsi="宋体" w:hint="eastAsia"/>
          <w:sz w:val="32"/>
          <w:szCs w:val="32"/>
        </w:rPr>
        <w:t>套，电视机投影仪等视频播放设备</w:t>
      </w:r>
      <w:r>
        <w:rPr>
          <w:rFonts w:ascii="仿宋_GB2312" w:eastAsia="仿宋_GB2312" w:hAnsi="宋体"/>
          <w:sz w:val="32"/>
          <w:szCs w:val="32"/>
        </w:rPr>
        <w:t>50</w:t>
      </w:r>
      <w:r>
        <w:rPr>
          <w:rFonts w:ascii="仿宋_GB2312" w:eastAsia="仿宋_GB2312" w:hAnsi="宋体" w:hint="eastAsia"/>
          <w:sz w:val="32"/>
          <w:szCs w:val="32"/>
        </w:rPr>
        <w:t>套，按摩床、平衡木、肋木、扶梯手指训练器、股四头肌训练器、训练垫等保健康复设施</w:t>
      </w:r>
      <w:r>
        <w:rPr>
          <w:rFonts w:ascii="仿宋_GB2312" w:eastAsia="仿宋_GB2312" w:hAnsi="宋体"/>
          <w:sz w:val="32"/>
          <w:szCs w:val="32"/>
        </w:rPr>
        <w:t>4</w:t>
      </w:r>
      <w:r>
        <w:rPr>
          <w:rFonts w:ascii="仿宋_GB2312" w:eastAsia="仿宋_GB2312" w:hAnsi="宋体" w:hint="eastAsia"/>
          <w:sz w:val="32"/>
          <w:szCs w:val="32"/>
        </w:rPr>
        <w:t>套，医疗听诊器、血压计等</w:t>
      </w:r>
      <w:r>
        <w:rPr>
          <w:rFonts w:ascii="仿宋_GB2312" w:eastAsia="仿宋_GB2312" w:hAnsi="宋体"/>
          <w:sz w:val="32"/>
          <w:szCs w:val="32"/>
        </w:rPr>
        <w:t>10</w:t>
      </w:r>
      <w:r>
        <w:rPr>
          <w:rFonts w:ascii="仿宋_GB2312" w:eastAsia="仿宋_GB2312" w:hAnsi="宋体" w:hint="eastAsia"/>
          <w:sz w:val="32"/>
          <w:szCs w:val="32"/>
        </w:rPr>
        <w:t>套；③医护人员配备数：医生</w:t>
      </w:r>
      <w:r>
        <w:rPr>
          <w:rFonts w:ascii="仿宋_GB2312" w:eastAsia="仿宋_GB2312" w:hAnsi="宋体"/>
          <w:sz w:val="32"/>
          <w:szCs w:val="32"/>
        </w:rPr>
        <w:t>4</w:t>
      </w:r>
      <w:r>
        <w:rPr>
          <w:rFonts w:ascii="仿宋_GB2312" w:eastAsia="仿宋_GB2312" w:hAnsi="宋体" w:hint="eastAsia"/>
          <w:sz w:val="32"/>
          <w:szCs w:val="32"/>
        </w:rPr>
        <w:t>人，护士</w:t>
      </w:r>
      <w:r>
        <w:rPr>
          <w:rFonts w:ascii="仿宋_GB2312" w:eastAsia="仿宋_GB2312" w:hAnsi="宋体"/>
          <w:sz w:val="32"/>
          <w:szCs w:val="32"/>
        </w:rPr>
        <w:t>12</w:t>
      </w:r>
      <w:r>
        <w:rPr>
          <w:rFonts w:ascii="仿宋_GB2312" w:eastAsia="仿宋_GB2312" w:hAnsi="宋体" w:hint="eastAsia"/>
          <w:sz w:val="32"/>
          <w:szCs w:val="32"/>
        </w:rPr>
        <w:t>人，护工</w:t>
      </w:r>
      <w:r>
        <w:rPr>
          <w:rFonts w:ascii="仿宋_GB2312" w:eastAsia="仿宋_GB2312" w:hAnsi="宋体"/>
          <w:sz w:val="32"/>
          <w:szCs w:val="32"/>
        </w:rPr>
        <w:t>6</w:t>
      </w:r>
      <w:r>
        <w:rPr>
          <w:rFonts w:ascii="仿宋_GB2312" w:eastAsia="仿宋_GB2312" w:hAnsi="宋体" w:hint="eastAsia"/>
          <w:sz w:val="32"/>
          <w:szCs w:val="32"/>
        </w:rPr>
        <w:t>人</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(2)</w:t>
      </w:r>
      <w:r>
        <w:rPr>
          <w:rFonts w:ascii="仿宋_GB2312" w:eastAsia="仿宋_GB2312" w:hAnsi="宋体" w:hint="eastAsia"/>
          <w:sz w:val="32"/>
          <w:szCs w:val="32"/>
        </w:rPr>
        <w:t>质量指标。①施工进度安全质量</w:t>
      </w:r>
      <w:r>
        <w:rPr>
          <w:rFonts w:ascii="仿宋_GB2312" w:eastAsia="仿宋_GB2312" w:hAnsi="宋体"/>
          <w:sz w:val="32"/>
          <w:szCs w:val="32"/>
        </w:rPr>
        <w:t>100%</w:t>
      </w:r>
      <w:r>
        <w:rPr>
          <w:rFonts w:ascii="仿宋_GB2312" w:eastAsia="仿宋_GB2312" w:hAnsi="宋体" w:hint="eastAsia"/>
          <w:sz w:val="32"/>
          <w:szCs w:val="32"/>
        </w:rPr>
        <w:t>；②固定资产使用时间及质量：确保资产使用时间达到资产规定的累计折旧时间，确保资产质量达到优质</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(3)</w:t>
      </w:r>
      <w:r>
        <w:rPr>
          <w:rFonts w:ascii="仿宋_GB2312" w:eastAsia="仿宋_GB2312" w:hAnsi="宋体" w:hint="eastAsia"/>
          <w:sz w:val="32"/>
          <w:szCs w:val="32"/>
        </w:rPr>
        <w:t>时效指标。项目建设完成率</w:t>
      </w:r>
      <w:r>
        <w:rPr>
          <w:rFonts w:ascii="仿宋_GB2312" w:eastAsia="仿宋_GB2312" w:hAnsi="宋体"/>
          <w:sz w:val="32"/>
          <w:szCs w:val="32"/>
        </w:rPr>
        <w:t>90%</w:t>
      </w:r>
      <w:r>
        <w:rPr>
          <w:rFonts w:ascii="仿宋_GB2312" w:eastAsia="仿宋_GB2312" w:hAnsi="宋体" w:hint="eastAsia"/>
          <w:sz w:val="32"/>
          <w:szCs w:val="32"/>
        </w:rPr>
        <w:t>；投入使用时间</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6</w:t>
      </w:r>
      <w:r>
        <w:rPr>
          <w:rFonts w:ascii="仿宋_GB2312" w:eastAsia="仿宋_GB2312" w:hAnsi="宋体" w:hint="eastAsia"/>
          <w:sz w:val="32"/>
          <w:szCs w:val="32"/>
        </w:rPr>
        <w:t>月</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(4)</w:t>
      </w:r>
      <w:r>
        <w:rPr>
          <w:rFonts w:ascii="仿宋_GB2312" w:eastAsia="仿宋_GB2312" w:hAnsi="宋体" w:hint="eastAsia"/>
          <w:sz w:val="32"/>
          <w:szCs w:val="32"/>
        </w:rPr>
        <w:t>成本指标。该项目总投资成本</w:t>
      </w:r>
      <w:r>
        <w:rPr>
          <w:rFonts w:ascii="仿宋_GB2312" w:eastAsia="仿宋_GB2312" w:hAnsi="宋体"/>
          <w:sz w:val="32"/>
          <w:szCs w:val="32"/>
        </w:rPr>
        <w:t>2050</w:t>
      </w:r>
      <w:r>
        <w:rPr>
          <w:rFonts w:ascii="仿宋_GB2312" w:eastAsia="仿宋_GB2312" w:hAnsi="宋体" w:hint="eastAsia"/>
          <w:sz w:val="32"/>
          <w:szCs w:val="32"/>
        </w:rPr>
        <w:t>万元，其中包括建筑工程费</w:t>
      </w:r>
      <w:r>
        <w:rPr>
          <w:rFonts w:ascii="仿宋_GB2312" w:eastAsia="仿宋_GB2312" w:hAnsi="宋体"/>
          <w:sz w:val="32"/>
          <w:szCs w:val="32"/>
        </w:rPr>
        <w:t>1499.6</w:t>
      </w:r>
      <w:r>
        <w:rPr>
          <w:rFonts w:ascii="仿宋_GB2312" w:eastAsia="仿宋_GB2312" w:hAnsi="宋体" w:hint="eastAsia"/>
          <w:sz w:val="32"/>
          <w:szCs w:val="32"/>
        </w:rPr>
        <w:t>万元；设备购置费</w:t>
      </w:r>
      <w:r>
        <w:rPr>
          <w:rFonts w:ascii="仿宋_GB2312" w:eastAsia="仿宋_GB2312" w:hAnsi="宋体"/>
          <w:sz w:val="32"/>
          <w:szCs w:val="32"/>
        </w:rPr>
        <w:t>325.3</w:t>
      </w:r>
      <w:r>
        <w:rPr>
          <w:rFonts w:ascii="仿宋_GB2312" w:eastAsia="仿宋_GB2312" w:hAnsi="宋体" w:hint="eastAsia"/>
          <w:sz w:val="32"/>
          <w:szCs w:val="32"/>
        </w:rPr>
        <w:t>万元；安装工程费</w:t>
      </w:r>
      <w:r>
        <w:rPr>
          <w:rFonts w:ascii="仿宋_GB2312" w:eastAsia="仿宋_GB2312" w:hAnsi="宋体"/>
          <w:sz w:val="32"/>
          <w:szCs w:val="32"/>
        </w:rPr>
        <w:t>91.25</w:t>
      </w:r>
      <w:r>
        <w:rPr>
          <w:rFonts w:ascii="仿宋_GB2312" w:eastAsia="仿宋_GB2312" w:hAnsi="宋体" w:hint="eastAsia"/>
          <w:sz w:val="32"/>
          <w:szCs w:val="32"/>
        </w:rPr>
        <w:t>万元；工程建设其他费用</w:t>
      </w:r>
      <w:r>
        <w:rPr>
          <w:rFonts w:ascii="仿宋_GB2312" w:eastAsia="仿宋_GB2312" w:hAnsi="宋体"/>
          <w:sz w:val="32"/>
          <w:szCs w:val="32"/>
        </w:rPr>
        <w:t>36.23</w:t>
      </w:r>
      <w:r>
        <w:rPr>
          <w:rFonts w:ascii="仿宋_GB2312" w:eastAsia="仿宋_GB2312" w:hAnsi="宋体" w:hint="eastAsia"/>
          <w:sz w:val="32"/>
          <w:szCs w:val="32"/>
        </w:rPr>
        <w:t>万元；预备费</w:t>
      </w:r>
      <w:r>
        <w:rPr>
          <w:rFonts w:ascii="仿宋_GB2312" w:eastAsia="仿宋_GB2312" w:hAnsi="宋体"/>
          <w:sz w:val="32"/>
          <w:szCs w:val="32"/>
        </w:rPr>
        <w:t>97.62</w:t>
      </w:r>
      <w:r>
        <w:rPr>
          <w:rFonts w:ascii="仿宋_GB2312" w:eastAsia="仿宋_GB2312" w:hAnsi="宋体" w:hint="eastAsia"/>
          <w:sz w:val="32"/>
          <w:szCs w:val="32"/>
        </w:rPr>
        <w:t>万元。</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2.</w:t>
      </w:r>
      <w:r>
        <w:rPr>
          <w:rFonts w:ascii="仿宋_GB2312" w:eastAsia="仿宋_GB2312" w:hAnsi="宋体" w:hint="eastAsia"/>
          <w:sz w:val="32"/>
          <w:szCs w:val="32"/>
        </w:rPr>
        <w:t>效益指标完成情况分析。</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(1)</w:t>
      </w:r>
      <w:r>
        <w:rPr>
          <w:rFonts w:ascii="仿宋_GB2312" w:eastAsia="仿宋_GB2312" w:hAnsi="宋体" w:hint="eastAsia"/>
          <w:sz w:val="32"/>
          <w:szCs w:val="32"/>
        </w:rPr>
        <w:t>经济效益。全年共收治荣誉军人疗养对象</w:t>
      </w:r>
      <w:r>
        <w:rPr>
          <w:rFonts w:ascii="仿宋_GB2312" w:eastAsia="仿宋_GB2312" w:hAnsi="宋体"/>
          <w:sz w:val="32"/>
          <w:szCs w:val="32"/>
        </w:rPr>
        <w:t>400</w:t>
      </w:r>
      <w:r>
        <w:rPr>
          <w:rFonts w:ascii="仿宋_GB2312" w:eastAsia="仿宋_GB2312" w:hAnsi="宋体" w:hint="eastAsia"/>
          <w:sz w:val="32"/>
          <w:szCs w:val="32"/>
        </w:rPr>
        <w:t>人次；产生收入</w:t>
      </w:r>
      <w:r>
        <w:rPr>
          <w:rFonts w:ascii="仿宋_GB2312" w:eastAsia="仿宋_GB2312" w:hAnsi="宋体"/>
          <w:sz w:val="32"/>
          <w:szCs w:val="32"/>
        </w:rPr>
        <w:t>184</w:t>
      </w:r>
      <w:r>
        <w:rPr>
          <w:rFonts w:ascii="仿宋_GB2312" w:eastAsia="仿宋_GB2312" w:hAnsi="宋体" w:hint="eastAsia"/>
          <w:sz w:val="32"/>
          <w:szCs w:val="32"/>
        </w:rPr>
        <w:t>万元</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 xml:space="preserve"> (</w:t>
      </w:r>
      <w:r>
        <w:rPr>
          <w:rFonts w:ascii="仿宋_GB2312" w:eastAsia="仿宋_GB2312" w:hAnsi="宋体" w:hint="eastAsia"/>
          <w:sz w:val="32"/>
          <w:szCs w:val="32"/>
        </w:rPr>
        <w:t>三</w:t>
      </w:r>
      <w:r>
        <w:rPr>
          <w:rFonts w:ascii="仿宋_GB2312" w:eastAsia="仿宋_GB2312" w:hAnsi="宋体"/>
          <w:sz w:val="32"/>
          <w:szCs w:val="32"/>
        </w:rPr>
        <w:t>)</w:t>
      </w:r>
      <w:r>
        <w:rPr>
          <w:rFonts w:ascii="仿宋_GB2312" w:eastAsia="仿宋_GB2312" w:hAnsi="宋体" w:hint="eastAsia"/>
          <w:sz w:val="32"/>
          <w:szCs w:val="32"/>
        </w:rPr>
        <w:t>省内分解下达预算和绩效目标情况。</w:t>
      </w:r>
    </w:p>
    <w:p w:rsidR="009F1A62" w:rsidRDefault="00A71900">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省财政厅下达的专项资全预算和绩效目标与中央保持一致</w:t>
      </w:r>
      <w:r>
        <w:rPr>
          <w:rFonts w:ascii="仿宋_GB2312" w:eastAsia="仿宋_GB2312" w:hAnsi="宋体"/>
          <w:sz w:val="32"/>
          <w:szCs w:val="32"/>
        </w:rPr>
        <w:t>.</w:t>
      </w:r>
    </w:p>
    <w:p w:rsidR="009F1A62" w:rsidRDefault="00A71900">
      <w:pPr>
        <w:ind w:firstLineChars="200" w:firstLine="640"/>
        <w:rPr>
          <w:rFonts w:ascii="黑体" w:eastAsia="黑体" w:hAnsi="黑体"/>
          <w:sz w:val="32"/>
          <w:szCs w:val="32"/>
        </w:rPr>
      </w:pPr>
      <w:r>
        <w:rPr>
          <w:rFonts w:ascii="黑体" w:eastAsia="黑体" w:hAnsi="黑体" w:hint="eastAsia"/>
          <w:sz w:val="32"/>
          <w:szCs w:val="32"/>
        </w:rPr>
        <w:t>二、绩效目标完成情况分析</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w:t>
      </w:r>
      <w:r>
        <w:rPr>
          <w:rFonts w:ascii="仿宋_GB2312" w:eastAsia="仿宋_GB2312" w:hAnsi="宋体" w:hint="eastAsia"/>
          <w:sz w:val="32"/>
          <w:szCs w:val="32"/>
        </w:rPr>
        <w:t>一</w:t>
      </w:r>
      <w:r>
        <w:rPr>
          <w:rFonts w:ascii="仿宋_GB2312" w:eastAsia="仿宋_GB2312" w:hAnsi="宋体"/>
          <w:sz w:val="32"/>
          <w:szCs w:val="32"/>
        </w:rPr>
        <w:t>)</w:t>
      </w:r>
      <w:r>
        <w:rPr>
          <w:rFonts w:ascii="仿宋_GB2312" w:eastAsia="仿宋_GB2312" w:hAnsi="宋体" w:hint="eastAsia"/>
          <w:sz w:val="32"/>
          <w:szCs w:val="32"/>
        </w:rPr>
        <w:t>项目资金投入情况分析。</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1.</w:t>
      </w:r>
      <w:r>
        <w:rPr>
          <w:rFonts w:ascii="仿宋_GB2312" w:eastAsia="仿宋_GB2312" w:hAnsi="宋体" w:hint="eastAsia"/>
          <w:sz w:val="32"/>
          <w:szCs w:val="32"/>
        </w:rPr>
        <w:t>项目资金到位情况分析。</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月，我院积极向中央财政部门申报</w:t>
      </w:r>
      <w:r>
        <w:rPr>
          <w:rFonts w:ascii="仿宋_GB2312" w:eastAsia="仿宋_GB2312" w:hAnsi="宋体"/>
          <w:sz w:val="32"/>
          <w:szCs w:val="32"/>
        </w:rPr>
        <w:t>2018</w:t>
      </w:r>
      <w:r>
        <w:rPr>
          <w:rFonts w:ascii="仿宋_GB2312" w:eastAsia="仿宋_GB2312" w:hAnsi="宋体" w:hint="eastAsia"/>
          <w:sz w:val="32"/>
          <w:szCs w:val="32"/>
        </w:rPr>
        <w:t>年度中央财政专项彩票公益金支持地方社会公益事业发展专项资金</w:t>
      </w:r>
      <w:r>
        <w:rPr>
          <w:rFonts w:ascii="仿宋_GB2312" w:eastAsia="仿宋_GB2312" w:hAnsi="宋体"/>
          <w:sz w:val="32"/>
          <w:szCs w:val="32"/>
        </w:rPr>
        <w:t>32</w:t>
      </w:r>
      <w:r>
        <w:rPr>
          <w:rFonts w:ascii="仿宋_GB2312" w:eastAsia="仿宋_GB2312" w:hAnsi="宋体" w:hint="eastAsia"/>
          <w:sz w:val="32"/>
          <w:szCs w:val="32"/>
        </w:rPr>
        <w:t>万元、上级财政部门对此高度重视且大力支持，于</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月底正式下达荣誉军人疗养院工程专项资金</w:t>
      </w:r>
      <w:r>
        <w:rPr>
          <w:rFonts w:ascii="仿宋_GB2312" w:eastAsia="仿宋_GB2312" w:hAnsi="宋体"/>
          <w:sz w:val="32"/>
          <w:szCs w:val="32"/>
        </w:rPr>
        <w:t>32</w:t>
      </w:r>
      <w:r>
        <w:rPr>
          <w:rFonts w:ascii="仿宋_GB2312" w:eastAsia="仿宋_GB2312" w:hAnsi="宋体" w:hint="eastAsia"/>
          <w:sz w:val="32"/>
          <w:szCs w:val="32"/>
        </w:rPr>
        <w:t>万元。</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2.</w:t>
      </w:r>
      <w:r>
        <w:rPr>
          <w:rFonts w:ascii="仿宋_GB2312" w:eastAsia="仿宋_GB2312" w:hAnsi="宋体" w:hint="eastAsia"/>
          <w:sz w:val="32"/>
          <w:szCs w:val="32"/>
        </w:rPr>
        <w:t>项目资金执行情况分析。截止</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12</w:t>
      </w:r>
      <w:r>
        <w:rPr>
          <w:rFonts w:ascii="仿宋_GB2312" w:eastAsia="仿宋_GB2312" w:hAnsi="宋体" w:hint="eastAsia"/>
          <w:sz w:val="32"/>
          <w:szCs w:val="32"/>
        </w:rPr>
        <w:t>月、该项资金已支出</w:t>
      </w:r>
      <w:r>
        <w:rPr>
          <w:rFonts w:ascii="仿宋_GB2312" w:eastAsia="仿宋_GB2312" w:hAnsi="宋体"/>
          <w:sz w:val="32"/>
          <w:szCs w:val="32"/>
        </w:rPr>
        <w:t>179115.51</w:t>
      </w:r>
      <w:r>
        <w:rPr>
          <w:rFonts w:ascii="仿宋_GB2312" w:eastAsia="仿宋_GB2312" w:hAnsi="宋体" w:hint="eastAsia"/>
          <w:sz w:val="32"/>
          <w:szCs w:val="32"/>
        </w:rPr>
        <w:t>元，主要用于①医院所有项目污水处理工程</w:t>
      </w:r>
      <w:r>
        <w:rPr>
          <w:rFonts w:ascii="仿宋_GB2312" w:eastAsia="仿宋_GB2312" w:hAnsi="宋体"/>
          <w:sz w:val="32"/>
          <w:szCs w:val="32"/>
        </w:rPr>
        <w:t>87538.3</w:t>
      </w:r>
      <w:r>
        <w:rPr>
          <w:rFonts w:ascii="仿宋_GB2312" w:eastAsia="仿宋_GB2312" w:hAnsi="宋体" w:hint="eastAsia"/>
          <w:sz w:val="32"/>
          <w:szCs w:val="32"/>
        </w:rPr>
        <w:t>元；②荣誉军人疗养院、精神科住院大楼和老年康复大楼前景观坪工程</w:t>
      </w:r>
      <w:r>
        <w:rPr>
          <w:rFonts w:ascii="仿宋_GB2312" w:eastAsia="仿宋_GB2312" w:hAnsi="宋体"/>
          <w:sz w:val="32"/>
          <w:szCs w:val="32"/>
        </w:rPr>
        <w:t>91577.21</w:t>
      </w:r>
      <w:r>
        <w:rPr>
          <w:rFonts w:ascii="仿宋_GB2312" w:eastAsia="仿宋_GB2312" w:hAnsi="宋体" w:hint="eastAsia"/>
          <w:sz w:val="32"/>
          <w:szCs w:val="32"/>
        </w:rPr>
        <w:t>元。剩余</w:t>
      </w:r>
      <w:r>
        <w:rPr>
          <w:rFonts w:ascii="仿宋_GB2312" w:eastAsia="仿宋_GB2312" w:hAnsi="宋体"/>
          <w:sz w:val="32"/>
          <w:szCs w:val="32"/>
        </w:rPr>
        <w:t>140884.49</w:t>
      </w:r>
      <w:r>
        <w:rPr>
          <w:rFonts w:ascii="仿宋_GB2312" w:eastAsia="仿宋_GB2312" w:hAnsi="宋体" w:hint="eastAsia"/>
          <w:sz w:val="32"/>
          <w:szCs w:val="32"/>
        </w:rPr>
        <w:t>元将全部用于荣誉军人疗养院主体工程项</w:t>
      </w:r>
      <w:r>
        <w:rPr>
          <w:rFonts w:ascii="仿宋_GB2312" w:eastAsia="仿宋_GB2312" w:hAnsi="宋体" w:hint="eastAsia"/>
          <w:sz w:val="32"/>
          <w:szCs w:val="32"/>
        </w:rPr>
        <w:t>目款。</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3.</w:t>
      </w:r>
      <w:r>
        <w:rPr>
          <w:rFonts w:ascii="仿宋_GB2312" w:eastAsia="仿宋_GB2312" w:hAnsi="宋体" w:hint="eastAsia"/>
          <w:sz w:val="32"/>
          <w:szCs w:val="32"/>
        </w:rPr>
        <w:t>项目资金管理情况分析</w:t>
      </w:r>
      <w:r>
        <w:rPr>
          <w:rFonts w:ascii="仿宋_GB2312" w:eastAsia="仿宋_GB2312" w:hAnsi="宋体"/>
          <w:sz w:val="32"/>
          <w:szCs w:val="32"/>
        </w:rPr>
        <w:t>.</w:t>
      </w:r>
      <w:r>
        <w:rPr>
          <w:rFonts w:ascii="仿宋_GB2312" w:eastAsia="仿宋_GB2312" w:hAnsi="宋体" w:hint="eastAsia"/>
          <w:sz w:val="32"/>
          <w:szCs w:val="32"/>
        </w:rPr>
        <w:t>项目经费严格按照单位的财务制度和经费支出范围使用。由我院专门进行核算，按照项目计划安排和实际工作情况开支，做到了专款专用。</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(2)</w:t>
      </w:r>
      <w:r>
        <w:rPr>
          <w:rFonts w:ascii="仿宋_GB2312" w:eastAsia="仿宋_GB2312" w:hAnsi="宋体" w:hint="eastAsia"/>
          <w:sz w:val="32"/>
          <w:szCs w:val="32"/>
        </w:rPr>
        <w:t>社会效益。项目实施后，接收在乡、在职的特等、一等革命伤残军人入院长期休养，承担安置全市烈属孤老入院养老工作，并且不定期组织工作人员到各区巡回医疗，为伤残军人和重点优抚对象提供医疗服务和帮助，可</w:t>
      </w:r>
      <w:r>
        <w:rPr>
          <w:rFonts w:ascii="仿宋_GB2312" w:eastAsia="仿宋_GB2312" w:hAnsi="宋体" w:hint="eastAsia"/>
          <w:sz w:val="32"/>
          <w:szCs w:val="32"/>
        </w:rPr>
        <w:lastRenderedPageBreak/>
        <w:t>推动全市荣誉军人休养和医疗服务工作的发展和繁荣</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(3)</w:t>
      </w:r>
      <w:r>
        <w:rPr>
          <w:rFonts w:ascii="仿宋_GB2312" w:eastAsia="仿宋_GB2312" w:hAnsi="宋体" w:hint="eastAsia"/>
          <w:sz w:val="32"/>
          <w:szCs w:val="32"/>
        </w:rPr>
        <w:t>生态效益。项目实施地点设在益阳市第五人民医院院内，交通便利、环境优美。</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(4)</w:t>
      </w:r>
      <w:r>
        <w:rPr>
          <w:rFonts w:ascii="仿宋_GB2312" w:eastAsia="仿宋_GB2312" w:hAnsi="宋体" w:hint="eastAsia"/>
          <w:sz w:val="32"/>
          <w:szCs w:val="32"/>
        </w:rPr>
        <w:t>可持续影响。中央和省委、</w:t>
      </w:r>
      <w:r>
        <w:rPr>
          <w:rFonts w:ascii="仿宋_GB2312" w:eastAsia="仿宋_GB2312" w:hAnsi="宋体" w:hint="eastAsia"/>
          <w:sz w:val="32"/>
          <w:szCs w:val="32"/>
        </w:rPr>
        <w:t>省政府在“十三五”规划中提出要建设覆盖城乡的医疗服务体系，大力发展医疗服务产业，项目所依据的政策具有良好的可持续性。</w:t>
      </w:r>
    </w:p>
    <w:p w:rsidR="009F1A62" w:rsidRDefault="00A71900">
      <w:pPr>
        <w:ind w:firstLineChars="200" w:firstLine="640"/>
        <w:rPr>
          <w:rFonts w:ascii="仿宋_GB2312" w:eastAsia="仿宋_GB2312"/>
          <w:sz w:val="32"/>
          <w:szCs w:val="32"/>
        </w:rPr>
      </w:pPr>
      <w:r>
        <w:rPr>
          <w:rFonts w:ascii="仿宋_GB2312" w:eastAsia="仿宋_GB2312" w:hAnsi="宋体"/>
          <w:sz w:val="32"/>
          <w:szCs w:val="32"/>
        </w:rPr>
        <w:t>3.</w:t>
      </w:r>
      <w:r>
        <w:rPr>
          <w:rFonts w:ascii="仿宋_GB2312" w:eastAsia="仿宋_GB2312" w:hAnsi="宋体" w:hint="eastAsia"/>
          <w:sz w:val="32"/>
          <w:szCs w:val="32"/>
        </w:rPr>
        <w:t>满意度指标完成情况分析</w:t>
      </w:r>
    </w:p>
    <w:p w:rsidR="009F1A62" w:rsidRDefault="00A71900">
      <w:pPr>
        <w:ind w:firstLineChars="200" w:firstLine="640"/>
        <w:rPr>
          <w:rFonts w:ascii="仿宋_GB2312" w:eastAsia="仿宋_GB2312"/>
          <w:sz w:val="32"/>
          <w:szCs w:val="32"/>
        </w:rPr>
      </w:pPr>
      <w:r>
        <w:rPr>
          <w:rFonts w:ascii="仿宋_GB2312" w:eastAsia="仿宋_GB2312" w:hAnsi="宋体" w:hint="eastAsia"/>
          <w:sz w:val="32"/>
          <w:szCs w:val="32"/>
        </w:rPr>
        <w:t>项目实施后，得到了当地疗养对象和社会各届的广泛赞誉，抽调查显示，疗养对象服务满意度达到</w:t>
      </w:r>
      <w:r>
        <w:rPr>
          <w:rFonts w:ascii="仿宋_GB2312" w:eastAsia="仿宋_GB2312" w:hAnsi="宋体"/>
          <w:sz w:val="32"/>
          <w:szCs w:val="32"/>
        </w:rPr>
        <w:t>98%</w:t>
      </w:r>
      <w:r>
        <w:rPr>
          <w:rFonts w:ascii="仿宋_GB2312" w:eastAsia="仿宋_GB2312" w:hAnsi="宋体" w:hint="eastAsia"/>
          <w:sz w:val="32"/>
          <w:szCs w:val="32"/>
        </w:rPr>
        <w:t>以上。</w:t>
      </w:r>
    </w:p>
    <w:p w:rsidR="009F1A62" w:rsidRDefault="00A71900">
      <w:pPr>
        <w:ind w:firstLineChars="200" w:firstLine="640"/>
        <w:rPr>
          <w:rFonts w:ascii="黑体" w:eastAsia="黑体" w:hAnsi="黑体"/>
          <w:sz w:val="32"/>
          <w:szCs w:val="32"/>
        </w:rPr>
      </w:pPr>
      <w:r>
        <w:rPr>
          <w:rFonts w:ascii="黑体" w:eastAsia="黑体" w:hAnsi="黑体" w:hint="eastAsia"/>
          <w:sz w:val="32"/>
          <w:szCs w:val="32"/>
        </w:rPr>
        <w:t>三、偏离绩效目标的原因和下一步改进措施</w:t>
      </w:r>
    </w:p>
    <w:p w:rsidR="009F1A62" w:rsidRDefault="00A71900">
      <w:pPr>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偏离绩效目标的原因</w:t>
      </w:r>
    </w:p>
    <w:p w:rsidR="009F1A62" w:rsidRDefault="00A71900">
      <w:pPr>
        <w:adjustRightInd w:val="0"/>
        <w:ind w:firstLineChars="200" w:firstLine="640"/>
        <w:rPr>
          <w:rFonts w:ascii="仿宋_GB2312" w:eastAsia="仿宋_GB2312" w:hAnsi="宋体"/>
          <w:sz w:val="32"/>
          <w:szCs w:val="32"/>
        </w:rPr>
      </w:pPr>
      <w:r>
        <w:rPr>
          <w:rFonts w:ascii="仿宋_GB2312" w:eastAsia="仿宋_GB2312" w:hAnsi="宋体" w:hint="eastAsia"/>
          <w:sz w:val="32"/>
          <w:szCs w:val="32"/>
        </w:rPr>
        <w:t>本次评价发现，荣誉军人疗养院项目比预定时间推迟了</w:t>
      </w:r>
      <w:r>
        <w:rPr>
          <w:rFonts w:ascii="仿宋_GB2312" w:eastAsia="仿宋_GB2312" w:hAnsi="宋体"/>
          <w:sz w:val="32"/>
          <w:szCs w:val="32"/>
        </w:rPr>
        <w:t xml:space="preserve">4 </w:t>
      </w:r>
      <w:r>
        <w:rPr>
          <w:rFonts w:ascii="仿宋_GB2312" w:eastAsia="仿宋_GB2312" w:hAnsi="宋体" w:hint="eastAsia"/>
          <w:sz w:val="32"/>
          <w:szCs w:val="32"/>
        </w:rPr>
        <w:t>个月时间，主要是由于</w:t>
      </w:r>
      <w:r>
        <w:rPr>
          <w:rFonts w:ascii="仿宋_GB2312" w:eastAsia="仿宋_GB2312" w:hAnsi="宋体"/>
          <w:sz w:val="32"/>
          <w:szCs w:val="32"/>
        </w:rPr>
        <w:t>1</w:t>
      </w:r>
      <w:r>
        <w:rPr>
          <w:rFonts w:ascii="仿宋_GB2312" w:eastAsia="仿宋_GB2312" w:hAnsi="宋体" w:hint="eastAsia"/>
          <w:sz w:val="32"/>
          <w:szCs w:val="32"/>
        </w:rPr>
        <w:t>、前期报建手续繁琐；</w:t>
      </w:r>
      <w:r>
        <w:rPr>
          <w:rFonts w:ascii="仿宋_GB2312" w:eastAsia="仿宋_GB2312" w:hAnsi="宋体"/>
          <w:sz w:val="32"/>
          <w:szCs w:val="32"/>
        </w:rPr>
        <w:t>2</w:t>
      </w:r>
      <w:r>
        <w:rPr>
          <w:rFonts w:ascii="仿宋_GB2312" w:eastAsia="仿宋_GB2312" w:hAnsi="宋体" w:hint="eastAsia"/>
          <w:sz w:val="32"/>
          <w:szCs w:val="32"/>
        </w:rPr>
        <w:t>持续阴雨天气耽误工程进度；所以，该项目启动较晚。</w:t>
      </w:r>
    </w:p>
    <w:p w:rsidR="009F1A62" w:rsidRDefault="00A71900">
      <w:pPr>
        <w:adjustRightInd w:val="0"/>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下一步改进措施</w:t>
      </w:r>
    </w:p>
    <w:p w:rsidR="009F1A62" w:rsidRDefault="00A71900">
      <w:pPr>
        <w:adjustRightInd w:val="0"/>
        <w:ind w:firstLineChars="200" w:firstLine="640"/>
        <w:rPr>
          <w:rFonts w:ascii="仿宋_GB2312" w:eastAsia="仿宋_GB2312" w:hAnsi="宋体"/>
          <w:sz w:val="32"/>
          <w:szCs w:val="32"/>
        </w:rPr>
      </w:pPr>
      <w:r>
        <w:rPr>
          <w:rFonts w:ascii="仿宋_GB2312" w:eastAsia="仿宋_GB2312" w:hAnsi="宋体" w:hint="eastAsia"/>
          <w:sz w:val="32"/>
          <w:szCs w:val="32"/>
        </w:rPr>
        <w:t>一是要求有关责任人落实工作责任，确保在规定的时间节点内，如期完成各项建设任务</w:t>
      </w:r>
      <w:r>
        <w:rPr>
          <w:rFonts w:ascii="仿宋_GB2312" w:eastAsia="仿宋_GB2312" w:hAnsi="宋体"/>
          <w:sz w:val="32"/>
          <w:szCs w:val="32"/>
        </w:rPr>
        <w:t>;</w:t>
      </w:r>
      <w:r>
        <w:rPr>
          <w:rFonts w:ascii="仿宋_GB2312" w:eastAsia="仿宋_GB2312" w:hAnsi="宋体" w:hint="eastAsia"/>
          <w:sz w:val="32"/>
          <w:szCs w:val="32"/>
        </w:rPr>
        <w:t>二是项目单位要提前谋划，统筹安排，及时掌握有关政策消息，准确决策。</w:t>
      </w:r>
    </w:p>
    <w:p w:rsidR="009F1A62" w:rsidRDefault="00A71900">
      <w:pPr>
        <w:ind w:firstLineChars="200" w:firstLine="643"/>
        <w:rPr>
          <w:rFonts w:ascii="黑体" w:eastAsia="黑体" w:hAnsi="黑体"/>
          <w:b/>
          <w:sz w:val="32"/>
          <w:szCs w:val="32"/>
        </w:rPr>
      </w:pPr>
      <w:r>
        <w:rPr>
          <w:rFonts w:ascii="黑体" w:eastAsia="黑体" w:hAnsi="黑体" w:hint="eastAsia"/>
          <w:b/>
          <w:sz w:val="32"/>
          <w:szCs w:val="32"/>
        </w:rPr>
        <w:t>四、绩效自评结果拟应用和公开情况</w:t>
      </w:r>
    </w:p>
    <w:p w:rsidR="009F1A62" w:rsidRDefault="00A71900">
      <w:pPr>
        <w:ind w:firstLineChars="200" w:firstLine="640"/>
        <w:rPr>
          <w:rFonts w:ascii="仿宋_GB2312" w:eastAsia="仿宋_GB2312" w:hAnsi="宋体"/>
          <w:sz w:val="32"/>
          <w:szCs w:val="32"/>
        </w:rPr>
      </w:pPr>
      <w:r>
        <w:rPr>
          <w:rFonts w:ascii="仿宋_GB2312" w:eastAsia="仿宋_GB2312" w:hAnsi="宋体" w:hint="eastAsia"/>
          <w:sz w:val="32"/>
          <w:szCs w:val="32"/>
        </w:rPr>
        <w:t>为加强项目资金的绩效管理，推广绩效自评工作成果，我院一是要求所属部门严格按照财政部和省财政厅有关文件精神，以此次财政资金绩效自评为参考，切实抓好</w:t>
      </w:r>
      <w:r>
        <w:rPr>
          <w:rFonts w:ascii="仿宋_GB2312" w:eastAsia="仿宋_GB2312" w:hAnsi="宋体" w:hint="eastAsia"/>
          <w:sz w:val="32"/>
          <w:szCs w:val="32"/>
        </w:rPr>
        <w:lastRenderedPageBreak/>
        <w:t>本单位专项资金的管理，做好绩效评价，提高经费使用效益和透明度</w:t>
      </w:r>
      <w:r>
        <w:rPr>
          <w:rFonts w:ascii="仿宋_GB2312" w:eastAsia="仿宋_GB2312" w:hAnsi="宋体"/>
          <w:sz w:val="32"/>
          <w:szCs w:val="32"/>
        </w:rPr>
        <w:t>;</w:t>
      </w:r>
      <w:r>
        <w:rPr>
          <w:rFonts w:ascii="仿宋_GB2312" w:eastAsia="仿宋_GB2312" w:hAnsi="宋体" w:hint="eastAsia"/>
          <w:sz w:val="32"/>
          <w:szCs w:val="32"/>
        </w:rPr>
        <w:t>二是拟在医院网址上及时发布绩效自评报告，主动接受政府部门和社会各届的监督检查。</w:t>
      </w:r>
    </w:p>
    <w:p w:rsidR="009F1A62" w:rsidRDefault="009F1A62">
      <w:pPr>
        <w:ind w:firstLineChars="200" w:firstLine="560"/>
        <w:rPr>
          <w:rFonts w:ascii="宋体"/>
          <w:sz w:val="28"/>
          <w:szCs w:val="28"/>
        </w:rPr>
        <w:sectPr w:rsidR="009F1A62">
          <w:headerReference w:type="default" r:id="rId7"/>
          <w:pgSz w:w="11906" w:h="16838"/>
          <w:pgMar w:top="1440" w:right="1800" w:bottom="1440" w:left="1800" w:header="851" w:footer="992" w:gutter="0"/>
          <w:cols w:space="425"/>
          <w:docGrid w:type="lines" w:linePitch="312"/>
        </w:sectPr>
      </w:pPr>
    </w:p>
    <w:tbl>
      <w:tblPr>
        <w:tblW w:w="10452" w:type="dxa"/>
        <w:jc w:val="center"/>
        <w:tblLook w:val="04A0"/>
      </w:tblPr>
      <w:tblGrid>
        <w:gridCol w:w="684"/>
        <w:gridCol w:w="705"/>
        <w:gridCol w:w="953"/>
        <w:gridCol w:w="2223"/>
        <w:gridCol w:w="3623"/>
        <w:gridCol w:w="1003"/>
        <w:gridCol w:w="1261"/>
      </w:tblGrid>
      <w:tr w:rsidR="009F1A62">
        <w:trPr>
          <w:trHeight w:val="780"/>
          <w:jc w:val="center"/>
        </w:trPr>
        <w:tc>
          <w:tcPr>
            <w:tcW w:w="10452" w:type="dxa"/>
            <w:gridSpan w:val="7"/>
            <w:tcBorders>
              <w:top w:val="nil"/>
              <w:left w:val="nil"/>
              <w:bottom w:val="single" w:sz="4" w:space="0" w:color="auto"/>
              <w:right w:val="nil"/>
            </w:tcBorders>
            <w:vAlign w:val="center"/>
          </w:tcPr>
          <w:p w:rsidR="009F1A62" w:rsidRDefault="00A71900">
            <w:pPr>
              <w:widowControl/>
              <w:jc w:val="left"/>
              <w:rPr>
                <w:rFonts w:ascii="黑体" w:eastAsia="黑体" w:hAnsi="宋体" w:cs="宋体"/>
                <w:color w:val="000000"/>
                <w:kern w:val="0"/>
                <w:sz w:val="36"/>
                <w:szCs w:val="36"/>
              </w:rPr>
            </w:pPr>
            <w:r>
              <w:rPr>
                <w:rFonts w:ascii="黑体" w:eastAsia="黑体" w:hAnsi="宋体" w:cs="宋体" w:hint="eastAsia"/>
                <w:color w:val="000000"/>
                <w:kern w:val="0"/>
                <w:sz w:val="36"/>
                <w:szCs w:val="36"/>
              </w:rPr>
              <w:lastRenderedPageBreak/>
              <w:t>附件：</w:t>
            </w:r>
          </w:p>
          <w:p w:rsidR="009F1A62" w:rsidRDefault="00A71900">
            <w:pPr>
              <w:widowControl/>
              <w:jc w:val="center"/>
              <w:rPr>
                <w:rFonts w:ascii="黑体" w:eastAsia="黑体" w:hAnsi="宋体" w:cs="宋体"/>
                <w:color w:val="000000"/>
                <w:kern w:val="0"/>
                <w:sz w:val="36"/>
                <w:szCs w:val="36"/>
              </w:rPr>
            </w:pPr>
            <w:r>
              <w:rPr>
                <w:rFonts w:ascii="黑体" w:eastAsia="黑体" w:hAnsi="宋体" w:cs="宋体" w:hint="eastAsia"/>
                <w:color w:val="000000"/>
                <w:kern w:val="0"/>
                <w:sz w:val="36"/>
                <w:szCs w:val="36"/>
              </w:rPr>
              <w:t>荣誉军人休养院绩效目标表</w:t>
            </w:r>
          </w:p>
        </w:tc>
      </w:tr>
      <w:tr w:rsidR="009F1A62">
        <w:trPr>
          <w:trHeight w:val="755"/>
          <w:jc w:val="center"/>
        </w:trPr>
        <w:tc>
          <w:tcPr>
            <w:tcW w:w="684" w:type="dxa"/>
            <w:vMerge w:val="restart"/>
            <w:tcBorders>
              <w:top w:val="single" w:sz="4" w:space="0" w:color="auto"/>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绩效指标</w:t>
            </w:r>
          </w:p>
        </w:tc>
        <w:tc>
          <w:tcPr>
            <w:tcW w:w="705"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一级指标</w:t>
            </w:r>
          </w:p>
        </w:tc>
        <w:tc>
          <w:tcPr>
            <w:tcW w:w="95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二级指标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三级指标</w:t>
            </w:r>
          </w:p>
        </w:tc>
        <w:tc>
          <w:tcPr>
            <w:tcW w:w="36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年度指标值</w:t>
            </w:r>
          </w:p>
        </w:tc>
        <w:tc>
          <w:tcPr>
            <w:tcW w:w="100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全年完成值</w:t>
            </w:r>
          </w:p>
        </w:tc>
        <w:tc>
          <w:tcPr>
            <w:tcW w:w="1261"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未完成原因及改进措施</w:t>
            </w:r>
          </w:p>
        </w:tc>
      </w:tr>
      <w:tr w:rsidR="009F1A62">
        <w:trPr>
          <w:trHeight w:val="1025"/>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产出指标</w:t>
            </w:r>
          </w:p>
        </w:tc>
        <w:tc>
          <w:tcPr>
            <w:tcW w:w="953"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数量指标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项目建设规模</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项目占地面积</w:t>
            </w:r>
            <w:r>
              <w:rPr>
                <w:rFonts w:ascii="宋体" w:hAnsi="宋体" w:cs="宋体"/>
                <w:color w:val="000000"/>
                <w:kern w:val="0"/>
                <w:sz w:val="22"/>
              </w:rPr>
              <w:t>4486.66</w:t>
            </w:r>
            <w:r>
              <w:rPr>
                <w:rFonts w:ascii="宋体" w:hAnsi="宋体" w:cs="宋体" w:hint="eastAsia"/>
                <w:color w:val="000000"/>
                <w:kern w:val="0"/>
                <w:sz w:val="22"/>
              </w:rPr>
              <w:t>平方米，荣誉军人休养院房屋面积</w:t>
            </w:r>
            <w:r>
              <w:rPr>
                <w:rFonts w:ascii="宋体" w:hAnsi="宋体" w:cs="宋体"/>
                <w:color w:val="000000"/>
                <w:kern w:val="0"/>
                <w:sz w:val="22"/>
              </w:rPr>
              <w:t>9000</w:t>
            </w:r>
            <w:r>
              <w:rPr>
                <w:rFonts w:ascii="宋体" w:hAnsi="宋体" w:cs="宋体" w:hint="eastAsia"/>
                <w:color w:val="000000"/>
                <w:kern w:val="0"/>
                <w:sz w:val="22"/>
              </w:rPr>
              <w:t>平方米，建设楼层</w:t>
            </w:r>
            <w:r>
              <w:rPr>
                <w:rFonts w:ascii="宋体" w:hAnsi="宋体" w:cs="宋体"/>
                <w:color w:val="000000"/>
                <w:kern w:val="0"/>
                <w:sz w:val="22"/>
              </w:rPr>
              <w:t>6</w:t>
            </w:r>
            <w:r>
              <w:rPr>
                <w:rFonts w:ascii="宋体" w:hAnsi="宋体" w:cs="宋体" w:hint="eastAsia"/>
                <w:color w:val="000000"/>
                <w:kern w:val="0"/>
                <w:sz w:val="22"/>
              </w:rPr>
              <w:t>层，建设床位数</w:t>
            </w:r>
            <w:r>
              <w:rPr>
                <w:rFonts w:ascii="宋体" w:hAnsi="宋体" w:cs="宋体"/>
                <w:color w:val="000000"/>
                <w:kern w:val="0"/>
                <w:sz w:val="22"/>
              </w:rPr>
              <w:t>200</w:t>
            </w:r>
            <w:r>
              <w:rPr>
                <w:rFonts w:ascii="宋体" w:hAnsi="宋体" w:cs="宋体" w:hint="eastAsia"/>
                <w:color w:val="000000"/>
                <w:kern w:val="0"/>
                <w:sz w:val="22"/>
              </w:rPr>
              <w:t>张</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已建成</w:t>
            </w:r>
          </w:p>
        </w:tc>
        <w:tc>
          <w:tcPr>
            <w:tcW w:w="1261" w:type="dxa"/>
            <w:tcBorders>
              <w:top w:val="nil"/>
              <w:left w:val="nil"/>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r>
      <w:tr w:rsidR="009F1A62">
        <w:trPr>
          <w:trHeight w:val="2228"/>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配备固定资产数</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呼叫系统</w:t>
            </w:r>
            <w:r>
              <w:rPr>
                <w:rFonts w:ascii="宋体" w:hAnsi="宋体" w:cs="宋体"/>
                <w:color w:val="000000"/>
                <w:kern w:val="0"/>
                <w:sz w:val="22"/>
              </w:rPr>
              <w:t>2</w:t>
            </w:r>
            <w:r>
              <w:rPr>
                <w:rFonts w:ascii="宋体" w:hAnsi="宋体" w:cs="宋体" w:hint="eastAsia"/>
                <w:color w:val="000000"/>
                <w:kern w:val="0"/>
                <w:sz w:val="22"/>
              </w:rPr>
              <w:t>套，餐厅厨房设备</w:t>
            </w:r>
            <w:r>
              <w:rPr>
                <w:rFonts w:ascii="宋体" w:hAnsi="宋体" w:cs="宋体"/>
                <w:color w:val="000000"/>
                <w:kern w:val="0"/>
                <w:sz w:val="22"/>
              </w:rPr>
              <w:t>1</w:t>
            </w:r>
            <w:r>
              <w:rPr>
                <w:rFonts w:ascii="宋体" w:hAnsi="宋体" w:cs="宋体" w:hint="eastAsia"/>
                <w:color w:val="000000"/>
                <w:kern w:val="0"/>
                <w:sz w:val="22"/>
              </w:rPr>
              <w:t>套，监控定位摄录像等安防设备</w:t>
            </w:r>
            <w:r>
              <w:rPr>
                <w:rFonts w:ascii="宋体" w:hAnsi="宋体" w:cs="宋体"/>
                <w:color w:val="000000"/>
                <w:kern w:val="0"/>
                <w:sz w:val="22"/>
              </w:rPr>
              <w:t>1</w:t>
            </w:r>
            <w:r>
              <w:rPr>
                <w:rFonts w:ascii="宋体" w:hAnsi="宋体" w:cs="宋体" w:hint="eastAsia"/>
                <w:color w:val="000000"/>
                <w:kern w:val="0"/>
                <w:sz w:val="22"/>
              </w:rPr>
              <w:t>套，象棋等休闲娱乐设施</w:t>
            </w:r>
            <w:r>
              <w:rPr>
                <w:rFonts w:ascii="宋体" w:hAnsi="宋体" w:cs="宋体"/>
                <w:color w:val="000000"/>
                <w:kern w:val="0"/>
                <w:sz w:val="22"/>
              </w:rPr>
              <w:t>1</w:t>
            </w:r>
            <w:r>
              <w:rPr>
                <w:rFonts w:ascii="宋体" w:hAnsi="宋体" w:cs="宋体" w:hint="eastAsia"/>
                <w:color w:val="000000"/>
                <w:kern w:val="0"/>
                <w:sz w:val="22"/>
              </w:rPr>
              <w:t>套，电视机投影仪等视频播放设备</w:t>
            </w:r>
            <w:r>
              <w:rPr>
                <w:rFonts w:ascii="宋体" w:hAnsi="宋体" w:cs="宋体"/>
                <w:color w:val="000000"/>
                <w:kern w:val="0"/>
                <w:sz w:val="22"/>
              </w:rPr>
              <w:t>50</w:t>
            </w:r>
            <w:r>
              <w:rPr>
                <w:rFonts w:ascii="宋体" w:hAnsi="宋体" w:cs="宋体" w:hint="eastAsia"/>
                <w:color w:val="000000"/>
                <w:kern w:val="0"/>
                <w:sz w:val="22"/>
              </w:rPr>
              <w:t>套，按摩床、平衡木、肋木、扶梯手指训练器、股四头肌训练器、训练垫等保健康复设施</w:t>
            </w:r>
            <w:r>
              <w:rPr>
                <w:rFonts w:ascii="宋体" w:hAnsi="宋体" w:cs="宋体"/>
                <w:color w:val="000000"/>
                <w:kern w:val="0"/>
                <w:sz w:val="22"/>
              </w:rPr>
              <w:t>4</w:t>
            </w:r>
            <w:r>
              <w:rPr>
                <w:rFonts w:ascii="宋体" w:hAnsi="宋体" w:cs="宋体" w:hint="eastAsia"/>
                <w:color w:val="000000"/>
                <w:kern w:val="0"/>
                <w:sz w:val="22"/>
              </w:rPr>
              <w:t>套，医疗听诊器、血压计等</w:t>
            </w:r>
            <w:r>
              <w:rPr>
                <w:rFonts w:ascii="宋体" w:hAnsi="宋体" w:cs="宋体"/>
                <w:color w:val="000000"/>
                <w:kern w:val="0"/>
                <w:sz w:val="22"/>
              </w:rPr>
              <w:t>10</w:t>
            </w:r>
            <w:r>
              <w:rPr>
                <w:rFonts w:ascii="宋体" w:hAnsi="宋体" w:cs="宋体" w:hint="eastAsia"/>
                <w:color w:val="000000"/>
                <w:kern w:val="0"/>
                <w:sz w:val="22"/>
              </w:rPr>
              <w:t>套</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主体工程完工</w:t>
            </w:r>
          </w:p>
        </w:tc>
        <w:tc>
          <w:tcPr>
            <w:tcW w:w="1261" w:type="dxa"/>
            <w:tcBorders>
              <w:top w:val="nil"/>
              <w:left w:val="nil"/>
              <w:bottom w:val="single" w:sz="4" w:space="0" w:color="auto"/>
              <w:right w:val="single" w:sz="4" w:space="0" w:color="auto"/>
            </w:tcBorders>
            <w:vAlign w:val="center"/>
          </w:tcPr>
          <w:p w:rsidR="009F1A62" w:rsidRDefault="009F1A62">
            <w:pPr>
              <w:widowControl/>
              <w:jc w:val="center"/>
              <w:rPr>
                <w:rFonts w:ascii="宋体" w:cs="宋体"/>
                <w:color w:val="000000"/>
                <w:kern w:val="0"/>
                <w:sz w:val="22"/>
              </w:rPr>
            </w:pPr>
          </w:p>
        </w:tc>
      </w:tr>
      <w:tr w:rsidR="009F1A62">
        <w:trPr>
          <w:trHeight w:val="57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医护人员配备数</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医生</w:t>
            </w:r>
            <w:r>
              <w:rPr>
                <w:rFonts w:ascii="宋体" w:hAnsi="宋体" w:cs="宋体"/>
                <w:color w:val="000000"/>
                <w:kern w:val="0"/>
                <w:sz w:val="22"/>
              </w:rPr>
              <w:t>4</w:t>
            </w:r>
            <w:r>
              <w:rPr>
                <w:rFonts w:ascii="宋体" w:hAnsi="宋体" w:cs="宋体" w:hint="eastAsia"/>
                <w:color w:val="000000"/>
                <w:kern w:val="0"/>
                <w:sz w:val="22"/>
              </w:rPr>
              <w:t>人，护士</w:t>
            </w:r>
            <w:r>
              <w:rPr>
                <w:rFonts w:ascii="宋体" w:hAnsi="宋体" w:cs="宋体"/>
                <w:color w:val="000000"/>
                <w:kern w:val="0"/>
                <w:sz w:val="22"/>
              </w:rPr>
              <w:t>12</w:t>
            </w:r>
            <w:r>
              <w:rPr>
                <w:rFonts w:ascii="宋体" w:hAnsi="宋体" w:cs="宋体" w:hint="eastAsia"/>
                <w:color w:val="000000"/>
                <w:kern w:val="0"/>
                <w:sz w:val="22"/>
              </w:rPr>
              <w:t>人，护工</w:t>
            </w:r>
            <w:r>
              <w:rPr>
                <w:rFonts w:ascii="宋体" w:hAnsi="宋体" w:cs="宋体"/>
                <w:color w:val="000000"/>
                <w:kern w:val="0"/>
                <w:sz w:val="22"/>
              </w:rPr>
              <w:t>6</w:t>
            </w:r>
            <w:r>
              <w:rPr>
                <w:rFonts w:ascii="宋体" w:hAnsi="宋体" w:cs="宋体" w:hint="eastAsia"/>
                <w:color w:val="000000"/>
                <w:kern w:val="0"/>
                <w:sz w:val="22"/>
              </w:rPr>
              <w:t>人</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100%</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479"/>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质量指标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施工进度安全质量</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100%</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达到</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661"/>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固定资产使用时间及质量</w:t>
            </w:r>
          </w:p>
        </w:tc>
        <w:tc>
          <w:tcPr>
            <w:tcW w:w="36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确保资产使用时间达到资产规定的累计折旧时间，确保资产质量达到优质</w:t>
            </w:r>
          </w:p>
        </w:tc>
        <w:tc>
          <w:tcPr>
            <w:tcW w:w="100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43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时效指标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项目建设完成率</w:t>
            </w:r>
          </w:p>
        </w:tc>
        <w:tc>
          <w:tcPr>
            <w:tcW w:w="36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100%</w:t>
            </w:r>
          </w:p>
        </w:tc>
        <w:tc>
          <w:tcPr>
            <w:tcW w:w="100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达到</w:t>
            </w:r>
          </w:p>
        </w:tc>
        <w:tc>
          <w:tcPr>
            <w:tcW w:w="1261"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27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spacing w:after="240"/>
              <w:jc w:val="center"/>
              <w:rPr>
                <w:rFonts w:ascii="宋体" w:cs="宋体"/>
                <w:color w:val="000000"/>
                <w:kern w:val="0"/>
                <w:sz w:val="22"/>
              </w:rPr>
            </w:pPr>
            <w:r>
              <w:rPr>
                <w:rFonts w:ascii="宋体" w:hAnsi="宋体" w:cs="宋体" w:hint="eastAsia"/>
                <w:color w:val="000000"/>
                <w:kern w:val="0"/>
                <w:sz w:val="22"/>
              </w:rPr>
              <w:t>投入使用时间</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2019</w:t>
            </w:r>
            <w:r>
              <w:rPr>
                <w:rFonts w:ascii="宋体" w:hAnsi="宋体" w:cs="宋体" w:hint="eastAsia"/>
                <w:color w:val="000000"/>
                <w:kern w:val="0"/>
                <w:sz w:val="22"/>
              </w:rPr>
              <w:t>年</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561"/>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成本指标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建筑工程费</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1499.6</w:t>
            </w:r>
            <w:r>
              <w:rPr>
                <w:rFonts w:ascii="宋体" w:hAnsi="宋体" w:cs="宋体" w:hint="eastAsia"/>
                <w:color w:val="000000"/>
                <w:kern w:val="0"/>
                <w:sz w:val="22"/>
              </w:rPr>
              <w:t>万元</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413"/>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设备购置费</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325.3</w:t>
            </w:r>
            <w:r>
              <w:rPr>
                <w:rFonts w:ascii="宋体" w:hAnsi="宋体" w:cs="宋体" w:hint="eastAsia"/>
                <w:color w:val="000000"/>
                <w:kern w:val="0"/>
                <w:sz w:val="22"/>
              </w:rPr>
              <w:t>万元</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574"/>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安装工程费</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91.25</w:t>
            </w:r>
            <w:r>
              <w:rPr>
                <w:rFonts w:ascii="宋体" w:hAnsi="宋体" w:cs="宋体" w:hint="eastAsia"/>
                <w:color w:val="000000"/>
                <w:kern w:val="0"/>
                <w:sz w:val="22"/>
              </w:rPr>
              <w:t>万元</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531"/>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预备费、工程建设及其他</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133.85</w:t>
            </w:r>
            <w:r>
              <w:rPr>
                <w:rFonts w:ascii="宋体" w:hAnsi="宋体" w:cs="宋体" w:hint="eastAsia"/>
                <w:color w:val="000000"/>
                <w:kern w:val="0"/>
                <w:sz w:val="22"/>
              </w:rPr>
              <w:t>万元</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27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效益指标</w:t>
            </w:r>
          </w:p>
        </w:tc>
        <w:tc>
          <w:tcPr>
            <w:tcW w:w="953" w:type="dxa"/>
            <w:vMerge w:val="restart"/>
            <w:tcBorders>
              <w:top w:val="nil"/>
              <w:left w:val="single" w:sz="4" w:space="0" w:color="auto"/>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经济效益指标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全年收治荣誉军人疗养对象批次及人数</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10</w:t>
            </w:r>
            <w:r>
              <w:rPr>
                <w:rFonts w:ascii="宋体" w:hAnsi="宋体" w:cs="宋体" w:hint="eastAsia"/>
                <w:color w:val="000000"/>
                <w:kern w:val="0"/>
                <w:sz w:val="22"/>
              </w:rPr>
              <w:t>次</w:t>
            </w:r>
            <w:r>
              <w:rPr>
                <w:rFonts w:ascii="宋体" w:hAnsi="宋体" w:cs="宋体"/>
                <w:color w:val="000000"/>
                <w:kern w:val="0"/>
                <w:sz w:val="22"/>
              </w:rPr>
              <w:t>400</w:t>
            </w:r>
            <w:r>
              <w:rPr>
                <w:rFonts w:ascii="宋体" w:hAnsi="宋体" w:cs="宋体" w:hint="eastAsia"/>
                <w:color w:val="000000"/>
                <w:kern w:val="0"/>
                <w:sz w:val="22"/>
              </w:rPr>
              <w:t>人</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实现</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557"/>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全年产生医疗疗养收入</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184</w:t>
            </w:r>
            <w:r>
              <w:rPr>
                <w:rFonts w:ascii="宋体" w:hAnsi="宋体" w:cs="宋体" w:hint="eastAsia"/>
                <w:color w:val="000000"/>
                <w:kern w:val="0"/>
                <w:sz w:val="22"/>
              </w:rPr>
              <w:t>万元</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实现</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95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社会效益指标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可推动全市荣誉军人休养和医疗服务工作的发展和繁荣</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达到</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实现</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495"/>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95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可持续影响指标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取信于民，造福于民，推动医疗服务持续稳定发展</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达到</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实现</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r w:rsidR="009F1A62">
        <w:trPr>
          <w:trHeight w:val="540"/>
          <w:jc w:val="center"/>
        </w:trPr>
        <w:tc>
          <w:tcPr>
            <w:tcW w:w="684" w:type="dxa"/>
            <w:vMerge/>
            <w:tcBorders>
              <w:top w:val="nil"/>
              <w:left w:val="single" w:sz="4" w:space="0" w:color="auto"/>
              <w:bottom w:val="single" w:sz="4" w:space="0" w:color="auto"/>
              <w:right w:val="single" w:sz="4" w:space="0" w:color="auto"/>
            </w:tcBorders>
            <w:vAlign w:val="center"/>
          </w:tcPr>
          <w:p w:rsidR="009F1A62" w:rsidRDefault="009F1A62">
            <w:pPr>
              <w:widowControl/>
              <w:jc w:val="left"/>
              <w:rPr>
                <w:rFonts w:ascii="宋体" w:cs="宋体"/>
                <w:color w:val="000000"/>
                <w:kern w:val="0"/>
                <w:sz w:val="22"/>
              </w:rPr>
            </w:pPr>
          </w:p>
        </w:tc>
        <w:tc>
          <w:tcPr>
            <w:tcW w:w="705"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满意度指标</w:t>
            </w:r>
          </w:p>
        </w:tc>
        <w:tc>
          <w:tcPr>
            <w:tcW w:w="95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服务对象满意度指标</w:t>
            </w:r>
          </w:p>
        </w:tc>
        <w:tc>
          <w:tcPr>
            <w:tcW w:w="2223" w:type="dxa"/>
            <w:tcBorders>
              <w:top w:val="single" w:sz="4" w:space="0" w:color="auto"/>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对所有参加短疗康复人员开展满意度调查</w:t>
            </w:r>
          </w:p>
        </w:tc>
        <w:tc>
          <w:tcPr>
            <w:tcW w:w="362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95%</w:t>
            </w:r>
          </w:p>
        </w:tc>
        <w:tc>
          <w:tcPr>
            <w:tcW w:w="1003"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color w:val="000000"/>
                <w:kern w:val="0"/>
                <w:sz w:val="22"/>
              </w:rPr>
              <w:t>98%</w:t>
            </w:r>
          </w:p>
        </w:tc>
        <w:tc>
          <w:tcPr>
            <w:tcW w:w="1261" w:type="dxa"/>
            <w:tcBorders>
              <w:top w:val="nil"/>
              <w:left w:val="nil"/>
              <w:bottom w:val="single" w:sz="4" w:space="0" w:color="auto"/>
              <w:right w:val="single" w:sz="4" w:space="0" w:color="auto"/>
            </w:tcBorders>
            <w:vAlign w:val="center"/>
          </w:tcPr>
          <w:p w:rsidR="009F1A62" w:rsidRDefault="00A71900">
            <w:pPr>
              <w:widowControl/>
              <w:jc w:val="center"/>
              <w:rPr>
                <w:rFonts w:ascii="宋体" w:cs="宋体"/>
                <w:color w:val="000000"/>
                <w:kern w:val="0"/>
                <w:sz w:val="22"/>
              </w:rPr>
            </w:pPr>
            <w:r>
              <w:rPr>
                <w:rFonts w:ascii="宋体" w:hAnsi="宋体" w:cs="宋体" w:hint="eastAsia"/>
                <w:color w:val="000000"/>
                <w:kern w:val="0"/>
                <w:sz w:val="22"/>
              </w:rPr>
              <w:t xml:space="preserve">　</w:t>
            </w:r>
          </w:p>
        </w:tc>
      </w:tr>
    </w:tbl>
    <w:p w:rsidR="009F1A62" w:rsidRDefault="009F1A62">
      <w:pPr>
        <w:ind w:left="640"/>
        <w:jc w:val="left"/>
        <w:rPr>
          <w:rFonts w:ascii="仿宋" w:eastAsia="仿宋" w:hAnsi="仿宋" w:cs="仿宋"/>
          <w:sz w:val="32"/>
        </w:rPr>
      </w:pPr>
    </w:p>
    <w:sectPr w:rsidR="009F1A62" w:rsidSect="009F1A62">
      <w:pgSz w:w="11906" w:h="16838"/>
      <w:pgMar w:top="851" w:right="1797" w:bottom="851"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00" w:rsidRDefault="00A71900" w:rsidP="009F1A62">
      <w:r>
        <w:separator/>
      </w:r>
    </w:p>
  </w:endnote>
  <w:endnote w:type="continuationSeparator" w:id="1">
    <w:p w:rsidR="00A71900" w:rsidRDefault="00A71900" w:rsidP="009F1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00" w:rsidRDefault="00A71900" w:rsidP="009F1A62">
      <w:r>
        <w:separator/>
      </w:r>
    </w:p>
  </w:footnote>
  <w:footnote w:type="continuationSeparator" w:id="1">
    <w:p w:rsidR="00A71900" w:rsidRDefault="00A71900" w:rsidP="009F1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62" w:rsidRDefault="009F1A6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050B7"/>
    <w:rsid w:val="00011006"/>
    <w:rsid w:val="00015853"/>
    <w:rsid w:val="00017600"/>
    <w:rsid w:val="00022E75"/>
    <w:rsid w:val="00022F24"/>
    <w:rsid w:val="00031F81"/>
    <w:rsid w:val="000452DB"/>
    <w:rsid w:val="0005116E"/>
    <w:rsid w:val="00061C87"/>
    <w:rsid w:val="00065982"/>
    <w:rsid w:val="000B2D32"/>
    <w:rsid w:val="000B56F7"/>
    <w:rsid w:val="000C1E84"/>
    <w:rsid w:val="000D0B03"/>
    <w:rsid w:val="000E1DA1"/>
    <w:rsid w:val="0011267F"/>
    <w:rsid w:val="001352FB"/>
    <w:rsid w:val="00144D50"/>
    <w:rsid w:val="001569E7"/>
    <w:rsid w:val="00163D08"/>
    <w:rsid w:val="00166140"/>
    <w:rsid w:val="001B530C"/>
    <w:rsid w:val="00226577"/>
    <w:rsid w:val="00230A0F"/>
    <w:rsid w:val="002370A7"/>
    <w:rsid w:val="0025703E"/>
    <w:rsid w:val="002601CC"/>
    <w:rsid w:val="00270FDD"/>
    <w:rsid w:val="0027668E"/>
    <w:rsid w:val="0028103E"/>
    <w:rsid w:val="00281F89"/>
    <w:rsid w:val="0028305B"/>
    <w:rsid w:val="00283367"/>
    <w:rsid w:val="002A3429"/>
    <w:rsid w:val="002B21E4"/>
    <w:rsid w:val="002B3C93"/>
    <w:rsid w:val="002D5DD0"/>
    <w:rsid w:val="002E4DC6"/>
    <w:rsid w:val="002F09AA"/>
    <w:rsid w:val="002F50AC"/>
    <w:rsid w:val="0033232F"/>
    <w:rsid w:val="003410D7"/>
    <w:rsid w:val="00360526"/>
    <w:rsid w:val="00361F25"/>
    <w:rsid w:val="003638A2"/>
    <w:rsid w:val="003C66DE"/>
    <w:rsid w:val="003D77AC"/>
    <w:rsid w:val="003E1CBE"/>
    <w:rsid w:val="004314DF"/>
    <w:rsid w:val="004327DB"/>
    <w:rsid w:val="004413BB"/>
    <w:rsid w:val="00457B78"/>
    <w:rsid w:val="004606BE"/>
    <w:rsid w:val="00470655"/>
    <w:rsid w:val="00481917"/>
    <w:rsid w:val="004C174B"/>
    <w:rsid w:val="004E2F24"/>
    <w:rsid w:val="00534B31"/>
    <w:rsid w:val="005529D1"/>
    <w:rsid w:val="00565758"/>
    <w:rsid w:val="00575D55"/>
    <w:rsid w:val="00582244"/>
    <w:rsid w:val="00582BAD"/>
    <w:rsid w:val="005C6404"/>
    <w:rsid w:val="005E2E58"/>
    <w:rsid w:val="006123DC"/>
    <w:rsid w:val="00631D69"/>
    <w:rsid w:val="00637872"/>
    <w:rsid w:val="0065030C"/>
    <w:rsid w:val="00661DE0"/>
    <w:rsid w:val="00667ADE"/>
    <w:rsid w:val="0067354E"/>
    <w:rsid w:val="006A2032"/>
    <w:rsid w:val="006B4B53"/>
    <w:rsid w:val="006B4B92"/>
    <w:rsid w:val="006D7FAA"/>
    <w:rsid w:val="0070163B"/>
    <w:rsid w:val="00727BE6"/>
    <w:rsid w:val="00732CB0"/>
    <w:rsid w:val="007532F9"/>
    <w:rsid w:val="007710E0"/>
    <w:rsid w:val="007C778F"/>
    <w:rsid w:val="00810EF7"/>
    <w:rsid w:val="00835162"/>
    <w:rsid w:val="0085678E"/>
    <w:rsid w:val="00861724"/>
    <w:rsid w:val="00870100"/>
    <w:rsid w:val="00885355"/>
    <w:rsid w:val="008A059B"/>
    <w:rsid w:val="008D7C97"/>
    <w:rsid w:val="008F2DC0"/>
    <w:rsid w:val="008F546E"/>
    <w:rsid w:val="008F752E"/>
    <w:rsid w:val="00900610"/>
    <w:rsid w:val="00915591"/>
    <w:rsid w:val="0093586A"/>
    <w:rsid w:val="00946F32"/>
    <w:rsid w:val="00951F0A"/>
    <w:rsid w:val="009537F7"/>
    <w:rsid w:val="00957B64"/>
    <w:rsid w:val="0096182A"/>
    <w:rsid w:val="00987C70"/>
    <w:rsid w:val="00993095"/>
    <w:rsid w:val="009A2ACB"/>
    <w:rsid w:val="009B4C5A"/>
    <w:rsid w:val="009F1A62"/>
    <w:rsid w:val="00A0281B"/>
    <w:rsid w:val="00A11B40"/>
    <w:rsid w:val="00A20423"/>
    <w:rsid w:val="00A51962"/>
    <w:rsid w:val="00A6671E"/>
    <w:rsid w:val="00A71900"/>
    <w:rsid w:val="00A806B4"/>
    <w:rsid w:val="00AA3CDD"/>
    <w:rsid w:val="00AA69AC"/>
    <w:rsid w:val="00AA726F"/>
    <w:rsid w:val="00AB25EE"/>
    <w:rsid w:val="00AC74F7"/>
    <w:rsid w:val="00AC7E32"/>
    <w:rsid w:val="00AD2883"/>
    <w:rsid w:val="00AF64D3"/>
    <w:rsid w:val="00B27C51"/>
    <w:rsid w:val="00B36376"/>
    <w:rsid w:val="00B44575"/>
    <w:rsid w:val="00B553CD"/>
    <w:rsid w:val="00B7141D"/>
    <w:rsid w:val="00B837B4"/>
    <w:rsid w:val="00B87748"/>
    <w:rsid w:val="00B97DAD"/>
    <w:rsid w:val="00BC6D21"/>
    <w:rsid w:val="00BD0975"/>
    <w:rsid w:val="00C44F18"/>
    <w:rsid w:val="00C707EE"/>
    <w:rsid w:val="00C8466F"/>
    <w:rsid w:val="00C90DC7"/>
    <w:rsid w:val="00CF075F"/>
    <w:rsid w:val="00D21CDF"/>
    <w:rsid w:val="00D3051A"/>
    <w:rsid w:val="00D32917"/>
    <w:rsid w:val="00D36804"/>
    <w:rsid w:val="00D4660E"/>
    <w:rsid w:val="00D73D12"/>
    <w:rsid w:val="00D83956"/>
    <w:rsid w:val="00D85336"/>
    <w:rsid w:val="00D90576"/>
    <w:rsid w:val="00DD689F"/>
    <w:rsid w:val="00DD7139"/>
    <w:rsid w:val="00DE07DF"/>
    <w:rsid w:val="00DF6FA5"/>
    <w:rsid w:val="00E04DE9"/>
    <w:rsid w:val="00E12844"/>
    <w:rsid w:val="00E427B9"/>
    <w:rsid w:val="00E50B09"/>
    <w:rsid w:val="00E517E0"/>
    <w:rsid w:val="00E53085"/>
    <w:rsid w:val="00E570CA"/>
    <w:rsid w:val="00E73791"/>
    <w:rsid w:val="00E871FE"/>
    <w:rsid w:val="00E90C57"/>
    <w:rsid w:val="00EC2A23"/>
    <w:rsid w:val="00EC2AAC"/>
    <w:rsid w:val="00EE1FE0"/>
    <w:rsid w:val="00EF4519"/>
    <w:rsid w:val="00F05512"/>
    <w:rsid w:val="00F06434"/>
    <w:rsid w:val="00F12D0E"/>
    <w:rsid w:val="00F25F55"/>
    <w:rsid w:val="00F322AD"/>
    <w:rsid w:val="00F35C36"/>
    <w:rsid w:val="00F44513"/>
    <w:rsid w:val="00F533B8"/>
    <w:rsid w:val="00F65854"/>
    <w:rsid w:val="00F8541E"/>
    <w:rsid w:val="00F90EA9"/>
    <w:rsid w:val="00F94200"/>
    <w:rsid w:val="00FB1B34"/>
    <w:rsid w:val="00FC37A1"/>
    <w:rsid w:val="00FC744C"/>
    <w:rsid w:val="00FD5EAD"/>
    <w:rsid w:val="00FE3F03"/>
    <w:rsid w:val="00FE7477"/>
    <w:rsid w:val="1BF94269"/>
    <w:rsid w:val="3D3D2BAC"/>
    <w:rsid w:val="41C901F5"/>
    <w:rsid w:val="7570667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F1A62"/>
    <w:rPr>
      <w:sz w:val="18"/>
      <w:szCs w:val="18"/>
    </w:rPr>
  </w:style>
  <w:style w:type="paragraph" w:styleId="a4">
    <w:name w:val="footer"/>
    <w:basedOn w:val="a"/>
    <w:link w:val="Char0"/>
    <w:uiPriority w:val="99"/>
    <w:rsid w:val="009F1A62"/>
    <w:pPr>
      <w:tabs>
        <w:tab w:val="center" w:pos="4153"/>
        <w:tab w:val="right" w:pos="8306"/>
      </w:tabs>
      <w:snapToGrid w:val="0"/>
      <w:jc w:val="left"/>
    </w:pPr>
    <w:rPr>
      <w:sz w:val="18"/>
      <w:szCs w:val="18"/>
    </w:rPr>
  </w:style>
  <w:style w:type="paragraph" w:styleId="a5">
    <w:name w:val="header"/>
    <w:basedOn w:val="a"/>
    <w:link w:val="Char1"/>
    <w:uiPriority w:val="99"/>
    <w:qFormat/>
    <w:rsid w:val="009F1A6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sid w:val="009F1A62"/>
    <w:rPr>
      <w:rFonts w:cs="Times New Roman"/>
      <w:color w:val="0000FF"/>
      <w:u w:val="single"/>
    </w:rPr>
  </w:style>
  <w:style w:type="character" w:customStyle="1" w:styleId="Char1">
    <w:name w:val="页眉 Char"/>
    <w:basedOn w:val="a0"/>
    <w:link w:val="a5"/>
    <w:uiPriority w:val="99"/>
    <w:locked/>
    <w:rsid w:val="009F1A62"/>
    <w:rPr>
      <w:rFonts w:cs="Times New Roman"/>
      <w:sz w:val="18"/>
      <w:szCs w:val="18"/>
    </w:rPr>
  </w:style>
  <w:style w:type="character" w:customStyle="1" w:styleId="Char0">
    <w:name w:val="页脚 Char"/>
    <w:basedOn w:val="a0"/>
    <w:link w:val="a4"/>
    <w:uiPriority w:val="99"/>
    <w:qFormat/>
    <w:locked/>
    <w:rsid w:val="009F1A62"/>
    <w:rPr>
      <w:rFonts w:cs="Times New Roman"/>
      <w:sz w:val="18"/>
      <w:szCs w:val="18"/>
    </w:rPr>
  </w:style>
  <w:style w:type="paragraph" w:styleId="a7">
    <w:name w:val="List Paragraph"/>
    <w:basedOn w:val="a"/>
    <w:uiPriority w:val="99"/>
    <w:qFormat/>
    <w:rsid w:val="009F1A62"/>
    <w:pPr>
      <w:ind w:firstLineChars="200" w:firstLine="420"/>
    </w:pPr>
  </w:style>
  <w:style w:type="character" w:customStyle="1" w:styleId="Char">
    <w:name w:val="批注框文本 Char"/>
    <w:basedOn w:val="a0"/>
    <w:link w:val="a3"/>
    <w:uiPriority w:val="99"/>
    <w:semiHidden/>
    <w:qFormat/>
    <w:locked/>
    <w:rsid w:val="009F1A62"/>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1271</Words>
  <Characters>7248</Characters>
  <Application>Microsoft Office Word</Application>
  <DocSecurity>0</DocSecurity>
  <Lines>60</Lines>
  <Paragraphs>17</Paragraphs>
  <ScaleCrop>false</ScaleCrop>
  <Company>Micorosoft</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102</cp:revision>
  <dcterms:created xsi:type="dcterms:W3CDTF">2018-06-14T08:18:00Z</dcterms:created>
  <dcterms:modified xsi:type="dcterms:W3CDTF">2021-06-02T06:42:00Z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9E950F7FDF7C44ADAA9B61BB5D953CB5</vt:lpwstr>
  </property>
</Properties>
</file>