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0F" w:rsidRDefault="00D97700">
      <w:pPr>
        <w:jc w:val="center"/>
        <w:rPr>
          <w:rFonts w:ascii="宋体" w:eastAsia="宋体" w:hAnsi="宋体" w:cs="宋体"/>
          <w:sz w:val="44"/>
        </w:rPr>
      </w:pPr>
      <w:r>
        <w:rPr>
          <w:rFonts w:ascii="宋体" w:eastAsia="宋体" w:hAnsi="宋体" w:cs="宋体"/>
          <w:sz w:val="44"/>
        </w:rPr>
        <w:t>目</w:t>
      </w:r>
      <w:r w:rsidR="003E29C6">
        <w:rPr>
          <w:rFonts w:ascii="宋体" w:eastAsia="宋体" w:hAnsi="宋体" w:cs="宋体" w:hint="eastAsia"/>
          <w:sz w:val="44"/>
        </w:rPr>
        <w:t xml:space="preserve">  </w:t>
      </w:r>
      <w:r>
        <w:rPr>
          <w:rFonts w:ascii="方正小标宋_GBK" w:eastAsia="方正小标宋_GBK" w:hAnsi="方正小标宋_GBK" w:cs="方正小标宋_GBK"/>
          <w:sz w:val="44"/>
        </w:rPr>
        <w:t xml:space="preserve"> </w:t>
      </w:r>
      <w:r>
        <w:rPr>
          <w:rFonts w:ascii="宋体" w:eastAsia="宋体" w:hAnsi="宋体" w:cs="宋体"/>
          <w:sz w:val="44"/>
        </w:rPr>
        <w:t>录</w:t>
      </w:r>
    </w:p>
    <w:p w:rsidR="00A00393" w:rsidRDefault="00A00393">
      <w:pPr>
        <w:jc w:val="center"/>
        <w:rPr>
          <w:rFonts w:ascii="方正小标宋_GBK" w:eastAsia="方正小标宋_GBK" w:hAnsi="方正小标宋_GBK" w:cs="方正小标宋_GBK"/>
          <w:sz w:val="44"/>
        </w:rPr>
      </w:pPr>
    </w:p>
    <w:p w:rsidR="0088710A" w:rsidRDefault="0088710A" w:rsidP="0088710A">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益阳市交通运输局</w:t>
      </w:r>
      <w:r>
        <w:rPr>
          <w:rFonts w:ascii="黑体" w:eastAsia="黑体" w:hAnsi="黑体" w:cs="黑体"/>
          <w:sz w:val="32"/>
        </w:rPr>
        <w:t xml:space="preserve">概况 </w:t>
      </w:r>
    </w:p>
    <w:p w:rsidR="0088710A" w:rsidRDefault="0088710A" w:rsidP="0088710A">
      <w:pPr>
        <w:rPr>
          <w:rFonts w:ascii="楷体" w:eastAsia="楷体" w:hAnsi="楷体" w:cs="楷体"/>
          <w:sz w:val="32"/>
        </w:rPr>
      </w:pPr>
      <w:r>
        <w:rPr>
          <w:rFonts w:ascii="楷体" w:eastAsia="楷体" w:hAnsi="楷体" w:cs="楷体"/>
          <w:sz w:val="32"/>
        </w:rPr>
        <w:t xml:space="preserve">一、主要职能 </w:t>
      </w:r>
    </w:p>
    <w:p w:rsidR="0088710A" w:rsidRDefault="0088710A" w:rsidP="0088710A">
      <w:pPr>
        <w:rPr>
          <w:rFonts w:ascii="楷体" w:eastAsia="楷体" w:hAnsi="楷体" w:cs="楷体"/>
          <w:sz w:val="32"/>
        </w:rPr>
      </w:pPr>
      <w:r>
        <w:rPr>
          <w:rFonts w:ascii="楷体" w:eastAsia="楷体" w:hAnsi="楷体" w:cs="楷体"/>
          <w:sz w:val="32"/>
        </w:rPr>
        <w:t>二、机构设置</w:t>
      </w:r>
    </w:p>
    <w:p w:rsidR="0088710A" w:rsidRDefault="0088710A" w:rsidP="0088710A">
      <w:pPr>
        <w:rPr>
          <w:rFonts w:ascii="楷体" w:eastAsia="楷体" w:hAnsi="楷体" w:cs="楷体"/>
          <w:sz w:val="32"/>
        </w:rPr>
      </w:pPr>
      <w:r>
        <w:rPr>
          <w:rFonts w:ascii="楷体" w:eastAsia="楷体" w:hAnsi="楷体" w:cs="楷体"/>
          <w:sz w:val="32"/>
        </w:rPr>
        <w:t xml:space="preserve">三、部门决算单位构成 </w:t>
      </w:r>
    </w:p>
    <w:p w:rsidR="00D61388" w:rsidRDefault="00D61388" w:rsidP="0088710A">
      <w:pPr>
        <w:rPr>
          <w:rFonts w:ascii="楷体" w:eastAsia="楷体" w:hAnsi="楷体" w:cs="楷体"/>
          <w:sz w:val="32"/>
        </w:rPr>
      </w:pPr>
    </w:p>
    <w:p w:rsidR="0088710A" w:rsidRDefault="0088710A" w:rsidP="0088710A">
      <w:pPr>
        <w:rPr>
          <w:rFonts w:ascii="楷体" w:eastAsia="楷体" w:hAnsi="楷体" w:cs="楷体"/>
          <w:sz w:val="32"/>
        </w:rPr>
      </w:pPr>
    </w:p>
    <w:p w:rsidR="0088710A" w:rsidRDefault="0088710A" w:rsidP="0088710A">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益阳市交通运输局</w:t>
      </w:r>
      <w:r w:rsidR="00F457FF">
        <w:rPr>
          <w:rFonts w:ascii="黑体" w:eastAsia="黑体" w:hAnsi="黑体" w:cs="黑体"/>
          <w:sz w:val="32"/>
        </w:rPr>
        <w:t>201</w:t>
      </w:r>
      <w:r w:rsidR="00F457FF">
        <w:rPr>
          <w:rFonts w:ascii="黑体" w:eastAsia="黑体" w:hAnsi="黑体" w:cs="黑体" w:hint="eastAsia"/>
          <w:sz w:val="32"/>
        </w:rPr>
        <w:t>8</w:t>
      </w:r>
      <w:r>
        <w:rPr>
          <w:rFonts w:ascii="黑体" w:eastAsia="黑体" w:hAnsi="黑体" w:cs="黑体"/>
          <w:sz w:val="32"/>
        </w:rPr>
        <w:t xml:space="preserve">年度部门决算表 </w:t>
      </w:r>
    </w:p>
    <w:p w:rsidR="0088710A" w:rsidRDefault="0088710A" w:rsidP="0088710A">
      <w:pPr>
        <w:rPr>
          <w:rFonts w:ascii="楷体" w:eastAsia="楷体" w:hAnsi="楷体" w:cs="楷体"/>
          <w:sz w:val="32"/>
        </w:rPr>
      </w:pPr>
      <w:r>
        <w:rPr>
          <w:rFonts w:ascii="楷体" w:eastAsia="楷体" w:hAnsi="楷体" w:cs="楷体"/>
          <w:sz w:val="32"/>
        </w:rPr>
        <w:t xml:space="preserve">一、收入支出决算总表 </w:t>
      </w:r>
    </w:p>
    <w:p w:rsidR="0088710A" w:rsidRDefault="0088710A" w:rsidP="0088710A">
      <w:pPr>
        <w:rPr>
          <w:rFonts w:ascii="楷体" w:eastAsia="楷体" w:hAnsi="楷体" w:cs="楷体"/>
          <w:sz w:val="32"/>
        </w:rPr>
      </w:pPr>
      <w:r>
        <w:rPr>
          <w:rFonts w:ascii="楷体" w:eastAsia="楷体" w:hAnsi="楷体" w:cs="楷体"/>
          <w:sz w:val="32"/>
        </w:rPr>
        <w:t xml:space="preserve">二、收入决算表 </w:t>
      </w:r>
    </w:p>
    <w:p w:rsidR="0088710A" w:rsidRDefault="0088710A" w:rsidP="0088710A">
      <w:pPr>
        <w:rPr>
          <w:rFonts w:ascii="楷体" w:eastAsia="楷体" w:hAnsi="楷体" w:cs="楷体"/>
          <w:sz w:val="32"/>
        </w:rPr>
      </w:pPr>
      <w:r>
        <w:rPr>
          <w:rFonts w:ascii="楷体" w:eastAsia="楷体" w:hAnsi="楷体" w:cs="楷体"/>
          <w:sz w:val="32"/>
        </w:rPr>
        <w:t xml:space="preserve">三、支出决算表 </w:t>
      </w:r>
    </w:p>
    <w:p w:rsidR="0088710A" w:rsidRDefault="0088710A" w:rsidP="0088710A">
      <w:pPr>
        <w:rPr>
          <w:rFonts w:ascii="楷体" w:eastAsia="楷体" w:hAnsi="楷体" w:cs="楷体"/>
          <w:sz w:val="32"/>
        </w:rPr>
      </w:pPr>
      <w:r>
        <w:rPr>
          <w:rFonts w:ascii="楷体" w:eastAsia="楷体" w:hAnsi="楷体" w:cs="楷体"/>
          <w:sz w:val="32"/>
        </w:rPr>
        <w:t xml:space="preserve">四、财政拨款收入支出决算总表 </w:t>
      </w:r>
    </w:p>
    <w:p w:rsidR="0088710A" w:rsidRDefault="0088710A" w:rsidP="0088710A">
      <w:pPr>
        <w:rPr>
          <w:rFonts w:ascii="楷体" w:eastAsia="楷体" w:hAnsi="楷体" w:cs="楷体"/>
          <w:sz w:val="32"/>
        </w:rPr>
      </w:pPr>
      <w:r>
        <w:rPr>
          <w:rFonts w:ascii="楷体" w:eastAsia="楷体" w:hAnsi="楷体" w:cs="楷体"/>
          <w:sz w:val="32"/>
        </w:rPr>
        <w:t xml:space="preserve">五、一般公共预算财政拨款支出决算表 </w:t>
      </w:r>
    </w:p>
    <w:p w:rsidR="0088710A" w:rsidRDefault="0088710A" w:rsidP="0088710A">
      <w:pPr>
        <w:rPr>
          <w:rFonts w:ascii="楷体" w:eastAsia="楷体" w:hAnsi="楷体" w:cs="楷体"/>
          <w:sz w:val="32"/>
        </w:rPr>
      </w:pPr>
      <w:r>
        <w:rPr>
          <w:rFonts w:ascii="楷体" w:eastAsia="楷体" w:hAnsi="楷体" w:cs="楷体"/>
          <w:sz w:val="32"/>
        </w:rPr>
        <w:t xml:space="preserve">六、一般公共预算财政拨款基本支出决算表 </w:t>
      </w:r>
    </w:p>
    <w:p w:rsidR="0088710A" w:rsidRDefault="0088710A" w:rsidP="0088710A">
      <w:pPr>
        <w:rPr>
          <w:rFonts w:ascii="楷体" w:eastAsia="楷体" w:hAnsi="楷体" w:cs="楷体"/>
          <w:sz w:val="32"/>
        </w:rPr>
      </w:pPr>
      <w:r>
        <w:rPr>
          <w:rFonts w:ascii="楷体" w:eastAsia="楷体" w:hAnsi="楷体" w:cs="楷体"/>
          <w:sz w:val="32"/>
        </w:rPr>
        <w:t xml:space="preserve">七、一般公共预算财政拨款“三公”经费支出决算表 </w:t>
      </w:r>
    </w:p>
    <w:p w:rsidR="0088710A" w:rsidRDefault="0088710A" w:rsidP="0088710A">
      <w:pPr>
        <w:rPr>
          <w:rFonts w:ascii="楷体" w:eastAsia="楷体" w:hAnsi="楷体" w:cs="楷体"/>
          <w:sz w:val="32"/>
        </w:rPr>
      </w:pPr>
      <w:r>
        <w:rPr>
          <w:rFonts w:ascii="楷体" w:eastAsia="楷体" w:hAnsi="楷体" w:cs="楷体"/>
          <w:sz w:val="32"/>
        </w:rPr>
        <w:t xml:space="preserve">八、政府性基金预算财政拨款收入支出决算表 </w:t>
      </w:r>
    </w:p>
    <w:p w:rsidR="0088710A" w:rsidRDefault="0088710A" w:rsidP="0088710A">
      <w:pPr>
        <w:rPr>
          <w:rFonts w:ascii="楷体" w:eastAsia="楷体" w:hAnsi="楷体" w:cs="楷体"/>
          <w:sz w:val="32"/>
        </w:rPr>
      </w:pPr>
    </w:p>
    <w:p w:rsidR="00D61388" w:rsidRDefault="00D61388" w:rsidP="0088710A">
      <w:pPr>
        <w:rPr>
          <w:rFonts w:ascii="楷体" w:eastAsia="楷体" w:hAnsi="楷体" w:cs="楷体"/>
          <w:sz w:val="32"/>
        </w:rPr>
      </w:pPr>
    </w:p>
    <w:p w:rsidR="0088710A" w:rsidRDefault="0088710A" w:rsidP="0088710A">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益阳市交通运输局</w:t>
      </w:r>
      <w:r w:rsidR="00F457FF">
        <w:rPr>
          <w:rFonts w:ascii="黑体" w:eastAsia="黑体" w:hAnsi="黑体" w:cs="黑体"/>
          <w:sz w:val="32"/>
        </w:rPr>
        <w:t>201</w:t>
      </w:r>
      <w:r w:rsidR="00F457FF">
        <w:rPr>
          <w:rFonts w:ascii="黑体" w:eastAsia="黑体" w:hAnsi="黑体" w:cs="黑体" w:hint="eastAsia"/>
          <w:sz w:val="32"/>
        </w:rPr>
        <w:t>8</w:t>
      </w:r>
      <w:r>
        <w:rPr>
          <w:rFonts w:ascii="黑体" w:eastAsia="黑体" w:hAnsi="黑体" w:cs="黑体"/>
          <w:sz w:val="32"/>
        </w:rPr>
        <w:t>年度部门决算情况说明</w:t>
      </w:r>
    </w:p>
    <w:p w:rsidR="003E29C6" w:rsidRDefault="003E29C6" w:rsidP="0088710A">
      <w:pPr>
        <w:rPr>
          <w:rFonts w:ascii="黑体" w:eastAsia="黑体" w:hAnsi="黑体" w:cs="黑体"/>
          <w:sz w:val="32"/>
        </w:rPr>
      </w:pPr>
    </w:p>
    <w:p w:rsidR="0088710A" w:rsidRDefault="0088710A" w:rsidP="0088710A">
      <w:pPr>
        <w:rPr>
          <w:rFonts w:ascii="黑体" w:eastAsia="黑体" w:hAnsi="黑体" w:cs="黑体"/>
          <w:sz w:val="32"/>
        </w:rPr>
      </w:pPr>
    </w:p>
    <w:p w:rsidR="00D61388" w:rsidRPr="0088710A" w:rsidRDefault="00D61388" w:rsidP="0088710A">
      <w:pPr>
        <w:rPr>
          <w:rFonts w:ascii="黑体" w:eastAsia="黑体" w:hAnsi="黑体" w:cs="黑体"/>
          <w:sz w:val="32"/>
        </w:rPr>
      </w:pPr>
    </w:p>
    <w:p w:rsidR="0088710A" w:rsidRDefault="0088710A" w:rsidP="0088710A">
      <w:pPr>
        <w:rPr>
          <w:rFonts w:ascii="黑体" w:eastAsia="黑体" w:hAnsi="黑体" w:cs="黑体"/>
          <w:sz w:val="32"/>
        </w:rPr>
      </w:pPr>
      <w:r>
        <w:rPr>
          <w:rFonts w:ascii="黑体" w:eastAsia="黑体" w:hAnsi="黑体" w:cs="黑体"/>
          <w:sz w:val="32"/>
        </w:rPr>
        <w:t>第四部分 名词解释</w:t>
      </w:r>
    </w:p>
    <w:p w:rsidR="002359AB" w:rsidRDefault="002359AB"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A00393" w:rsidRPr="003E29C6" w:rsidRDefault="00D97700" w:rsidP="00A00393">
      <w:pPr>
        <w:ind w:firstLineChars="200" w:firstLine="880"/>
        <w:rPr>
          <w:rFonts w:ascii="方正小标宋简体" w:eastAsia="方正小标宋简体" w:hAnsiTheme="majorEastAsia" w:cs="黑体"/>
          <w:sz w:val="44"/>
          <w:szCs w:val="44"/>
        </w:rPr>
      </w:pPr>
      <w:r w:rsidRPr="003E29C6">
        <w:rPr>
          <w:rFonts w:ascii="方正小标宋简体" w:eastAsia="方正小标宋简体" w:hAnsiTheme="majorEastAsia" w:cs="黑体" w:hint="eastAsia"/>
          <w:sz w:val="44"/>
          <w:szCs w:val="44"/>
        </w:rPr>
        <w:lastRenderedPageBreak/>
        <w:t xml:space="preserve">第一部分 </w:t>
      </w:r>
      <w:r w:rsidR="00F6790D" w:rsidRPr="003E29C6">
        <w:rPr>
          <w:rFonts w:ascii="方正小标宋简体" w:eastAsia="方正小标宋简体" w:hAnsiTheme="majorEastAsia" w:cs="黑体" w:hint="eastAsia"/>
          <w:sz w:val="44"/>
          <w:szCs w:val="44"/>
        </w:rPr>
        <w:t>益阳市交通运输局</w:t>
      </w:r>
      <w:r w:rsidRPr="003E29C6">
        <w:rPr>
          <w:rFonts w:ascii="方正小标宋简体" w:eastAsia="方正小标宋简体" w:hAnsiTheme="majorEastAsia" w:cs="黑体" w:hint="eastAsia"/>
          <w:sz w:val="44"/>
          <w:szCs w:val="44"/>
        </w:rPr>
        <w:t xml:space="preserve">概况 </w:t>
      </w:r>
    </w:p>
    <w:p w:rsidR="00D6260F" w:rsidRPr="003E29C6" w:rsidRDefault="00D97700" w:rsidP="00F6790D">
      <w:pPr>
        <w:pStyle w:val="a5"/>
        <w:numPr>
          <w:ilvl w:val="0"/>
          <w:numId w:val="1"/>
        </w:numPr>
        <w:ind w:firstLineChars="0"/>
        <w:rPr>
          <w:rFonts w:ascii="黑体" w:eastAsia="黑体" w:hAnsi="黑体" w:cs="楷体"/>
          <w:b/>
          <w:sz w:val="32"/>
        </w:rPr>
      </w:pPr>
      <w:r w:rsidRPr="003E29C6">
        <w:rPr>
          <w:rFonts w:ascii="黑体" w:eastAsia="黑体" w:hAnsi="黑体" w:cs="楷体"/>
          <w:b/>
          <w:sz w:val="32"/>
        </w:rPr>
        <w:t xml:space="preserve">主要职能 </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(1)拟订全市交通运输体系规划和年度计划;负责承担涉及综合运输体系的规划协调工作，会同有关部门组织编制全市综合运输体系规划，指导交通运输枢纽规划和管理。</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(2)组织拟订并监督实施全市公路、水路等交通行业规划、政策和标准;参与拟订物流业发展战略和规划，拟订有关政策并监督实施;指导全市公路、水路行业有关体制改革工作;负责交通运输执法检查和监督。</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(3)承担道路、水路运输市场和城市客运市场监管责任。组织制定全市道路、水路、城市客运有关政策、技术标准和运营规范并监督实施;负责全市城乡客运及有关设施规划和管理工作，负责出租车行业管理工作;负责涉及交通运输行业资质资格审批监督工作。</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(4)承担水上交通安全监管责任。负责水上交通管制、船舶及相关水上设施检验、登记和防止污染、水上消防、救助打捞、通信导航、船舶与港口设施保安及危险品运输监督管理等工作;负责船员管理有关工作;负责水上交通安全事故、船舶及相关水上设施污染事故的应急处置，依法组织或参与事故调查处理工作，负责全市水上交通安全监管工作。</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lastRenderedPageBreak/>
        <w:t>(5)负责提出全市公路、水路、城乡客货运输设施等固定资产投资规模和方向、财政性资金安排建议，按市政府规定权限审批、核准全市规划内和年度计划规模内固定资产投资项目。</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(6)承担公路、航道、港口、城乡客货运输设施建设市场监管责任。拟订全市公路、水路工程建设总体规划和年度计划并组织实施;负责对全市交通基础设施建设项目的工程设计、工程造价、施工和质量安全实施监督管理。</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(7)制定地方性交通运输行业科技政策、规划和规范并监督实施;指导全市交通运输信息化建设，监测分析运行情况，开展相关统计工作，发布有关信息;指导公路、水路行业环境保护和节能减排工作。</w:t>
      </w:r>
    </w:p>
    <w:p w:rsidR="00F6790D" w:rsidRPr="003E29C6" w:rsidRDefault="00F6790D" w:rsidP="00F6790D">
      <w:pPr>
        <w:ind w:firstLineChars="200" w:firstLine="640"/>
        <w:rPr>
          <w:rFonts w:ascii="方正仿宋简体" w:eastAsia="方正仿宋简体" w:hAnsi="宋体" w:cs="宋体"/>
          <w:sz w:val="32"/>
          <w:szCs w:val="32"/>
        </w:rPr>
      </w:pPr>
      <w:r w:rsidRPr="003E29C6">
        <w:rPr>
          <w:rFonts w:ascii="方正仿宋简体" w:eastAsia="方正仿宋简体" w:hAnsi="宋体" w:cs="宋体" w:hint="eastAsia"/>
          <w:sz w:val="32"/>
          <w:szCs w:val="32"/>
        </w:rPr>
        <w:t>(8)指导全市公路、水路行业安全生产和应急管理工作。按规定组织协调全市重点物资和紧急客货运输，负责全市重点干线路网运行监测和协调，承担全市交通战备工作。</w:t>
      </w:r>
    </w:p>
    <w:p w:rsidR="00F6790D" w:rsidRPr="003E29C6" w:rsidRDefault="00F6790D" w:rsidP="00F6790D">
      <w:pPr>
        <w:ind w:firstLineChars="200" w:firstLine="640"/>
        <w:rPr>
          <w:rFonts w:ascii="方正仿宋简体" w:eastAsia="方正仿宋简体" w:hAnsi="宋体" w:cs="宋体"/>
          <w:sz w:val="32"/>
          <w:szCs w:val="32"/>
        </w:rPr>
      </w:pPr>
      <w:r w:rsidRPr="003E29C6">
        <w:rPr>
          <w:rFonts w:ascii="方正仿宋简体" w:eastAsia="方正仿宋简体" w:hAnsi="宋体" w:cs="宋体" w:hint="eastAsia"/>
          <w:sz w:val="32"/>
          <w:szCs w:val="32"/>
        </w:rPr>
        <w:t>(9)指导交通运输行业开展对外交流合作和交通外经外贸工作。</w:t>
      </w:r>
    </w:p>
    <w:p w:rsidR="00F6790D" w:rsidRPr="003E29C6" w:rsidRDefault="00F6790D" w:rsidP="0088710A">
      <w:pPr>
        <w:pStyle w:val="a5"/>
        <w:ind w:left="720" w:firstLineChars="0" w:firstLine="0"/>
        <w:rPr>
          <w:rFonts w:ascii="方正仿宋简体" w:eastAsia="方正仿宋简体" w:hAnsi="宋体" w:cs="宋体"/>
          <w:sz w:val="32"/>
          <w:szCs w:val="32"/>
        </w:rPr>
      </w:pPr>
      <w:r w:rsidRPr="003E29C6">
        <w:rPr>
          <w:rFonts w:ascii="方正仿宋简体" w:eastAsia="方正仿宋简体" w:hAnsi="宋体" w:cs="宋体" w:hint="eastAsia"/>
          <w:sz w:val="32"/>
          <w:szCs w:val="32"/>
        </w:rPr>
        <w:t>(10)</w:t>
      </w:r>
      <w:r w:rsidR="0088710A" w:rsidRPr="003E29C6">
        <w:rPr>
          <w:rFonts w:ascii="方正仿宋简体" w:eastAsia="方正仿宋简体" w:hAnsi="宋体" w:cs="宋体" w:hint="eastAsia"/>
          <w:sz w:val="32"/>
          <w:szCs w:val="32"/>
        </w:rPr>
        <w:t>承办市人民政府交办的其他事项</w:t>
      </w:r>
    </w:p>
    <w:p w:rsidR="00F6790D" w:rsidRPr="0088710A" w:rsidRDefault="00F6790D" w:rsidP="0088710A">
      <w:pPr>
        <w:rPr>
          <w:rFonts w:ascii="楷体" w:eastAsia="楷体" w:hAnsi="楷体" w:cs="楷体"/>
          <w:sz w:val="32"/>
        </w:rPr>
      </w:pPr>
    </w:p>
    <w:p w:rsidR="00D6260F" w:rsidRPr="003E29C6" w:rsidRDefault="00D97700" w:rsidP="00F6790D">
      <w:pPr>
        <w:pStyle w:val="a5"/>
        <w:numPr>
          <w:ilvl w:val="0"/>
          <w:numId w:val="1"/>
        </w:numPr>
        <w:ind w:firstLineChars="0"/>
        <w:rPr>
          <w:rFonts w:ascii="黑体" w:eastAsia="黑体" w:hAnsi="黑体" w:cs="楷体"/>
          <w:b/>
          <w:sz w:val="32"/>
        </w:rPr>
      </w:pPr>
      <w:r w:rsidRPr="003E29C6">
        <w:rPr>
          <w:rFonts w:ascii="黑体" w:eastAsia="黑体" w:hAnsi="黑体" w:cs="楷体"/>
          <w:b/>
          <w:sz w:val="32"/>
        </w:rPr>
        <w:t>机构设置</w:t>
      </w:r>
    </w:p>
    <w:p w:rsidR="00F457FF" w:rsidRPr="003E29C6" w:rsidRDefault="00EF51DF" w:rsidP="00F457FF">
      <w:pPr>
        <w:snapToGrid w:val="0"/>
        <w:spacing w:line="520" w:lineRule="exact"/>
        <w:ind w:firstLineChars="200" w:firstLine="640"/>
        <w:rPr>
          <w:rFonts w:ascii="方正仿宋简体" w:eastAsia="方正仿宋简体"/>
          <w:sz w:val="32"/>
          <w:szCs w:val="32"/>
        </w:rPr>
      </w:pPr>
      <w:r w:rsidRPr="003E29C6">
        <w:rPr>
          <w:rFonts w:ascii="方正仿宋简体" w:eastAsia="方正仿宋简体" w:hAnsi="宋体" w:cs="宋体" w:hint="eastAsia"/>
          <w:kern w:val="0"/>
          <w:sz w:val="32"/>
          <w:szCs w:val="32"/>
        </w:rPr>
        <w:t>交通运输局是主管全市交通行业管理的市政府工作机构。下设3个副处级事业单位和3个正科级事业单位，分</w:t>
      </w:r>
      <w:r w:rsidRPr="003E29C6">
        <w:rPr>
          <w:rFonts w:ascii="方正仿宋简体" w:eastAsia="方正仿宋简体" w:hAnsi="宋体" w:cs="宋体" w:hint="eastAsia"/>
          <w:kern w:val="0"/>
          <w:sz w:val="32"/>
          <w:szCs w:val="32"/>
        </w:rPr>
        <w:lastRenderedPageBreak/>
        <w:t>别为：市道路运输管理处、市地方海事局、市交通建设质量监督局、市交通规划勘测设计院、市交通建设造价站、市交通科技信息中心，</w:t>
      </w:r>
      <w:r w:rsidR="00F457FF" w:rsidRPr="003E29C6">
        <w:rPr>
          <w:rFonts w:ascii="方正仿宋简体" w:eastAsia="方正仿宋简体" w:hint="eastAsia"/>
          <w:sz w:val="32"/>
          <w:szCs w:val="32"/>
        </w:rPr>
        <w:t>目前在编人员329人，离退休人员351人。</w:t>
      </w:r>
    </w:p>
    <w:p w:rsidR="00F6790D" w:rsidRPr="003E29C6" w:rsidRDefault="00F6790D" w:rsidP="002359AB">
      <w:pPr>
        <w:widowControl/>
        <w:ind w:firstLineChars="200" w:firstLine="640"/>
        <w:jc w:val="left"/>
        <w:rPr>
          <w:rFonts w:ascii="方正仿宋简体" w:eastAsia="方正仿宋简体" w:hAnsi="宋体" w:cs="宋体"/>
          <w:kern w:val="0"/>
          <w:sz w:val="32"/>
          <w:szCs w:val="32"/>
        </w:rPr>
      </w:pPr>
      <w:r w:rsidRPr="003E29C6">
        <w:rPr>
          <w:rFonts w:ascii="方正仿宋简体" w:eastAsia="方正仿宋简体" w:hAnsi="宋体" w:cs="宋体" w:hint="eastAsia"/>
          <w:kern w:val="0"/>
          <w:sz w:val="32"/>
          <w:szCs w:val="32"/>
        </w:rPr>
        <w:t>根据2015年政府机构改革和职能转变的工作要求，我局局机关核定行政编制35名，内设机构11个。内设办公室、政策法规科、计划统计科、基本建设科、道路运输管理科、水路运输管理科、科技教育科、安全监督科、财务科、人事科、离退休人员管理科。</w:t>
      </w:r>
    </w:p>
    <w:p w:rsidR="00F6790D" w:rsidRPr="003E29C6" w:rsidRDefault="00F6790D" w:rsidP="00F6790D">
      <w:pPr>
        <w:pStyle w:val="a5"/>
        <w:ind w:left="720" w:firstLineChars="0" w:firstLine="0"/>
        <w:rPr>
          <w:rFonts w:ascii="方正仿宋简体" w:eastAsia="方正仿宋简体" w:hAnsi="楷体" w:cs="楷体"/>
          <w:sz w:val="32"/>
          <w:szCs w:val="32"/>
        </w:rPr>
      </w:pPr>
    </w:p>
    <w:p w:rsidR="00D6260F" w:rsidRPr="003E29C6" w:rsidRDefault="00D97700" w:rsidP="00F6790D">
      <w:pPr>
        <w:pStyle w:val="a5"/>
        <w:numPr>
          <w:ilvl w:val="0"/>
          <w:numId w:val="1"/>
        </w:numPr>
        <w:ind w:firstLineChars="0"/>
        <w:rPr>
          <w:rFonts w:ascii="黑体" w:eastAsia="黑体" w:hAnsi="黑体" w:cs="楷体"/>
          <w:b/>
          <w:sz w:val="32"/>
          <w:szCs w:val="32"/>
        </w:rPr>
      </w:pPr>
      <w:r w:rsidRPr="003E29C6">
        <w:rPr>
          <w:rFonts w:ascii="黑体" w:eastAsia="黑体" w:hAnsi="黑体" w:cs="楷体" w:hint="eastAsia"/>
          <w:b/>
          <w:sz w:val="32"/>
          <w:szCs w:val="32"/>
        </w:rPr>
        <w:t xml:space="preserve">部门决算单位构成 </w:t>
      </w:r>
    </w:p>
    <w:p w:rsidR="00F6790D" w:rsidRPr="003E29C6" w:rsidRDefault="00217A80" w:rsidP="00F6790D">
      <w:pPr>
        <w:ind w:firstLineChars="200" w:firstLine="640"/>
        <w:rPr>
          <w:rFonts w:ascii="方正仿宋简体" w:eastAsia="方正仿宋简体" w:hAnsi="宋体" w:cs="Times New Roman"/>
          <w:sz w:val="32"/>
          <w:szCs w:val="32"/>
        </w:rPr>
      </w:pPr>
      <w:r w:rsidRPr="003E29C6">
        <w:rPr>
          <w:rFonts w:ascii="方正仿宋简体" w:eastAsia="方正仿宋简体" w:hAnsi="宋体" w:cs="Times New Roman" w:hint="eastAsia"/>
          <w:sz w:val="32"/>
          <w:szCs w:val="32"/>
        </w:rPr>
        <w:t>从决算单位构成看，益阳市交通运输局</w:t>
      </w:r>
      <w:r w:rsidR="00F6790D" w:rsidRPr="003E29C6">
        <w:rPr>
          <w:rFonts w:ascii="方正仿宋简体" w:eastAsia="方正仿宋简体" w:hAnsi="宋体" w:cs="Times New Roman" w:hint="eastAsia"/>
          <w:sz w:val="32"/>
          <w:szCs w:val="32"/>
        </w:rPr>
        <w:t>部门决算报表含</w:t>
      </w:r>
      <w:r w:rsidR="00F457FF" w:rsidRPr="003E29C6">
        <w:rPr>
          <w:rFonts w:ascii="方正仿宋简体" w:eastAsia="方正仿宋简体" w:hAnsi="宋体" w:cs="Times New Roman" w:hint="eastAsia"/>
          <w:sz w:val="32"/>
          <w:szCs w:val="32"/>
        </w:rPr>
        <w:t>6</w:t>
      </w:r>
      <w:r w:rsidR="00F6790D" w:rsidRPr="003E29C6">
        <w:rPr>
          <w:rFonts w:ascii="方正仿宋简体" w:eastAsia="方正仿宋简体" w:hAnsi="宋体" w:cs="Times New Roman" w:hint="eastAsia"/>
          <w:sz w:val="32"/>
          <w:szCs w:val="32"/>
        </w:rPr>
        <w:t>个编制机构：市交通运输局</w:t>
      </w:r>
      <w:r w:rsidR="00F6790D" w:rsidRPr="003E29C6">
        <w:rPr>
          <w:rFonts w:ascii="方正仿宋简体" w:eastAsia="方正仿宋简体" w:hAnsi="宋体" w:hint="eastAsia"/>
          <w:sz w:val="32"/>
          <w:szCs w:val="32"/>
        </w:rPr>
        <w:t>（本级）</w:t>
      </w:r>
      <w:r w:rsidR="005F133B" w:rsidRPr="003E29C6">
        <w:rPr>
          <w:rFonts w:ascii="方正仿宋简体" w:eastAsia="方正仿宋简体" w:hAnsi="宋体" w:cs="Times New Roman" w:hint="eastAsia"/>
          <w:sz w:val="32"/>
          <w:szCs w:val="32"/>
        </w:rPr>
        <w:t>（含</w:t>
      </w:r>
      <w:r w:rsidR="00F6790D" w:rsidRPr="003E29C6">
        <w:rPr>
          <w:rFonts w:ascii="方正仿宋简体" w:eastAsia="方正仿宋简体" w:hAnsi="宋体" w:cs="Times New Roman" w:hint="eastAsia"/>
          <w:sz w:val="32"/>
          <w:szCs w:val="32"/>
        </w:rPr>
        <w:t>市交通科技信息中心、市交通建设造价站</w:t>
      </w:r>
      <w:r w:rsidR="005F133B" w:rsidRPr="003E29C6">
        <w:rPr>
          <w:rFonts w:ascii="方正仿宋简体" w:eastAsia="方正仿宋简体" w:hAnsi="宋体" w:cs="Times New Roman" w:hint="eastAsia"/>
          <w:sz w:val="32"/>
          <w:szCs w:val="32"/>
        </w:rPr>
        <w:t>）、</w:t>
      </w:r>
      <w:r w:rsidR="005F133B" w:rsidRPr="003E29C6">
        <w:rPr>
          <w:rFonts w:ascii="方正仿宋简体" w:eastAsia="方正仿宋简体" w:hAnsi="宋体" w:cs="宋体" w:hint="eastAsia"/>
          <w:kern w:val="0"/>
          <w:sz w:val="32"/>
          <w:szCs w:val="32"/>
        </w:rPr>
        <w:t>市道路运输管理处、市地方海事局、市交通建设质量监督局</w:t>
      </w:r>
      <w:r w:rsidR="005F133B" w:rsidRPr="003E29C6">
        <w:rPr>
          <w:rFonts w:ascii="方正仿宋简体" w:eastAsia="方正仿宋简体" w:hAnsi="宋体" w:cs="Times New Roman" w:hint="eastAsia"/>
          <w:sz w:val="32"/>
          <w:szCs w:val="32"/>
        </w:rPr>
        <w:t>。</w:t>
      </w:r>
    </w:p>
    <w:tbl>
      <w:tblPr>
        <w:tblStyle w:val="a6"/>
        <w:tblW w:w="0" w:type="auto"/>
        <w:tblLook w:val="04A0"/>
      </w:tblPr>
      <w:tblGrid>
        <w:gridCol w:w="1526"/>
        <w:gridCol w:w="6996"/>
      </w:tblGrid>
      <w:tr w:rsidR="00217A80" w:rsidRPr="003E29C6" w:rsidTr="00217A80">
        <w:tc>
          <w:tcPr>
            <w:tcW w:w="1526" w:type="dxa"/>
          </w:tcPr>
          <w:p w:rsidR="00217A80" w:rsidRPr="003E29C6" w:rsidRDefault="00217A80" w:rsidP="00217A80">
            <w:pPr>
              <w:ind w:firstLineChars="100" w:firstLine="320"/>
              <w:rPr>
                <w:rFonts w:ascii="方正仿宋简体" w:eastAsia="方正仿宋简体" w:hAnsi="楷体" w:cs="楷体"/>
                <w:sz w:val="32"/>
                <w:szCs w:val="32"/>
              </w:rPr>
            </w:pPr>
            <w:r w:rsidRPr="003E29C6">
              <w:rPr>
                <w:rFonts w:ascii="方正仿宋简体" w:eastAsia="方正仿宋简体" w:hAnsi="楷体" w:cs="楷体" w:hint="eastAsia"/>
                <w:sz w:val="32"/>
                <w:szCs w:val="32"/>
              </w:rPr>
              <w:t>序号</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 xml:space="preserve">             单位名称</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1</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益阳市交通运输局（局机关）</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2</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益阳市交通科技信息中心</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3</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益阳市交通建设造价站</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4</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益阳市道路运输管理处</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5</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益阳市地方海事局</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6</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益阳市交通建设质量监督局</w:t>
            </w:r>
          </w:p>
        </w:tc>
      </w:tr>
    </w:tbl>
    <w:p w:rsidR="00D6260F" w:rsidRPr="003E29C6" w:rsidRDefault="00D6260F">
      <w:pPr>
        <w:rPr>
          <w:rFonts w:ascii="方正仿宋简体" w:eastAsia="方正仿宋简体" w:hAnsi="楷体" w:cs="楷体"/>
          <w:sz w:val="32"/>
          <w:szCs w:val="32"/>
        </w:rPr>
      </w:pPr>
    </w:p>
    <w:p w:rsidR="00217A80" w:rsidRPr="003E29C6" w:rsidRDefault="00217A80" w:rsidP="003E29C6">
      <w:pPr>
        <w:ind w:firstLineChars="100" w:firstLine="320"/>
        <w:jc w:val="left"/>
        <w:rPr>
          <w:rFonts w:ascii="方正仿宋简体" w:eastAsia="方正仿宋简体" w:hAnsiTheme="majorEastAsia" w:cs="黑体"/>
          <w:sz w:val="32"/>
          <w:szCs w:val="32"/>
        </w:rPr>
      </w:pPr>
    </w:p>
    <w:p w:rsidR="0088710A" w:rsidRPr="003E29C6" w:rsidRDefault="00D97700" w:rsidP="003E29C6">
      <w:pPr>
        <w:ind w:firstLineChars="100" w:firstLine="440"/>
        <w:jc w:val="center"/>
        <w:rPr>
          <w:rFonts w:ascii="方正小标宋简体" w:eastAsia="方正小标宋简体" w:hAnsiTheme="majorEastAsia" w:cs="黑体"/>
          <w:sz w:val="44"/>
          <w:szCs w:val="44"/>
        </w:rPr>
      </w:pPr>
      <w:r w:rsidRPr="003E29C6">
        <w:rPr>
          <w:rFonts w:ascii="方正小标宋简体" w:eastAsia="方正小标宋简体" w:hAnsiTheme="majorEastAsia" w:cs="黑体" w:hint="eastAsia"/>
          <w:sz w:val="44"/>
          <w:szCs w:val="44"/>
        </w:rPr>
        <w:lastRenderedPageBreak/>
        <w:t xml:space="preserve">第二部分 </w:t>
      </w:r>
      <w:r w:rsidR="0088710A" w:rsidRPr="003E29C6">
        <w:rPr>
          <w:rFonts w:ascii="方正小标宋简体" w:eastAsia="方正小标宋简体" w:hAnsiTheme="majorEastAsia" w:cs="黑体" w:hint="eastAsia"/>
          <w:sz w:val="44"/>
          <w:szCs w:val="44"/>
        </w:rPr>
        <w:t xml:space="preserve"> </w:t>
      </w:r>
      <w:r w:rsidR="00F6790D" w:rsidRPr="003E29C6">
        <w:rPr>
          <w:rFonts w:ascii="方正小标宋简体" w:eastAsia="方正小标宋简体" w:hAnsiTheme="majorEastAsia" w:cs="黑体" w:hint="eastAsia"/>
          <w:sz w:val="44"/>
          <w:szCs w:val="44"/>
        </w:rPr>
        <w:t>益阳市交通运输局</w:t>
      </w:r>
    </w:p>
    <w:p w:rsidR="00D6260F" w:rsidRDefault="005F133B" w:rsidP="003E29C6">
      <w:pPr>
        <w:ind w:firstLineChars="550" w:firstLine="2420"/>
        <w:rPr>
          <w:rFonts w:ascii="方正小标宋简体" w:eastAsia="方正小标宋简体" w:hAnsiTheme="majorEastAsia" w:cs="黑体"/>
          <w:sz w:val="44"/>
          <w:szCs w:val="44"/>
        </w:rPr>
      </w:pPr>
      <w:r w:rsidRPr="003E29C6">
        <w:rPr>
          <w:rFonts w:ascii="方正小标宋简体" w:eastAsia="方正小标宋简体" w:hAnsiTheme="majorEastAsia" w:cs="黑体" w:hint="eastAsia"/>
          <w:sz w:val="44"/>
          <w:szCs w:val="44"/>
        </w:rPr>
        <w:t>2018</w:t>
      </w:r>
      <w:r w:rsidR="00D97700" w:rsidRPr="003E29C6">
        <w:rPr>
          <w:rFonts w:ascii="方正小标宋简体" w:eastAsia="方正小标宋简体" w:hAnsiTheme="majorEastAsia" w:cs="黑体" w:hint="eastAsia"/>
          <w:sz w:val="44"/>
          <w:szCs w:val="44"/>
        </w:rPr>
        <w:t xml:space="preserve"> 年度部门决算表</w:t>
      </w:r>
    </w:p>
    <w:p w:rsidR="003E29C6" w:rsidRPr="003E29C6" w:rsidRDefault="003E29C6" w:rsidP="003E29C6">
      <w:pPr>
        <w:ind w:firstLineChars="550" w:firstLine="2420"/>
        <w:rPr>
          <w:rFonts w:ascii="方正小标宋简体" w:eastAsia="方正小标宋简体" w:hAnsiTheme="majorEastAsia" w:cs="黑体"/>
          <w:sz w:val="44"/>
          <w:szCs w:val="44"/>
        </w:rPr>
      </w:pP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一、收入支出决算总表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二、收入决算表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三、支出决算表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四、财政拨款收入支出决算总表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五、一般公共预算财政拨款支出决算表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六、一般公共预算财政拨款基本支出决算表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七、一般公共预算财政拨款“三公”经费支出决算表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八、政府性基金预算财政拨款收入支出决算表 </w:t>
      </w:r>
    </w:p>
    <w:p w:rsidR="00D6260F" w:rsidRPr="003E29C6" w:rsidRDefault="00D6260F">
      <w:pPr>
        <w:rPr>
          <w:rFonts w:ascii="方正仿宋简体" w:eastAsia="方正仿宋简体" w:hAnsi="楷体" w:cs="楷体"/>
          <w:sz w:val="32"/>
          <w:szCs w:val="32"/>
        </w:rPr>
      </w:pPr>
    </w:p>
    <w:p w:rsidR="00D6260F" w:rsidRPr="003E29C6" w:rsidRDefault="00D6260F">
      <w:pPr>
        <w:rPr>
          <w:rFonts w:ascii="方正仿宋简体" w:eastAsia="方正仿宋简体" w:hAnsi="黑体" w:cs="黑体"/>
          <w:sz w:val="32"/>
          <w:szCs w:val="32"/>
        </w:rPr>
      </w:pPr>
    </w:p>
    <w:p w:rsidR="00D6260F" w:rsidRPr="003E29C6" w:rsidRDefault="00D6260F">
      <w:pPr>
        <w:rPr>
          <w:rFonts w:ascii="方正仿宋简体" w:eastAsia="方正仿宋简体" w:hAnsi="黑体" w:cs="黑体"/>
          <w:sz w:val="32"/>
          <w:szCs w:val="32"/>
        </w:rPr>
      </w:pPr>
    </w:p>
    <w:p w:rsidR="00D6260F" w:rsidRDefault="00D6260F">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Pr="003E29C6" w:rsidRDefault="003E29C6">
      <w:pPr>
        <w:jc w:val="center"/>
        <w:rPr>
          <w:rFonts w:ascii="方正仿宋简体" w:eastAsia="方正仿宋简体" w:hAnsi="宋体" w:cs="宋体"/>
          <w:sz w:val="32"/>
          <w:szCs w:val="32"/>
        </w:rPr>
      </w:pPr>
    </w:p>
    <w:p w:rsidR="00D6260F" w:rsidRPr="003E29C6" w:rsidRDefault="00D6260F">
      <w:pPr>
        <w:jc w:val="left"/>
        <w:rPr>
          <w:rFonts w:ascii="方正仿宋简体" w:eastAsia="方正仿宋简体" w:hAnsi="仿宋" w:cs="仿宋"/>
          <w:b/>
          <w:sz w:val="32"/>
          <w:szCs w:val="32"/>
        </w:rPr>
      </w:pPr>
    </w:p>
    <w:p w:rsidR="0088710A" w:rsidRPr="003E29C6" w:rsidRDefault="00D97700" w:rsidP="003E29C6">
      <w:pPr>
        <w:ind w:firstLineChars="200" w:firstLine="880"/>
        <w:rPr>
          <w:rFonts w:ascii="方正小标宋简体" w:eastAsia="方正小标宋简体" w:hAnsi="方正小标宋_GBK" w:cs="方正小标宋_GBK"/>
          <w:sz w:val="44"/>
          <w:szCs w:val="44"/>
        </w:rPr>
      </w:pPr>
      <w:r w:rsidRPr="003E29C6">
        <w:rPr>
          <w:rFonts w:ascii="方正小标宋简体" w:eastAsia="方正小标宋简体" w:hAnsi="宋体" w:cs="宋体" w:hint="eastAsia"/>
          <w:sz w:val="44"/>
          <w:szCs w:val="44"/>
        </w:rPr>
        <w:t>第三部分</w:t>
      </w:r>
      <w:r w:rsidR="0088710A" w:rsidRPr="003E29C6">
        <w:rPr>
          <w:rFonts w:ascii="方正小标宋简体" w:eastAsia="方正小标宋简体" w:hAnsi="方正小标宋_GBK" w:cs="方正小标宋_GBK" w:hint="eastAsia"/>
          <w:sz w:val="44"/>
          <w:szCs w:val="44"/>
        </w:rPr>
        <w:t xml:space="preserve">   </w:t>
      </w:r>
      <w:r w:rsidR="0088710A" w:rsidRPr="003E29C6">
        <w:rPr>
          <w:rFonts w:ascii="方正小标宋简体" w:eastAsia="方正小标宋简体" w:hAnsiTheme="majorEastAsia" w:cs="黑体" w:hint="eastAsia"/>
          <w:sz w:val="44"/>
          <w:szCs w:val="44"/>
        </w:rPr>
        <w:t>益阳市交通运输局</w:t>
      </w:r>
    </w:p>
    <w:p w:rsidR="00D6260F" w:rsidRPr="003E29C6" w:rsidRDefault="002A7BE8">
      <w:pPr>
        <w:jc w:val="center"/>
        <w:rPr>
          <w:rFonts w:ascii="方正小标宋简体" w:eastAsia="方正小标宋简体" w:hAnsi="方正小标宋_GBK" w:cs="方正小标宋_GBK"/>
          <w:sz w:val="44"/>
          <w:szCs w:val="44"/>
        </w:rPr>
      </w:pPr>
      <w:r w:rsidRPr="003E29C6">
        <w:rPr>
          <w:rFonts w:ascii="方正小标宋简体" w:eastAsia="方正小标宋简体" w:hAnsi="方正小标宋_GBK" w:cs="方正小标宋_GBK" w:hint="eastAsia"/>
          <w:sz w:val="44"/>
          <w:szCs w:val="44"/>
        </w:rPr>
        <w:t>2018</w:t>
      </w:r>
      <w:r w:rsidR="00D97700" w:rsidRPr="003E29C6">
        <w:rPr>
          <w:rFonts w:ascii="方正小标宋简体" w:eastAsia="方正小标宋简体" w:hAnsi="方正小标宋_GBK" w:cs="方正小标宋_GBK" w:hint="eastAsia"/>
          <w:sz w:val="44"/>
          <w:szCs w:val="44"/>
        </w:rPr>
        <w:t xml:space="preserve"> </w:t>
      </w:r>
      <w:r w:rsidR="00D97700" w:rsidRPr="003E29C6">
        <w:rPr>
          <w:rFonts w:ascii="方正小标宋简体" w:eastAsia="方正小标宋简体" w:hAnsi="宋体" w:cs="宋体" w:hint="eastAsia"/>
          <w:sz w:val="44"/>
          <w:szCs w:val="44"/>
        </w:rPr>
        <w:t>年度部门决算情况说明</w:t>
      </w:r>
    </w:p>
    <w:p w:rsidR="00D6260F" w:rsidRPr="003E29C6" w:rsidRDefault="00D6260F">
      <w:pPr>
        <w:ind w:firstLine="640"/>
        <w:jc w:val="left"/>
        <w:rPr>
          <w:rFonts w:ascii="方正仿宋简体" w:eastAsia="方正仿宋简体" w:hAnsi="黑体" w:cs="黑体"/>
          <w:sz w:val="32"/>
          <w:szCs w:val="32"/>
        </w:rPr>
      </w:pPr>
    </w:p>
    <w:p w:rsidR="00D6260F" w:rsidRPr="003E29C6" w:rsidRDefault="00D97700" w:rsidP="007D2D77">
      <w:pPr>
        <w:ind w:firstLineChars="100" w:firstLine="320"/>
        <w:jc w:val="left"/>
        <w:rPr>
          <w:rFonts w:ascii="黑体" w:eastAsia="黑体" w:hAnsi="黑体" w:cs="黑体"/>
          <w:sz w:val="32"/>
          <w:szCs w:val="32"/>
        </w:rPr>
      </w:pPr>
      <w:r w:rsidRPr="003E29C6">
        <w:rPr>
          <w:rFonts w:ascii="黑体" w:eastAsia="黑体" w:hAnsi="黑体" w:cs="黑体" w:hint="eastAsia"/>
          <w:sz w:val="32"/>
          <w:szCs w:val="32"/>
        </w:rPr>
        <w:t>一</w:t>
      </w:r>
      <w:r w:rsidRPr="003E29C6">
        <w:rPr>
          <w:rFonts w:ascii="方正仿宋简体" w:eastAsia="方正仿宋简体" w:hAnsi="黑体" w:cs="黑体" w:hint="eastAsia"/>
          <w:sz w:val="32"/>
          <w:szCs w:val="32"/>
        </w:rPr>
        <w:t>、</w:t>
      </w:r>
      <w:r w:rsidRPr="003E29C6">
        <w:rPr>
          <w:rFonts w:ascii="黑体" w:eastAsia="黑体" w:hAnsi="黑体" w:cs="黑体" w:hint="eastAsia"/>
          <w:sz w:val="32"/>
          <w:szCs w:val="32"/>
        </w:rPr>
        <w:t>关于</w:t>
      </w:r>
      <w:r w:rsidR="007D2D77" w:rsidRPr="003E29C6">
        <w:rPr>
          <w:rFonts w:ascii="黑体" w:eastAsia="黑体" w:hAnsi="黑体" w:cs="黑体" w:hint="eastAsia"/>
          <w:sz w:val="32"/>
          <w:szCs w:val="32"/>
        </w:rPr>
        <w:t>益阳市交通运输局</w:t>
      </w:r>
      <w:r w:rsidR="006F60AF" w:rsidRPr="003E29C6">
        <w:rPr>
          <w:rFonts w:ascii="黑体" w:eastAsia="黑体" w:hAnsi="黑体" w:cs="黑体" w:hint="eastAsia"/>
          <w:sz w:val="32"/>
          <w:szCs w:val="32"/>
        </w:rPr>
        <w:t>2018</w:t>
      </w:r>
      <w:r w:rsidRPr="003E29C6">
        <w:rPr>
          <w:rFonts w:ascii="黑体" w:eastAsia="黑体" w:hAnsi="黑体" w:cs="黑体" w:hint="eastAsia"/>
          <w:sz w:val="32"/>
          <w:szCs w:val="32"/>
        </w:rPr>
        <w:t>年度收入支出决算总体情况说明</w:t>
      </w:r>
    </w:p>
    <w:p w:rsidR="004D1A1A" w:rsidRPr="003E29C6" w:rsidRDefault="007D2D77" w:rsidP="007430A0">
      <w:pPr>
        <w:ind w:firstLineChars="200" w:firstLine="640"/>
        <w:jc w:val="left"/>
        <w:rPr>
          <w:rFonts w:ascii="方正仿宋简体" w:eastAsia="方正仿宋简体" w:hAnsi="仿宋" w:cs="仿宋"/>
          <w:sz w:val="32"/>
          <w:szCs w:val="32"/>
        </w:rPr>
      </w:pPr>
      <w:r w:rsidRPr="003E29C6">
        <w:rPr>
          <w:rFonts w:ascii="方正仿宋简体" w:eastAsia="方正仿宋简体" w:hAnsiTheme="majorEastAsia" w:cs="黑体" w:hint="eastAsia"/>
          <w:sz w:val="32"/>
          <w:szCs w:val="32"/>
        </w:rPr>
        <w:t>益阳市交通运输局</w:t>
      </w:r>
      <w:r w:rsidR="000C3CFB" w:rsidRPr="003E29C6">
        <w:rPr>
          <w:rFonts w:ascii="方正仿宋简体" w:eastAsia="方正仿宋简体" w:hAnsi="仿宋" w:cs="仿宋" w:hint="eastAsia"/>
          <w:sz w:val="32"/>
          <w:szCs w:val="32"/>
        </w:rPr>
        <w:t>2018</w:t>
      </w:r>
      <w:r w:rsidR="00D97700" w:rsidRPr="003E29C6">
        <w:rPr>
          <w:rFonts w:ascii="方正仿宋简体" w:eastAsia="方正仿宋简体" w:hAnsi="仿宋" w:cs="仿宋" w:hint="eastAsia"/>
          <w:sz w:val="32"/>
          <w:szCs w:val="32"/>
        </w:rPr>
        <w:t>年度收入总计</w:t>
      </w:r>
      <w:r w:rsidR="00FB5B8C" w:rsidRPr="003E29C6">
        <w:rPr>
          <w:rFonts w:ascii="方正仿宋简体" w:eastAsia="方正仿宋简体" w:hAnsi="仿宋" w:cs="仿宋" w:hint="eastAsia"/>
          <w:sz w:val="32"/>
          <w:szCs w:val="32"/>
        </w:rPr>
        <w:t>23472.8</w:t>
      </w:r>
      <w:r w:rsidR="00D97700" w:rsidRPr="003E29C6">
        <w:rPr>
          <w:rFonts w:ascii="方正仿宋简体" w:eastAsia="方正仿宋简体" w:hAnsi="仿宋" w:cs="仿宋" w:hint="eastAsia"/>
          <w:sz w:val="32"/>
          <w:szCs w:val="32"/>
        </w:rPr>
        <w:t>万元，比上年同期增加</w:t>
      </w:r>
      <w:r w:rsidR="00FB5B8C" w:rsidRPr="003E29C6">
        <w:rPr>
          <w:rFonts w:ascii="方正仿宋简体" w:eastAsia="方正仿宋简体" w:hAnsi="仿宋" w:cs="仿宋" w:hint="eastAsia"/>
          <w:sz w:val="32"/>
          <w:szCs w:val="32"/>
        </w:rPr>
        <w:t>11869.71</w:t>
      </w:r>
      <w:r w:rsidR="00D97700" w:rsidRPr="003E29C6">
        <w:rPr>
          <w:rFonts w:ascii="方正仿宋简体" w:eastAsia="方正仿宋简体" w:hAnsi="仿宋" w:cs="仿宋" w:hint="eastAsia"/>
          <w:sz w:val="32"/>
          <w:szCs w:val="32"/>
        </w:rPr>
        <w:t>万元，增长</w:t>
      </w:r>
      <w:r w:rsidR="007430A0" w:rsidRPr="003E29C6">
        <w:rPr>
          <w:rFonts w:ascii="方正仿宋简体" w:eastAsia="方正仿宋简体" w:hAnsi="仿宋" w:cs="仿宋" w:hint="eastAsia"/>
          <w:sz w:val="32"/>
          <w:szCs w:val="32"/>
        </w:rPr>
        <w:t>102.29</w:t>
      </w:r>
      <w:r w:rsidR="00D97700" w:rsidRPr="003E29C6">
        <w:rPr>
          <w:rFonts w:ascii="方正仿宋简体" w:eastAsia="方正仿宋简体" w:hAnsi="仿宋" w:cs="仿宋" w:hint="eastAsia"/>
          <w:sz w:val="32"/>
          <w:szCs w:val="32"/>
        </w:rPr>
        <w:t>%</w:t>
      </w:r>
      <w:r w:rsidR="004D1A1A" w:rsidRPr="003E29C6">
        <w:rPr>
          <w:rFonts w:ascii="方正仿宋简体" w:eastAsia="方正仿宋简体" w:hAnsi="仿宋" w:cs="仿宋" w:hint="eastAsia"/>
          <w:sz w:val="32"/>
          <w:szCs w:val="32"/>
        </w:rPr>
        <w:t>。</w:t>
      </w:r>
      <w:r w:rsidR="007430A0" w:rsidRPr="003E29C6">
        <w:rPr>
          <w:rFonts w:ascii="方正仿宋简体" w:eastAsia="方正仿宋简体" w:hAnsi="仿宋" w:cs="仿宋" w:hint="eastAsia"/>
          <w:sz w:val="32"/>
          <w:szCs w:val="32"/>
        </w:rPr>
        <w:t>支出总计25325.42万元，比上年同期增加14784.27万元，增长140.25%。</w:t>
      </w:r>
      <w:r w:rsidR="004D1A1A" w:rsidRPr="003E29C6">
        <w:rPr>
          <w:rFonts w:ascii="方正仿宋简体" w:eastAsia="方正仿宋简体" w:hAnsi="仿宋" w:cs="仿宋" w:hint="eastAsia"/>
          <w:sz w:val="32"/>
          <w:szCs w:val="32"/>
        </w:rPr>
        <w:t>主要原因：1、财政增加</w:t>
      </w:r>
      <w:r w:rsidR="007430A0" w:rsidRPr="003E29C6">
        <w:rPr>
          <w:rFonts w:ascii="方正仿宋简体" w:eastAsia="方正仿宋简体" w:hAnsi="仿宋" w:cs="仿宋" w:hint="eastAsia"/>
          <w:sz w:val="32"/>
          <w:szCs w:val="32"/>
        </w:rPr>
        <w:t>了</w:t>
      </w:r>
      <w:r w:rsidR="004D1A1A" w:rsidRPr="003E29C6">
        <w:rPr>
          <w:rFonts w:ascii="方正仿宋简体" w:eastAsia="方正仿宋简体" w:hAnsi="仿宋" w:cs="仿宋" w:hint="eastAsia"/>
          <w:sz w:val="32"/>
          <w:szCs w:val="32"/>
        </w:rPr>
        <w:t>农村公路建设资金投入；2、财政新增了对高排放淘汰公交车的补贴；3、财政</w:t>
      </w:r>
      <w:r w:rsidR="007430A0" w:rsidRPr="003E29C6">
        <w:rPr>
          <w:rFonts w:ascii="方正仿宋简体" w:eastAsia="方正仿宋简体" w:hAnsi="仿宋" w:cs="仿宋" w:hint="eastAsia"/>
          <w:sz w:val="32"/>
          <w:szCs w:val="32"/>
        </w:rPr>
        <w:t>增加了</w:t>
      </w:r>
      <w:r w:rsidR="004D1A1A" w:rsidRPr="003E29C6">
        <w:rPr>
          <w:rFonts w:ascii="方正仿宋简体" w:eastAsia="方正仿宋简体" w:hAnsi="仿宋" w:cs="仿宋" w:hint="eastAsia"/>
          <w:sz w:val="32"/>
          <w:szCs w:val="32"/>
        </w:rPr>
        <w:t>对出租车、公交车和农村道路客运成品油补贴。</w:t>
      </w:r>
    </w:p>
    <w:p w:rsidR="00D6260F" w:rsidRPr="003E29C6" w:rsidRDefault="00D97700">
      <w:pPr>
        <w:ind w:left="720"/>
        <w:jc w:val="left"/>
        <w:rPr>
          <w:rFonts w:ascii="黑体" w:eastAsia="黑体" w:hAnsi="黑体" w:cs="黑体"/>
          <w:sz w:val="32"/>
          <w:szCs w:val="32"/>
        </w:rPr>
      </w:pPr>
      <w:r w:rsidRPr="003E29C6">
        <w:rPr>
          <w:rFonts w:ascii="黑体" w:eastAsia="黑体" w:hAnsi="黑体" w:cs="黑体" w:hint="eastAsia"/>
          <w:sz w:val="32"/>
          <w:szCs w:val="32"/>
        </w:rPr>
        <w:t>二、关于</w:t>
      </w:r>
      <w:r w:rsidR="007D2D77" w:rsidRPr="003E29C6">
        <w:rPr>
          <w:rFonts w:ascii="黑体" w:eastAsia="黑体" w:hAnsi="黑体" w:cs="黑体" w:hint="eastAsia"/>
          <w:sz w:val="32"/>
          <w:szCs w:val="32"/>
        </w:rPr>
        <w:t>益阳市交通运输局</w:t>
      </w:r>
      <w:r w:rsidR="000C3CFB"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年度收入决算情况说明</w:t>
      </w:r>
    </w:p>
    <w:p w:rsidR="00D6260F" w:rsidRPr="003E29C6" w:rsidRDefault="004D1A1A" w:rsidP="00202E56">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2018</w:t>
      </w:r>
      <w:r w:rsidR="00D97700" w:rsidRPr="003E29C6">
        <w:rPr>
          <w:rFonts w:ascii="方正仿宋简体" w:eastAsia="方正仿宋简体" w:hAnsi="仿宋" w:cs="仿宋" w:hint="eastAsia"/>
          <w:sz w:val="32"/>
          <w:szCs w:val="32"/>
        </w:rPr>
        <w:t xml:space="preserve">年度收入合计 </w:t>
      </w:r>
      <w:r w:rsidRPr="003E29C6">
        <w:rPr>
          <w:rFonts w:ascii="方正仿宋简体" w:eastAsia="方正仿宋简体" w:hAnsi="仿宋" w:cs="仿宋" w:hint="eastAsia"/>
          <w:sz w:val="32"/>
          <w:szCs w:val="32"/>
        </w:rPr>
        <w:t>23472.8</w:t>
      </w:r>
      <w:r w:rsidR="00D97700" w:rsidRPr="003E29C6">
        <w:rPr>
          <w:rFonts w:ascii="方正仿宋简体" w:eastAsia="方正仿宋简体" w:hAnsi="仿宋" w:cs="仿宋" w:hint="eastAsia"/>
          <w:sz w:val="32"/>
          <w:szCs w:val="32"/>
        </w:rPr>
        <w:t>万元，其中：财政拨款收入</w:t>
      </w:r>
      <w:r w:rsidRPr="003E29C6">
        <w:rPr>
          <w:rFonts w:ascii="方正仿宋简体" w:eastAsia="方正仿宋简体" w:hAnsi="仿宋" w:cs="仿宋" w:hint="eastAsia"/>
          <w:sz w:val="32"/>
          <w:szCs w:val="32"/>
        </w:rPr>
        <w:t>22161.64</w:t>
      </w:r>
      <w:r w:rsidR="00D97700" w:rsidRPr="003E29C6">
        <w:rPr>
          <w:rFonts w:ascii="方正仿宋简体" w:eastAsia="方正仿宋简体" w:hAnsi="仿宋" w:cs="仿宋" w:hint="eastAsia"/>
          <w:sz w:val="32"/>
          <w:szCs w:val="32"/>
        </w:rPr>
        <w:t xml:space="preserve">万元，占 </w:t>
      </w:r>
      <w:r w:rsidRPr="003E29C6">
        <w:rPr>
          <w:rFonts w:ascii="方正仿宋简体" w:eastAsia="方正仿宋简体" w:hAnsi="仿宋" w:cs="仿宋" w:hint="eastAsia"/>
          <w:sz w:val="32"/>
          <w:szCs w:val="32"/>
        </w:rPr>
        <w:t>94.41</w:t>
      </w:r>
      <w:r w:rsidR="00D97700" w:rsidRPr="003E29C6">
        <w:rPr>
          <w:rFonts w:ascii="方正仿宋简体" w:eastAsia="方正仿宋简体" w:hAnsi="仿宋" w:cs="仿宋" w:hint="eastAsia"/>
          <w:sz w:val="32"/>
          <w:szCs w:val="32"/>
        </w:rPr>
        <w:t>%；</w:t>
      </w:r>
      <w:r w:rsidRPr="003E29C6">
        <w:rPr>
          <w:rFonts w:ascii="方正仿宋简体" w:eastAsia="方正仿宋简体" w:hAnsi="仿宋" w:cs="仿宋" w:hint="eastAsia"/>
          <w:sz w:val="32"/>
          <w:szCs w:val="32"/>
        </w:rPr>
        <w:t>上级拨款收入1005.4万元，占4.28%；</w:t>
      </w:r>
      <w:r w:rsidR="00D97700" w:rsidRPr="003E29C6">
        <w:rPr>
          <w:rFonts w:ascii="方正仿宋简体" w:eastAsia="方正仿宋简体" w:hAnsi="仿宋" w:cs="仿宋" w:hint="eastAsia"/>
          <w:sz w:val="32"/>
          <w:szCs w:val="32"/>
        </w:rPr>
        <w:t>其他收入</w:t>
      </w:r>
      <w:r w:rsidRPr="003E29C6">
        <w:rPr>
          <w:rFonts w:ascii="方正仿宋简体" w:eastAsia="方正仿宋简体" w:hAnsi="仿宋" w:cs="仿宋" w:hint="eastAsia"/>
          <w:sz w:val="32"/>
          <w:szCs w:val="32"/>
        </w:rPr>
        <w:t>305.75</w:t>
      </w:r>
      <w:r w:rsidR="00D97700" w:rsidRPr="003E29C6">
        <w:rPr>
          <w:rFonts w:ascii="方正仿宋简体" w:eastAsia="方正仿宋简体" w:hAnsi="仿宋" w:cs="仿宋" w:hint="eastAsia"/>
          <w:sz w:val="32"/>
          <w:szCs w:val="32"/>
        </w:rPr>
        <w:t>万元，占</w:t>
      </w:r>
      <w:r w:rsidRPr="003E29C6">
        <w:rPr>
          <w:rFonts w:ascii="方正仿宋简体" w:eastAsia="方正仿宋简体" w:hAnsi="仿宋" w:cs="仿宋" w:hint="eastAsia"/>
          <w:sz w:val="32"/>
          <w:szCs w:val="32"/>
        </w:rPr>
        <w:t>1.31</w:t>
      </w:r>
      <w:r w:rsidR="00112A6D" w:rsidRPr="003E29C6">
        <w:rPr>
          <w:rFonts w:ascii="方正仿宋简体" w:eastAsia="方正仿宋简体" w:hAnsi="仿宋" w:cs="仿宋" w:hint="eastAsia"/>
          <w:sz w:val="32"/>
          <w:szCs w:val="32"/>
        </w:rPr>
        <w:t>%.</w:t>
      </w:r>
    </w:p>
    <w:p w:rsidR="00D6260F" w:rsidRPr="003E29C6" w:rsidRDefault="00D6260F">
      <w:pPr>
        <w:jc w:val="left"/>
        <w:rPr>
          <w:rFonts w:ascii="方正仿宋简体" w:eastAsia="方正仿宋简体" w:hAnsi="仿宋" w:cs="仿宋"/>
          <w:sz w:val="32"/>
          <w:szCs w:val="32"/>
        </w:rPr>
      </w:pPr>
    </w:p>
    <w:p w:rsidR="00D6260F" w:rsidRPr="003E29C6" w:rsidRDefault="00D97700">
      <w:pPr>
        <w:ind w:left="720"/>
        <w:jc w:val="left"/>
        <w:rPr>
          <w:rFonts w:ascii="黑体" w:eastAsia="黑体" w:hAnsi="黑体" w:cs="黑体"/>
          <w:sz w:val="32"/>
          <w:szCs w:val="32"/>
        </w:rPr>
      </w:pPr>
      <w:r w:rsidRPr="003E29C6">
        <w:rPr>
          <w:rFonts w:ascii="黑体" w:eastAsia="黑体" w:hAnsi="黑体" w:cs="黑体" w:hint="eastAsia"/>
          <w:sz w:val="32"/>
          <w:szCs w:val="32"/>
        </w:rPr>
        <w:t>三、关于</w:t>
      </w:r>
      <w:r w:rsidR="007D2D77" w:rsidRPr="003E29C6">
        <w:rPr>
          <w:rFonts w:ascii="黑体" w:eastAsia="黑体" w:hAnsi="黑体" w:cs="黑体" w:hint="eastAsia"/>
          <w:sz w:val="32"/>
          <w:szCs w:val="32"/>
        </w:rPr>
        <w:t>益阳市交通运输局</w:t>
      </w:r>
      <w:r w:rsidR="000C3CFB" w:rsidRPr="003E29C6">
        <w:rPr>
          <w:rFonts w:ascii="黑体" w:eastAsia="黑体" w:hAnsi="黑体" w:cs="黑体" w:hint="eastAsia"/>
          <w:sz w:val="32"/>
          <w:szCs w:val="32"/>
        </w:rPr>
        <w:t>2018</w:t>
      </w:r>
      <w:r w:rsidRPr="003E29C6">
        <w:rPr>
          <w:rFonts w:ascii="黑体" w:eastAsia="黑体" w:hAnsi="黑体" w:cs="黑体" w:hint="eastAsia"/>
          <w:sz w:val="32"/>
          <w:szCs w:val="32"/>
        </w:rPr>
        <w:t>年度支出决算情况说明</w:t>
      </w:r>
    </w:p>
    <w:p w:rsidR="00D6260F" w:rsidRPr="003E29C6" w:rsidRDefault="007527E6">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2018</w:t>
      </w:r>
      <w:r w:rsidR="00D97700" w:rsidRPr="003E29C6">
        <w:rPr>
          <w:rFonts w:ascii="方正仿宋简体" w:eastAsia="方正仿宋简体" w:hAnsi="仿宋" w:cs="仿宋" w:hint="eastAsia"/>
          <w:sz w:val="32"/>
          <w:szCs w:val="32"/>
        </w:rPr>
        <w:t>年度支出合计</w:t>
      </w:r>
      <w:r w:rsidRPr="003E29C6">
        <w:rPr>
          <w:rFonts w:ascii="方正仿宋简体" w:eastAsia="方正仿宋简体" w:hAnsi="仿宋" w:cs="仿宋" w:hint="eastAsia"/>
          <w:sz w:val="32"/>
          <w:szCs w:val="32"/>
        </w:rPr>
        <w:t>25325.42</w:t>
      </w:r>
      <w:r w:rsidR="00D97700" w:rsidRPr="003E29C6">
        <w:rPr>
          <w:rFonts w:ascii="方正仿宋简体" w:eastAsia="方正仿宋简体" w:hAnsi="仿宋" w:cs="仿宋" w:hint="eastAsia"/>
          <w:sz w:val="32"/>
          <w:szCs w:val="32"/>
        </w:rPr>
        <w:t>万元，其中：基本支出</w:t>
      </w:r>
      <w:r w:rsidRPr="003E29C6">
        <w:rPr>
          <w:rFonts w:ascii="方正仿宋简体" w:eastAsia="方正仿宋简体" w:hAnsi="仿宋" w:cs="仿宋" w:hint="eastAsia"/>
          <w:sz w:val="32"/>
          <w:szCs w:val="32"/>
        </w:rPr>
        <w:lastRenderedPageBreak/>
        <w:t>13020.71</w:t>
      </w:r>
      <w:r w:rsidR="00D97700" w:rsidRPr="003E29C6">
        <w:rPr>
          <w:rFonts w:ascii="方正仿宋简体" w:eastAsia="方正仿宋简体" w:hAnsi="仿宋" w:cs="仿宋" w:hint="eastAsia"/>
          <w:sz w:val="32"/>
          <w:szCs w:val="32"/>
        </w:rPr>
        <w:t>万元，占</w:t>
      </w:r>
      <w:r w:rsidRPr="003E29C6">
        <w:rPr>
          <w:rFonts w:ascii="方正仿宋简体" w:eastAsia="方正仿宋简体" w:hAnsi="仿宋" w:cs="仿宋" w:hint="eastAsia"/>
          <w:sz w:val="32"/>
          <w:szCs w:val="32"/>
        </w:rPr>
        <w:t>51.41</w:t>
      </w:r>
      <w:r w:rsidR="00D97700" w:rsidRPr="003E29C6">
        <w:rPr>
          <w:rFonts w:ascii="方正仿宋简体" w:eastAsia="方正仿宋简体" w:hAnsi="仿宋" w:cs="仿宋" w:hint="eastAsia"/>
          <w:sz w:val="32"/>
          <w:szCs w:val="32"/>
        </w:rPr>
        <w:t>%；项目支出</w:t>
      </w:r>
      <w:r w:rsidRPr="003E29C6">
        <w:rPr>
          <w:rFonts w:ascii="方正仿宋简体" w:eastAsia="方正仿宋简体" w:hAnsi="仿宋" w:cs="仿宋" w:hint="eastAsia"/>
          <w:sz w:val="32"/>
          <w:szCs w:val="32"/>
        </w:rPr>
        <w:t>12304.71</w:t>
      </w:r>
      <w:r w:rsidR="00D97700" w:rsidRPr="003E29C6">
        <w:rPr>
          <w:rFonts w:ascii="方正仿宋简体" w:eastAsia="方正仿宋简体" w:hAnsi="仿宋" w:cs="仿宋" w:hint="eastAsia"/>
          <w:sz w:val="32"/>
          <w:szCs w:val="32"/>
        </w:rPr>
        <w:t>万元，占</w:t>
      </w:r>
      <w:r w:rsidRPr="003E29C6">
        <w:rPr>
          <w:rFonts w:ascii="方正仿宋简体" w:eastAsia="方正仿宋简体" w:hAnsi="仿宋" w:cs="仿宋" w:hint="eastAsia"/>
          <w:sz w:val="32"/>
          <w:szCs w:val="32"/>
        </w:rPr>
        <w:t>48.59</w:t>
      </w:r>
      <w:r w:rsidR="00D97700" w:rsidRPr="003E29C6">
        <w:rPr>
          <w:rFonts w:ascii="方正仿宋简体" w:eastAsia="方正仿宋简体" w:hAnsi="仿宋" w:cs="仿宋" w:hint="eastAsia"/>
          <w:sz w:val="32"/>
          <w:szCs w:val="32"/>
        </w:rPr>
        <w:t>%</w:t>
      </w:r>
      <w:r w:rsidR="00112A6D" w:rsidRPr="003E29C6">
        <w:rPr>
          <w:rFonts w:ascii="方正仿宋简体" w:eastAsia="方正仿宋简体" w:hAnsi="仿宋" w:cs="仿宋" w:hint="eastAsia"/>
          <w:sz w:val="32"/>
          <w:szCs w:val="32"/>
        </w:rPr>
        <w:t xml:space="preserve">。 </w:t>
      </w:r>
    </w:p>
    <w:p w:rsidR="00D6260F" w:rsidRPr="003E29C6" w:rsidRDefault="00D97700">
      <w:pPr>
        <w:ind w:firstLine="640"/>
        <w:jc w:val="left"/>
        <w:rPr>
          <w:rFonts w:ascii="黑体" w:eastAsia="黑体" w:hAnsi="黑体" w:cs="黑体"/>
          <w:sz w:val="32"/>
          <w:szCs w:val="32"/>
        </w:rPr>
      </w:pPr>
      <w:r w:rsidRPr="003E29C6">
        <w:rPr>
          <w:rFonts w:ascii="方正仿宋简体" w:eastAsia="方正仿宋简体" w:hAnsi="黑体" w:cs="黑体" w:hint="eastAsia"/>
          <w:sz w:val="32"/>
          <w:szCs w:val="32"/>
        </w:rPr>
        <w:t xml:space="preserve"> </w:t>
      </w:r>
      <w:r w:rsidRPr="003E29C6">
        <w:rPr>
          <w:rFonts w:ascii="黑体" w:eastAsia="黑体" w:hAnsi="黑体" w:cs="黑体" w:hint="eastAsia"/>
          <w:sz w:val="32"/>
          <w:szCs w:val="32"/>
        </w:rPr>
        <w:t>四、关于</w:t>
      </w:r>
      <w:r w:rsidR="007D2D77" w:rsidRPr="003E29C6">
        <w:rPr>
          <w:rFonts w:ascii="黑体" w:eastAsia="黑体" w:hAnsi="黑体" w:cs="黑体" w:hint="eastAsia"/>
          <w:sz w:val="32"/>
          <w:szCs w:val="32"/>
        </w:rPr>
        <w:t>益阳市交通运输局</w:t>
      </w:r>
      <w:r w:rsidR="007527E6"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年度财政拨款收入支出决算总体情况说明</w:t>
      </w:r>
    </w:p>
    <w:p w:rsidR="007430A0" w:rsidRPr="003E29C6" w:rsidRDefault="007527E6" w:rsidP="007430A0">
      <w:pPr>
        <w:ind w:firstLineChars="200"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 xml:space="preserve"> 2018</w:t>
      </w:r>
      <w:r w:rsidR="00D97700" w:rsidRPr="003E29C6">
        <w:rPr>
          <w:rFonts w:ascii="方正仿宋简体" w:eastAsia="方正仿宋简体" w:hAnsi="仿宋" w:cs="仿宋" w:hint="eastAsia"/>
          <w:sz w:val="32"/>
          <w:szCs w:val="32"/>
        </w:rPr>
        <w:t xml:space="preserve"> 年度财政拨款收入总计</w:t>
      </w:r>
      <w:r w:rsidRPr="003E29C6">
        <w:rPr>
          <w:rFonts w:ascii="方正仿宋简体" w:eastAsia="方正仿宋简体" w:hAnsi="仿宋" w:cs="仿宋" w:hint="eastAsia"/>
          <w:sz w:val="32"/>
          <w:szCs w:val="32"/>
        </w:rPr>
        <w:t>22161.64</w:t>
      </w:r>
      <w:r w:rsidR="00202E56" w:rsidRPr="003E29C6">
        <w:rPr>
          <w:rFonts w:ascii="方正仿宋简体" w:eastAsia="方正仿宋简体" w:hAnsi="仿宋" w:cs="仿宋" w:hint="eastAsia"/>
          <w:sz w:val="32"/>
          <w:szCs w:val="32"/>
        </w:rPr>
        <w:t>万元，比上年同期</w:t>
      </w:r>
      <w:r w:rsidRPr="003E29C6">
        <w:rPr>
          <w:rFonts w:ascii="方正仿宋简体" w:eastAsia="方正仿宋简体" w:hAnsi="仿宋" w:cs="仿宋" w:hint="eastAsia"/>
          <w:sz w:val="32"/>
          <w:szCs w:val="32"/>
        </w:rPr>
        <w:t>增加11398.46</w:t>
      </w:r>
      <w:r w:rsidR="00202E56" w:rsidRPr="003E29C6">
        <w:rPr>
          <w:rFonts w:ascii="方正仿宋简体" w:eastAsia="方正仿宋简体" w:hAnsi="仿宋" w:cs="仿宋" w:hint="eastAsia"/>
          <w:sz w:val="32"/>
          <w:szCs w:val="32"/>
        </w:rPr>
        <w:t>万元，</w:t>
      </w:r>
      <w:r w:rsidRPr="003E29C6">
        <w:rPr>
          <w:rFonts w:ascii="方正仿宋简体" w:eastAsia="方正仿宋简体" w:hAnsi="仿宋" w:cs="仿宋" w:hint="eastAsia"/>
          <w:sz w:val="32"/>
          <w:szCs w:val="32"/>
        </w:rPr>
        <w:t>增长105.9</w:t>
      </w:r>
      <w:r w:rsidR="00D97700" w:rsidRPr="003E29C6">
        <w:rPr>
          <w:rFonts w:ascii="方正仿宋简体" w:eastAsia="方正仿宋简体" w:hAnsi="仿宋" w:cs="仿宋" w:hint="eastAsia"/>
          <w:sz w:val="32"/>
          <w:szCs w:val="32"/>
        </w:rPr>
        <w:t>%；财政拨款支出总计</w:t>
      </w:r>
      <w:r w:rsidRPr="003E29C6">
        <w:rPr>
          <w:rFonts w:ascii="方正仿宋简体" w:eastAsia="方正仿宋简体" w:hAnsi="仿宋" w:cs="仿宋" w:hint="eastAsia"/>
          <w:sz w:val="32"/>
          <w:szCs w:val="32"/>
        </w:rPr>
        <w:t>22901.86</w:t>
      </w:r>
      <w:r w:rsidR="00D97700" w:rsidRPr="003E29C6">
        <w:rPr>
          <w:rFonts w:ascii="方正仿宋简体" w:eastAsia="方正仿宋简体" w:hAnsi="仿宋" w:cs="仿宋" w:hint="eastAsia"/>
          <w:sz w:val="32"/>
          <w:szCs w:val="32"/>
        </w:rPr>
        <w:t>万元，比上年同期增加</w:t>
      </w:r>
      <w:r w:rsidRPr="003E29C6">
        <w:rPr>
          <w:rFonts w:ascii="方正仿宋简体" w:eastAsia="方正仿宋简体" w:hAnsi="仿宋" w:cs="仿宋" w:hint="eastAsia"/>
          <w:sz w:val="32"/>
          <w:szCs w:val="32"/>
        </w:rPr>
        <w:t>14118.2</w:t>
      </w:r>
      <w:r w:rsidR="00D97700" w:rsidRPr="003E29C6">
        <w:rPr>
          <w:rFonts w:ascii="方正仿宋简体" w:eastAsia="方正仿宋简体" w:hAnsi="仿宋" w:cs="仿宋" w:hint="eastAsia"/>
          <w:sz w:val="32"/>
          <w:szCs w:val="32"/>
        </w:rPr>
        <w:t>万元，增长</w:t>
      </w:r>
      <w:r w:rsidRPr="003E29C6">
        <w:rPr>
          <w:rFonts w:ascii="方正仿宋简体" w:eastAsia="方正仿宋简体" w:hAnsi="仿宋" w:cs="仿宋" w:hint="eastAsia"/>
          <w:sz w:val="32"/>
          <w:szCs w:val="32"/>
        </w:rPr>
        <w:t>160.73</w:t>
      </w:r>
      <w:r w:rsidR="00D97700" w:rsidRPr="003E29C6">
        <w:rPr>
          <w:rFonts w:ascii="方正仿宋简体" w:eastAsia="方正仿宋简体" w:hAnsi="仿宋" w:cs="仿宋" w:hint="eastAsia"/>
          <w:sz w:val="32"/>
          <w:szCs w:val="32"/>
        </w:rPr>
        <w:t>%。</w:t>
      </w:r>
      <w:r w:rsidR="007430A0" w:rsidRPr="003E29C6">
        <w:rPr>
          <w:rFonts w:ascii="方正仿宋简体" w:eastAsia="方正仿宋简体" w:hAnsi="仿宋" w:cs="仿宋" w:hint="eastAsia"/>
          <w:sz w:val="32"/>
          <w:szCs w:val="32"/>
        </w:rPr>
        <w:t>主要原因：1、财政增加了农村公路建设资金投入；2、财政新增了对高排放淘汰公交车的补贴；3、财政增加了对出租车、公交车和农村道路客运成品油补贴。</w:t>
      </w:r>
    </w:p>
    <w:p w:rsidR="00D6260F" w:rsidRPr="003E29C6" w:rsidRDefault="00D6260F" w:rsidP="007430A0">
      <w:pPr>
        <w:ind w:firstLine="640"/>
        <w:jc w:val="left"/>
        <w:rPr>
          <w:rFonts w:ascii="方正仿宋简体" w:eastAsia="方正仿宋简体" w:hAnsi="仿宋" w:cs="仿宋"/>
          <w:sz w:val="32"/>
          <w:szCs w:val="32"/>
        </w:rPr>
      </w:pP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五、关于</w:t>
      </w:r>
      <w:r w:rsidR="007D2D77" w:rsidRPr="003E29C6">
        <w:rPr>
          <w:rFonts w:ascii="黑体" w:eastAsia="黑体" w:hAnsi="黑体" w:cs="黑体" w:hint="eastAsia"/>
          <w:sz w:val="32"/>
          <w:szCs w:val="32"/>
        </w:rPr>
        <w:t>益阳市交通运输局</w:t>
      </w:r>
      <w:r w:rsidR="007430A0"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年度一般公共预算财政拨款收入支出决算情况说明</w:t>
      </w:r>
    </w:p>
    <w:p w:rsidR="00D6260F" w:rsidRPr="003E29C6" w:rsidRDefault="00D97700">
      <w:pPr>
        <w:ind w:firstLine="320"/>
        <w:jc w:val="left"/>
        <w:rPr>
          <w:rFonts w:ascii="楷体" w:eastAsia="楷体" w:hAnsi="楷体" w:cs="楷体"/>
          <w:sz w:val="32"/>
          <w:szCs w:val="32"/>
        </w:rPr>
      </w:pPr>
      <w:r w:rsidRPr="003E29C6">
        <w:rPr>
          <w:rFonts w:ascii="楷体" w:eastAsia="楷体" w:hAnsi="楷体" w:cs="楷体" w:hint="eastAsia"/>
          <w:sz w:val="32"/>
          <w:szCs w:val="32"/>
        </w:rPr>
        <w:t>（一）一般公共预算财政拨款收入支出决算总体情况。</w:t>
      </w:r>
    </w:p>
    <w:p w:rsidR="007430A0" w:rsidRPr="003E29C6" w:rsidRDefault="007430A0">
      <w:pPr>
        <w:ind w:firstLine="32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2018 年度一般公共预算财政拨款收入总计22161.64万元，比上年同期增加11398.46万元，增长105.9%；一般公共预算财政拨款支出总计22901.86万元，比上年同期增加14118.2万元，增长160.73%。</w:t>
      </w:r>
    </w:p>
    <w:p w:rsidR="00D6260F" w:rsidRPr="003E29C6" w:rsidRDefault="00D97700">
      <w:pPr>
        <w:ind w:firstLine="320"/>
        <w:jc w:val="left"/>
        <w:rPr>
          <w:rFonts w:ascii="楷体" w:eastAsia="楷体" w:hAnsi="楷体" w:cs="楷体"/>
          <w:sz w:val="32"/>
          <w:szCs w:val="32"/>
        </w:rPr>
      </w:pPr>
      <w:r w:rsidRPr="003E29C6">
        <w:rPr>
          <w:rFonts w:ascii="楷体" w:eastAsia="楷体" w:hAnsi="楷体" w:cs="楷体" w:hint="eastAsia"/>
          <w:sz w:val="32"/>
          <w:szCs w:val="32"/>
        </w:rPr>
        <w:t>（二）一般公共预算财政拨款支出决算构成情况。</w:t>
      </w:r>
    </w:p>
    <w:p w:rsidR="00D6260F" w:rsidRPr="003E29C6" w:rsidRDefault="00D97700" w:rsidP="007430A0">
      <w:pPr>
        <w:jc w:val="left"/>
        <w:rPr>
          <w:rFonts w:ascii="方正仿宋简体" w:eastAsia="方正仿宋简体" w:hAnsi="仿宋" w:cs="仿宋"/>
          <w:b/>
          <w:sz w:val="32"/>
          <w:szCs w:val="32"/>
        </w:rPr>
      </w:pPr>
      <w:r w:rsidRPr="003E29C6">
        <w:rPr>
          <w:rFonts w:ascii="方正仿宋简体" w:eastAsia="方正仿宋简体" w:hAnsi="仿宋" w:cs="仿宋" w:hint="eastAsia"/>
          <w:sz w:val="32"/>
          <w:szCs w:val="32"/>
        </w:rPr>
        <w:t xml:space="preserve"> </w:t>
      </w:r>
      <w:r w:rsidR="00217A80" w:rsidRPr="003E29C6">
        <w:rPr>
          <w:rFonts w:ascii="方正仿宋简体" w:eastAsia="方正仿宋简体" w:hAnsi="仿宋" w:cs="仿宋" w:hint="eastAsia"/>
          <w:sz w:val="32"/>
          <w:szCs w:val="32"/>
        </w:rPr>
        <w:t xml:space="preserve">  </w:t>
      </w:r>
      <w:r w:rsidRPr="003E29C6">
        <w:rPr>
          <w:rFonts w:ascii="方正仿宋简体" w:eastAsia="方正仿宋简体" w:hAnsi="仿宋" w:cs="仿宋" w:hint="eastAsia"/>
          <w:sz w:val="32"/>
          <w:szCs w:val="32"/>
        </w:rPr>
        <w:t xml:space="preserve"> </w:t>
      </w:r>
      <w:r w:rsidR="006B2126" w:rsidRPr="003E29C6">
        <w:rPr>
          <w:rFonts w:ascii="方正仿宋简体" w:eastAsia="方正仿宋简体" w:hAnsi="仿宋" w:cs="仿宋" w:hint="eastAsia"/>
          <w:sz w:val="32"/>
          <w:szCs w:val="32"/>
        </w:rPr>
        <w:t>一般公共服务支出35万元，占0.15%；社会保障和就业支出580.48万元，占2.53%；医疗卫生与计划生育支出243.82万元，占1.06%；节能环保支出882万元，占3.85%；</w:t>
      </w:r>
      <w:r w:rsidR="006B2126" w:rsidRPr="003E29C6">
        <w:rPr>
          <w:rFonts w:ascii="方正仿宋简体" w:eastAsia="方正仿宋简体" w:hAnsi="仿宋" w:cs="仿宋" w:hint="eastAsia"/>
          <w:sz w:val="32"/>
          <w:szCs w:val="32"/>
        </w:rPr>
        <w:lastRenderedPageBreak/>
        <w:t>农林水支出6352万元，占27.74%，交通运输支出14630.82万元，占63.88%</w:t>
      </w:r>
      <w:r w:rsidR="00BD550A" w:rsidRPr="003E29C6">
        <w:rPr>
          <w:rFonts w:ascii="方正仿宋简体" w:eastAsia="方正仿宋简体" w:hAnsi="仿宋" w:cs="仿宋" w:hint="eastAsia"/>
          <w:sz w:val="32"/>
          <w:szCs w:val="32"/>
        </w:rPr>
        <w:t>；资源勘探信息等支出2万</w:t>
      </w:r>
      <w:r w:rsidR="00BD550A" w:rsidRPr="003E29C6">
        <w:rPr>
          <w:rFonts w:ascii="方正仿宋简体" w:eastAsia="方正仿宋简体" w:hAnsi="仿宋" w:cs="仿宋" w:hint="eastAsia"/>
          <w:sz w:val="32"/>
          <w:szCs w:val="32"/>
        </w:rPr>
        <w:tab/>
        <w:t>元，占0.01%；住房保障支出175.74万元，占0.77%。</w:t>
      </w: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六、关于</w:t>
      </w:r>
      <w:r w:rsidR="007D2D77" w:rsidRPr="003E29C6">
        <w:rPr>
          <w:rFonts w:ascii="黑体" w:eastAsia="黑体" w:hAnsi="黑体" w:cs="黑体" w:hint="eastAsia"/>
          <w:sz w:val="32"/>
          <w:szCs w:val="32"/>
        </w:rPr>
        <w:t>益阳市交通运输局</w:t>
      </w:r>
      <w:r w:rsidR="00BD550A"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年度一般公共预算财政拨款基本支出决算情况说明</w:t>
      </w:r>
    </w:p>
    <w:p w:rsidR="00BD550A" w:rsidRPr="003E29C6" w:rsidRDefault="00BD550A">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2018</w:t>
      </w:r>
      <w:r w:rsidR="00D97700" w:rsidRPr="003E29C6">
        <w:rPr>
          <w:rFonts w:ascii="方正仿宋简体" w:eastAsia="方正仿宋简体" w:hAnsi="仿宋" w:cs="仿宋" w:hint="eastAsia"/>
          <w:sz w:val="32"/>
          <w:szCs w:val="32"/>
        </w:rPr>
        <w:t xml:space="preserve"> 年度一般公共预算财政拨款基本支出</w:t>
      </w:r>
      <w:r w:rsidRPr="003E29C6">
        <w:rPr>
          <w:rFonts w:ascii="方正仿宋简体" w:eastAsia="方正仿宋简体" w:hAnsi="仿宋" w:cs="仿宋" w:hint="eastAsia"/>
          <w:sz w:val="32"/>
          <w:szCs w:val="32"/>
        </w:rPr>
        <w:t>12106.16</w:t>
      </w:r>
      <w:r w:rsidR="00D97700" w:rsidRPr="003E29C6">
        <w:rPr>
          <w:rFonts w:ascii="方正仿宋简体" w:eastAsia="方正仿宋简体" w:hAnsi="仿宋" w:cs="仿宋" w:hint="eastAsia"/>
          <w:sz w:val="32"/>
          <w:szCs w:val="32"/>
        </w:rPr>
        <w:t>万元，其中人员经费支出</w:t>
      </w:r>
      <w:r w:rsidRPr="003E29C6">
        <w:rPr>
          <w:rFonts w:ascii="方正仿宋简体" w:eastAsia="方正仿宋简体" w:hAnsi="仿宋" w:cs="仿宋" w:hint="eastAsia"/>
          <w:sz w:val="32"/>
          <w:szCs w:val="32"/>
        </w:rPr>
        <w:t>4685.61</w:t>
      </w:r>
      <w:r w:rsidR="00D97700" w:rsidRPr="003E29C6">
        <w:rPr>
          <w:rFonts w:ascii="方正仿宋简体" w:eastAsia="方正仿宋简体" w:hAnsi="仿宋" w:cs="仿宋" w:hint="eastAsia"/>
          <w:sz w:val="32"/>
          <w:szCs w:val="32"/>
        </w:rPr>
        <w:t xml:space="preserve">万元，主要包括：基本工资、津贴补贴；公用经费支出 </w:t>
      </w:r>
      <w:r w:rsidRPr="003E29C6">
        <w:rPr>
          <w:rFonts w:ascii="方正仿宋简体" w:eastAsia="方正仿宋简体" w:hAnsi="仿宋" w:cs="仿宋" w:hint="eastAsia"/>
          <w:sz w:val="32"/>
          <w:szCs w:val="32"/>
        </w:rPr>
        <w:t>7420.55</w:t>
      </w:r>
      <w:r w:rsidR="00D97700" w:rsidRPr="003E29C6">
        <w:rPr>
          <w:rFonts w:ascii="方正仿宋简体" w:eastAsia="方正仿宋简体" w:hAnsi="仿宋" w:cs="仿宋" w:hint="eastAsia"/>
          <w:sz w:val="32"/>
          <w:szCs w:val="32"/>
        </w:rPr>
        <w:t>万元。主要包括：办公费、印刷费</w:t>
      </w:r>
      <w:r w:rsidR="009438C2" w:rsidRPr="003E29C6">
        <w:rPr>
          <w:rFonts w:ascii="方正仿宋简体" w:eastAsia="方正仿宋简体" w:hAnsi="仿宋" w:cs="仿宋" w:hint="eastAsia"/>
          <w:sz w:val="32"/>
          <w:szCs w:val="32"/>
        </w:rPr>
        <w:t>、水电费、物管费</w:t>
      </w:r>
      <w:r w:rsidR="00E60FA3" w:rsidRPr="003E29C6">
        <w:rPr>
          <w:rFonts w:ascii="方正仿宋简体" w:eastAsia="方正仿宋简体" w:hAnsi="仿宋" w:cs="仿宋" w:hint="eastAsia"/>
          <w:sz w:val="32"/>
          <w:szCs w:val="32"/>
        </w:rPr>
        <w:t>、接待费</w:t>
      </w:r>
      <w:r w:rsidRPr="003E29C6">
        <w:rPr>
          <w:rFonts w:ascii="方正仿宋简体" w:eastAsia="方正仿宋简体" w:hAnsi="仿宋" w:cs="仿宋" w:hint="eastAsia"/>
          <w:sz w:val="32"/>
          <w:szCs w:val="32"/>
        </w:rPr>
        <w:t>、资本性支出、对下级单位补助</w:t>
      </w:r>
      <w:r w:rsidR="009438C2" w:rsidRPr="003E29C6">
        <w:rPr>
          <w:rFonts w:ascii="方正仿宋简体" w:eastAsia="方正仿宋简体" w:hAnsi="仿宋" w:cs="仿宋" w:hint="eastAsia"/>
          <w:sz w:val="32"/>
          <w:szCs w:val="32"/>
        </w:rPr>
        <w:t>等；</w:t>
      </w: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七、关于</w:t>
      </w:r>
      <w:r w:rsidR="007D2D77" w:rsidRPr="003E29C6">
        <w:rPr>
          <w:rFonts w:ascii="黑体" w:eastAsia="黑体" w:hAnsi="黑体" w:cs="黑体" w:hint="eastAsia"/>
          <w:sz w:val="32"/>
          <w:szCs w:val="32"/>
        </w:rPr>
        <w:t>益阳市交通运输局</w:t>
      </w:r>
      <w:r w:rsidR="00BD550A" w:rsidRPr="003E29C6">
        <w:rPr>
          <w:rFonts w:ascii="黑体" w:eastAsia="黑体" w:hAnsi="黑体" w:cs="黑体" w:hint="eastAsia"/>
          <w:sz w:val="32"/>
          <w:szCs w:val="32"/>
        </w:rPr>
        <w:t>2018</w:t>
      </w:r>
      <w:r w:rsidRPr="003E29C6">
        <w:rPr>
          <w:rFonts w:ascii="黑体" w:eastAsia="黑体" w:hAnsi="黑体" w:cs="黑体" w:hint="eastAsia"/>
          <w:sz w:val="32"/>
          <w:szCs w:val="32"/>
        </w:rPr>
        <w:t>年度政府性基金预算财政拨款支出决算情况说明</w:t>
      </w:r>
    </w:p>
    <w:p w:rsidR="00D6260F" w:rsidRPr="003E29C6" w:rsidRDefault="007D2D77">
      <w:pPr>
        <w:ind w:firstLine="640"/>
        <w:jc w:val="left"/>
        <w:rPr>
          <w:rFonts w:ascii="方正仿宋简体" w:eastAsia="方正仿宋简体" w:hAnsi="仿宋" w:cs="仿宋"/>
          <w:sz w:val="32"/>
          <w:szCs w:val="32"/>
        </w:rPr>
      </w:pPr>
      <w:r w:rsidRPr="003E29C6">
        <w:rPr>
          <w:rFonts w:ascii="方正仿宋简体" w:eastAsia="方正仿宋简体" w:hAnsi="楷体" w:cs="楷体" w:hint="eastAsia"/>
          <w:sz w:val="32"/>
          <w:szCs w:val="32"/>
        </w:rPr>
        <w:t>本单位无政府性基金预算</w:t>
      </w:r>
      <w:r w:rsidR="00E60FA3" w:rsidRPr="003E29C6">
        <w:rPr>
          <w:rFonts w:ascii="方正仿宋简体" w:eastAsia="方正仿宋简体" w:hAnsi="楷体" w:cs="楷体" w:hint="eastAsia"/>
          <w:sz w:val="32"/>
          <w:szCs w:val="32"/>
        </w:rPr>
        <w:t>拨款。</w:t>
      </w: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八、关于</w:t>
      </w:r>
      <w:r w:rsidR="00CE1656" w:rsidRPr="003E29C6">
        <w:rPr>
          <w:rFonts w:ascii="黑体" w:eastAsia="黑体" w:hAnsi="黑体" w:cs="黑体" w:hint="eastAsia"/>
          <w:sz w:val="32"/>
          <w:szCs w:val="32"/>
        </w:rPr>
        <w:t>益阳市交通运输局</w:t>
      </w:r>
      <w:r w:rsidR="00BD550A"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年度一般公共预算财政拨款“三公”经费支出决算情况说明</w:t>
      </w: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（一）“三公”经费财政拨款支出决算总体情况说明。</w:t>
      </w:r>
    </w:p>
    <w:p w:rsidR="00260ED1" w:rsidRPr="003E29C6" w:rsidRDefault="00260ED1" w:rsidP="00260ED1">
      <w:pPr>
        <w:tabs>
          <w:tab w:val="left" w:pos="8460"/>
        </w:tabs>
        <w:ind w:rightChars="-159" w:right="-334" w:firstLineChars="200" w:firstLine="640"/>
        <w:jc w:val="left"/>
        <w:rPr>
          <w:rFonts w:ascii="方正仿宋简体" w:eastAsia="方正仿宋简体" w:hAnsiTheme="majorEastAsia"/>
          <w:sz w:val="32"/>
          <w:szCs w:val="32"/>
        </w:rPr>
      </w:pPr>
      <w:r w:rsidRPr="003E29C6">
        <w:rPr>
          <w:rFonts w:ascii="方正仿宋简体" w:eastAsia="方正仿宋简体" w:hAnsi="仿宋" w:cs="仿宋" w:hint="eastAsia"/>
          <w:sz w:val="32"/>
          <w:szCs w:val="32"/>
        </w:rPr>
        <w:t>201</w:t>
      </w:r>
      <w:r w:rsidR="00BD550A" w:rsidRPr="003E29C6">
        <w:rPr>
          <w:rFonts w:ascii="方正仿宋简体" w:eastAsia="方正仿宋简体" w:hAnsi="仿宋" w:cs="仿宋" w:hint="eastAsia"/>
          <w:sz w:val="32"/>
          <w:szCs w:val="32"/>
        </w:rPr>
        <w:t>8</w:t>
      </w:r>
      <w:r w:rsidR="00D97700" w:rsidRPr="003E29C6">
        <w:rPr>
          <w:rFonts w:ascii="方正仿宋简体" w:eastAsia="方正仿宋简体" w:hAnsi="仿宋" w:cs="仿宋" w:hint="eastAsia"/>
          <w:sz w:val="32"/>
          <w:szCs w:val="32"/>
        </w:rPr>
        <w:t>年度“三公”经费财政拨款支出预算为</w:t>
      </w:r>
      <w:r w:rsidR="002359AB" w:rsidRPr="003E29C6">
        <w:rPr>
          <w:rFonts w:ascii="方正仿宋简体" w:eastAsia="方正仿宋简体" w:hAnsi="仿宋" w:cs="仿宋" w:hint="eastAsia"/>
          <w:sz w:val="32"/>
          <w:szCs w:val="32"/>
        </w:rPr>
        <w:t>255.5</w:t>
      </w:r>
      <w:r w:rsidR="00D97700" w:rsidRPr="003E29C6">
        <w:rPr>
          <w:rFonts w:ascii="方正仿宋简体" w:eastAsia="方正仿宋简体" w:hAnsi="仿宋" w:cs="仿宋" w:hint="eastAsia"/>
          <w:sz w:val="32"/>
          <w:szCs w:val="32"/>
        </w:rPr>
        <w:t>万元，支出决算为</w:t>
      </w:r>
      <w:r w:rsidR="002359AB" w:rsidRPr="003E29C6">
        <w:rPr>
          <w:rFonts w:ascii="方正仿宋简体" w:eastAsia="方正仿宋简体" w:hAnsi="仿宋" w:cs="仿宋" w:hint="eastAsia"/>
          <w:sz w:val="32"/>
          <w:szCs w:val="32"/>
        </w:rPr>
        <w:t>131.03</w:t>
      </w:r>
      <w:r w:rsidR="00D97700" w:rsidRPr="003E29C6">
        <w:rPr>
          <w:rFonts w:ascii="方正仿宋简体" w:eastAsia="方正仿宋简体" w:hAnsi="仿宋" w:cs="仿宋" w:hint="eastAsia"/>
          <w:sz w:val="32"/>
          <w:szCs w:val="32"/>
        </w:rPr>
        <w:t>万元，完成预算的</w:t>
      </w:r>
      <w:r w:rsidR="002359AB" w:rsidRPr="003E29C6">
        <w:rPr>
          <w:rFonts w:ascii="方正仿宋简体" w:eastAsia="方正仿宋简体" w:hAnsi="仿宋" w:cs="仿宋" w:hint="eastAsia"/>
          <w:sz w:val="32"/>
          <w:szCs w:val="32"/>
        </w:rPr>
        <w:t>51.28</w:t>
      </w:r>
      <w:r w:rsidR="00D97700" w:rsidRPr="003E29C6">
        <w:rPr>
          <w:rFonts w:ascii="方正仿宋简体" w:eastAsia="方正仿宋简体" w:hAnsi="仿宋" w:cs="仿宋" w:hint="eastAsia"/>
          <w:sz w:val="32"/>
          <w:szCs w:val="32"/>
        </w:rPr>
        <w:t xml:space="preserve">%，其中：因公出国（境）费支出决算为 </w:t>
      </w:r>
      <w:r w:rsidRPr="003E29C6">
        <w:rPr>
          <w:rFonts w:ascii="方正仿宋简体" w:eastAsia="方正仿宋简体" w:hAnsi="仿宋" w:cs="仿宋" w:hint="eastAsia"/>
          <w:sz w:val="32"/>
          <w:szCs w:val="32"/>
        </w:rPr>
        <w:t>0万元</w:t>
      </w:r>
      <w:r w:rsidR="00D97700" w:rsidRPr="003E29C6">
        <w:rPr>
          <w:rFonts w:ascii="方正仿宋简体" w:eastAsia="方正仿宋简体" w:hAnsi="仿宋" w:cs="仿宋" w:hint="eastAsia"/>
          <w:sz w:val="32"/>
          <w:szCs w:val="32"/>
        </w:rPr>
        <w:t>；公务用车购置及运行费支出决算为</w:t>
      </w:r>
      <w:r w:rsidR="002359AB" w:rsidRPr="003E29C6">
        <w:rPr>
          <w:rFonts w:ascii="方正仿宋简体" w:eastAsia="方正仿宋简体" w:hAnsi="仿宋" w:cs="仿宋" w:hint="eastAsia"/>
          <w:sz w:val="32"/>
          <w:szCs w:val="32"/>
        </w:rPr>
        <w:t>98.2</w:t>
      </w:r>
      <w:r w:rsidR="00ED6560" w:rsidRPr="003E29C6">
        <w:rPr>
          <w:rFonts w:ascii="方正仿宋简体" w:eastAsia="方正仿宋简体" w:hAnsi="仿宋" w:cs="仿宋" w:hint="eastAsia"/>
          <w:sz w:val="32"/>
          <w:szCs w:val="32"/>
        </w:rPr>
        <w:t>6</w:t>
      </w:r>
      <w:r w:rsidR="00D97700" w:rsidRPr="003E29C6">
        <w:rPr>
          <w:rFonts w:ascii="方正仿宋简体" w:eastAsia="方正仿宋简体" w:hAnsi="仿宋" w:cs="仿宋" w:hint="eastAsia"/>
          <w:sz w:val="32"/>
          <w:szCs w:val="32"/>
        </w:rPr>
        <w:t>万元，完成预算的</w:t>
      </w:r>
      <w:r w:rsidR="002359AB" w:rsidRPr="003E29C6">
        <w:rPr>
          <w:rFonts w:ascii="方正仿宋简体" w:eastAsia="方正仿宋简体" w:hAnsi="仿宋" w:cs="仿宋" w:hint="eastAsia"/>
          <w:sz w:val="32"/>
          <w:szCs w:val="32"/>
        </w:rPr>
        <w:t>70.18</w:t>
      </w:r>
      <w:r w:rsidR="00D97700" w:rsidRPr="003E29C6">
        <w:rPr>
          <w:rFonts w:ascii="方正仿宋简体" w:eastAsia="方正仿宋简体" w:hAnsi="仿宋" w:cs="仿宋" w:hint="eastAsia"/>
          <w:sz w:val="32"/>
          <w:szCs w:val="32"/>
        </w:rPr>
        <w:t>%；公务接待费支出决算为</w:t>
      </w:r>
      <w:r w:rsidR="002359AB" w:rsidRPr="003E29C6">
        <w:rPr>
          <w:rFonts w:ascii="方正仿宋简体" w:eastAsia="方正仿宋简体" w:hAnsi="仿宋" w:cs="仿宋" w:hint="eastAsia"/>
          <w:sz w:val="32"/>
          <w:szCs w:val="32"/>
        </w:rPr>
        <w:t>32.78</w:t>
      </w:r>
      <w:r w:rsidR="00D97700" w:rsidRPr="003E29C6">
        <w:rPr>
          <w:rFonts w:ascii="方正仿宋简体" w:eastAsia="方正仿宋简体" w:hAnsi="仿宋" w:cs="仿宋" w:hint="eastAsia"/>
          <w:sz w:val="32"/>
          <w:szCs w:val="32"/>
        </w:rPr>
        <w:t>万元，完成预算的</w:t>
      </w:r>
      <w:r w:rsidR="002359AB" w:rsidRPr="003E29C6">
        <w:rPr>
          <w:rFonts w:ascii="方正仿宋简体" w:eastAsia="方正仿宋简体" w:hAnsi="仿宋" w:cs="仿宋" w:hint="eastAsia"/>
          <w:sz w:val="32"/>
          <w:szCs w:val="32"/>
        </w:rPr>
        <w:t>31.07</w:t>
      </w:r>
      <w:r w:rsidR="00D97700" w:rsidRPr="003E29C6">
        <w:rPr>
          <w:rFonts w:ascii="方正仿宋简体" w:eastAsia="方正仿宋简体" w:hAnsi="仿宋" w:cs="仿宋" w:hint="eastAsia"/>
          <w:sz w:val="32"/>
          <w:szCs w:val="32"/>
        </w:rPr>
        <w:t>%。</w:t>
      </w:r>
      <w:r w:rsidRPr="003E29C6">
        <w:rPr>
          <w:rFonts w:ascii="方正仿宋简体" w:eastAsia="方正仿宋简体" w:hAnsi="仿宋" w:cs="仿宋" w:hint="eastAsia"/>
          <w:sz w:val="32"/>
          <w:szCs w:val="32"/>
        </w:rPr>
        <w:t>201</w:t>
      </w:r>
      <w:r w:rsidR="002359AB" w:rsidRPr="003E29C6">
        <w:rPr>
          <w:rFonts w:ascii="方正仿宋简体" w:eastAsia="方正仿宋简体" w:hAnsi="仿宋" w:cs="仿宋" w:hint="eastAsia"/>
          <w:sz w:val="32"/>
          <w:szCs w:val="32"/>
        </w:rPr>
        <w:t>8</w:t>
      </w:r>
      <w:r w:rsidR="00D97700" w:rsidRPr="003E29C6">
        <w:rPr>
          <w:rFonts w:ascii="方正仿宋简体" w:eastAsia="方正仿宋简体" w:hAnsi="仿宋" w:cs="仿宋" w:hint="eastAsia"/>
          <w:sz w:val="32"/>
          <w:szCs w:val="32"/>
        </w:rPr>
        <w:t>年度“三公”经费支出决算数小于预算数的主要原因：</w:t>
      </w:r>
      <w:r w:rsidRPr="003E29C6">
        <w:rPr>
          <w:rFonts w:ascii="方正仿宋简体" w:eastAsia="方正仿宋简体" w:hAnsiTheme="majorEastAsia" w:hint="eastAsia"/>
          <w:sz w:val="32"/>
          <w:szCs w:val="32"/>
        </w:rPr>
        <w:t>我局贯彻落实上级有关</w:t>
      </w:r>
      <w:r w:rsidRPr="003E29C6">
        <w:rPr>
          <w:rFonts w:ascii="方正仿宋简体" w:eastAsia="方正仿宋简体" w:hAnsiTheme="majorEastAsia" w:hint="eastAsia"/>
          <w:sz w:val="32"/>
          <w:szCs w:val="32"/>
        </w:rPr>
        <w:lastRenderedPageBreak/>
        <w:t>精神，进一步健全了制度、强化了管理，严格控制“三公”经费支出，本年度无因公出国（境）费用。</w:t>
      </w: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（二）“三公”经费财政拨款支出决算具体情况说明。</w:t>
      </w:r>
    </w:p>
    <w:p w:rsidR="00E20804" w:rsidRPr="003E29C6" w:rsidRDefault="00D97700" w:rsidP="00E20804">
      <w:pPr>
        <w:tabs>
          <w:tab w:val="left" w:pos="8460"/>
        </w:tabs>
        <w:ind w:rightChars="-159" w:right="-334" w:firstLineChars="200" w:firstLine="640"/>
        <w:jc w:val="left"/>
        <w:rPr>
          <w:rFonts w:ascii="方正仿宋简体" w:eastAsia="方正仿宋简体" w:hAnsiTheme="majorEastAsia"/>
          <w:sz w:val="32"/>
          <w:szCs w:val="32"/>
        </w:rPr>
      </w:pPr>
      <w:r w:rsidRPr="003E29C6">
        <w:rPr>
          <w:rFonts w:ascii="方正仿宋简体" w:eastAsia="方正仿宋简体" w:hAnsi="楷体" w:cs="楷体" w:hint="eastAsia"/>
          <w:sz w:val="32"/>
          <w:szCs w:val="32"/>
        </w:rPr>
        <w:t xml:space="preserve"> </w:t>
      </w:r>
      <w:r w:rsidR="00E20804" w:rsidRPr="003E29C6">
        <w:rPr>
          <w:rFonts w:ascii="方正仿宋简体" w:eastAsia="方正仿宋简体" w:hAnsi="仿宋" w:cs="仿宋" w:hint="eastAsia"/>
          <w:sz w:val="32"/>
          <w:szCs w:val="32"/>
        </w:rPr>
        <w:t>201</w:t>
      </w:r>
      <w:r w:rsidR="002359AB" w:rsidRPr="003E29C6">
        <w:rPr>
          <w:rFonts w:ascii="方正仿宋简体" w:eastAsia="方正仿宋简体" w:hAnsi="仿宋" w:cs="仿宋" w:hint="eastAsia"/>
          <w:sz w:val="32"/>
          <w:szCs w:val="32"/>
        </w:rPr>
        <w:t>8</w:t>
      </w:r>
      <w:r w:rsidR="00E20804" w:rsidRPr="003E29C6">
        <w:rPr>
          <w:rFonts w:ascii="方正仿宋简体" w:eastAsia="方正仿宋简体" w:hAnsi="仿宋" w:cs="仿宋" w:hint="eastAsia"/>
          <w:sz w:val="32"/>
          <w:szCs w:val="32"/>
        </w:rPr>
        <w:t>年度“三公”经费支出决算为</w:t>
      </w:r>
      <w:r w:rsidR="002359AB" w:rsidRPr="003E29C6">
        <w:rPr>
          <w:rFonts w:ascii="方正仿宋简体" w:eastAsia="方正仿宋简体" w:hAnsi="仿宋" w:cs="仿宋" w:hint="eastAsia"/>
          <w:sz w:val="32"/>
          <w:szCs w:val="32"/>
        </w:rPr>
        <w:t>131.03万元，</w:t>
      </w:r>
      <w:r w:rsidR="00E20804" w:rsidRPr="003E29C6">
        <w:rPr>
          <w:rFonts w:ascii="方正仿宋简体" w:eastAsia="方正仿宋简体" w:hAnsi="仿宋" w:cs="仿宋" w:hint="eastAsia"/>
          <w:sz w:val="32"/>
          <w:szCs w:val="32"/>
        </w:rPr>
        <w:t>其中：因公出国（境）费支出决算为 0万元；公务用车购置及运行费支出决算为</w:t>
      </w:r>
      <w:r w:rsidR="002359AB" w:rsidRPr="003E29C6">
        <w:rPr>
          <w:rFonts w:ascii="方正仿宋简体" w:eastAsia="方正仿宋简体" w:hAnsi="仿宋" w:cs="仿宋" w:hint="eastAsia"/>
          <w:sz w:val="32"/>
          <w:szCs w:val="32"/>
        </w:rPr>
        <w:t>98.2</w:t>
      </w:r>
      <w:r w:rsidR="00ED6560" w:rsidRPr="003E29C6">
        <w:rPr>
          <w:rFonts w:ascii="方正仿宋简体" w:eastAsia="方正仿宋简体" w:hAnsi="仿宋" w:cs="仿宋" w:hint="eastAsia"/>
          <w:sz w:val="32"/>
          <w:szCs w:val="32"/>
        </w:rPr>
        <w:t>6</w:t>
      </w:r>
      <w:r w:rsidR="00E20804" w:rsidRPr="003E29C6">
        <w:rPr>
          <w:rFonts w:ascii="方正仿宋简体" w:eastAsia="方正仿宋简体" w:hAnsi="仿宋" w:cs="仿宋" w:hint="eastAsia"/>
          <w:sz w:val="32"/>
          <w:szCs w:val="32"/>
        </w:rPr>
        <w:t>万元，</w:t>
      </w:r>
      <w:r w:rsidR="002359AB" w:rsidRPr="003E29C6">
        <w:rPr>
          <w:rFonts w:ascii="方正仿宋简体" w:eastAsia="方正仿宋简体" w:hAnsi="仿宋" w:cs="仿宋" w:hint="eastAsia"/>
          <w:sz w:val="32"/>
          <w:szCs w:val="32"/>
        </w:rPr>
        <w:t xml:space="preserve">占 </w:t>
      </w:r>
      <w:r w:rsidR="00ED6560" w:rsidRPr="003E29C6">
        <w:rPr>
          <w:rFonts w:ascii="方正仿宋简体" w:eastAsia="方正仿宋简体" w:hAnsi="仿宋" w:cs="仿宋" w:hint="eastAsia"/>
          <w:sz w:val="32"/>
          <w:szCs w:val="32"/>
        </w:rPr>
        <w:t>74.98</w:t>
      </w:r>
      <w:r w:rsidR="00E20804" w:rsidRPr="003E29C6">
        <w:rPr>
          <w:rFonts w:ascii="方正仿宋简体" w:eastAsia="方正仿宋简体" w:hAnsi="仿宋" w:cs="仿宋" w:hint="eastAsia"/>
          <w:sz w:val="32"/>
          <w:szCs w:val="32"/>
        </w:rPr>
        <w:t xml:space="preserve">%；公务接待费支出决算为 </w:t>
      </w:r>
      <w:r w:rsidR="00ED6560" w:rsidRPr="003E29C6">
        <w:rPr>
          <w:rFonts w:ascii="方正仿宋简体" w:eastAsia="方正仿宋简体" w:hAnsi="仿宋" w:cs="仿宋" w:hint="eastAsia"/>
          <w:sz w:val="32"/>
          <w:szCs w:val="32"/>
        </w:rPr>
        <w:t>32.78</w:t>
      </w:r>
      <w:r w:rsidR="00E20804" w:rsidRPr="003E29C6">
        <w:rPr>
          <w:rFonts w:ascii="方正仿宋简体" w:eastAsia="方正仿宋简体" w:hAnsi="仿宋" w:cs="仿宋" w:hint="eastAsia"/>
          <w:sz w:val="32"/>
          <w:szCs w:val="32"/>
        </w:rPr>
        <w:t>万元，完成预算的</w:t>
      </w:r>
      <w:r w:rsidR="00ED6560" w:rsidRPr="003E29C6">
        <w:rPr>
          <w:rFonts w:ascii="方正仿宋简体" w:eastAsia="方正仿宋简体" w:hAnsi="仿宋" w:cs="仿宋" w:hint="eastAsia"/>
          <w:sz w:val="32"/>
          <w:szCs w:val="32"/>
        </w:rPr>
        <w:t>25.02</w:t>
      </w:r>
      <w:r w:rsidR="00E20804" w:rsidRPr="003E29C6">
        <w:rPr>
          <w:rFonts w:ascii="方正仿宋简体" w:eastAsia="方正仿宋简体" w:hAnsi="仿宋" w:cs="仿宋" w:hint="eastAsia"/>
          <w:sz w:val="32"/>
          <w:szCs w:val="32"/>
        </w:rPr>
        <w:t>%。201</w:t>
      </w:r>
      <w:r w:rsidR="00ED6560" w:rsidRPr="003E29C6">
        <w:rPr>
          <w:rFonts w:ascii="方正仿宋简体" w:eastAsia="方正仿宋简体" w:hAnsi="仿宋" w:cs="仿宋" w:hint="eastAsia"/>
          <w:sz w:val="32"/>
          <w:szCs w:val="32"/>
        </w:rPr>
        <w:t>8</w:t>
      </w:r>
      <w:r w:rsidR="00E20804" w:rsidRPr="003E29C6">
        <w:rPr>
          <w:rFonts w:ascii="方正仿宋简体" w:eastAsia="方正仿宋简体" w:hAnsi="仿宋" w:cs="仿宋" w:hint="eastAsia"/>
          <w:sz w:val="32"/>
          <w:szCs w:val="32"/>
        </w:rPr>
        <w:t>年度“三公”经费支出决算数小于预算数的主要原因：</w:t>
      </w:r>
      <w:r w:rsidR="00E20804" w:rsidRPr="003E29C6">
        <w:rPr>
          <w:rFonts w:ascii="方正仿宋简体" w:eastAsia="方正仿宋简体" w:hAnsiTheme="majorEastAsia" w:hint="eastAsia"/>
          <w:sz w:val="32"/>
          <w:szCs w:val="32"/>
        </w:rPr>
        <w:t>我局贯彻落实上级有关精神，进一步健全了制度、强化了管理，严格控制“三公”经费支出，本年度无因公出国（境）费用。</w:t>
      </w:r>
    </w:p>
    <w:p w:rsidR="00D6260F" w:rsidRPr="003E29C6" w:rsidRDefault="00D97700">
      <w:pPr>
        <w:ind w:firstLine="640"/>
        <w:jc w:val="left"/>
        <w:rPr>
          <w:rFonts w:ascii="仿宋" w:eastAsia="仿宋" w:hAnsi="仿宋" w:cs="楷体"/>
          <w:sz w:val="32"/>
          <w:szCs w:val="32"/>
        </w:rPr>
      </w:pPr>
      <w:r w:rsidRPr="003E29C6">
        <w:rPr>
          <w:rFonts w:ascii="仿宋" w:eastAsia="仿宋" w:hAnsi="仿宋" w:cs="楷体" w:hint="eastAsia"/>
          <w:sz w:val="32"/>
          <w:szCs w:val="32"/>
        </w:rPr>
        <w:t>1、因公出国（境）情况说明</w:t>
      </w:r>
    </w:p>
    <w:p w:rsidR="00D6260F" w:rsidRPr="003E29C6" w:rsidRDefault="00E20804">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本年度无</w:t>
      </w:r>
      <w:r w:rsidR="00D97700" w:rsidRPr="003E29C6">
        <w:rPr>
          <w:rFonts w:ascii="方正仿宋简体" w:eastAsia="方正仿宋简体" w:hAnsi="仿宋" w:cs="仿宋" w:hint="eastAsia"/>
          <w:sz w:val="32"/>
          <w:szCs w:val="32"/>
        </w:rPr>
        <w:t>因公出国（境）</w:t>
      </w:r>
      <w:r w:rsidRPr="003E29C6">
        <w:rPr>
          <w:rFonts w:ascii="方正仿宋简体" w:eastAsia="方正仿宋简体" w:hAnsi="仿宋" w:cs="仿宋" w:hint="eastAsia"/>
          <w:sz w:val="32"/>
          <w:szCs w:val="32"/>
        </w:rPr>
        <w:t>支出</w:t>
      </w:r>
    </w:p>
    <w:p w:rsidR="00D6260F" w:rsidRPr="003E29C6" w:rsidRDefault="00D97700">
      <w:pPr>
        <w:ind w:firstLine="640"/>
        <w:jc w:val="left"/>
        <w:rPr>
          <w:rFonts w:ascii="仿宋" w:eastAsia="仿宋" w:hAnsi="仿宋" w:cs="楷体"/>
          <w:sz w:val="32"/>
          <w:szCs w:val="32"/>
        </w:rPr>
      </w:pPr>
      <w:r w:rsidRPr="003E29C6">
        <w:rPr>
          <w:rFonts w:ascii="仿宋" w:eastAsia="仿宋" w:hAnsi="仿宋" w:cs="楷体" w:hint="eastAsia"/>
          <w:sz w:val="32"/>
          <w:szCs w:val="32"/>
        </w:rPr>
        <w:t>2、公务用车购置及运行经费情况说明</w:t>
      </w:r>
    </w:p>
    <w:p w:rsidR="00E20804" w:rsidRPr="003E29C6" w:rsidRDefault="00D97700">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公务用车</w:t>
      </w:r>
      <w:r w:rsidR="00E20804" w:rsidRPr="003E29C6">
        <w:rPr>
          <w:rFonts w:ascii="方正仿宋简体" w:eastAsia="方正仿宋简体" w:hAnsi="仿宋" w:cs="仿宋" w:hint="eastAsia"/>
          <w:sz w:val="32"/>
          <w:szCs w:val="32"/>
        </w:rPr>
        <w:t>无</w:t>
      </w:r>
      <w:r w:rsidRPr="003E29C6">
        <w:rPr>
          <w:rFonts w:ascii="方正仿宋简体" w:eastAsia="方正仿宋简体" w:hAnsi="仿宋" w:cs="仿宋" w:hint="eastAsia"/>
          <w:sz w:val="32"/>
          <w:szCs w:val="32"/>
        </w:rPr>
        <w:t>购置支出</w:t>
      </w:r>
      <w:r w:rsidR="00E20804" w:rsidRPr="003E29C6">
        <w:rPr>
          <w:rFonts w:ascii="方正仿宋简体" w:eastAsia="方正仿宋简体" w:hAnsi="仿宋" w:cs="仿宋" w:hint="eastAsia"/>
          <w:sz w:val="32"/>
          <w:szCs w:val="32"/>
        </w:rPr>
        <w:t>。</w:t>
      </w:r>
    </w:p>
    <w:p w:rsidR="00D6260F" w:rsidRPr="003E29C6" w:rsidRDefault="00941EEB">
      <w:pPr>
        <w:ind w:firstLine="640"/>
        <w:jc w:val="left"/>
        <w:rPr>
          <w:rFonts w:ascii="方正仿宋简体" w:eastAsia="方正仿宋简体" w:hAnsi="仿宋" w:cs="仿宋"/>
          <w:sz w:val="32"/>
          <w:szCs w:val="32"/>
        </w:rPr>
      </w:pPr>
      <w:r>
        <w:rPr>
          <w:rFonts w:ascii="方正仿宋简体" w:eastAsia="方正仿宋简体" w:hAnsi="仿宋" w:cs="仿宋" w:hint="eastAsia"/>
          <w:sz w:val="32"/>
          <w:szCs w:val="32"/>
        </w:rPr>
        <w:t>公车</w:t>
      </w:r>
      <w:r w:rsidR="00D97700" w:rsidRPr="003E29C6">
        <w:rPr>
          <w:rFonts w:ascii="方正仿宋简体" w:eastAsia="方正仿宋简体" w:hAnsi="仿宋" w:cs="仿宋" w:hint="eastAsia"/>
          <w:sz w:val="32"/>
          <w:szCs w:val="32"/>
        </w:rPr>
        <w:t>运行经费支出：</w:t>
      </w:r>
      <w:r w:rsidR="00ED6560" w:rsidRPr="003E29C6">
        <w:rPr>
          <w:rFonts w:ascii="方正仿宋简体" w:eastAsia="方正仿宋简体" w:hAnsi="仿宋" w:cs="仿宋" w:hint="eastAsia"/>
          <w:sz w:val="32"/>
          <w:szCs w:val="32"/>
        </w:rPr>
        <w:t>98.26</w:t>
      </w:r>
      <w:r w:rsidR="00D97700" w:rsidRPr="003E29C6">
        <w:rPr>
          <w:rFonts w:ascii="方正仿宋简体" w:eastAsia="方正仿宋简体" w:hAnsi="仿宋" w:cs="仿宋" w:hint="eastAsia"/>
          <w:sz w:val="32"/>
          <w:szCs w:val="32"/>
        </w:rPr>
        <w:t>万元，主要用于</w:t>
      </w:r>
      <w:r w:rsidR="00E20804" w:rsidRPr="003E29C6">
        <w:rPr>
          <w:rFonts w:ascii="方正仿宋简体" w:eastAsia="方正仿宋简体" w:hAnsi="仿宋" w:cs="仿宋" w:hint="eastAsia"/>
          <w:sz w:val="32"/>
          <w:szCs w:val="32"/>
        </w:rPr>
        <w:t>公务用车日常用油、维修费、通行费</w:t>
      </w:r>
      <w:r w:rsidR="00ED6560" w:rsidRPr="003E29C6">
        <w:rPr>
          <w:rFonts w:ascii="方正仿宋简体" w:eastAsia="方正仿宋简体" w:hAnsi="仿宋" w:cs="仿宋" w:hint="eastAsia"/>
          <w:sz w:val="32"/>
          <w:szCs w:val="32"/>
        </w:rPr>
        <w:t>、安全奖励</w:t>
      </w:r>
      <w:r w:rsidR="00E20804" w:rsidRPr="003E29C6">
        <w:rPr>
          <w:rFonts w:ascii="方正仿宋简体" w:eastAsia="方正仿宋简体" w:hAnsi="仿宋" w:cs="仿宋" w:hint="eastAsia"/>
          <w:sz w:val="32"/>
          <w:szCs w:val="32"/>
        </w:rPr>
        <w:t>等</w:t>
      </w:r>
      <w:r w:rsidR="00ED6560" w:rsidRPr="003E29C6">
        <w:rPr>
          <w:rFonts w:ascii="方正仿宋简体" w:eastAsia="方正仿宋简体" w:hAnsi="仿宋" w:cs="仿宋" w:hint="eastAsia"/>
          <w:sz w:val="32"/>
          <w:szCs w:val="32"/>
        </w:rPr>
        <w:t>支出。</w:t>
      </w:r>
    </w:p>
    <w:p w:rsidR="00D6260F" w:rsidRPr="003E29C6" w:rsidRDefault="00D97700">
      <w:pPr>
        <w:ind w:firstLine="640"/>
        <w:jc w:val="left"/>
        <w:rPr>
          <w:rFonts w:ascii="方正仿宋简体" w:eastAsia="方正仿宋简体" w:hAnsi="楷体" w:cs="楷体"/>
          <w:sz w:val="32"/>
          <w:szCs w:val="32"/>
        </w:rPr>
      </w:pPr>
      <w:r w:rsidRPr="003E29C6">
        <w:rPr>
          <w:rFonts w:ascii="方正仿宋简体" w:eastAsia="方正仿宋简体" w:hAnsi="楷体" w:cs="楷体" w:hint="eastAsia"/>
          <w:sz w:val="32"/>
          <w:szCs w:val="32"/>
        </w:rPr>
        <w:t>3、公务接待情况说明</w:t>
      </w:r>
    </w:p>
    <w:p w:rsidR="00D6260F" w:rsidRPr="003E29C6" w:rsidRDefault="00D97700">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公务接待支出</w:t>
      </w:r>
      <w:r w:rsidR="00ED6560" w:rsidRPr="003E29C6">
        <w:rPr>
          <w:rFonts w:ascii="方正仿宋简体" w:eastAsia="方正仿宋简体" w:hAnsi="仿宋" w:cs="仿宋" w:hint="eastAsia"/>
          <w:sz w:val="32"/>
          <w:szCs w:val="32"/>
        </w:rPr>
        <w:t>32.78</w:t>
      </w:r>
      <w:r w:rsidRPr="003E29C6">
        <w:rPr>
          <w:rFonts w:ascii="方正仿宋简体" w:eastAsia="方正仿宋简体" w:hAnsi="仿宋" w:cs="仿宋" w:hint="eastAsia"/>
          <w:sz w:val="32"/>
          <w:szCs w:val="32"/>
        </w:rPr>
        <w:t>万元，国内公务接待</w:t>
      </w:r>
      <w:r w:rsidR="00ED6560" w:rsidRPr="003E29C6">
        <w:rPr>
          <w:rFonts w:ascii="方正仿宋简体" w:eastAsia="方正仿宋简体" w:hAnsi="仿宋" w:cs="仿宋" w:hint="eastAsia"/>
          <w:sz w:val="32"/>
          <w:szCs w:val="32"/>
        </w:rPr>
        <w:t>413</w:t>
      </w:r>
      <w:r w:rsidRPr="003E29C6">
        <w:rPr>
          <w:rFonts w:ascii="方正仿宋简体" w:eastAsia="方正仿宋简体" w:hAnsi="仿宋" w:cs="仿宋" w:hint="eastAsia"/>
          <w:sz w:val="32"/>
          <w:szCs w:val="32"/>
        </w:rPr>
        <w:t>批次，接待</w:t>
      </w:r>
      <w:r w:rsidR="00ED6560" w:rsidRPr="003E29C6">
        <w:rPr>
          <w:rFonts w:ascii="方正仿宋简体" w:eastAsia="方正仿宋简体" w:hAnsi="仿宋" w:cs="仿宋" w:hint="eastAsia"/>
          <w:sz w:val="32"/>
          <w:szCs w:val="32"/>
        </w:rPr>
        <w:t>3514</w:t>
      </w:r>
      <w:r w:rsidRPr="003E29C6">
        <w:rPr>
          <w:rFonts w:ascii="方正仿宋简体" w:eastAsia="方正仿宋简体" w:hAnsi="仿宋" w:cs="仿宋" w:hint="eastAsia"/>
          <w:sz w:val="32"/>
          <w:szCs w:val="32"/>
        </w:rPr>
        <w:t>人。接待支出主要用于</w:t>
      </w:r>
      <w:r w:rsidR="00E20804" w:rsidRPr="003E29C6">
        <w:rPr>
          <w:rFonts w:ascii="方正仿宋简体" w:eastAsia="方正仿宋简体" w:hAnsi="仿宋" w:cs="仿宋" w:hint="eastAsia"/>
          <w:sz w:val="32"/>
          <w:szCs w:val="32"/>
        </w:rPr>
        <w:t>各项</w:t>
      </w:r>
      <w:r w:rsidR="00ED6560" w:rsidRPr="003E29C6">
        <w:rPr>
          <w:rFonts w:ascii="方正仿宋简体" w:eastAsia="方正仿宋简体" w:hAnsi="仿宋" w:cs="仿宋" w:hint="eastAsia"/>
          <w:sz w:val="32"/>
          <w:szCs w:val="32"/>
        </w:rPr>
        <w:t>工作</w:t>
      </w:r>
      <w:r w:rsidR="00E20804" w:rsidRPr="003E29C6">
        <w:rPr>
          <w:rFonts w:ascii="方正仿宋简体" w:eastAsia="方正仿宋简体" w:hAnsi="仿宋" w:cs="仿宋" w:hint="eastAsia"/>
          <w:sz w:val="32"/>
          <w:szCs w:val="32"/>
        </w:rPr>
        <w:t>检查接待费。</w:t>
      </w:r>
    </w:p>
    <w:p w:rsidR="00D6260F" w:rsidRPr="003E29C6" w:rsidRDefault="00D6260F">
      <w:pPr>
        <w:ind w:firstLine="640"/>
        <w:jc w:val="left"/>
        <w:rPr>
          <w:rFonts w:ascii="方正仿宋简体" w:eastAsia="方正仿宋简体" w:hAnsi="仿宋" w:cs="仿宋"/>
          <w:sz w:val="32"/>
          <w:szCs w:val="32"/>
        </w:rPr>
      </w:pPr>
    </w:p>
    <w:p w:rsidR="00D40481" w:rsidRPr="00D40481" w:rsidRDefault="00D40481" w:rsidP="00D40481">
      <w:pPr>
        <w:ind w:firstLine="640"/>
        <w:jc w:val="left"/>
        <w:rPr>
          <w:rFonts w:ascii="黑体" w:eastAsia="黑体" w:hAnsi="黑体" w:cs="黑体"/>
          <w:sz w:val="32"/>
          <w:szCs w:val="32"/>
        </w:rPr>
      </w:pPr>
      <w:r w:rsidRPr="00D40481">
        <w:rPr>
          <w:rFonts w:ascii="黑体" w:eastAsia="黑体" w:hAnsi="黑体" w:cs="黑体"/>
          <w:sz w:val="32"/>
          <w:szCs w:val="32"/>
        </w:rPr>
        <w:t>九、</w:t>
      </w:r>
      <w:r w:rsidRPr="00D40481">
        <w:rPr>
          <w:rFonts w:ascii="黑体" w:eastAsia="黑体" w:hAnsi="黑体" w:cs="黑体" w:hint="eastAsia"/>
          <w:sz w:val="32"/>
          <w:szCs w:val="32"/>
        </w:rPr>
        <w:t>关于 2018 年度预算绩效情况说明</w:t>
      </w:r>
    </w:p>
    <w:p w:rsidR="00D40481" w:rsidRPr="00D40481" w:rsidRDefault="00D40481" w:rsidP="00D40481">
      <w:pPr>
        <w:ind w:firstLineChars="200" w:firstLine="640"/>
        <w:rPr>
          <w:rFonts w:ascii="方正仿宋简体" w:eastAsia="方正仿宋简体" w:hAnsi="宋体" w:cs="Times New Roman"/>
          <w:sz w:val="32"/>
          <w:szCs w:val="32"/>
        </w:rPr>
      </w:pPr>
      <w:r w:rsidRPr="00D40481">
        <w:rPr>
          <w:rFonts w:ascii="方正仿宋简体" w:eastAsia="方正仿宋简体" w:hAnsi="宋体" w:cs="Times New Roman" w:hint="eastAsia"/>
          <w:sz w:val="32"/>
          <w:szCs w:val="32"/>
        </w:rPr>
        <w:t>2018年，本部门按照有关政策文件和市财政局要求开</w:t>
      </w:r>
      <w:r w:rsidRPr="00D40481">
        <w:rPr>
          <w:rFonts w:ascii="方正仿宋简体" w:eastAsia="方正仿宋简体" w:hAnsi="宋体" w:cs="Times New Roman" w:hint="eastAsia"/>
          <w:sz w:val="32"/>
          <w:szCs w:val="32"/>
        </w:rPr>
        <w:lastRenderedPageBreak/>
        <w:t>展预算绩效管理工作，一是加强绩效目标管理。在编制部门预算时，本部门将所有预算资</w:t>
      </w:r>
      <w:r w:rsidR="00774583">
        <w:rPr>
          <w:rFonts w:ascii="方正仿宋简体" w:eastAsia="方正仿宋简体" w:hAnsi="宋体" w:cs="Times New Roman" w:hint="eastAsia"/>
          <w:sz w:val="32"/>
          <w:szCs w:val="32"/>
        </w:rPr>
        <w:t>金纳入绩效目标管理，实现了绩效目标与部门预算同步编制、同步申报；</w:t>
      </w:r>
      <w:r w:rsidRPr="00D40481">
        <w:rPr>
          <w:rFonts w:ascii="方正仿宋简体" w:eastAsia="方正仿宋简体" w:hAnsi="宋体" w:cs="Times New Roman" w:hint="eastAsia"/>
          <w:sz w:val="32"/>
          <w:szCs w:val="32"/>
        </w:rPr>
        <w:t>二是做好绩效自评和结果公开。根据市财政局文件要求，本部门抽调专人成立绩效评价工作小组，对2018年部门整体支出开展了绩效自评，将自评结果在本部门网站进行了公开。</w:t>
      </w:r>
    </w:p>
    <w:p w:rsidR="00D40481" w:rsidRDefault="00D40481">
      <w:pPr>
        <w:ind w:firstLine="640"/>
        <w:jc w:val="left"/>
        <w:rPr>
          <w:rFonts w:ascii="黑体" w:eastAsia="黑体" w:hAnsi="黑体" w:cs="黑体" w:hint="eastAsia"/>
          <w:sz w:val="32"/>
          <w:szCs w:val="32"/>
        </w:rPr>
      </w:pPr>
    </w:p>
    <w:p w:rsidR="00D6260F" w:rsidRPr="003E29C6" w:rsidRDefault="00D40481">
      <w:pPr>
        <w:ind w:firstLine="640"/>
        <w:jc w:val="left"/>
        <w:rPr>
          <w:rFonts w:ascii="黑体" w:eastAsia="黑体" w:hAnsi="黑体" w:cs="黑体"/>
          <w:sz w:val="32"/>
          <w:szCs w:val="32"/>
        </w:rPr>
      </w:pPr>
      <w:r>
        <w:rPr>
          <w:rFonts w:ascii="黑体" w:eastAsia="黑体" w:hAnsi="黑体" w:cs="黑体" w:hint="eastAsia"/>
          <w:sz w:val="32"/>
          <w:szCs w:val="32"/>
        </w:rPr>
        <w:t>十</w:t>
      </w:r>
      <w:r w:rsidR="00D97700" w:rsidRPr="003E29C6">
        <w:rPr>
          <w:rFonts w:ascii="黑体" w:eastAsia="黑体" w:hAnsi="黑体" w:cs="黑体" w:hint="eastAsia"/>
          <w:sz w:val="32"/>
          <w:szCs w:val="32"/>
        </w:rPr>
        <w:t>、其他重要事项的情况说明</w:t>
      </w: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（一）预决算收支增减变化情况。</w:t>
      </w:r>
    </w:p>
    <w:p w:rsidR="00E20804" w:rsidRPr="003E29C6" w:rsidRDefault="00E20804" w:rsidP="00E20804">
      <w:pPr>
        <w:snapToGrid w:val="0"/>
        <w:spacing w:line="520" w:lineRule="exact"/>
        <w:ind w:firstLineChars="200" w:firstLine="640"/>
        <w:rPr>
          <w:rFonts w:ascii="方正仿宋简体" w:eastAsia="方正仿宋简体" w:hAnsi="宋体"/>
          <w:sz w:val="32"/>
          <w:szCs w:val="32"/>
        </w:rPr>
      </w:pPr>
      <w:r w:rsidRPr="003E29C6">
        <w:rPr>
          <w:rFonts w:ascii="方正仿宋简体" w:eastAsia="方正仿宋简体" w:hAnsi="宋体" w:hint="eastAsia"/>
          <w:sz w:val="32"/>
          <w:szCs w:val="32"/>
        </w:rPr>
        <w:t>本年度年初</w:t>
      </w:r>
      <w:r w:rsidR="00A40231" w:rsidRPr="003E29C6">
        <w:rPr>
          <w:rFonts w:ascii="方正仿宋简体" w:eastAsia="方正仿宋简体" w:hAnsi="宋体" w:hint="eastAsia"/>
          <w:sz w:val="32"/>
          <w:szCs w:val="32"/>
        </w:rPr>
        <w:t>一般公共</w:t>
      </w:r>
      <w:r w:rsidRPr="003E29C6">
        <w:rPr>
          <w:rFonts w:ascii="方正仿宋简体" w:eastAsia="方正仿宋简体" w:hAnsi="宋体" w:hint="eastAsia"/>
          <w:sz w:val="32"/>
          <w:szCs w:val="32"/>
        </w:rPr>
        <w:t>预算</w:t>
      </w:r>
      <w:r w:rsidR="00A40231" w:rsidRPr="003E29C6">
        <w:rPr>
          <w:rFonts w:ascii="方正仿宋简体" w:eastAsia="方正仿宋简体" w:hAnsi="宋体" w:hint="eastAsia"/>
          <w:sz w:val="32"/>
          <w:szCs w:val="32"/>
        </w:rPr>
        <w:t>4141.84</w:t>
      </w:r>
      <w:r w:rsidRPr="003E29C6">
        <w:rPr>
          <w:rFonts w:ascii="方正仿宋简体" w:eastAsia="方正仿宋简体" w:hAnsi="宋体" w:hint="eastAsia"/>
          <w:sz w:val="32"/>
          <w:szCs w:val="32"/>
        </w:rPr>
        <w:t>万元，比上年度</w:t>
      </w:r>
      <w:r w:rsidR="00A40231" w:rsidRPr="003E29C6">
        <w:rPr>
          <w:rFonts w:ascii="方正仿宋简体" w:eastAsia="方正仿宋简体" w:hAnsi="宋体" w:hint="eastAsia"/>
          <w:sz w:val="32"/>
          <w:szCs w:val="32"/>
        </w:rPr>
        <w:t>增加294.48</w:t>
      </w:r>
      <w:r w:rsidRPr="003E29C6">
        <w:rPr>
          <w:rFonts w:ascii="方正仿宋简体" w:eastAsia="方正仿宋简体" w:hAnsi="宋体" w:hint="eastAsia"/>
          <w:sz w:val="32"/>
          <w:szCs w:val="32"/>
        </w:rPr>
        <w:t>万元，</w:t>
      </w:r>
      <w:r w:rsidR="00A40231" w:rsidRPr="003E29C6">
        <w:rPr>
          <w:rFonts w:ascii="方正仿宋简体" w:eastAsia="方正仿宋简体" w:hAnsi="宋体" w:hint="eastAsia"/>
          <w:sz w:val="32"/>
          <w:szCs w:val="32"/>
        </w:rPr>
        <w:t>增加原</w:t>
      </w:r>
      <w:r w:rsidRPr="003E29C6">
        <w:rPr>
          <w:rFonts w:ascii="方正仿宋简体" w:eastAsia="方正仿宋简体" w:hAnsi="宋体" w:hint="eastAsia"/>
          <w:sz w:val="32"/>
          <w:szCs w:val="32"/>
        </w:rPr>
        <w:t>因</w:t>
      </w:r>
      <w:r w:rsidR="00A40231" w:rsidRPr="003E29C6">
        <w:rPr>
          <w:rFonts w:ascii="方正仿宋简体" w:eastAsia="方正仿宋简体" w:hAnsi="宋体" w:hint="eastAsia"/>
          <w:sz w:val="32"/>
          <w:szCs w:val="32"/>
        </w:rPr>
        <w:t>主要为人员经费的增加</w:t>
      </w:r>
      <w:r w:rsidRPr="003E29C6">
        <w:rPr>
          <w:rFonts w:ascii="方正仿宋简体" w:eastAsia="方正仿宋简体" w:hAnsi="宋体" w:hint="eastAsia"/>
          <w:sz w:val="32"/>
          <w:szCs w:val="32"/>
        </w:rPr>
        <w:t>。</w:t>
      </w:r>
      <w:r w:rsidR="000E5592" w:rsidRPr="003E29C6">
        <w:rPr>
          <w:rFonts w:ascii="方正仿宋简体" w:eastAsia="方正仿宋简体" w:hAnsi="宋体" w:hint="eastAsia"/>
          <w:sz w:val="32"/>
          <w:szCs w:val="32"/>
        </w:rPr>
        <w:t>收入决算数23472.8万元。</w:t>
      </w:r>
    </w:p>
    <w:p w:rsidR="00A40231" w:rsidRPr="003E29C6" w:rsidRDefault="00A40231" w:rsidP="00E20804">
      <w:pPr>
        <w:snapToGrid w:val="0"/>
        <w:spacing w:line="520" w:lineRule="exact"/>
        <w:ind w:firstLineChars="200" w:firstLine="640"/>
        <w:rPr>
          <w:rFonts w:ascii="方正仿宋简体" w:eastAsia="方正仿宋简体" w:hAnsi="宋体"/>
          <w:sz w:val="32"/>
          <w:szCs w:val="32"/>
        </w:rPr>
      </w:pPr>
      <w:r w:rsidRPr="003E29C6">
        <w:rPr>
          <w:rFonts w:ascii="方正仿宋简体" w:eastAsia="方正仿宋简体" w:hAnsi="宋体" w:hint="eastAsia"/>
          <w:sz w:val="32"/>
          <w:szCs w:val="32"/>
        </w:rPr>
        <w:t>本年度</w:t>
      </w:r>
      <w:r w:rsidR="000E5592" w:rsidRPr="003E29C6">
        <w:rPr>
          <w:rFonts w:ascii="方正仿宋简体" w:eastAsia="方正仿宋简体" w:hAnsi="宋体" w:hint="eastAsia"/>
          <w:sz w:val="32"/>
          <w:szCs w:val="32"/>
        </w:rPr>
        <w:t>支出决算数为25325.42万元，基本支出13020.71万元，项目支出12304.71万元。</w:t>
      </w:r>
    </w:p>
    <w:p w:rsidR="00E20804" w:rsidRPr="003E29C6" w:rsidRDefault="00E20804">
      <w:pPr>
        <w:ind w:firstLine="640"/>
        <w:jc w:val="left"/>
        <w:rPr>
          <w:rFonts w:ascii="方正仿宋简体" w:eastAsia="方正仿宋简体" w:hAnsi="黑体" w:cs="黑体"/>
          <w:sz w:val="32"/>
          <w:szCs w:val="32"/>
        </w:rPr>
      </w:pP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（二）机关运行经费支出情况。</w:t>
      </w:r>
    </w:p>
    <w:p w:rsidR="00D6260F" w:rsidRPr="003E29C6" w:rsidRDefault="00D97700">
      <w:pPr>
        <w:ind w:firstLine="640"/>
        <w:jc w:val="left"/>
        <w:rPr>
          <w:rFonts w:ascii="方正仿宋简体" w:eastAsia="方正仿宋简体" w:hAnsi="楷体" w:cs="楷体"/>
          <w:sz w:val="32"/>
          <w:szCs w:val="32"/>
        </w:rPr>
      </w:pPr>
      <w:r w:rsidRPr="003E29C6">
        <w:rPr>
          <w:rFonts w:ascii="方正仿宋简体" w:eastAsia="方正仿宋简体" w:hAnsi="楷体" w:cs="楷体" w:hint="eastAsia"/>
          <w:color w:val="FF0000"/>
          <w:sz w:val="32"/>
          <w:szCs w:val="32"/>
        </w:rPr>
        <w:t xml:space="preserve"> </w:t>
      </w:r>
      <w:r w:rsidRPr="003E29C6">
        <w:rPr>
          <w:rFonts w:ascii="方正仿宋简体" w:eastAsia="方正仿宋简体" w:hAnsi="仿宋" w:cs="仿宋" w:hint="eastAsia"/>
          <w:sz w:val="32"/>
          <w:szCs w:val="32"/>
        </w:rPr>
        <w:t>机关运行经费支出</w:t>
      </w:r>
      <w:r w:rsidR="00BE5A33" w:rsidRPr="003E29C6">
        <w:rPr>
          <w:rFonts w:ascii="方正仿宋简体" w:eastAsia="方正仿宋简体" w:hAnsi="仿宋" w:cs="仿宋" w:hint="eastAsia"/>
          <w:sz w:val="32"/>
          <w:szCs w:val="32"/>
        </w:rPr>
        <w:t>1309.59</w:t>
      </w:r>
      <w:r w:rsidRPr="003E29C6">
        <w:rPr>
          <w:rFonts w:ascii="方正仿宋简体" w:eastAsia="方正仿宋简体" w:hAnsi="仿宋" w:cs="仿宋" w:hint="eastAsia"/>
          <w:sz w:val="32"/>
          <w:szCs w:val="32"/>
        </w:rPr>
        <w:t>万元，较上年增加</w:t>
      </w:r>
      <w:r w:rsidR="00BE5A33" w:rsidRPr="003E29C6">
        <w:rPr>
          <w:rFonts w:ascii="方正仿宋简体" w:eastAsia="方正仿宋简体" w:hAnsi="仿宋" w:cs="仿宋" w:hint="eastAsia"/>
          <w:sz w:val="32"/>
          <w:szCs w:val="32"/>
        </w:rPr>
        <w:t>74.83</w:t>
      </w:r>
      <w:r w:rsidRPr="003E29C6">
        <w:rPr>
          <w:rFonts w:ascii="方正仿宋简体" w:eastAsia="方正仿宋简体" w:hAnsi="仿宋" w:cs="仿宋" w:hint="eastAsia"/>
          <w:sz w:val="32"/>
          <w:szCs w:val="32"/>
        </w:rPr>
        <w:t>万元，增</w:t>
      </w:r>
      <w:r w:rsidR="00BE5A33" w:rsidRPr="003E29C6">
        <w:rPr>
          <w:rFonts w:ascii="方正仿宋简体" w:eastAsia="方正仿宋简体" w:hAnsi="仿宋" w:cs="仿宋" w:hint="eastAsia"/>
          <w:sz w:val="32"/>
          <w:szCs w:val="32"/>
        </w:rPr>
        <w:t>长6</w:t>
      </w:r>
      <w:r w:rsidRPr="003E29C6">
        <w:rPr>
          <w:rFonts w:ascii="方正仿宋简体" w:eastAsia="方正仿宋简体" w:hAnsi="仿宋" w:cs="仿宋" w:hint="eastAsia"/>
          <w:sz w:val="32"/>
          <w:szCs w:val="32"/>
        </w:rPr>
        <w:t>%，主要原因是</w:t>
      </w:r>
      <w:r w:rsidR="00BE5A33" w:rsidRPr="003E29C6">
        <w:rPr>
          <w:rFonts w:ascii="方正仿宋简体" w:eastAsia="方正仿宋简体" w:hAnsi="仿宋" w:cs="仿宋" w:hint="eastAsia"/>
          <w:sz w:val="32"/>
          <w:szCs w:val="32"/>
        </w:rPr>
        <w:t>人员的增加造成公用经费的增长</w:t>
      </w:r>
      <w:r w:rsidR="00E60FA3" w:rsidRPr="003E29C6">
        <w:rPr>
          <w:rFonts w:ascii="方正仿宋简体" w:eastAsia="方正仿宋简体" w:hAnsi="仿宋" w:cs="仿宋" w:hint="eastAsia"/>
          <w:sz w:val="32"/>
          <w:szCs w:val="32"/>
        </w:rPr>
        <w:t>。</w:t>
      </w:r>
    </w:p>
    <w:p w:rsidR="00D6260F" w:rsidRPr="003E29C6" w:rsidRDefault="00D97700">
      <w:pPr>
        <w:ind w:firstLine="640"/>
        <w:jc w:val="left"/>
        <w:rPr>
          <w:rFonts w:ascii="方正仿宋简体" w:eastAsia="方正仿宋简体" w:hAnsi="楷体" w:cs="楷体"/>
          <w:color w:val="FF0000"/>
          <w:sz w:val="32"/>
          <w:szCs w:val="32"/>
        </w:rPr>
      </w:pPr>
      <w:r w:rsidRPr="003E29C6">
        <w:rPr>
          <w:rFonts w:ascii="方正仿宋简体" w:eastAsia="方正仿宋简体" w:hAnsi="楷体" w:cs="楷体" w:hint="eastAsia"/>
          <w:sz w:val="32"/>
          <w:szCs w:val="32"/>
        </w:rPr>
        <w:t>（</w:t>
      </w:r>
      <w:r w:rsidRPr="003E29C6">
        <w:rPr>
          <w:rFonts w:ascii="楷体" w:eastAsia="楷体" w:hAnsi="楷体" w:cs="楷体" w:hint="eastAsia"/>
          <w:sz w:val="32"/>
          <w:szCs w:val="32"/>
        </w:rPr>
        <w:t>三）政府采购支出情况。</w:t>
      </w:r>
    </w:p>
    <w:p w:rsidR="00D6260F" w:rsidRDefault="00D97700">
      <w:pPr>
        <w:ind w:firstLine="640"/>
        <w:jc w:val="left"/>
        <w:rPr>
          <w:rFonts w:ascii="方正仿宋简体" w:eastAsia="方正仿宋简体" w:hAnsi="仿宋" w:cs="仿宋"/>
          <w:sz w:val="32"/>
          <w:szCs w:val="32"/>
        </w:rPr>
      </w:pPr>
      <w:r w:rsidRPr="003E29C6">
        <w:rPr>
          <w:rFonts w:ascii="方正仿宋简体" w:eastAsia="方正仿宋简体" w:hAnsi="楷体" w:cs="楷体" w:hint="eastAsia"/>
          <w:sz w:val="32"/>
          <w:szCs w:val="32"/>
        </w:rPr>
        <w:t>政府采购支出</w:t>
      </w:r>
      <w:r w:rsidR="000E5592" w:rsidRPr="003E29C6">
        <w:rPr>
          <w:rFonts w:ascii="方正仿宋简体" w:eastAsia="方正仿宋简体" w:hAnsi="仿宋" w:cs="仿宋" w:hint="eastAsia"/>
          <w:sz w:val="32"/>
          <w:szCs w:val="32"/>
        </w:rPr>
        <w:t>17.9</w:t>
      </w:r>
      <w:r w:rsidR="00DF52DD" w:rsidRPr="003E29C6">
        <w:rPr>
          <w:rFonts w:ascii="方正仿宋简体" w:eastAsia="方正仿宋简体" w:hAnsi="仿宋" w:cs="仿宋" w:hint="eastAsia"/>
          <w:sz w:val="32"/>
          <w:szCs w:val="32"/>
        </w:rPr>
        <w:t>万元，全部用于</w:t>
      </w:r>
      <w:r w:rsidRPr="003E29C6">
        <w:rPr>
          <w:rFonts w:ascii="方正仿宋简体" w:eastAsia="方正仿宋简体" w:hAnsi="仿宋" w:cs="仿宋" w:hint="eastAsia"/>
          <w:sz w:val="32"/>
          <w:szCs w:val="32"/>
        </w:rPr>
        <w:t>政府采购</w:t>
      </w:r>
      <w:r w:rsidR="000E5592" w:rsidRPr="003E29C6">
        <w:rPr>
          <w:rFonts w:ascii="方正仿宋简体" w:eastAsia="方正仿宋简体" w:hAnsi="仿宋" w:cs="仿宋" w:hint="eastAsia"/>
          <w:sz w:val="32"/>
          <w:szCs w:val="32"/>
        </w:rPr>
        <w:t>货物</w:t>
      </w:r>
      <w:r w:rsidRPr="003E29C6">
        <w:rPr>
          <w:rFonts w:ascii="方正仿宋简体" w:eastAsia="方正仿宋简体" w:hAnsi="仿宋" w:cs="仿宋" w:hint="eastAsia"/>
          <w:sz w:val="32"/>
          <w:szCs w:val="32"/>
        </w:rPr>
        <w:t>支出</w:t>
      </w:r>
      <w:r w:rsidR="00DF52DD" w:rsidRPr="003E29C6">
        <w:rPr>
          <w:rFonts w:ascii="方正仿宋简体" w:eastAsia="方正仿宋简体" w:hAnsi="仿宋" w:cs="仿宋" w:hint="eastAsia"/>
          <w:sz w:val="32"/>
          <w:szCs w:val="32"/>
        </w:rPr>
        <w:t>。</w:t>
      </w:r>
    </w:p>
    <w:p w:rsidR="00525DB0" w:rsidRPr="00525DB0" w:rsidRDefault="00525DB0" w:rsidP="00525DB0">
      <w:pPr>
        <w:ind w:firstLine="640"/>
        <w:jc w:val="left"/>
        <w:rPr>
          <w:rFonts w:ascii="楷体" w:eastAsia="楷体" w:hAnsi="楷体"/>
          <w:sz w:val="32"/>
          <w:szCs w:val="32"/>
        </w:rPr>
      </w:pPr>
      <w:r w:rsidRPr="00525DB0">
        <w:rPr>
          <w:rFonts w:ascii="楷体" w:eastAsia="楷体" w:hAnsi="楷体"/>
          <w:sz w:val="32"/>
          <w:szCs w:val="32"/>
        </w:rPr>
        <w:t>（四）国有资产占用情况。</w:t>
      </w:r>
    </w:p>
    <w:p w:rsidR="00525DB0" w:rsidRPr="00525DB0" w:rsidRDefault="00525DB0" w:rsidP="00525DB0">
      <w:pPr>
        <w:spacing w:line="620" w:lineRule="exact"/>
        <w:ind w:firstLineChars="200" w:firstLine="640"/>
        <w:rPr>
          <w:rFonts w:ascii="方正仿宋简体" w:eastAsia="方正仿宋简体"/>
          <w:sz w:val="32"/>
          <w:szCs w:val="32"/>
        </w:rPr>
      </w:pPr>
      <w:r w:rsidRPr="00525DB0">
        <w:rPr>
          <w:rFonts w:ascii="方正仿宋简体" w:eastAsia="方正仿宋简体" w:hint="eastAsia"/>
          <w:sz w:val="32"/>
          <w:szCs w:val="32"/>
        </w:rPr>
        <w:t>截至2018年12月31日，本部门共有车辆40辆，其</w:t>
      </w:r>
      <w:r w:rsidRPr="00525DB0">
        <w:rPr>
          <w:rFonts w:ascii="方正仿宋简体" w:eastAsia="方正仿宋简体" w:hint="eastAsia"/>
          <w:sz w:val="32"/>
          <w:szCs w:val="32"/>
        </w:rPr>
        <w:lastRenderedPageBreak/>
        <w:t>中，部级领导干部用车0辆、一般公务用车8辆、一般执法执勤用车28辆、特种专业技术用车0辆、其他用车4辆，其他用车主要是海巡监督艇3艘，趸船1艘；单位价值50万元以上通用设备0台(套)，单价100万正以上专用设备0台(套)。</w:t>
      </w:r>
    </w:p>
    <w:p w:rsidR="00525DB0" w:rsidRPr="00525DB0" w:rsidRDefault="00525DB0" w:rsidP="00525DB0">
      <w:pPr>
        <w:snapToGrid w:val="0"/>
        <w:spacing w:line="520" w:lineRule="exact"/>
        <w:ind w:firstLineChars="200" w:firstLine="640"/>
        <w:rPr>
          <w:rFonts w:ascii="楷体" w:eastAsia="楷体" w:hAnsi="楷体"/>
          <w:sz w:val="32"/>
          <w:szCs w:val="32"/>
        </w:rPr>
      </w:pPr>
      <w:r>
        <w:rPr>
          <w:rFonts w:eastAsia="仿宋_GB2312"/>
          <w:sz w:val="32"/>
          <w:szCs w:val="32"/>
        </w:rPr>
        <w:t>（</w:t>
      </w:r>
      <w:r w:rsidRPr="00525DB0">
        <w:rPr>
          <w:rFonts w:ascii="楷体" w:eastAsia="楷体" w:hAnsi="楷体"/>
          <w:sz w:val="32"/>
          <w:szCs w:val="32"/>
        </w:rPr>
        <w:t>五）预算绩效情况的说明</w:t>
      </w:r>
    </w:p>
    <w:p w:rsidR="00525DB0" w:rsidRPr="00525DB0" w:rsidRDefault="00525DB0" w:rsidP="00525DB0">
      <w:pPr>
        <w:snapToGrid w:val="0"/>
        <w:spacing w:line="520" w:lineRule="exact"/>
        <w:ind w:firstLineChars="200" w:firstLine="640"/>
        <w:rPr>
          <w:rFonts w:ascii="方正仿宋简体" w:eastAsia="方正仿宋简体"/>
          <w:sz w:val="32"/>
          <w:szCs w:val="32"/>
        </w:rPr>
      </w:pPr>
      <w:r w:rsidRPr="00525DB0">
        <w:rPr>
          <w:rFonts w:ascii="方正仿宋简体" w:eastAsia="方正仿宋简体"/>
          <w:sz w:val="32"/>
          <w:szCs w:val="32"/>
        </w:rPr>
        <w:t>已按要求填报交通局机关的预算绩效评价。</w:t>
      </w:r>
    </w:p>
    <w:p w:rsidR="00525DB0" w:rsidRPr="00525DB0" w:rsidRDefault="00525DB0">
      <w:pPr>
        <w:ind w:firstLine="640"/>
        <w:jc w:val="left"/>
        <w:rPr>
          <w:rFonts w:ascii="方正仿宋简体" w:eastAsia="方正仿宋简体"/>
          <w:sz w:val="32"/>
          <w:szCs w:val="32"/>
        </w:rPr>
      </w:pPr>
    </w:p>
    <w:p w:rsidR="00D6260F" w:rsidRDefault="00D6260F">
      <w:pPr>
        <w:ind w:firstLine="640"/>
        <w:jc w:val="left"/>
        <w:rPr>
          <w:rFonts w:ascii="楷体" w:eastAsia="楷体" w:hAnsi="楷体" w:cs="楷体"/>
          <w:sz w:val="32"/>
        </w:rPr>
      </w:pPr>
    </w:p>
    <w:p w:rsidR="00DF52DD" w:rsidRDefault="00DF52DD">
      <w:pPr>
        <w:ind w:firstLine="640"/>
        <w:jc w:val="left"/>
        <w:rPr>
          <w:rFonts w:ascii="楷体" w:eastAsia="楷体" w:hAnsi="楷体" w:cs="楷体"/>
          <w:sz w:val="32"/>
        </w:rPr>
      </w:pPr>
    </w:p>
    <w:p w:rsidR="00D6260F" w:rsidRDefault="00D97700">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D6260F" w:rsidRDefault="00D6260F">
      <w:pPr>
        <w:ind w:firstLine="643"/>
        <w:jc w:val="left"/>
        <w:rPr>
          <w:rFonts w:ascii="仿宋" w:eastAsia="仿宋" w:hAnsi="仿宋" w:cs="仿宋"/>
          <w:b/>
          <w:sz w:val="32"/>
        </w:rPr>
      </w:pPr>
    </w:p>
    <w:p w:rsidR="00D6260F" w:rsidRDefault="00D97700">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D6260F" w:rsidRDefault="00D97700">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D6260F" w:rsidRDefault="00D97700">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D6260F" w:rsidRDefault="00D97700">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指除上述“财政拨款收入” 、 “事业收入” 、“经营收入”等以外的收入。主要是按规定动</w:t>
      </w:r>
      <w:r>
        <w:rPr>
          <w:rFonts w:ascii="仿宋" w:eastAsia="仿宋" w:hAnsi="仿宋" w:cs="仿宋"/>
          <w:sz w:val="32"/>
        </w:rPr>
        <w:lastRenderedPageBreak/>
        <w:t xml:space="preserve">用的售房收入、存款利息收入等。 </w:t>
      </w:r>
    </w:p>
    <w:p w:rsidR="00D6260F" w:rsidRDefault="00D97700">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D6260F" w:rsidRDefault="00D97700">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D6260F" w:rsidRDefault="00D97700">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D6260F" w:rsidRDefault="00D97700">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D6260F" w:rsidRDefault="00D97700">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D6260F" w:rsidRDefault="00D97700">
      <w:pPr>
        <w:jc w:val="left"/>
        <w:rPr>
          <w:rFonts w:ascii="仿宋" w:eastAsia="仿宋" w:hAnsi="仿宋" w:cs="仿宋"/>
          <w:sz w:val="32"/>
        </w:rPr>
      </w:pPr>
      <w:r>
        <w:rPr>
          <w:rFonts w:ascii="仿宋" w:eastAsia="仿宋" w:hAnsi="仿宋" w:cs="仿宋"/>
          <w:sz w:val="32"/>
        </w:rPr>
        <w:t xml:space="preserve">作任务而发生的人员支出和公用支出。 </w:t>
      </w:r>
    </w:p>
    <w:p w:rsidR="00D6260F" w:rsidRDefault="00D97700">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D6260F" w:rsidRDefault="00D97700">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D6260F" w:rsidRDefault="00D97700">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w:t>
      </w:r>
      <w:r>
        <w:rPr>
          <w:rFonts w:ascii="仿宋" w:eastAsia="仿宋" w:hAnsi="仿宋" w:cs="仿宋"/>
          <w:sz w:val="32"/>
        </w:rPr>
        <w:lastRenderedPageBreak/>
        <w:t xml:space="preserve">“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D6260F" w:rsidRDefault="00D97700">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6260F" w:rsidRDefault="00D6260F">
      <w:pPr>
        <w:ind w:firstLine="643"/>
        <w:jc w:val="left"/>
        <w:rPr>
          <w:rFonts w:ascii="仿宋" w:eastAsia="仿宋" w:hAnsi="仿宋" w:cs="仿宋"/>
          <w:b/>
          <w:color w:val="FF0000"/>
          <w:sz w:val="32"/>
        </w:rPr>
      </w:pPr>
    </w:p>
    <w:p w:rsidR="00D6260F" w:rsidRDefault="00D6260F">
      <w:pPr>
        <w:ind w:firstLine="640"/>
        <w:jc w:val="left"/>
        <w:rPr>
          <w:rFonts w:ascii="仿宋" w:eastAsia="仿宋" w:hAnsi="仿宋" w:cs="仿宋"/>
          <w:sz w:val="32"/>
        </w:rPr>
      </w:pPr>
    </w:p>
    <w:sectPr w:rsidR="00D6260F" w:rsidSect="00E968CE">
      <w:foot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5AA" w:rsidRDefault="00AE55AA" w:rsidP="006F489A">
      <w:r>
        <w:separator/>
      </w:r>
    </w:p>
  </w:endnote>
  <w:endnote w:type="continuationSeparator" w:id="0">
    <w:p w:rsidR="00AE55AA" w:rsidRDefault="00AE55AA" w:rsidP="006F4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85"/>
      <w:docPartObj>
        <w:docPartGallery w:val="Page Numbers (Bottom of Page)"/>
        <w:docPartUnique/>
      </w:docPartObj>
    </w:sdtPr>
    <w:sdtContent>
      <w:p w:rsidR="00803F0D" w:rsidRDefault="002774E2">
        <w:pPr>
          <w:pStyle w:val="a4"/>
        </w:pPr>
        <w:fldSimple w:instr=" PAGE   \* MERGEFORMAT ">
          <w:r w:rsidR="00774583" w:rsidRPr="00774583">
            <w:rPr>
              <w:noProof/>
              <w:lang w:val="zh-CN"/>
            </w:rPr>
            <w:t>10</w:t>
          </w:r>
        </w:fldSimple>
      </w:p>
    </w:sdtContent>
  </w:sdt>
  <w:p w:rsidR="00803F0D" w:rsidRDefault="00803F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5AA" w:rsidRDefault="00AE55AA" w:rsidP="006F489A">
      <w:r>
        <w:separator/>
      </w:r>
    </w:p>
  </w:footnote>
  <w:footnote w:type="continuationSeparator" w:id="0">
    <w:p w:rsidR="00AE55AA" w:rsidRDefault="00AE55AA" w:rsidP="006F4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0638"/>
    <w:multiLevelType w:val="hybridMultilevel"/>
    <w:tmpl w:val="545CBC68"/>
    <w:lvl w:ilvl="0" w:tplc="764CBC2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29698"/>
  </w:hdrShapeDefaults>
  <w:footnotePr>
    <w:footnote w:id="-1"/>
    <w:footnote w:id="0"/>
  </w:footnotePr>
  <w:endnotePr>
    <w:endnote w:id="-1"/>
    <w:endnote w:id="0"/>
  </w:endnotePr>
  <w:compat>
    <w:useFELayout/>
  </w:compat>
  <w:rsids>
    <w:rsidRoot w:val="00D6260F"/>
    <w:rsid w:val="0001621B"/>
    <w:rsid w:val="000C3CFB"/>
    <w:rsid w:val="000E5592"/>
    <w:rsid w:val="000F5176"/>
    <w:rsid w:val="00112A6D"/>
    <w:rsid w:val="00140068"/>
    <w:rsid w:val="001B68D7"/>
    <w:rsid w:val="00202E56"/>
    <w:rsid w:val="00217A80"/>
    <w:rsid w:val="002359AB"/>
    <w:rsid w:val="00260ED1"/>
    <w:rsid w:val="002774E2"/>
    <w:rsid w:val="0029373D"/>
    <w:rsid w:val="002A50EE"/>
    <w:rsid w:val="002A7BE8"/>
    <w:rsid w:val="002B028E"/>
    <w:rsid w:val="003608C1"/>
    <w:rsid w:val="00365E36"/>
    <w:rsid w:val="003E29C6"/>
    <w:rsid w:val="0045112C"/>
    <w:rsid w:val="004A3B0D"/>
    <w:rsid w:val="004D1A1A"/>
    <w:rsid w:val="00525DB0"/>
    <w:rsid w:val="005E2D73"/>
    <w:rsid w:val="005F133B"/>
    <w:rsid w:val="00626239"/>
    <w:rsid w:val="006B2126"/>
    <w:rsid w:val="006D0828"/>
    <w:rsid w:val="006F489A"/>
    <w:rsid w:val="006F60AF"/>
    <w:rsid w:val="007233BD"/>
    <w:rsid w:val="00727F5C"/>
    <w:rsid w:val="007430A0"/>
    <w:rsid w:val="007527E6"/>
    <w:rsid w:val="00774583"/>
    <w:rsid w:val="007C001C"/>
    <w:rsid w:val="007D2D77"/>
    <w:rsid w:val="007F5C5D"/>
    <w:rsid w:val="00803F0D"/>
    <w:rsid w:val="0088710A"/>
    <w:rsid w:val="00941EEB"/>
    <w:rsid w:val="009438C2"/>
    <w:rsid w:val="00A00393"/>
    <w:rsid w:val="00A15B5E"/>
    <w:rsid w:val="00A17217"/>
    <w:rsid w:val="00A40231"/>
    <w:rsid w:val="00AE55AA"/>
    <w:rsid w:val="00B72CA3"/>
    <w:rsid w:val="00BD550A"/>
    <w:rsid w:val="00BE5A33"/>
    <w:rsid w:val="00C90D10"/>
    <w:rsid w:val="00CA155B"/>
    <w:rsid w:val="00CE1656"/>
    <w:rsid w:val="00CE4C8E"/>
    <w:rsid w:val="00D14AA1"/>
    <w:rsid w:val="00D40481"/>
    <w:rsid w:val="00D52829"/>
    <w:rsid w:val="00D61388"/>
    <w:rsid w:val="00D6260F"/>
    <w:rsid w:val="00D97700"/>
    <w:rsid w:val="00DA736B"/>
    <w:rsid w:val="00DF52DD"/>
    <w:rsid w:val="00E01BE0"/>
    <w:rsid w:val="00E20804"/>
    <w:rsid w:val="00E31C37"/>
    <w:rsid w:val="00E60FA3"/>
    <w:rsid w:val="00E968CE"/>
    <w:rsid w:val="00EA026B"/>
    <w:rsid w:val="00ED6560"/>
    <w:rsid w:val="00EF51DF"/>
    <w:rsid w:val="00F21963"/>
    <w:rsid w:val="00F2568A"/>
    <w:rsid w:val="00F44EE9"/>
    <w:rsid w:val="00F457FF"/>
    <w:rsid w:val="00F6790D"/>
    <w:rsid w:val="00FB5B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8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489A"/>
    <w:rPr>
      <w:sz w:val="18"/>
      <w:szCs w:val="18"/>
    </w:rPr>
  </w:style>
  <w:style w:type="paragraph" w:styleId="a4">
    <w:name w:val="footer"/>
    <w:basedOn w:val="a"/>
    <w:link w:val="Char0"/>
    <w:uiPriority w:val="99"/>
    <w:unhideWhenUsed/>
    <w:rsid w:val="006F489A"/>
    <w:pPr>
      <w:tabs>
        <w:tab w:val="center" w:pos="4153"/>
        <w:tab w:val="right" w:pos="8306"/>
      </w:tabs>
      <w:snapToGrid w:val="0"/>
      <w:jc w:val="left"/>
    </w:pPr>
    <w:rPr>
      <w:sz w:val="18"/>
      <w:szCs w:val="18"/>
    </w:rPr>
  </w:style>
  <w:style w:type="character" w:customStyle="1" w:styleId="Char0">
    <w:name w:val="页脚 Char"/>
    <w:basedOn w:val="a0"/>
    <w:link w:val="a4"/>
    <w:uiPriority w:val="99"/>
    <w:rsid w:val="006F489A"/>
    <w:rPr>
      <w:sz w:val="18"/>
      <w:szCs w:val="18"/>
    </w:rPr>
  </w:style>
  <w:style w:type="paragraph" w:styleId="a5">
    <w:name w:val="List Paragraph"/>
    <w:basedOn w:val="a"/>
    <w:uiPriority w:val="34"/>
    <w:qFormat/>
    <w:rsid w:val="00F6790D"/>
    <w:pPr>
      <w:ind w:firstLineChars="200" w:firstLine="420"/>
    </w:pPr>
  </w:style>
  <w:style w:type="table" w:styleId="a6">
    <w:name w:val="Table Grid"/>
    <w:basedOn w:val="a1"/>
    <w:uiPriority w:val="59"/>
    <w:rsid w:val="00217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752684">
      <w:bodyDiv w:val="1"/>
      <w:marLeft w:val="0"/>
      <w:marRight w:val="0"/>
      <w:marTop w:val="0"/>
      <w:marBottom w:val="0"/>
      <w:divBdr>
        <w:top w:val="none" w:sz="0" w:space="0" w:color="auto"/>
        <w:left w:val="none" w:sz="0" w:space="0" w:color="auto"/>
        <w:bottom w:val="none" w:sz="0" w:space="0" w:color="auto"/>
        <w:right w:val="none" w:sz="0" w:space="0" w:color="auto"/>
      </w:divBdr>
    </w:div>
    <w:div w:id="119468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14</Pages>
  <Words>809</Words>
  <Characters>4614</Characters>
  <Application>Microsoft Office Word</Application>
  <DocSecurity>0</DocSecurity>
  <Lines>38</Lines>
  <Paragraphs>10</Paragraphs>
  <ScaleCrop>false</ScaleCrop>
  <Company>微软中国</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2019-07-09T03:15:00Z</cp:lastPrinted>
  <dcterms:created xsi:type="dcterms:W3CDTF">2019-07-04T09:32:00Z</dcterms:created>
  <dcterms:modified xsi:type="dcterms:W3CDTF">2019-07-30T02:23:00Z</dcterms:modified>
</cp:coreProperties>
</file>