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38C" w:rsidRDefault="004A1110">
      <w:pPr>
        <w:jc w:val="center"/>
        <w:rPr>
          <w:rFonts w:ascii="楷体" w:eastAsia="楷体" w:hAnsi="楷体" w:cs="楷体"/>
          <w:sz w:val="44"/>
        </w:rPr>
      </w:pPr>
      <w:r>
        <w:rPr>
          <w:rFonts w:ascii="楷体" w:eastAsia="楷体" w:hAnsi="楷体" w:cs="楷体" w:hint="eastAsia"/>
          <w:sz w:val="44"/>
        </w:rPr>
        <w:t>目</w:t>
      </w:r>
      <w:r>
        <w:rPr>
          <w:rFonts w:ascii="楷体" w:eastAsia="楷体" w:hAnsi="楷体" w:cs="楷体" w:hint="eastAsia"/>
          <w:sz w:val="44"/>
        </w:rPr>
        <w:t xml:space="preserve"> </w:t>
      </w:r>
      <w:r>
        <w:rPr>
          <w:rFonts w:ascii="楷体" w:eastAsia="楷体" w:hAnsi="楷体" w:cs="楷体" w:hint="eastAsia"/>
          <w:sz w:val="44"/>
        </w:rPr>
        <w:t>录</w:t>
      </w:r>
    </w:p>
    <w:p w:rsidR="0006638C" w:rsidRDefault="0006638C">
      <w:pPr>
        <w:ind w:firstLine="3200"/>
        <w:rPr>
          <w:rFonts w:ascii="楷体" w:eastAsia="楷体" w:hAnsi="楷体" w:cs="楷体"/>
          <w:sz w:val="32"/>
        </w:rPr>
      </w:pPr>
    </w:p>
    <w:p w:rsidR="0006638C" w:rsidRDefault="004A1110">
      <w:pPr>
        <w:rPr>
          <w:rFonts w:ascii="楷体" w:eastAsia="楷体" w:hAnsi="楷体" w:cs="楷体"/>
          <w:sz w:val="32"/>
        </w:rPr>
      </w:pPr>
      <w:r>
        <w:rPr>
          <w:rFonts w:ascii="楷体" w:eastAsia="楷体" w:hAnsi="楷体" w:cs="楷体" w:hint="eastAsia"/>
          <w:sz w:val="32"/>
        </w:rPr>
        <w:t>第一部分</w:t>
      </w:r>
      <w:r>
        <w:rPr>
          <w:rFonts w:ascii="楷体" w:eastAsia="楷体" w:hAnsi="楷体" w:cs="楷体" w:hint="eastAsia"/>
          <w:sz w:val="32"/>
        </w:rPr>
        <w:t xml:space="preserve"> </w:t>
      </w:r>
      <w:r>
        <w:rPr>
          <w:rFonts w:ascii="楷体" w:eastAsia="楷体" w:hAnsi="楷体" w:cs="楷体" w:hint="eastAsia"/>
          <w:sz w:val="32"/>
        </w:rPr>
        <w:t>益阳市人民防空办公室（本级）</w:t>
      </w:r>
      <w:r>
        <w:rPr>
          <w:rFonts w:ascii="楷体" w:eastAsia="楷体" w:hAnsi="楷体" w:cs="楷体" w:hint="eastAsia"/>
          <w:sz w:val="32"/>
        </w:rPr>
        <w:t>单位概况</w:t>
      </w:r>
      <w:r>
        <w:rPr>
          <w:rFonts w:ascii="楷体" w:eastAsia="楷体" w:hAnsi="楷体" w:cs="楷体" w:hint="eastAsia"/>
          <w:sz w:val="32"/>
        </w:rPr>
        <w:t xml:space="preserve"> </w:t>
      </w:r>
    </w:p>
    <w:p w:rsidR="0006638C" w:rsidRDefault="004A1110">
      <w:pPr>
        <w:rPr>
          <w:rFonts w:ascii="楷体" w:eastAsia="楷体" w:hAnsi="楷体" w:cs="楷体"/>
          <w:sz w:val="32"/>
        </w:rPr>
      </w:pPr>
      <w:r>
        <w:rPr>
          <w:rFonts w:ascii="楷体" w:eastAsia="楷体" w:hAnsi="楷体" w:cs="楷体" w:hint="eastAsia"/>
          <w:sz w:val="32"/>
        </w:rPr>
        <w:t>一、部门职责</w:t>
      </w:r>
      <w:r>
        <w:rPr>
          <w:rFonts w:ascii="楷体" w:eastAsia="楷体" w:hAnsi="楷体" w:cs="楷体" w:hint="eastAsia"/>
          <w:sz w:val="32"/>
        </w:rPr>
        <w:t xml:space="preserve"> </w:t>
      </w:r>
    </w:p>
    <w:p w:rsidR="0006638C" w:rsidRDefault="004A1110">
      <w:pPr>
        <w:rPr>
          <w:rFonts w:ascii="楷体" w:eastAsia="楷体" w:hAnsi="楷体" w:cs="楷体"/>
          <w:sz w:val="32"/>
        </w:rPr>
      </w:pPr>
      <w:r>
        <w:rPr>
          <w:rFonts w:ascii="楷体" w:eastAsia="楷体" w:hAnsi="楷体" w:cs="楷体" w:hint="eastAsia"/>
          <w:sz w:val="32"/>
        </w:rPr>
        <w:t>二、机构设置</w:t>
      </w:r>
    </w:p>
    <w:p w:rsidR="0006638C" w:rsidRDefault="004A1110">
      <w:pPr>
        <w:rPr>
          <w:rFonts w:ascii="楷体" w:eastAsia="楷体" w:hAnsi="楷体" w:cs="楷体"/>
          <w:sz w:val="32"/>
        </w:rPr>
      </w:pPr>
      <w:r>
        <w:rPr>
          <w:rFonts w:ascii="楷体" w:eastAsia="楷体" w:hAnsi="楷体" w:cs="楷体" w:hint="eastAsia"/>
          <w:sz w:val="32"/>
        </w:rPr>
        <w:t>三、部门决算单位构成</w:t>
      </w:r>
    </w:p>
    <w:p w:rsidR="0006638C" w:rsidRDefault="0006638C">
      <w:pPr>
        <w:rPr>
          <w:rFonts w:ascii="楷体" w:eastAsia="楷体" w:hAnsi="楷体" w:cs="楷体"/>
          <w:sz w:val="32"/>
        </w:rPr>
      </w:pPr>
    </w:p>
    <w:p w:rsidR="0006638C" w:rsidRDefault="004A1110">
      <w:pPr>
        <w:rPr>
          <w:rFonts w:ascii="楷体" w:eastAsia="楷体" w:hAnsi="楷体" w:cs="楷体"/>
          <w:sz w:val="32"/>
        </w:rPr>
      </w:pPr>
      <w:r>
        <w:rPr>
          <w:rFonts w:ascii="楷体" w:eastAsia="楷体" w:hAnsi="楷体" w:cs="楷体" w:hint="eastAsia"/>
          <w:sz w:val="32"/>
        </w:rPr>
        <w:t>第二部分</w:t>
      </w:r>
      <w:r>
        <w:rPr>
          <w:rFonts w:ascii="楷体" w:eastAsia="楷体" w:hAnsi="楷体" w:cs="楷体" w:hint="eastAsia"/>
          <w:sz w:val="32"/>
        </w:rPr>
        <w:t xml:space="preserve"> </w:t>
      </w:r>
      <w:r>
        <w:rPr>
          <w:rFonts w:ascii="楷体" w:eastAsia="楷体" w:hAnsi="楷体" w:cs="楷体" w:hint="eastAsia"/>
          <w:sz w:val="32"/>
        </w:rPr>
        <w:t>益阳市人民防空办公室（本级）</w:t>
      </w:r>
      <w:r>
        <w:rPr>
          <w:rFonts w:ascii="楷体" w:eastAsia="楷体" w:hAnsi="楷体" w:cs="楷体" w:hint="eastAsia"/>
          <w:sz w:val="32"/>
        </w:rPr>
        <w:t>单位</w:t>
      </w:r>
      <w:r>
        <w:rPr>
          <w:rFonts w:ascii="楷体" w:eastAsia="楷体" w:hAnsi="楷体" w:cs="楷体" w:hint="eastAsia"/>
          <w:sz w:val="32"/>
        </w:rPr>
        <w:t xml:space="preserve">2019 </w:t>
      </w:r>
      <w:r>
        <w:rPr>
          <w:rFonts w:ascii="楷体" w:eastAsia="楷体" w:hAnsi="楷体" w:cs="楷体" w:hint="eastAsia"/>
          <w:sz w:val="32"/>
        </w:rPr>
        <w:t>年度部门决算表</w:t>
      </w:r>
      <w:r>
        <w:rPr>
          <w:rFonts w:ascii="楷体" w:eastAsia="楷体" w:hAnsi="楷体" w:cs="楷体" w:hint="eastAsia"/>
          <w:sz w:val="32"/>
        </w:rPr>
        <w:t xml:space="preserve"> </w:t>
      </w:r>
    </w:p>
    <w:p w:rsidR="0006638C" w:rsidRDefault="004A1110">
      <w:pPr>
        <w:rPr>
          <w:rFonts w:ascii="楷体" w:eastAsia="楷体" w:hAnsi="楷体" w:cs="楷体"/>
          <w:sz w:val="32"/>
        </w:rPr>
      </w:pPr>
      <w:r>
        <w:rPr>
          <w:rFonts w:ascii="楷体" w:eastAsia="楷体" w:hAnsi="楷体" w:cs="楷体" w:hint="eastAsia"/>
          <w:sz w:val="32"/>
        </w:rPr>
        <w:t>一、收入支出决算总表</w:t>
      </w:r>
      <w:r>
        <w:rPr>
          <w:rFonts w:ascii="楷体" w:eastAsia="楷体" w:hAnsi="楷体" w:cs="楷体" w:hint="eastAsia"/>
          <w:sz w:val="32"/>
        </w:rPr>
        <w:t xml:space="preserve"> </w:t>
      </w:r>
    </w:p>
    <w:p w:rsidR="0006638C" w:rsidRDefault="004A1110">
      <w:pPr>
        <w:rPr>
          <w:rFonts w:ascii="楷体" w:eastAsia="楷体" w:hAnsi="楷体" w:cs="楷体"/>
          <w:sz w:val="32"/>
        </w:rPr>
      </w:pPr>
      <w:r>
        <w:rPr>
          <w:rFonts w:ascii="楷体" w:eastAsia="楷体" w:hAnsi="楷体" w:cs="楷体" w:hint="eastAsia"/>
          <w:sz w:val="32"/>
        </w:rPr>
        <w:t>二、收入决算表</w:t>
      </w:r>
      <w:r>
        <w:rPr>
          <w:rFonts w:ascii="楷体" w:eastAsia="楷体" w:hAnsi="楷体" w:cs="楷体" w:hint="eastAsia"/>
          <w:sz w:val="32"/>
        </w:rPr>
        <w:t xml:space="preserve"> </w:t>
      </w:r>
    </w:p>
    <w:p w:rsidR="0006638C" w:rsidRDefault="004A1110">
      <w:pPr>
        <w:rPr>
          <w:rFonts w:ascii="楷体" w:eastAsia="楷体" w:hAnsi="楷体" w:cs="楷体"/>
          <w:sz w:val="32"/>
        </w:rPr>
      </w:pPr>
      <w:r>
        <w:rPr>
          <w:rFonts w:ascii="楷体" w:eastAsia="楷体" w:hAnsi="楷体" w:cs="楷体" w:hint="eastAsia"/>
          <w:sz w:val="32"/>
        </w:rPr>
        <w:t>三、支出决算表</w:t>
      </w:r>
      <w:r>
        <w:rPr>
          <w:rFonts w:ascii="楷体" w:eastAsia="楷体" w:hAnsi="楷体" w:cs="楷体" w:hint="eastAsia"/>
          <w:sz w:val="32"/>
        </w:rPr>
        <w:t xml:space="preserve"> </w:t>
      </w:r>
    </w:p>
    <w:p w:rsidR="0006638C" w:rsidRDefault="004A1110">
      <w:pPr>
        <w:rPr>
          <w:rFonts w:ascii="楷体" w:eastAsia="楷体" w:hAnsi="楷体" w:cs="楷体"/>
          <w:sz w:val="32"/>
        </w:rPr>
      </w:pPr>
      <w:r>
        <w:rPr>
          <w:rFonts w:ascii="楷体" w:eastAsia="楷体" w:hAnsi="楷体" w:cs="楷体" w:hint="eastAsia"/>
          <w:sz w:val="32"/>
        </w:rPr>
        <w:t>四、财政拨款收入支出决算总表</w:t>
      </w:r>
      <w:r>
        <w:rPr>
          <w:rFonts w:ascii="楷体" w:eastAsia="楷体" w:hAnsi="楷体" w:cs="楷体" w:hint="eastAsia"/>
          <w:sz w:val="32"/>
        </w:rPr>
        <w:t xml:space="preserve"> </w:t>
      </w:r>
    </w:p>
    <w:p w:rsidR="0006638C" w:rsidRDefault="004A1110">
      <w:pPr>
        <w:rPr>
          <w:rFonts w:ascii="楷体" w:eastAsia="楷体" w:hAnsi="楷体" w:cs="楷体"/>
          <w:sz w:val="32"/>
        </w:rPr>
      </w:pPr>
      <w:r>
        <w:rPr>
          <w:rFonts w:ascii="楷体" w:eastAsia="楷体" w:hAnsi="楷体" w:cs="楷体" w:hint="eastAsia"/>
          <w:sz w:val="32"/>
        </w:rPr>
        <w:t>五、一般公共预算财政拨款支出决算表</w:t>
      </w:r>
      <w:r>
        <w:rPr>
          <w:rFonts w:ascii="楷体" w:eastAsia="楷体" w:hAnsi="楷体" w:cs="楷体" w:hint="eastAsia"/>
          <w:sz w:val="32"/>
        </w:rPr>
        <w:t xml:space="preserve"> </w:t>
      </w:r>
    </w:p>
    <w:p w:rsidR="0006638C" w:rsidRDefault="004A1110">
      <w:pPr>
        <w:rPr>
          <w:rFonts w:ascii="楷体" w:eastAsia="楷体" w:hAnsi="楷体" w:cs="楷体"/>
          <w:sz w:val="32"/>
        </w:rPr>
      </w:pPr>
      <w:r>
        <w:rPr>
          <w:rFonts w:ascii="楷体" w:eastAsia="楷体" w:hAnsi="楷体" w:cs="楷体" w:hint="eastAsia"/>
          <w:sz w:val="32"/>
        </w:rPr>
        <w:t>六、一般公共预算财政拨款基本支出决算表</w:t>
      </w:r>
      <w:r>
        <w:rPr>
          <w:rFonts w:ascii="楷体" w:eastAsia="楷体" w:hAnsi="楷体" w:cs="楷体" w:hint="eastAsia"/>
          <w:sz w:val="32"/>
        </w:rPr>
        <w:t xml:space="preserve"> </w:t>
      </w:r>
    </w:p>
    <w:p w:rsidR="0006638C" w:rsidRDefault="004A1110">
      <w:pPr>
        <w:rPr>
          <w:rFonts w:ascii="楷体" w:eastAsia="楷体" w:hAnsi="楷体" w:cs="楷体"/>
          <w:sz w:val="32"/>
        </w:rPr>
      </w:pPr>
      <w:r>
        <w:rPr>
          <w:rFonts w:ascii="楷体" w:eastAsia="楷体" w:hAnsi="楷体" w:cs="楷体" w:hint="eastAsia"/>
          <w:sz w:val="32"/>
        </w:rPr>
        <w:t>七、一般公共预算财政拨款“三公”经费支出决算表</w:t>
      </w:r>
      <w:r>
        <w:rPr>
          <w:rFonts w:ascii="楷体" w:eastAsia="楷体" w:hAnsi="楷体" w:cs="楷体" w:hint="eastAsia"/>
          <w:sz w:val="32"/>
        </w:rPr>
        <w:t xml:space="preserve"> </w:t>
      </w:r>
    </w:p>
    <w:p w:rsidR="0006638C" w:rsidRDefault="004A1110">
      <w:pPr>
        <w:rPr>
          <w:rFonts w:ascii="楷体" w:eastAsia="楷体" w:hAnsi="楷体" w:cs="楷体"/>
          <w:sz w:val="32"/>
        </w:rPr>
      </w:pPr>
      <w:r>
        <w:rPr>
          <w:rFonts w:ascii="楷体" w:eastAsia="楷体" w:hAnsi="楷体" w:cs="楷体" w:hint="eastAsia"/>
          <w:sz w:val="32"/>
        </w:rPr>
        <w:t>八、政府性基金预算财政拨款收入支出决算表</w:t>
      </w:r>
      <w:r>
        <w:rPr>
          <w:rFonts w:ascii="楷体" w:eastAsia="楷体" w:hAnsi="楷体" w:cs="楷体" w:hint="eastAsia"/>
          <w:sz w:val="32"/>
        </w:rPr>
        <w:t xml:space="preserve"> </w:t>
      </w:r>
    </w:p>
    <w:p w:rsidR="0006638C" w:rsidRDefault="0006638C">
      <w:pPr>
        <w:rPr>
          <w:rFonts w:ascii="楷体" w:eastAsia="楷体" w:hAnsi="楷体" w:cs="楷体"/>
          <w:sz w:val="32"/>
        </w:rPr>
      </w:pPr>
    </w:p>
    <w:p w:rsidR="0006638C" w:rsidRDefault="004A1110">
      <w:pPr>
        <w:rPr>
          <w:rFonts w:ascii="楷体" w:eastAsia="楷体" w:hAnsi="楷体" w:cs="楷体"/>
          <w:sz w:val="32"/>
        </w:rPr>
      </w:pPr>
      <w:r>
        <w:rPr>
          <w:rFonts w:ascii="楷体" w:eastAsia="楷体" w:hAnsi="楷体" w:cs="楷体" w:hint="eastAsia"/>
          <w:sz w:val="32"/>
        </w:rPr>
        <w:t>第三部分</w:t>
      </w:r>
      <w:r>
        <w:rPr>
          <w:rFonts w:ascii="楷体" w:eastAsia="楷体" w:hAnsi="楷体" w:cs="楷体" w:hint="eastAsia"/>
          <w:sz w:val="32"/>
        </w:rPr>
        <w:t xml:space="preserve"> </w:t>
      </w:r>
      <w:r>
        <w:rPr>
          <w:rFonts w:ascii="楷体" w:eastAsia="楷体" w:hAnsi="楷体" w:cs="楷体" w:hint="eastAsia"/>
          <w:sz w:val="32"/>
        </w:rPr>
        <w:t>益阳市人民防空办公室（本级）</w:t>
      </w:r>
      <w:r>
        <w:rPr>
          <w:rFonts w:ascii="楷体" w:eastAsia="楷体" w:hAnsi="楷体" w:cs="楷体" w:hint="eastAsia"/>
          <w:sz w:val="32"/>
        </w:rPr>
        <w:t>单位</w:t>
      </w:r>
      <w:r>
        <w:rPr>
          <w:rFonts w:ascii="楷体" w:eastAsia="楷体" w:hAnsi="楷体" w:cs="楷体" w:hint="eastAsia"/>
          <w:sz w:val="32"/>
        </w:rPr>
        <w:t>2019</w:t>
      </w:r>
      <w:r>
        <w:rPr>
          <w:rFonts w:ascii="楷体" w:eastAsia="楷体" w:hAnsi="楷体" w:cs="楷体" w:hint="eastAsia"/>
          <w:sz w:val="32"/>
        </w:rPr>
        <w:t>年度部门决算情况说明</w:t>
      </w:r>
    </w:p>
    <w:p w:rsidR="0006638C" w:rsidRDefault="004A1110">
      <w:pPr>
        <w:jc w:val="left"/>
        <w:rPr>
          <w:rFonts w:ascii="楷体" w:eastAsia="楷体" w:hAnsi="楷体" w:cs="楷体"/>
          <w:sz w:val="32"/>
        </w:rPr>
      </w:pPr>
      <w:r>
        <w:rPr>
          <w:rFonts w:ascii="楷体" w:eastAsia="楷体" w:hAnsi="楷体" w:cs="楷体" w:hint="eastAsia"/>
          <w:sz w:val="32"/>
        </w:rPr>
        <w:t>一、收入支出决算总体情况说明</w:t>
      </w:r>
    </w:p>
    <w:p w:rsidR="0006638C" w:rsidRDefault="004A1110">
      <w:pPr>
        <w:jc w:val="left"/>
        <w:rPr>
          <w:rFonts w:ascii="楷体" w:eastAsia="楷体" w:hAnsi="楷体" w:cs="楷体"/>
          <w:sz w:val="32"/>
        </w:rPr>
      </w:pPr>
      <w:r>
        <w:rPr>
          <w:rFonts w:ascii="楷体" w:eastAsia="楷体" w:hAnsi="楷体" w:cs="楷体" w:hint="eastAsia"/>
          <w:sz w:val="32"/>
        </w:rPr>
        <w:t>二、收入决算情况说明</w:t>
      </w:r>
    </w:p>
    <w:p w:rsidR="0006638C" w:rsidRDefault="004A1110">
      <w:pPr>
        <w:jc w:val="left"/>
        <w:rPr>
          <w:rFonts w:ascii="楷体" w:eastAsia="楷体" w:hAnsi="楷体" w:cs="楷体"/>
          <w:sz w:val="32"/>
        </w:rPr>
      </w:pPr>
      <w:r>
        <w:rPr>
          <w:rFonts w:ascii="楷体" w:eastAsia="楷体" w:hAnsi="楷体" w:cs="楷体" w:hint="eastAsia"/>
          <w:sz w:val="32"/>
        </w:rPr>
        <w:lastRenderedPageBreak/>
        <w:t>三、支出决算情况说明</w:t>
      </w:r>
    </w:p>
    <w:p w:rsidR="0006638C" w:rsidRDefault="004A1110">
      <w:pPr>
        <w:jc w:val="left"/>
        <w:rPr>
          <w:rFonts w:ascii="楷体" w:eastAsia="楷体" w:hAnsi="楷体" w:cs="楷体"/>
          <w:sz w:val="32"/>
        </w:rPr>
      </w:pPr>
      <w:r>
        <w:rPr>
          <w:rFonts w:ascii="楷体" w:eastAsia="楷体" w:hAnsi="楷体" w:cs="楷体" w:hint="eastAsia"/>
          <w:sz w:val="32"/>
        </w:rPr>
        <w:t>四、财政拨款收入支出决算总体情况说明</w:t>
      </w:r>
    </w:p>
    <w:p w:rsidR="0006638C" w:rsidRDefault="004A1110">
      <w:pPr>
        <w:jc w:val="left"/>
        <w:rPr>
          <w:rFonts w:ascii="楷体" w:eastAsia="楷体" w:hAnsi="楷体" w:cs="楷体"/>
          <w:sz w:val="32"/>
        </w:rPr>
      </w:pPr>
      <w:r>
        <w:rPr>
          <w:rFonts w:ascii="楷体" w:eastAsia="楷体" w:hAnsi="楷体" w:cs="楷体" w:hint="eastAsia"/>
          <w:sz w:val="32"/>
        </w:rPr>
        <w:t>五、一般公共预算财政拨款支出决算情况说明</w:t>
      </w:r>
    </w:p>
    <w:p w:rsidR="0006638C" w:rsidRDefault="004A1110">
      <w:pPr>
        <w:jc w:val="left"/>
        <w:rPr>
          <w:rFonts w:ascii="楷体" w:eastAsia="楷体" w:hAnsi="楷体" w:cs="楷体"/>
          <w:sz w:val="32"/>
        </w:rPr>
      </w:pPr>
      <w:r>
        <w:rPr>
          <w:rFonts w:ascii="楷体" w:eastAsia="楷体" w:hAnsi="楷体" w:cs="楷体" w:hint="eastAsia"/>
          <w:sz w:val="32"/>
        </w:rPr>
        <w:t>六、一般公共预算财政拨款基本支出决算情况说明</w:t>
      </w:r>
      <w:r>
        <w:rPr>
          <w:rFonts w:ascii="楷体" w:eastAsia="楷体" w:hAnsi="楷体" w:cs="楷体" w:hint="eastAsia"/>
          <w:sz w:val="32"/>
        </w:rPr>
        <w:t xml:space="preserve"> </w:t>
      </w:r>
    </w:p>
    <w:p w:rsidR="0006638C" w:rsidRDefault="004A1110">
      <w:pPr>
        <w:jc w:val="left"/>
        <w:rPr>
          <w:rFonts w:ascii="楷体" w:eastAsia="楷体" w:hAnsi="楷体" w:cs="楷体"/>
          <w:sz w:val="32"/>
        </w:rPr>
      </w:pPr>
      <w:r>
        <w:rPr>
          <w:rFonts w:ascii="楷体" w:eastAsia="楷体" w:hAnsi="楷体" w:cs="楷体" w:hint="eastAsia"/>
          <w:sz w:val="32"/>
        </w:rPr>
        <w:t>七、政府性基金预算财政拨款支出决算情况说明</w:t>
      </w:r>
    </w:p>
    <w:p w:rsidR="0006638C" w:rsidRDefault="004A1110">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rsidR="0006638C" w:rsidRDefault="004A1110">
      <w:pPr>
        <w:jc w:val="left"/>
        <w:rPr>
          <w:rFonts w:ascii="楷体" w:eastAsia="楷体" w:hAnsi="楷体" w:cs="楷体"/>
          <w:sz w:val="32"/>
        </w:rPr>
      </w:pPr>
      <w:r>
        <w:rPr>
          <w:rFonts w:ascii="楷体" w:eastAsia="楷体" w:hAnsi="楷体" w:cs="楷体" w:hint="eastAsia"/>
          <w:sz w:val="32"/>
        </w:rPr>
        <w:t>九、预算绩效情况说明</w:t>
      </w:r>
    </w:p>
    <w:p w:rsidR="0006638C" w:rsidRDefault="004A1110">
      <w:pPr>
        <w:jc w:val="left"/>
        <w:rPr>
          <w:rFonts w:ascii="楷体" w:eastAsia="楷体" w:hAnsi="楷体" w:cs="楷体"/>
          <w:sz w:val="32"/>
        </w:rPr>
      </w:pPr>
      <w:r>
        <w:rPr>
          <w:rFonts w:ascii="楷体" w:eastAsia="楷体" w:hAnsi="楷体" w:cs="楷体" w:hint="eastAsia"/>
          <w:sz w:val="32"/>
        </w:rPr>
        <w:t>十、其他重要事项情况说明</w:t>
      </w:r>
      <w:r>
        <w:rPr>
          <w:rFonts w:ascii="楷体" w:eastAsia="楷体" w:hAnsi="楷体" w:cs="楷体" w:hint="eastAsia"/>
          <w:sz w:val="32"/>
        </w:rPr>
        <w:t xml:space="preserve"> </w:t>
      </w:r>
    </w:p>
    <w:p w:rsidR="0006638C" w:rsidRDefault="0006638C">
      <w:pPr>
        <w:rPr>
          <w:rFonts w:ascii="楷体" w:eastAsia="楷体" w:hAnsi="楷体" w:cs="楷体"/>
          <w:sz w:val="32"/>
        </w:rPr>
      </w:pPr>
    </w:p>
    <w:p w:rsidR="0006638C" w:rsidRDefault="004A1110">
      <w:pPr>
        <w:rPr>
          <w:rFonts w:ascii="楷体" w:eastAsia="楷体" w:hAnsi="楷体" w:cs="楷体"/>
          <w:sz w:val="32"/>
        </w:rPr>
      </w:pPr>
      <w:r>
        <w:rPr>
          <w:rFonts w:ascii="楷体" w:eastAsia="楷体" w:hAnsi="楷体" w:cs="楷体" w:hint="eastAsia"/>
          <w:sz w:val="32"/>
        </w:rPr>
        <w:t>第四部分</w:t>
      </w:r>
      <w:r>
        <w:rPr>
          <w:rFonts w:ascii="楷体" w:eastAsia="楷体" w:hAnsi="楷体" w:cs="楷体" w:hint="eastAsia"/>
          <w:sz w:val="32"/>
        </w:rPr>
        <w:t xml:space="preserve"> </w:t>
      </w:r>
      <w:r>
        <w:rPr>
          <w:rFonts w:ascii="楷体" w:eastAsia="楷体" w:hAnsi="楷体" w:cs="楷体" w:hint="eastAsia"/>
          <w:sz w:val="32"/>
        </w:rPr>
        <w:t>名词解释</w:t>
      </w:r>
    </w:p>
    <w:p w:rsidR="0006638C" w:rsidRDefault="0006638C">
      <w:pPr>
        <w:jc w:val="center"/>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4A1110">
      <w:pPr>
        <w:ind w:firstLineChars="700" w:firstLine="3080"/>
        <w:jc w:val="left"/>
        <w:rPr>
          <w:rFonts w:ascii="楷体" w:eastAsia="楷体" w:hAnsi="楷体" w:cs="楷体"/>
          <w:sz w:val="44"/>
          <w:szCs w:val="44"/>
        </w:rPr>
      </w:pPr>
      <w:r>
        <w:rPr>
          <w:rFonts w:ascii="楷体" w:eastAsia="楷体" w:hAnsi="楷体" w:cs="楷体" w:hint="eastAsia"/>
          <w:sz w:val="44"/>
        </w:rPr>
        <w:lastRenderedPageBreak/>
        <w:t>第一部分</w:t>
      </w:r>
      <w:r>
        <w:rPr>
          <w:rFonts w:ascii="楷体" w:eastAsia="楷体" w:hAnsi="楷体" w:cs="楷体" w:hint="eastAsia"/>
          <w:sz w:val="44"/>
          <w:szCs w:val="44"/>
        </w:rPr>
        <w:t xml:space="preserve"> </w:t>
      </w:r>
    </w:p>
    <w:p w:rsidR="0006638C" w:rsidRDefault="004A1110">
      <w:pPr>
        <w:ind w:firstLineChars="200" w:firstLine="880"/>
        <w:jc w:val="left"/>
        <w:rPr>
          <w:rFonts w:ascii="楷体" w:eastAsia="楷体" w:hAnsi="楷体" w:cs="楷体"/>
          <w:sz w:val="44"/>
          <w:szCs w:val="44"/>
        </w:rPr>
      </w:pPr>
      <w:r>
        <w:rPr>
          <w:rFonts w:ascii="楷体" w:eastAsia="楷体" w:hAnsi="楷体" w:cs="楷体" w:hint="eastAsia"/>
          <w:sz w:val="44"/>
          <w:szCs w:val="44"/>
        </w:rPr>
        <w:t>益阳市人民防空办公室（本级）</w:t>
      </w:r>
    </w:p>
    <w:p w:rsidR="0006638C" w:rsidRDefault="004A1110">
      <w:pPr>
        <w:ind w:firstLineChars="700" w:firstLine="3080"/>
        <w:jc w:val="left"/>
        <w:rPr>
          <w:rFonts w:ascii="楷体" w:eastAsia="楷体" w:hAnsi="楷体" w:cs="楷体"/>
          <w:sz w:val="44"/>
        </w:rPr>
      </w:pPr>
      <w:r>
        <w:rPr>
          <w:rFonts w:ascii="楷体" w:eastAsia="楷体" w:hAnsi="楷体" w:cs="楷体" w:hint="eastAsia"/>
          <w:sz w:val="44"/>
        </w:rPr>
        <w:t>单位概况</w:t>
      </w:r>
    </w:p>
    <w:p w:rsidR="0006638C" w:rsidRDefault="0006638C">
      <w:pPr>
        <w:jc w:val="center"/>
        <w:rPr>
          <w:rFonts w:ascii="楷体" w:eastAsia="楷体" w:hAnsi="楷体" w:cs="楷体"/>
          <w:sz w:val="44"/>
        </w:rPr>
      </w:pPr>
    </w:p>
    <w:p w:rsidR="0006638C" w:rsidRDefault="004A1110">
      <w:pPr>
        <w:jc w:val="left"/>
        <w:rPr>
          <w:rFonts w:ascii="楷体" w:eastAsia="楷体" w:hAnsi="楷体" w:cs="楷体"/>
          <w:sz w:val="32"/>
        </w:rPr>
      </w:pPr>
      <w:r>
        <w:rPr>
          <w:rFonts w:ascii="楷体" w:eastAsia="楷体" w:hAnsi="楷体" w:cs="楷体" w:hint="eastAsia"/>
          <w:sz w:val="32"/>
        </w:rPr>
        <w:t>一、部门职责</w:t>
      </w:r>
    </w:p>
    <w:p w:rsidR="0006638C" w:rsidRDefault="004A1110">
      <w:pPr>
        <w:pStyle w:val="a5"/>
        <w:shd w:val="clear" w:color="auto" w:fill="FFFFFF"/>
        <w:spacing w:before="0" w:beforeAutospacing="0" w:after="0" w:afterAutospacing="0" w:line="480" w:lineRule="auto"/>
        <w:ind w:firstLine="480"/>
        <w:rPr>
          <w:rFonts w:ascii="楷体" w:eastAsia="楷体" w:hAnsi="楷体" w:cs="楷体"/>
          <w:kern w:val="2"/>
          <w:sz w:val="32"/>
          <w:szCs w:val="22"/>
        </w:rPr>
      </w:pPr>
      <w:r>
        <w:rPr>
          <w:rFonts w:ascii="楷体" w:eastAsia="楷体" w:hAnsi="楷体" w:cs="楷体" w:hint="eastAsia"/>
          <w:kern w:val="2"/>
          <w:sz w:val="32"/>
          <w:szCs w:val="22"/>
        </w:rPr>
        <w:t>（一）贯彻执行国家关于人民防空的方针、政策和法律、法规</w:t>
      </w:r>
      <w:r>
        <w:rPr>
          <w:rFonts w:ascii="楷体" w:eastAsia="楷体" w:hAnsi="楷体" w:cs="楷体" w:hint="eastAsia"/>
          <w:kern w:val="2"/>
          <w:sz w:val="32"/>
          <w:szCs w:val="22"/>
        </w:rPr>
        <w:t>,</w:t>
      </w:r>
      <w:r>
        <w:rPr>
          <w:rFonts w:ascii="楷体" w:eastAsia="楷体" w:hAnsi="楷体" w:cs="楷体" w:hint="eastAsia"/>
          <w:kern w:val="2"/>
          <w:sz w:val="32"/>
          <w:szCs w:val="22"/>
        </w:rPr>
        <w:t>执行省人民防空的基本战略方案，拟订全市人民防空的基本战略方案，编制全市人民防空建设中长期发展规划和年度工作计划，经批准后组织实施。</w:t>
      </w:r>
    </w:p>
    <w:p w:rsidR="0006638C" w:rsidRDefault="004A1110">
      <w:pPr>
        <w:pStyle w:val="a5"/>
        <w:shd w:val="clear" w:color="auto" w:fill="FFFFFF"/>
        <w:spacing w:before="0" w:beforeAutospacing="0" w:after="0" w:afterAutospacing="0" w:line="480" w:lineRule="auto"/>
        <w:ind w:firstLine="480"/>
        <w:rPr>
          <w:rFonts w:ascii="楷体" w:eastAsia="楷体" w:hAnsi="楷体" w:cs="楷体"/>
          <w:kern w:val="2"/>
          <w:sz w:val="32"/>
          <w:szCs w:val="22"/>
        </w:rPr>
      </w:pPr>
      <w:r>
        <w:rPr>
          <w:rFonts w:ascii="楷体" w:eastAsia="楷体" w:hAnsi="楷体" w:cs="楷体" w:hint="eastAsia"/>
          <w:kern w:val="2"/>
          <w:sz w:val="32"/>
          <w:szCs w:val="22"/>
        </w:rPr>
        <w:t>（二）根据国家和省批准的防护类别、防护标准</w:t>
      </w:r>
      <w:r>
        <w:rPr>
          <w:rFonts w:ascii="楷体" w:eastAsia="楷体" w:hAnsi="楷体" w:cs="楷体" w:hint="eastAsia"/>
          <w:kern w:val="2"/>
          <w:sz w:val="32"/>
          <w:szCs w:val="22"/>
        </w:rPr>
        <w:t>,</w:t>
      </w:r>
      <w:r>
        <w:rPr>
          <w:rFonts w:ascii="楷体" w:eastAsia="楷体" w:hAnsi="楷体" w:cs="楷体" w:hint="eastAsia"/>
          <w:kern w:val="2"/>
          <w:sz w:val="32"/>
          <w:szCs w:val="22"/>
        </w:rPr>
        <w:t>会同有关部门审批人民防空建设与城市建设相结合规划，审批城市地下空间开发利用的规划。负责城市地下空间开发利用兼顾人民防空要求的管理和监督检查，依法对城市和重要经济目标的人民防空建设进行监督检查。</w:t>
      </w:r>
    </w:p>
    <w:p w:rsidR="0006638C" w:rsidRDefault="004A1110">
      <w:pPr>
        <w:pStyle w:val="a5"/>
        <w:shd w:val="clear" w:color="auto" w:fill="FFFFFF"/>
        <w:spacing w:before="0" w:beforeAutospacing="0" w:after="0" w:afterAutospacing="0" w:line="480" w:lineRule="auto"/>
        <w:ind w:firstLine="480"/>
        <w:rPr>
          <w:rFonts w:ascii="楷体" w:eastAsia="楷体" w:hAnsi="楷体" w:cs="楷体"/>
          <w:kern w:val="2"/>
          <w:sz w:val="32"/>
          <w:szCs w:val="22"/>
        </w:rPr>
      </w:pPr>
      <w:r>
        <w:rPr>
          <w:rFonts w:ascii="楷体" w:eastAsia="楷体" w:hAnsi="楷体" w:cs="楷体" w:hint="eastAsia"/>
          <w:kern w:val="2"/>
          <w:sz w:val="32"/>
          <w:szCs w:val="22"/>
        </w:rPr>
        <w:t>（三）指导城市防空袭方案制定、群众防空组织（人民防空专业队）建设和训练、防空防灾演习演</w:t>
      </w:r>
      <w:r>
        <w:rPr>
          <w:rFonts w:ascii="楷体" w:eastAsia="楷体" w:hAnsi="楷体" w:cs="楷体" w:hint="eastAsia"/>
          <w:kern w:val="2"/>
          <w:sz w:val="32"/>
          <w:szCs w:val="22"/>
        </w:rPr>
        <w:t>练、疏散体系建设，协助军事部门指导城市防空建设</w:t>
      </w:r>
      <w:r>
        <w:rPr>
          <w:rFonts w:ascii="楷体" w:eastAsia="楷体" w:hAnsi="楷体" w:cs="楷体" w:hint="eastAsia"/>
          <w:kern w:val="2"/>
          <w:sz w:val="32"/>
          <w:szCs w:val="22"/>
        </w:rPr>
        <w:t>.</w:t>
      </w:r>
      <w:r>
        <w:rPr>
          <w:rFonts w:ascii="楷体" w:eastAsia="楷体" w:hAnsi="楷体" w:cs="楷体" w:hint="eastAsia"/>
          <w:kern w:val="2"/>
          <w:sz w:val="32"/>
          <w:szCs w:val="22"/>
        </w:rPr>
        <w:t>战时组织开展城市人民防空空袭斗争。</w:t>
      </w:r>
    </w:p>
    <w:p w:rsidR="0006638C" w:rsidRDefault="004A1110">
      <w:pPr>
        <w:pStyle w:val="a5"/>
        <w:shd w:val="clear" w:color="auto" w:fill="FFFFFF"/>
        <w:spacing w:before="0" w:beforeAutospacing="0" w:after="0" w:afterAutospacing="0" w:line="480" w:lineRule="auto"/>
        <w:ind w:firstLine="480"/>
        <w:rPr>
          <w:rFonts w:ascii="楷体" w:eastAsia="楷体" w:hAnsi="楷体" w:cs="楷体"/>
          <w:kern w:val="2"/>
          <w:sz w:val="32"/>
          <w:szCs w:val="22"/>
        </w:rPr>
      </w:pPr>
      <w:r>
        <w:rPr>
          <w:rFonts w:ascii="楷体" w:eastAsia="楷体" w:hAnsi="楷体" w:cs="楷体" w:hint="eastAsia"/>
          <w:kern w:val="2"/>
          <w:sz w:val="32"/>
          <w:szCs w:val="22"/>
        </w:rPr>
        <w:t>（四）组织管理人民防空通信警报和信息化建设</w:t>
      </w:r>
      <w:r>
        <w:rPr>
          <w:rFonts w:ascii="楷体" w:eastAsia="楷体" w:hAnsi="楷体" w:cs="楷体" w:hint="eastAsia"/>
          <w:kern w:val="2"/>
          <w:sz w:val="32"/>
          <w:szCs w:val="22"/>
        </w:rPr>
        <w:t>.</w:t>
      </w:r>
      <w:r>
        <w:rPr>
          <w:rFonts w:ascii="楷体" w:eastAsia="楷体" w:hAnsi="楷体" w:cs="楷体" w:hint="eastAsia"/>
          <w:kern w:val="2"/>
          <w:sz w:val="32"/>
          <w:szCs w:val="22"/>
        </w:rPr>
        <w:t>负责人民防空通信警报网和信息化建设实施计划、技术和质量管理，保障全市人民防空通信警报畅通。负责实施人民防空无线电管理。</w:t>
      </w:r>
    </w:p>
    <w:p w:rsidR="0006638C" w:rsidRDefault="004A1110">
      <w:pPr>
        <w:pStyle w:val="a5"/>
        <w:shd w:val="clear" w:color="auto" w:fill="FFFFFF"/>
        <w:spacing w:before="0" w:beforeAutospacing="0" w:after="0" w:afterAutospacing="0" w:line="480" w:lineRule="auto"/>
        <w:ind w:firstLine="480"/>
        <w:rPr>
          <w:rFonts w:ascii="楷体" w:eastAsia="楷体" w:hAnsi="楷体" w:cs="楷体"/>
          <w:kern w:val="2"/>
          <w:sz w:val="32"/>
          <w:szCs w:val="22"/>
        </w:rPr>
      </w:pPr>
      <w:r>
        <w:rPr>
          <w:rFonts w:ascii="楷体" w:eastAsia="楷体" w:hAnsi="楷体" w:cs="楷体" w:hint="eastAsia"/>
          <w:kern w:val="2"/>
          <w:sz w:val="32"/>
          <w:szCs w:val="22"/>
        </w:rPr>
        <w:lastRenderedPageBreak/>
        <w:t>（五）组织管理人民防空工程建设。根据国家制定的防护标准和质量标准</w:t>
      </w:r>
      <w:r>
        <w:rPr>
          <w:rFonts w:ascii="楷体" w:eastAsia="楷体" w:hAnsi="楷体" w:cs="楷体" w:hint="eastAsia"/>
          <w:kern w:val="2"/>
          <w:sz w:val="32"/>
          <w:szCs w:val="22"/>
        </w:rPr>
        <w:t>,</w:t>
      </w:r>
      <w:r>
        <w:rPr>
          <w:rFonts w:ascii="楷体" w:eastAsia="楷体" w:hAnsi="楷体" w:cs="楷体" w:hint="eastAsia"/>
          <w:kern w:val="2"/>
          <w:sz w:val="32"/>
          <w:szCs w:val="22"/>
        </w:rPr>
        <w:t>对人民防空工程（含结合民用建筑修建的防空地下室）建设实施计划、技术和质量管理；指导人民防空工程维护管理和平时开发利用工作。</w:t>
      </w:r>
    </w:p>
    <w:p w:rsidR="0006638C" w:rsidRDefault="004A1110">
      <w:pPr>
        <w:pStyle w:val="a5"/>
        <w:shd w:val="clear" w:color="auto" w:fill="FFFFFF"/>
        <w:spacing w:before="0" w:beforeAutospacing="0" w:after="0" w:afterAutospacing="0" w:line="480" w:lineRule="auto"/>
        <w:ind w:firstLine="480"/>
        <w:rPr>
          <w:rFonts w:ascii="楷体" w:eastAsia="楷体" w:hAnsi="楷体" w:cs="楷体"/>
          <w:kern w:val="2"/>
          <w:sz w:val="32"/>
          <w:szCs w:val="22"/>
        </w:rPr>
      </w:pPr>
      <w:r>
        <w:rPr>
          <w:rFonts w:ascii="楷体" w:eastAsia="楷体" w:hAnsi="楷体" w:cs="楷体" w:hint="eastAsia"/>
          <w:kern w:val="2"/>
          <w:sz w:val="32"/>
          <w:szCs w:val="22"/>
        </w:rPr>
        <w:t>（六）会同有关部门组织开展人民防空宣传教育工作，普及人民防空知识和技能</w:t>
      </w:r>
      <w:r>
        <w:rPr>
          <w:rFonts w:ascii="楷体" w:eastAsia="楷体" w:hAnsi="楷体" w:cs="楷体" w:hint="eastAsia"/>
          <w:kern w:val="2"/>
          <w:sz w:val="32"/>
          <w:szCs w:val="22"/>
        </w:rPr>
        <w:t>.</w:t>
      </w:r>
      <w:r>
        <w:rPr>
          <w:rFonts w:ascii="楷体" w:eastAsia="楷体" w:hAnsi="楷体" w:cs="楷体" w:hint="eastAsia"/>
          <w:kern w:val="2"/>
          <w:sz w:val="32"/>
          <w:szCs w:val="22"/>
        </w:rPr>
        <w:t>组织人民防空专业队伍、干部和技术人员培训。协助县市党委管理县市人民政府人民防空主管部门领导班子。</w:t>
      </w:r>
    </w:p>
    <w:p w:rsidR="0006638C" w:rsidRDefault="004A1110">
      <w:pPr>
        <w:pStyle w:val="a5"/>
        <w:shd w:val="clear" w:color="auto" w:fill="FFFFFF"/>
        <w:spacing w:before="0" w:beforeAutospacing="0" w:after="0" w:afterAutospacing="0" w:line="480" w:lineRule="auto"/>
        <w:ind w:firstLine="480"/>
        <w:rPr>
          <w:rFonts w:ascii="楷体" w:eastAsia="楷体" w:hAnsi="楷体" w:cs="楷体"/>
          <w:kern w:val="2"/>
          <w:sz w:val="32"/>
          <w:szCs w:val="22"/>
        </w:rPr>
      </w:pPr>
      <w:r>
        <w:rPr>
          <w:rFonts w:ascii="楷体" w:eastAsia="楷体" w:hAnsi="楷体" w:cs="楷体" w:hint="eastAsia"/>
          <w:kern w:val="2"/>
          <w:sz w:val="32"/>
          <w:szCs w:val="22"/>
        </w:rPr>
        <w:t>（七）管理人民防空经费和资产，编制市本级人民防空经费预决算</w:t>
      </w:r>
      <w:r>
        <w:rPr>
          <w:rFonts w:ascii="楷体" w:eastAsia="楷体" w:hAnsi="楷体" w:cs="楷体" w:hint="eastAsia"/>
          <w:kern w:val="2"/>
          <w:sz w:val="32"/>
          <w:szCs w:val="22"/>
        </w:rPr>
        <w:t>,</w:t>
      </w:r>
      <w:r>
        <w:rPr>
          <w:rFonts w:ascii="楷体" w:eastAsia="楷体" w:hAnsi="楷体" w:cs="楷体" w:hint="eastAsia"/>
          <w:kern w:val="2"/>
          <w:sz w:val="32"/>
          <w:szCs w:val="22"/>
        </w:rPr>
        <w:t>并对使用情况实施监督检查。</w:t>
      </w:r>
    </w:p>
    <w:p w:rsidR="0006638C" w:rsidRDefault="004A1110">
      <w:pPr>
        <w:pStyle w:val="a5"/>
        <w:shd w:val="clear" w:color="auto" w:fill="FFFFFF"/>
        <w:spacing w:before="0" w:beforeAutospacing="0" w:after="0" w:afterAutospacing="0" w:line="480" w:lineRule="auto"/>
        <w:ind w:firstLine="480"/>
        <w:rPr>
          <w:rFonts w:ascii="楷体" w:eastAsia="楷体" w:hAnsi="楷体" w:cs="楷体"/>
          <w:kern w:val="2"/>
          <w:sz w:val="32"/>
          <w:szCs w:val="22"/>
        </w:rPr>
      </w:pPr>
      <w:r>
        <w:rPr>
          <w:rFonts w:ascii="楷体" w:eastAsia="楷体" w:hAnsi="楷体" w:cs="楷体" w:hint="eastAsia"/>
          <w:kern w:val="2"/>
          <w:sz w:val="32"/>
          <w:szCs w:val="22"/>
        </w:rPr>
        <w:t>（八）组织开展人民防空科学技术研究，推广应用科技成果。</w:t>
      </w:r>
    </w:p>
    <w:p w:rsidR="0006638C" w:rsidRDefault="004A1110">
      <w:pPr>
        <w:pStyle w:val="a5"/>
        <w:shd w:val="clear" w:color="auto" w:fill="FFFFFF"/>
        <w:spacing w:before="0" w:beforeAutospacing="0" w:after="0" w:afterAutospacing="0" w:line="480" w:lineRule="auto"/>
        <w:ind w:firstLine="480"/>
        <w:rPr>
          <w:rFonts w:ascii="楷体" w:eastAsia="楷体" w:hAnsi="楷体" w:cs="楷体"/>
          <w:kern w:val="2"/>
          <w:sz w:val="32"/>
          <w:szCs w:val="22"/>
        </w:rPr>
      </w:pPr>
      <w:r>
        <w:rPr>
          <w:rFonts w:ascii="楷体" w:eastAsia="楷体" w:hAnsi="楷体" w:cs="楷体" w:hint="eastAsia"/>
          <w:kern w:val="2"/>
          <w:sz w:val="32"/>
          <w:szCs w:val="22"/>
        </w:rPr>
        <w:t>（九）承担市人民政府赋予的应急救援任务，利用人民防空设施和人民防空专业队伍为应急救援服务。</w:t>
      </w:r>
    </w:p>
    <w:p w:rsidR="0006638C" w:rsidRDefault="004A1110">
      <w:pPr>
        <w:pStyle w:val="a5"/>
        <w:shd w:val="clear" w:color="auto" w:fill="FFFFFF"/>
        <w:spacing w:before="0" w:beforeAutospacing="0" w:after="0" w:afterAutospacing="0" w:line="480" w:lineRule="auto"/>
        <w:ind w:firstLine="480"/>
        <w:rPr>
          <w:rFonts w:ascii="楷体" w:eastAsia="楷体" w:hAnsi="楷体" w:cs="楷体"/>
          <w:kern w:val="2"/>
          <w:sz w:val="32"/>
          <w:szCs w:val="22"/>
        </w:rPr>
      </w:pPr>
      <w:r>
        <w:rPr>
          <w:rFonts w:ascii="楷体" w:eastAsia="楷体" w:hAnsi="楷体" w:cs="楷体" w:hint="eastAsia"/>
          <w:kern w:val="2"/>
          <w:sz w:val="32"/>
          <w:szCs w:val="22"/>
        </w:rPr>
        <w:t>（十）承办市人民政府、益阳军分区和市国防动员委员会交办的其他事项。</w:t>
      </w:r>
    </w:p>
    <w:p w:rsidR="0006638C" w:rsidRDefault="0006638C">
      <w:pPr>
        <w:rPr>
          <w:rFonts w:ascii="楷体" w:eastAsia="楷体" w:hAnsi="楷体" w:cs="楷体"/>
          <w:sz w:val="32"/>
        </w:rPr>
      </w:pPr>
    </w:p>
    <w:p w:rsidR="0006638C" w:rsidRDefault="004A1110">
      <w:pPr>
        <w:ind w:left="795" w:hanging="795"/>
        <w:rPr>
          <w:rFonts w:ascii="楷体" w:eastAsia="楷体" w:hAnsi="楷体" w:cs="楷体"/>
          <w:sz w:val="32"/>
        </w:rPr>
      </w:pPr>
      <w:r>
        <w:rPr>
          <w:rFonts w:ascii="楷体" w:eastAsia="楷体" w:hAnsi="楷体" w:cs="楷体" w:hint="eastAsia"/>
          <w:sz w:val="32"/>
        </w:rPr>
        <w:t>二、机构设置</w:t>
      </w:r>
    </w:p>
    <w:p w:rsidR="0006638C" w:rsidRDefault="004A1110">
      <w:pPr>
        <w:ind w:firstLine="640"/>
        <w:rPr>
          <w:rFonts w:ascii="楷体" w:eastAsia="楷体" w:hAnsi="楷体" w:cs="楷体"/>
          <w:sz w:val="32"/>
        </w:rPr>
      </w:pPr>
      <w:r>
        <w:rPr>
          <w:rFonts w:ascii="楷体" w:eastAsia="楷体" w:hAnsi="楷体" w:cs="楷体" w:hint="eastAsia"/>
          <w:sz w:val="32"/>
        </w:rPr>
        <w:t>益阳市人民防空办公室下</w:t>
      </w:r>
      <w:r>
        <w:rPr>
          <w:rFonts w:ascii="楷体" w:eastAsia="楷体" w:hAnsi="楷体" w:cs="楷体" w:hint="eastAsia"/>
          <w:sz w:val="32"/>
        </w:rPr>
        <w:t>设办公室、指挥通信科、人事科、工程科、法规科、应急救援科</w:t>
      </w:r>
      <w:r>
        <w:rPr>
          <w:rFonts w:ascii="楷体" w:eastAsia="楷体" w:hAnsi="楷体" w:cs="楷体" w:hint="eastAsia"/>
          <w:sz w:val="32"/>
        </w:rPr>
        <w:t>,</w:t>
      </w:r>
      <w:r>
        <w:rPr>
          <w:rFonts w:ascii="楷体" w:eastAsia="楷体" w:hAnsi="楷体" w:cs="楷体" w:hint="eastAsia"/>
          <w:sz w:val="32"/>
        </w:rPr>
        <w:t>三个二级机构：益阳市人防质量监督站、益阳市人防工程管理站、益阳市人防信息保障中心。</w:t>
      </w:r>
    </w:p>
    <w:p w:rsidR="0006638C" w:rsidRDefault="004A1110">
      <w:pPr>
        <w:ind w:left="795" w:hanging="795"/>
        <w:jc w:val="left"/>
        <w:rPr>
          <w:rFonts w:ascii="楷体" w:eastAsia="楷体" w:hAnsi="楷体" w:cs="楷体"/>
          <w:sz w:val="32"/>
        </w:rPr>
      </w:pPr>
      <w:r>
        <w:rPr>
          <w:rFonts w:ascii="楷体" w:eastAsia="楷体" w:hAnsi="楷体" w:cs="楷体" w:hint="eastAsia"/>
          <w:sz w:val="32"/>
        </w:rPr>
        <w:lastRenderedPageBreak/>
        <w:t>三、部门决算单位构成</w:t>
      </w:r>
    </w:p>
    <w:p w:rsidR="0006638C" w:rsidRDefault="004A1110" w:rsidP="0006638C">
      <w:pPr>
        <w:ind w:leftChars="100" w:left="210" w:firstLineChars="200" w:firstLine="640"/>
        <w:rPr>
          <w:rFonts w:ascii="楷体" w:eastAsia="楷体" w:hAnsi="楷体" w:cs="楷体"/>
          <w:b/>
          <w:sz w:val="32"/>
        </w:rPr>
      </w:pPr>
      <w:r>
        <w:rPr>
          <w:rFonts w:ascii="楷体" w:eastAsia="楷体" w:hAnsi="楷体" w:cs="楷体" w:hint="eastAsia"/>
          <w:sz w:val="32"/>
        </w:rPr>
        <w:t>从决算单位构成看，</w:t>
      </w:r>
      <w:r>
        <w:rPr>
          <w:rFonts w:ascii="楷体" w:eastAsia="楷体" w:hAnsi="楷体" w:cs="楷体" w:hint="eastAsia"/>
          <w:sz w:val="32"/>
        </w:rPr>
        <w:t>益阳市人民防空办公室（本级）</w:t>
      </w:r>
      <w:r>
        <w:rPr>
          <w:rFonts w:ascii="楷体" w:eastAsia="楷体" w:hAnsi="楷体" w:cs="楷体" w:hint="eastAsia"/>
          <w:sz w:val="32"/>
        </w:rPr>
        <w:t>单位部门决算</w:t>
      </w:r>
      <w:r>
        <w:rPr>
          <w:rFonts w:ascii="楷体" w:eastAsia="楷体" w:hAnsi="楷体" w:cs="楷体" w:hint="eastAsia"/>
          <w:sz w:val="32"/>
          <w:szCs w:val="32"/>
        </w:rPr>
        <w:t>是指</w:t>
      </w:r>
      <w:r>
        <w:rPr>
          <w:rFonts w:ascii="楷体" w:eastAsia="楷体" w:hAnsi="楷体" w:cs="楷体" w:hint="eastAsia"/>
          <w:sz w:val="32"/>
        </w:rPr>
        <w:t>益阳市人民防空办公室</w:t>
      </w:r>
      <w:r>
        <w:rPr>
          <w:rFonts w:ascii="楷体" w:eastAsia="楷体" w:hAnsi="楷体" w:cs="楷体" w:hint="eastAsia"/>
          <w:sz w:val="32"/>
          <w:szCs w:val="32"/>
        </w:rPr>
        <w:t>（本级）单位部门决算。</w:t>
      </w: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06638C">
      <w:pPr>
        <w:ind w:firstLineChars="700" w:firstLine="3080"/>
        <w:jc w:val="left"/>
        <w:rPr>
          <w:rFonts w:ascii="楷体" w:eastAsia="楷体" w:hAnsi="楷体" w:cs="楷体"/>
          <w:sz w:val="44"/>
        </w:rPr>
      </w:pPr>
    </w:p>
    <w:p w:rsidR="0006638C" w:rsidRDefault="004A1110">
      <w:pPr>
        <w:ind w:firstLineChars="700" w:firstLine="3080"/>
        <w:jc w:val="left"/>
        <w:rPr>
          <w:rFonts w:ascii="楷体" w:eastAsia="楷体" w:hAnsi="楷体" w:cs="楷体"/>
          <w:sz w:val="44"/>
        </w:rPr>
      </w:pPr>
      <w:r>
        <w:rPr>
          <w:rFonts w:ascii="楷体" w:eastAsia="楷体" w:hAnsi="楷体" w:cs="楷体" w:hint="eastAsia"/>
          <w:sz w:val="44"/>
        </w:rPr>
        <w:lastRenderedPageBreak/>
        <w:t>第二部分</w:t>
      </w:r>
    </w:p>
    <w:p w:rsidR="0006638C" w:rsidRDefault="004A1110">
      <w:pPr>
        <w:ind w:firstLineChars="200" w:firstLine="880"/>
        <w:jc w:val="left"/>
        <w:rPr>
          <w:rFonts w:ascii="楷体" w:eastAsia="楷体" w:hAnsi="楷体" w:cs="楷体"/>
          <w:sz w:val="44"/>
          <w:szCs w:val="44"/>
        </w:rPr>
      </w:pPr>
      <w:r>
        <w:rPr>
          <w:rFonts w:ascii="楷体" w:eastAsia="楷体" w:hAnsi="楷体" w:cs="楷体" w:hint="eastAsia"/>
          <w:sz w:val="44"/>
          <w:szCs w:val="44"/>
        </w:rPr>
        <w:t>益阳市人民防空办公室（本级）</w:t>
      </w:r>
    </w:p>
    <w:p w:rsidR="0006638C" w:rsidRDefault="004A1110">
      <w:pPr>
        <w:jc w:val="center"/>
        <w:rPr>
          <w:rFonts w:ascii="楷体" w:eastAsia="楷体" w:hAnsi="楷体" w:cs="楷体"/>
          <w:sz w:val="44"/>
        </w:rPr>
      </w:pPr>
      <w:r>
        <w:rPr>
          <w:rFonts w:ascii="楷体" w:eastAsia="楷体" w:hAnsi="楷体" w:cs="楷体" w:hint="eastAsia"/>
          <w:sz w:val="44"/>
        </w:rPr>
        <w:t>单位</w:t>
      </w:r>
      <w:r>
        <w:rPr>
          <w:rFonts w:ascii="楷体" w:eastAsia="楷体" w:hAnsi="楷体" w:cs="楷体" w:hint="eastAsia"/>
          <w:sz w:val="44"/>
        </w:rPr>
        <w:t xml:space="preserve">2019 </w:t>
      </w:r>
      <w:r>
        <w:rPr>
          <w:rFonts w:ascii="楷体" w:eastAsia="楷体" w:hAnsi="楷体" w:cs="楷体" w:hint="eastAsia"/>
          <w:sz w:val="44"/>
        </w:rPr>
        <w:t>年度部门决算表</w:t>
      </w:r>
    </w:p>
    <w:p w:rsidR="0006638C" w:rsidRDefault="0006638C">
      <w:pPr>
        <w:ind w:firstLine="640"/>
        <w:rPr>
          <w:rFonts w:ascii="楷体" w:eastAsia="楷体" w:hAnsi="楷体" w:cs="楷体"/>
          <w:sz w:val="32"/>
        </w:rPr>
      </w:pPr>
    </w:p>
    <w:p w:rsidR="0006638C" w:rsidRDefault="004A1110">
      <w:pPr>
        <w:jc w:val="left"/>
        <w:rPr>
          <w:rFonts w:ascii="楷体" w:eastAsia="楷体" w:hAnsi="楷体" w:cs="楷体"/>
          <w:sz w:val="32"/>
        </w:rPr>
      </w:pPr>
      <w:r>
        <w:rPr>
          <w:rFonts w:ascii="楷体" w:eastAsia="楷体" w:hAnsi="楷体" w:cs="楷体" w:hint="eastAsia"/>
          <w:sz w:val="32"/>
        </w:rPr>
        <w:t>表</w:t>
      </w:r>
      <w:r>
        <w:rPr>
          <w:rFonts w:ascii="楷体" w:eastAsia="楷体" w:hAnsi="楷体" w:cs="楷体" w:hint="eastAsia"/>
          <w:sz w:val="32"/>
        </w:rPr>
        <w:t>1</w:t>
      </w:r>
      <w:r>
        <w:rPr>
          <w:rFonts w:ascii="楷体" w:eastAsia="楷体" w:hAnsi="楷体" w:cs="楷体" w:hint="eastAsia"/>
          <w:sz w:val="32"/>
        </w:rPr>
        <w:t>：收入支出决算总表</w:t>
      </w:r>
    </w:p>
    <w:p w:rsidR="0006638C" w:rsidRDefault="004A1110">
      <w:pPr>
        <w:jc w:val="left"/>
        <w:rPr>
          <w:rFonts w:ascii="楷体" w:eastAsia="楷体" w:hAnsi="楷体" w:cs="楷体"/>
          <w:sz w:val="32"/>
        </w:rPr>
      </w:pPr>
      <w:r>
        <w:rPr>
          <w:rFonts w:ascii="楷体" w:eastAsia="楷体" w:hAnsi="楷体" w:cs="楷体" w:hint="eastAsia"/>
          <w:sz w:val="32"/>
        </w:rPr>
        <w:t>表</w:t>
      </w:r>
      <w:r>
        <w:rPr>
          <w:rFonts w:ascii="楷体" w:eastAsia="楷体" w:hAnsi="楷体" w:cs="楷体" w:hint="eastAsia"/>
          <w:sz w:val="32"/>
        </w:rPr>
        <w:t>2</w:t>
      </w:r>
      <w:r>
        <w:rPr>
          <w:rFonts w:ascii="楷体" w:eastAsia="楷体" w:hAnsi="楷体" w:cs="楷体" w:hint="eastAsia"/>
          <w:sz w:val="32"/>
        </w:rPr>
        <w:t>：收入决算表</w:t>
      </w:r>
    </w:p>
    <w:p w:rsidR="0006638C" w:rsidRDefault="004A1110">
      <w:pPr>
        <w:jc w:val="left"/>
        <w:rPr>
          <w:rFonts w:ascii="楷体" w:eastAsia="楷体" w:hAnsi="楷体" w:cs="楷体"/>
          <w:sz w:val="32"/>
        </w:rPr>
      </w:pPr>
      <w:r>
        <w:rPr>
          <w:rFonts w:ascii="楷体" w:eastAsia="楷体" w:hAnsi="楷体" w:cs="楷体" w:hint="eastAsia"/>
          <w:sz w:val="32"/>
        </w:rPr>
        <w:t>表</w:t>
      </w:r>
      <w:r>
        <w:rPr>
          <w:rFonts w:ascii="楷体" w:eastAsia="楷体" w:hAnsi="楷体" w:cs="楷体" w:hint="eastAsia"/>
          <w:sz w:val="32"/>
        </w:rPr>
        <w:t>3</w:t>
      </w:r>
      <w:r>
        <w:rPr>
          <w:rFonts w:ascii="楷体" w:eastAsia="楷体" w:hAnsi="楷体" w:cs="楷体" w:hint="eastAsia"/>
          <w:sz w:val="32"/>
        </w:rPr>
        <w:t>：支出决算表</w:t>
      </w:r>
    </w:p>
    <w:p w:rsidR="0006638C" w:rsidRDefault="004A1110">
      <w:pPr>
        <w:jc w:val="left"/>
        <w:rPr>
          <w:rFonts w:ascii="楷体" w:eastAsia="楷体" w:hAnsi="楷体" w:cs="楷体"/>
          <w:sz w:val="32"/>
        </w:rPr>
      </w:pPr>
      <w:r>
        <w:rPr>
          <w:rFonts w:ascii="楷体" w:eastAsia="楷体" w:hAnsi="楷体" w:cs="楷体" w:hint="eastAsia"/>
          <w:sz w:val="32"/>
        </w:rPr>
        <w:t>表</w:t>
      </w:r>
      <w:r>
        <w:rPr>
          <w:rFonts w:ascii="楷体" w:eastAsia="楷体" w:hAnsi="楷体" w:cs="楷体" w:hint="eastAsia"/>
          <w:sz w:val="32"/>
        </w:rPr>
        <w:t>4</w:t>
      </w:r>
      <w:r>
        <w:rPr>
          <w:rFonts w:ascii="楷体" w:eastAsia="楷体" w:hAnsi="楷体" w:cs="楷体" w:hint="eastAsia"/>
          <w:sz w:val="32"/>
        </w:rPr>
        <w:t>：财政拨款收入支出决算总表</w:t>
      </w:r>
    </w:p>
    <w:p w:rsidR="0006638C" w:rsidRDefault="004A1110">
      <w:pPr>
        <w:jc w:val="left"/>
        <w:rPr>
          <w:rFonts w:ascii="楷体" w:eastAsia="楷体" w:hAnsi="楷体" w:cs="楷体"/>
          <w:sz w:val="32"/>
        </w:rPr>
      </w:pPr>
      <w:r>
        <w:rPr>
          <w:rFonts w:ascii="楷体" w:eastAsia="楷体" w:hAnsi="楷体" w:cs="楷体" w:hint="eastAsia"/>
          <w:sz w:val="32"/>
        </w:rPr>
        <w:t>表</w:t>
      </w:r>
      <w:r>
        <w:rPr>
          <w:rFonts w:ascii="楷体" w:eastAsia="楷体" w:hAnsi="楷体" w:cs="楷体" w:hint="eastAsia"/>
          <w:sz w:val="32"/>
        </w:rPr>
        <w:t>5</w:t>
      </w:r>
      <w:r>
        <w:rPr>
          <w:rFonts w:ascii="楷体" w:eastAsia="楷体" w:hAnsi="楷体" w:cs="楷体" w:hint="eastAsia"/>
          <w:sz w:val="32"/>
        </w:rPr>
        <w:t>：一般公共预算财政拨款支出决算表</w:t>
      </w:r>
    </w:p>
    <w:p w:rsidR="0006638C" w:rsidRDefault="004A1110">
      <w:pPr>
        <w:jc w:val="left"/>
        <w:rPr>
          <w:rFonts w:ascii="楷体" w:eastAsia="楷体" w:hAnsi="楷体" w:cs="楷体"/>
          <w:sz w:val="32"/>
        </w:rPr>
      </w:pPr>
      <w:r>
        <w:rPr>
          <w:rFonts w:ascii="楷体" w:eastAsia="楷体" w:hAnsi="楷体" w:cs="楷体" w:hint="eastAsia"/>
          <w:sz w:val="32"/>
        </w:rPr>
        <w:t>表</w:t>
      </w:r>
      <w:r>
        <w:rPr>
          <w:rFonts w:ascii="楷体" w:eastAsia="楷体" w:hAnsi="楷体" w:cs="楷体" w:hint="eastAsia"/>
          <w:sz w:val="32"/>
        </w:rPr>
        <w:t>6</w:t>
      </w:r>
      <w:r>
        <w:rPr>
          <w:rFonts w:ascii="楷体" w:eastAsia="楷体" w:hAnsi="楷体" w:cs="楷体" w:hint="eastAsia"/>
          <w:sz w:val="32"/>
        </w:rPr>
        <w:t>：一般公共预算财政拨款基本支出决算表</w:t>
      </w:r>
    </w:p>
    <w:p w:rsidR="0006638C" w:rsidRDefault="004A1110">
      <w:pPr>
        <w:jc w:val="left"/>
        <w:rPr>
          <w:rFonts w:ascii="楷体" w:eastAsia="楷体" w:hAnsi="楷体" w:cs="楷体"/>
          <w:sz w:val="32"/>
        </w:rPr>
      </w:pPr>
      <w:r>
        <w:rPr>
          <w:rFonts w:ascii="楷体" w:eastAsia="楷体" w:hAnsi="楷体" w:cs="楷体" w:hint="eastAsia"/>
          <w:sz w:val="32"/>
        </w:rPr>
        <w:t>表</w:t>
      </w:r>
      <w:r>
        <w:rPr>
          <w:rFonts w:ascii="楷体" w:eastAsia="楷体" w:hAnsi="楷体" w:cs="楷体" w:hint="eastAsia"/>
          <w:sz w:val="32"/>
        </w:rPr>
        <w:t>7</w:t>
      </w:r>
      <w:r>
        <w:rPr>
          <w:rFonts w:ascii="楷体" w:eastAsia="楷体" w:hAnsi="楷体" w:cs="楷体" w:hint="eastAsia"/>
          <w:sz w:val="32"/>
        </w:rPr>
        <w:t>：一般公共预算财政拨款“三公”经费支出决算表</w:t>
      </w:r>
    </w:p>
    <w:p w:rsidR="0006638C" w:rsidRDefault="004A1110">
      <w:pPr>
        <w:jc w:val="left"/>
        <w:rPr>
          <w:rFonts w:ascii="楷体" w:eastAsia="楷体" w:hAnsi="楷体" w:cs="楷体"/>
          <w:b/>
          <w:sz w:val="32"/>
        </w:rPr>
      </w:pPr>
      <w:r>
        <w:rPr>
          <w:rFonts w:ascii="楷体" w:eastAsia="楷体" w:hAnsi="楷体" w:cs="楷体" w:hint="eastAsia"/>
          <w:sz w:val="32"/>
        </w:rPr>
        <w:t>表</w:t>
      </w:r>
      <w:r>
        <w:rPr>
          <w:rFonts w:ascii="楷体" w:eastAsia="楷体" w:hAnsi="楷体" w:cs="楷体" w:hint="eastAsia"/>
          <w:sz w:val="32"/>
        </w:rPr>
        <w:t>8</w:t>
      </w:r>
      <w:r>
        <w:rPr>
          <w:rFonts w:ascii="楷体" w:eastAsia="楷体" w:hAnsi="楷体" w:cs="楷体" w:hint="eastAsia"/>
          <w:sz w:val="32"/>
        </w:rPr>
        <w:t>：政府性基金预算财政拨款收入支出决算表</w:t>
      </w:r>
    </w:p>
    <w:p w:rsidR="0006638C" w:rsidRDefault="004A1110">
      <w:pPr>
        <w:ind w:firstLineChars="300" w:firstLine="960"/>
        <w:jc w:val="left"/>
        <w:rPr>
          <w:rFonts w:ascii="楷体" w:eastAsia="楷体" w:hAnsi="楷体" w:cs="楷体"/>
          <w:sz w:val="32"/>
        </w:rPr>
      </w:pPr>
      <w:r>
        <w:rPr>
          <w:rFonts w:ascii="楷体" w:eastAsia="楷体" w:hAnsi="楷体" w:cs="楷体" w:hint="eastAsia"/>
          <w:sz w:val="32"/>
        </w:rPr>
        <w:t>表</w:t>
      </w:r>
      <w:r>
        <w:rPr>
          <w:rFonts w:ascii="楷体" w:eastAsia="楷体" w:hAnsi="楷体" w:cs="楷体" w:hint="eastAsia"/>
          <w:sz w:val="32"/>
        </w:rPr>
        <w:t>8</w:t>
      </w:r>
      <w:r>
        <w:rPr>
          <w:rFonts w:ascii="楷体" w:eastAsia="楷体" w:hAnsi="楷体" w:cs="楷体" w:hint="eastAsia"/>
          <w:sz w:val="32"/>
        </w:rPr>
        <w:t>无数据，</w:t>
      </w:r>
      <w:r>
        <w:rPr>
          <w:rFonts w:ascii="楷体" w:eastAsia="楷体" w:hAnsi="楷体" w:cs="楷体" w:hint="eastAsia"/>
          <w:sz w:val="32"/>
        </w:rPr>
        <w:t>益阳市人民防空办公室（本级）</w:t>
      </w:r>
      <w:r>
        <w:rPr>
          <w:rFonts w:ascii="楷体" w:eastAsia="楷体" w:hAnsi="楷体" w:cs="楷体" w:hint="eastAsia"/>
          <w:sz w:val="32"/>
        </w:rPr>
        <w:t>单位没有政府性基金收入，也没有政府性基金安排的支出，故本表无数据。</w:t>
      </w:r>
    </w:p>
    <w:p w:rsidR="0006638C" w:rsidRDefault="0006638C">
      <w:pPr>
        <w:ind w:firstLine="640"/>
        <w:jc w:val="left"/>
        <w:rPr>
          <w:rFonts w:ascii="楷体" w:eastAsia="楷体" w:hAnsi="楷体" w:cs="楷体"/>
          <w:sz w:val="32"/>
        </w:rPr>
      </w:pPr>
    </w:p>
    <w:p w:rsidR="0006638C" w:rsidRDefault="0006638C">
      <w:pPr>
        <w:jc w:val="center"/>
        <w:rPr>
          <w:rFonts w:ascii="楷体" w:eastAsia="楷体" w:hAnsi="楷体" w:cs="楷体"/>
          <w:sz w:val="44"/>
        </w:rPr>
      </w:pPr>
    </w:p>
    <w:p w:rsidR="0006638C" w:rsidRDefault="0006638C">
      <w:pPr>
        <w:jc w:val="center"/>
        <w:rPr>
          <w:rFonts w:ascii="楷体" w:eastAsia="楷体" w:hAnsi="楷体" w:cs="楷体"/>
          <w:sz w:val="44"/>
        </w:rPr>
      </w:pPr>
    </w:p>
    <w:p w:rsidR="0006638C" w:rsidRDefault="0006638C">
      <w:pPr>
        <w:jc w:val="center"/>
        <w:rPr>
          <w:rFonts w:ascii="楷体" w:eastAsia="楷体" w:hAnsi="楷体" w:cs="楷体"/>
          <w:sz w:val="44"/>
        </w:rPr>
      </w:pPr>
    </w:p>
    <w:p w:rsidR="0006638C" w:rsidRDefault="0006638C">
      <w:pPr>
        <w:jc w:val="center"/>
        <w:rPr>
          <w:rFonts w:ascii="楷体" w:eastAsia="楷体" w:hAnsi="楷体" w:cs="楷体"/>
          <w:sz w:val="44"/>
        </w:rPr>
      </w:pPr>
    </w:p>
    <w:p w:rsidR="0006638C" w:rsidRDefault="0006638C">
      <w:pPr>
        <w:jc w:val="center"/>
        <w:rPr>
          <w:rFonts w:ascii="楷体" w:eastAsia="楷体" w:hAnsi="楷体" w:cs="楷体"/>
          <w:sz w:val="44"/>
        </w:rPr>
      </w:pPr>
    </w:p>
    <w:p w:rsidR="0006638C" w:rsidRDefault="0006638C">
      <w:pPr>
        <w:jc w:val="center"/>
        <w:rPr>
          <w:rFonts w:ascii="楷体" w:eastAsia="楷体" w:hAnsi="楷体" w:cs="楷体"/>
          <w:sz w:val="44"/>
        </w:rPr>
      </w:pPr>
    </w:p>
    <w:p w:rsidR="0006638C" w:rsidRDefault="004A1110">
      <w:pPr>
        <w:jc w:val="center"/>
        <w:rPr>
          <w:rFonts w:ascii="楷体" w:eastAsia="楷体" w:hAnsi="楷体" w:cs="楷体"/>
          <w:sz w:val="44"/>
        </w:rPr>
      </w:pPr>
      <w:r>
        <w:rPr>
          <w:rFonts w:ascii="楷体" w:eastAsia="楷体" w:hAnsi="楷体" w:cs="楷体" w:hint="eastAsia"/>
          <w:sz w:val="44"/>
        </w:rPr>
        <w:lastRenderedPageBreak/>
        <w:t>第三部分</w:t>
      </w:r>
    </w:p>
    <w:p w:rsidR="0006638C" w:rsidRDefault="004A1110">
      <w:pPr>
        <w:ind w:firstLineChars="300" w:firstLine="1320"/>
        <w:jc w:val="left"/>
        <w:rPr>
          <w:rFonts w:ascii="楷体" w:eastAsia="楷体" w:hAnsi="楷体" w:cs="楷体"/>
          <w:sz w:val="44"/>
          <w:szCs w:val="44"/>
        </w:rPr>
      </w:pPr>
      <w:r>
        <w:rPr>
          <w:rFonts w:ascii="楷体" w:eastAsia="楷体" w:hAnsi="楷体" w:cs="楷体" w:hint="eastAsia"/>
          <w:sz w:val="44"/>
          <w:szCs w:val="44"/>
        </w:rPr>
        <w:t>益阳市人民防空办公室（本级）</w:t>
      </w:r>
    </w:p>
    <w:p w:rsidR="0006638C" w:rsidRDefault="004A1110">
      <w:pPr>
        <w:jc w:val="center"/>
        <w:rPr>
          <w:rFonts w:ascii="楷体" w:eastAsia="楷体" w:hAnsi="楷体" w:cs="楷体"/>
          <w:sz w:val="44"/>
        </w:rPr>
      </w:pPr>
      <w:r>
        <w:rPr>
          <w:rFonts w:ascii="楷体" w:eastAsia="楷体" w:hAnsi="楷体" w:cs="楷体" w:hint="eastAsia"/>
          <w:sz w:val="44"/>
        </w:rPr>
        <w:t>单位</w:t>
      </w:r>
      <w:r>
        <w:rPr>
          <w:rFonts w:ascii="楷体" w:eastAsia="楷体" w:hAnsi="楷体" w:cs="楷体" w:hint="eastAsia"/>
          <w:sz w:val="44"/>
        </w:rPr>
        <w:t xml:space="preserve">2019 </w:t>
      </w:r>
      <w:r>
        <w:rPr>
          <w:rFonts w:ascii="楷体" w:eastAsia="楷体" w:hAnsi="楷体" w:cs="楷体" w:hint="eastAsia"/>
          <w:sz w:val="44"/>
        </w:rPr>
        <w:t>年度部门决算情况说明</w:t>
      </w:r>
    </w:p>
    <w:p w:rsidR="0006638C" w:rsidRDefault="0006638C">
      <w:pPr>
        <w:ind w:firstLine="640"/>
        <w:jc w:val="left"/>
        <w:rPr>
          <w:rFonts w:ascii="楷体" w:eastAsia="楷体" w:hAnsi="楷体" w:cs="楷体"/>
          <w:sz w:val="32"/>
        </w:rPr>
      </w:pPr>
    </w:p>
    <w:p w:rsidR="0006638C" w:rsidRDefault="004A1110">
      <w:pPr>
        <w:ind w:firstLine="640"/>
        <w:jc w:val="left"/>
        <w:rPr>
          <w:rFonts w:ascii="楷体" w:eastAsia="楷体" w:hAnsi="楷体" w:cs="楷体"/>
          <w:sz w:val="32"/>
        </w:rPr>
      </w:pPr>
      <w:r>
        <w:rPr>
          <w:rFonts w:ascii="楷体" w:eastAsia="楷体" w:hAnsi="楷体" w:cs="楷体" w:hint="eastAsia"/>
          <w:sz w:val="32"/>
        </w:rPr>
        <w:t>一、关于</w:t>
      </w:r>
      <w:r>
        <w:rPr>
          <w:rFonts w:ascii="楷体" w:eastAsia="楷体" w:hAnsi="楷体" w:cs="楷体" w:hint="eastAsia"/>
          <w:sz w:val="32"/>
        </w:rPr>
        <w:t>益阳市人民防空办公室（本级）</w:t>
      </w:r>
      <w:r>
        <w:rPr>
          <w:rFonts w:ascii="楷体" w:eastAsia="楷体" w:hAnsi="楷体" w:cs="楷体" w:hint="eastAsia"/>
          <w:sz w:val="32"/>
        </w:rPr>
        <w:t>单位</w:t>
      </w:r>
      <w:r>
        <w:rPr>
          <w:rFonts w:ascii="楷体" w:eastAsia="楷体" w:hAnsi="楷体" w:cs="楷体" w:hint="eastAsia"/>
          <w:sz w:val="32"/>
        </w:rPr>
        <w:t xml:space="preserve"> 2019 </w:t>
      </w:r>
      <w:r>
        <w:rPr>
          <w:rFonts w:ascii="楷体" w:eastAsia="楷体" w:hAnsi="楷体" w:cs="楷体" w:hint="eastAsia"/>
          <w:sz w:val="32"/>
        </w:rPr>
        <w:t>年度收入支出决算总体情况说明</w:t>
      </w:r>
    </w:p>
    <w:p w:rsidR="0006638C" w:rsidRDefault="004A1110">
      <w:pPr>
        <w:ind w:firstLine="640"/>
        <w:jc w:val="left"/>
        <w:rPr>
          <w:rFonts w:ascii="楷体" w:eastAsia="楷体" w:hAnsi="楷体" w:cs="楷体"/>
          <w:sz w:val="32"/>
        </w:rPr>
      </w:pPr>
      <w:r>
        <w:rPr>
          <w:rFonts w:ascii="楷体" w:eastAsia="楷体" w:hAnsi="楷体" w:cs="楷体" w:hint="eastAsia"/>
          <w:sz w:val="32"/>
        </w:rPr>
        <w:t>益阳市人民防空办公室（本级）</w:t>
      </w:r>
      <w:r>
        <w:rPr>
          <w:rFonts w:ascii="楷体" w:eastAsia="楷体" w:hAnsi="楷体" w:cs="楷体" w:hint="eastAsia"/>
          <w:sz w:val="32"/>
        </w:rPr>
        <w:t>单位</w:t>
      </w:r>
      <w:r>
        <w:rPr>
          <w:rFonts w:ascii="楷体" w:eastAsia="楷体" w:hAnsi="楷体" w:cs="楷体" w:hint="eastAsia"/>
          <w:sz w:val="32"/>
        </w:rPr>
        <w:t>2019</w:t>
      </w:r>
      <w:r>
        <w:rPr>
          <w:rFonts w:ascii="楷体" w:eastAsia="楷体" w:hAnsi="楷体" w:cs="楷体" w:hint="eastAsia"/>
          <w:sz w:val="32"/>
        </w:rPr>
        <w:t>年度收入总计</w:t>
      </w:r>
      <w:r>
        <w:rPr>
          <w:rFonts w:ascii="楷体" w:eastAsia="楷体" w:hAnsi="楷体" w:cs="楷体" w:hint="eastAsia"/>
          <w:sz w:val="32"/>
        </w:rPr>
        <w:t>数涉密不公开</w:t>
      </w:r>
      <w:r>
        <w:rPr>
          <w:rFonts w:ascii="楷体" w:eastAsia="楷体" w:hAnsi="楷体" w:cs="楷体" w:hint="eastAsia"/>
          <w:sz w:val="32"/>
        </w:rPr>
        <w:t>，比上年同期增加</w:t>
      </w:r>
      <w:r>
        <w:rPr>
          <w:rFonts w:ascii="楷体" w:eastAsia="楷体" w:hAnsi="楷体" w:cs="楷体" w:hint="eastAsia"/>
          <w:sz w:val="32"/>
        </w:rPr>
        <w:t>242.06万元,</w:t>
      </w:r>
      <w:r>
        <w:rPr>
          <w:rFonts w:ascii="楷体" w:eastAsia="楷体" w:hAnsi="楷体" w:cs="楷体" w:hint="eastAsia"/>
          <w:sz w:val="32"/>
        </w:rPr>
        <w:t>支出总计</w:t>
      </w:r>
      <w:r>
        <w:rPr>
          <w:rFonts w:ascii="楷体" w:eastAsia="楷体" w:hAnsi="楷体" w:cs="楷体" w:hint="eastAsia"/>
          <w:sz w:val="32"/>
        </w:rPr>
        <w:t>数涉密不公开</w:t>
      </w:r>
      <w:r>
        <w:rPr>
          <w:rFonts w:ascii="楷体" w:eastAsia="楷体" w:hAnsi="楷体" w:cs="楷体" w:hint="eastAsia"/>
          <w:sz w:val="32"/>
        </w:rPr>
        <w:t>。</w:t>
      </w:r>
    </w:p>
    <w:p w:rsidR="0006638C" w:rsidRDefault="004A1110">
      <w:pPr>
        <w:ind w:firstLineChars="200" w:firstLine="640"/>
        <w:jc w:val="left"/>
        <w:rPr>
          <w:rFonts w:ascii="楷体" w:eastAsia="楷体" w:hAnsi="楷体" w:cs="楷体"/>
          <w:sz w:val="32"/>
        </w:rPr>
      </w:pPr>
      <w:r>
        <w:rPr>
          <w:rFonts w:ascii="楷体" w:eastAsia="楷体" w:hAnsi="楷体" w:cs="楷体" w:hint="eastAsia"/>
          <w:sz w:val="32"/>
        </w:rPr>
        <w:t>二、关于</w:t>
      </w:r>
      <w:r>
        <w:rPr>
          <w:rFonts w:ascii="楷体" w:eastAsia="楷体" w:hAnsi="楷体" w:cs="楷体" w:hint="eastAsia"/>
          <w:sz w:val="32"/>
        </w:rPr>
        <w:t>益阳市人民防空办公室（本级）</w:t>
      </w:r>
      <w:r>
        <w:rPr>
          <w:rFonts w:ascii="楷体" w:eastAsia="楷体" w:hAnsi="楷体" w:cs="楷体" w:hint="eastAsia"/>
          <w:sz w:val="32"/>
        </w:rPr>
        <w:t>单位</w:t>
      </w:r>
      <w:r>
        <w:rPr>
          <w:rFonts w:ascii="楷体" w:eastAsia="楷体" w:hAnsi="楷体" w:cs="楷体" w:hint="eastAsia"/>
          <w:sz w:val="32"/>
        </w:rPr>
        <w:t xml:space="preserve">2019 </w:t>
      </w:r>
      <w:r>
        <w:rPr>
          <w:rFonts w:ascii="楷体" w:eastAsia="楷体" w:hAnsi="楷体" w:cs="楷体" w:hint="eastAsia"/>
          <w:sz w:val="32"/>
        </w:rPr>
        <w:t>年度收入决算情况说明</w:t>
      </w:r>
    </w:p>
    <w:p w:rsidR="0006638C" w:rsidRDefault="004A1110">
      <w:pPr>
        <w:ind w:firstLine="640"/>
        <w:jc w:val="left"/>
        <w:rPr>
          <w:rFonts w:ascii="楷体" w:eastAsia="楷体" w:hAnsi="楷体" w:cs="楷体"/>
          <w:sz w:val="32"/>
        </w:rPr>
      </w:pPr>
      <w:r>
        <w:rPr>
          <w:rFonts w:ascii="楷体" w:eastAsia="楷体" w:hAnsi="楷体" w:cs="楷体" w:hint="eastAsia"/>
          <w:sz w:val="32"/>
        </w:rPr>
        <w:t>2019</w:t>
      </w:r>
      <w:r>
        <w:rPr>
          <w:rFonts w:ascii="楷体" w:eastAsia="楷体" w:hAnsi="楷体" w:cs="楷体" w:hint="eastAsia"/>
          <w:sz w:val="32"/>
        </w:rPr>
        <w:t>年度收入合计</w:t>
      </w:r>
      <w:r>
        <w:rPr>
          <w:rFonts w:ascii="楷体" w:eastAsia="楷体" w:hAnsi="楷体" w:cs="楷体" w:hint="eastAsia"/>
          <w:sz w:val="32"/>
        </w:rPr>
        <w:t>数涉密不公开</w:t>
      </w:r>
      <w:r>
        <w:rPr>
          <w:rFonts w:ascii="楷体" w:eastAsia="楷体" w:hAnsi="楷体" w:cs="楷体" w:hint="eastAsia"/>
          <w:sz w:val="32"/>
        </w:rPr>
        <w:t>，其中：财政拨款收入数涉密不公开</w:t>
      </w:r>
      <w:r>
        <w:rPr>
          <w:rFonts w:ascii="楷体" w:eastAsia="楷体" w:hAnsi="楷体" w:cs="楷体" w:hint="eastAsia"/>
          <w:sz w:val="32"/>
        </w:rPr>
        <w:t>，其他收入</w:t>
      </w:r>
      <w:r>
        <w:rPr>
          <w:rFonts w:ascii="楷体" w:eastAsia="楷体" w:hAnsi="楷体" w:cs="楷体" w:hint="eastAsia"/>
          <w:sz w:val="32"/>
        </w:rPr>
        <w:t>18.01</w:t>
      </w:r>
      <w:r>
        <w:rPr>
          <w:rFonts w:ascii="楷体" w:eastAsia="楷体" w:hAnsi="楷体" w:cs="楷体" w:hint="eastAsia"/>
          <w:sz w:val="32"/>
        </w:rPr>
        <w:t>万元</w:t>
      </w:r>
      <w:r>
        <w:rPr>
          <w:rFonts w:ascii="楷体" w:eastAsia="楷体" w:hAnsi="楷体" w:cs="楷体" w:hint="eastAsia"/>
          <w:sz w:val="32"/>
        </w:rPr>
        <w:t>。</w:t>
      </w:r>
    </w:p>
    <w:p w:rsidR="0006638C" w:rsidRDefault="004A1110">
      <w:pPr>
        <w:ind w:firstLineChars="200" w:firstLine="640"/>
        <w:jc w:val="left"/>
        <w:rPr>
          <w:rFonts w:ascii="楷体" w:eastAsia="楷体" w:hAnsi="楷体" w:cs="楷体"/>
          <w:sz w:val="32"/>
        </w:rPr>
      </w:pPr>
      <w:r>
        <w:rPr>
          <w:rFonts w:ascii="楷体" w:eastAsia="楷体" w:hAnsi="楷体" w:cs="楷体" w:hint="eastAsia"/>
          <w:sz w:val="32"/>
        </w:rPr>
        <w:t>三、关于</w:t>
      </w:r>
      <w:r>
        <w:rPr>
          <w:rFonts w:ascii="楷体" w:eastAsia="楷体" w:hAnsi="楷体" w:cs="楷体" w:hint="eastAsia"/>
          <w:sz w:val="32"/>
        </w:rPr>
        <w:t>益阳市人民防空办公室（本级）</w:t>
      </w:r>
      <w:r>
        <w:rPr>
          <w:rFonts w:ascii="楷体" w:eastAsia="楷体" w:hAnsi="楷体" w:cs="楷体" w:hint="eastAsia"/>
          <w:sz w:val="32"/>
        </w:rPr>
        <w:t>单位</w:t>
      </w:r>
      <w:r>
        <w:rPr>
          <w:rFonts w:ascii="楷体" w:eastAsia="楷体" w:hAnsi="楷体" w:cs="楷体" w:hint="eastAsia"/>
          <w:sz w:val="32"/>
        </w:rPr>
        <w:t>2019</w:t>
      </w:r>
      <w:r>
        <w:rPr>
          <w:rFonts w:ascii="楷体" w:eastAsia="楷体" w:hAnsi="楷体" w:cs="楷体" w:hint="eastAsia"/>
          <w:sz w:val="32"/>
        </w:rPr>
        <w:t>年度支出决算情况说明</w:t>
      </w:r>
    </w:p>
    <w:p w:rsidR="0006638C" w:rsidRDefault="004A1110">
      <w:pPr>
        <w:ind w:firstLine="640"/>
        <w:jc w:val="left"/>
        <w:rPr>
          <w:rFonts w:ascii="楷体" w:eastAsia="楷体" w:hAnsi="楷体" w:cs="楷体"/>
          <w:sz w:val="32"/>
        </w:rPr>
      </w:pPr>
      <w:r>
        <w:rPr>
          <w:rFonts w:ascii="楷体" w:eastAsia="楷体" w:hAnsi="楷体" w:cs="楷体" w:hint="eastAsia"/>
          <w:sz w:val="32"/>
        </w:rPr>
        <w:t>2019</w:t>
      </w:r>
      <w:r>
        <w:rPr>
          <w:rFonts w:ascii="楷体" w:eastAsia="楷体" w:hAnsi="楷体" w:cs="楷体" w:hint="eastAsia"/>
          <w:sz w:val="32"/>
        </w:rPr>
        <w:t>年度支出合计</w:t>
      </w:r>
      <w:r>
        <w:rPr>
          <w:rFonts w:ascii="楷体" w:eastAsia="楷体" w:hAnsi="楷体" w:cs="楷体" w:hint="eastAsia"/>
          <w:sz w:val="32"/>
        </w:rPr>
        <w:t>数涉密不公开</w:t>
      </w:r>
      <w:r>
        <w:rPr>
          <w:rFonts w:ascii="楷体" w:eastAsia="楷体" w:hAnsi="楷体" w:cs="楷体" w:hint="eastAsia"/>
          <w:sz w:val="32"/>
        </w:rPr>
        <w:t>，其中：基本支出</w:t>
      </w:r>
      <w:r>
        <w:rPr>
          <w:rFonts w:ascii="楷体" w:eastAsia="楷体" w:hAnsi="楷体" w:cs="楷体" w:hint="eastAsia"/>
          <w:sz w:val="32"/>
        </w:rPr>
        <w:t>1106.78</w:t>
      </w:r>
      <w:r>
        <w:rPr>
          <w:rFonts w:ascii="楷体" w:eastAsia="楷体" w:hAnsi="楷体" w:cs="楷体" w:hint="eastAsia"/>
          <w:sz w:val="32"/>
        </w:rPr>
        <w:t>万元</w:t>
      </w:r>
      <w:r>
        <w:rPr>
          <w:rFonts w:ascii="楷体" w:eastAsia="楷体" w:hAnsi="楷体" w:cs="楷体" w:hint="eastAsia"/>
          <w:sz w:val="32"/>
        </w:rPr>
        <w:t>。</w:t>
      </w:r>
    </w:p>
    <w:p w:rsidR="0006638C" w:rsidRDefault="004A1110">
      <w:pPr>
        <w:ind w:firstLineChars="200" w:firstLine="640"/>
        <w:jc w:val="left"/>
        <w:rPr>
          <w:rFonts w:ascii="楷体" w:eastAsia="楷体" w:hAnsi="楷体" w:cs="楷体"/>
          <w:sz w:val="32"/>
        </w:rPr>
      </w:pPr>
      <w:r>
        <w:rPr>
          <w:rFonts w:ascii="楷体" w:eastAsia="楷体" w:hAnsi="楷体" w:cs="楷体" w:hint="eastAsia"/>
          <w:sz w:val="32"/>
        </w:rPr>
        <w:t>四、关于</w:t>
      </w:r>
      <w:r>
        <w:rPr>
          <w:rFonts w:ascii="楷体" w:eastAsia="楷体" w:hAnsi="楷体" w:cs="楷体" w:hint="eastAsia"/>
          <w:sz w:val="32"/>
        </w:rPr>
        <w:t>益阳市人民防空办公室（本级）</w:t>
      </w:r>
      <w:r>
        <w:rPr>
          <w:rFonts w:ascii="楷体" w:eastAsia="楷体" w:hAnsi="楷体" w:cs="楷体" w:hint="eastAsia"/>
          <w:sz w:val="32"/>
        </w:rPr>
        <w:t>单位</w:t>
      </w:r>
      <w:r>
        <w:rPr>
          <w:rFonts w:ascii="楷体" w:eastAsia="楷体" w:hAnsi="楷体" w:cs="楷体" w:hint="eastAsia"/>
          <w:sz w:val="32"/>
        </w:rPr>
        <w:t xml:space="preserve">2019 </w:t>
      </w:r>
      <w:r>
        <w:rPr>
          <w:rFonts w:ascii="楷体" w:eastAsia="楷体" w:hAnsi="楷体" w:cs="楷体" w:hint="eastAsia"/>
          <w:sz w:val="32"/>
        </w:rPr>
        <w:t>年度财政拨款收入支出决算总体情况说明</w:t>
      </w:r>
    </w:p>
    <w:p w:rsidR="0006638C" w:rsidRDefault="004A1110">
      <w:pPr>
        <w:ind w:firstLine="640"/>
        <w:jc w:val="left"/>
        <w:rPr>
          <w:rFonts w:ascii="楷体" w:eastAsia="楷体" w:hAnsi="楷体" w:cs="楷体"/>
          <w:sz w:val="32"/>
        </w:rPr>
      </w:pPr>
      <w:r>
        <w:rPr>
          <w:rFonts w:ascii="楷体" w:eastAsia="楷体" w:hAnsi="楷体" w:cs="楷体" w:hint="eastAsia"/>
          <w:sz w:val="32"/>
        </w:rPr>
        <w:t xml:space="preserve"> 2019 </w:t>
      </w:r>
      <w:r>
        <w:rPr>
          <w:rFonts w:ascii="楷体" w:eastAsia="楷体" w:hAnsi="楷体" w:cs="楷体" w:hint="eastAsia"/>
          <w:sz w:val="32"/>
        </w:rPr>
        <w:t>年度财政拨款收入总计</w:t>
      </w:r>
      <w:r>
        <w:rPr>
          <w:rFonts w:ascii="楷体" w:eastAsia="楷体" w:hAnsi="楷体" w:cs="楷体" w:hint="eastAsia"/>
          <w:sz w:val="32"/>
        </w:rPr>
        <w:t>数涉密不公开</w:t>
      </w:r>
      <w:r>
        <w:rPr>
          <w:rFonts w:ascii="楷体" w:eastAsia="楷体" w:hAnsi="楷体" w:cs="楷体" w:hint="eastAsia"/>
          <w:sz w:val="32"/>
        </w:rPr>
        <w:t>，比上年同期增加</w:t>
      </w:r>
      <w:r>
        <w:rPr>
          <w:rFonts w:ascii="楷体" w:eastAsia="楷体" w:hAnsi="楷体" w:cs="楷体" w:hint="eastAsia"/>
          <w:sz w:val="32"/>
        </w:rPr>
        <w:t>224.</w:t>
      </w:r>
      <w:r>
        <w:rPr>
          <w:rFonts w:ascii="楷体" w:eastAsia="楷体" w:hAnsi="楷体" w:cs="楷体" w:hint="eastAsia"/>
          <w:sz w:val="32"/>
        </w:rPr>
        <w:t>05</w:t>
      </w:r>
      <w:r>
        <w:rPr>
          <w:rFonts w:ascii="楷体" w:eastAsia="楷体" w:hAnsi="楷体" w:cs="楷体" w:hint="eastAsia"/>
          <w:sz w:val="32"/>
        </w:rPr>
        <w:t>万元；财政拨款支出</w:t>
      </w:r>
      <w:r>
        <w:rPr>
          <w:rFonts w:ascii="楷体" w:eastAsia="楷体" w:hAnsi="楷体" w:cs="楷体" w:hint="eastAsia"/>
          <w:sz w:val="32"/>
        </w:rPr>
        <w:t>数涉密不公开</w:t>
      </w:r>
      <w:r>
        <w:rPr>
          <w:rFonts w:ascii="楷体" w:eastAsia="楷体" w:hAnsi="楷体" w:cs="楷体" w:hint="eastAsia"/>
          <w:sz w:val="32"/>
        </w:rPr>
        <w:t>，</w:t>
      </w:r>
    </w:p>
    <w:p w:rsidR="0006638C" w:rsidRDefault="004A1110">
      <w:pPr>
        <w:ind w:firstLineChars="200" w:firstLine="640"/>
        <w:jc w:val="left"/>
        <w:rPr>
          <w:rFonts w:ascii="楷体" w:eastAsia="楷体" w:hAnsi="楷体" w:cs="楷体"/>
          <w:sz w:val="32"/>
        </w:rPr>
      </w:pPr>
      <w:r>
        <w:rPr>
          <w:rFonts w:ascii="楷体" w:eastAsia="楷体" w:hAnsi="楷体" w:cs="楷体" w:hint="eastAsia"/>
          <w:sz w:val="32"/>
        </w:rPr>
        <w:t>五、关于</w:t>
      </w:r>
      <w:r>
        <w:rPr>
          <w:rFonts w:ascii="楷体" w:eastAsia="楷体" w:hAnsi="楷体" w:cs="楷体" w:hint="eastAsia"/>
          <w:sz w:val="32"/>
        </w:rPr>
        <w:t>益阳市人民防空办公室（本级）</w:t>
      </w:r>
      <w:r>
        <w:rPr>
          <w:rFonts w:ascii="楷体" w:eastAsia="楷体" w:hAnsi="楷体" w:cs="楷体" w:hint="eastAsia"/>
          <w:sz w:val="32"/>
        </w:rPr>
        <w:t>单位</w:t>
      </w:r>
      <w:r>
        <w:rPr>
          <w:rFonts w:ascii="楷体" w:eastAsia="楷体" w:hAnsi="楷体" w:cs="楷体" w:hint="eastAsia"/>
          <w:sz w:val="32"/>
        </w:rPr>
        <w:t xml:space="preserve">2019 </w:t>
      </w:r>
      <w:r>
        <w:rPr>
          <w:rFonts w:ascii="楷体" w:eastAsia="楷体" w:hAnsi="楷体" w:cs="楷体" w:hint="eastAsia"/>
          <w:sz w:val="32"/>
        </w:rPr>
        <w:t>年</w:t>
      </w:r>
      <w:r>
        <w:rPr>
          <w:rFonts w:ascii="楷体" w:eastAsia="楷体" w:hAnsi="楷体" w:cs="楷体" w:hint="eastAsia"/>
          <w:sz w:val="32"/>
        </w:rPr>
        <w:lastRenderedPageBreak/>
        <w:t>度一般公共预算财政拨款收入支出决算情况说明</w:t>
      </w:r>
    </w:p>
    <w:p w:rsidR="0006638C" w:rsidRDefault="004A1110">
      <w:pPr>
        <w:ind w:firstLine="320"/>
        <w:jc w:val="left"/>
        <w:rPr>
          <w:rFonts w:ascii="楷体" w:eastAsia="楷体" w:hAnsi="楷体" w:cs="楷体"/>
          <w:sz w:val="32"/>
        </w:rPr>
      </w:pPr>
      <w:r>
        <w:rPr>
          <w:rFonts w:ascii="楷体" w:eastAsia="楷体" w:hAnsi="楷体" w:cs="楷体" w:hint="eastAsia"/>
          <w:sz w:val="32"/>
        </w:rPr>
        <w:t>（一）一般公共预算财政拨款收入支出决算总体情况。</w:t>
      </w:r>
    </w:p>
    <w:p w:rsidR="0006638C" w:rsidRDefault="004A1110">
      <w:pPr>
        <w:ind w:firstLine="640"/>
        <w:jc w:val="left"/>
        <w:rPr>
          <w:rFonts w:ascii="楷体" w:eastAsia="楷体" w:hAnsi="楷体" w:cs="楷体"/>
          <w:sz w:val="32"/>
        </w:rPr>
      </w:pPr>
      <w:r>
        <w:rPr>
          <w:rFonts w:ascii="楷体" w:eastAsia="楷体" w:hAnsi="楷体" w:cs="楷体" w:hint="eastAsia"/>
          <w:sz w:val="32"/>
        </w:rPr>
        <w:t xml:space="preserve">2019 </w:t>
      </w:r>
      <w:r>
        <w:rPr>
          <w:rFonts w:ascii="楷体" w:eastAsia="楷体" w:hAnsi="楷体" w:cs="楷体" w:hint="eastAsia"/>
          <w:sz w:val="32"/>
        </w:rPr>
        <w:t>年度一般公共预算财政拨款收入总计</w:t>
      </w:r>
      <w:r>
        <w:rPr>
          <w:rFonts w:ascii="楷体" w:eastAsia="楷体" w:hAnsi="楷体" w:cs="楷体" w:hint="eastAsia"/>
          <w:sz w:val="32"/>
        </w:rPr>
        <w:t>数涉密不公开</w:t>
      </w:r>
      <w:r>
        <w:rPr>
          <w:rFonts w:ascii="楷体" w:eastAsia="楷体" w:hAnsi="楷体" w:cs="楷体" w:hint="eastAsia"/>
          <w:sz w:val="32"/>
        </w:rPr>
        <w:t>,</w:t>
      </w:r>
      <w:r>
        <w:rPr>
          <w:rFonts w:ascii="楷体" w:eastAsia="楷体" w:hAnsi="楷体" w:cs="楷体" w:hint="eastAsia"/>
          <w:sz w:val="32"/>
        </w:rPr>
        <w:t>比上年同期增加</w:t>
      </w:r>
      <w:r>
        <w:rPr>
          <w:rFonts w:ascii="楷体" w:eastAsia="楷体" w:hAnsi="楷体" w:cs="楷体" w:hint="eastAsia"/>
          <w:sz w:val="32"/>
        </w:rPr>
        <w:t>224.05</w:t>
      </w:r>
      <w:r>
        <w:rPr>
          <w:rFonts w:ascii="楷体" w:eastAsia="楷体" w:hAnsi="楷体" w:cs="楷体" w:hint="eastAsia"/>
          <w:sz w:val="32"/>
        </w:rPr>
        <w:t>万元；一般公共财政拨款支出总计</w:t>
      </w:r>
      <w:r>
        <w:rPr>
          <w:rFonts w:ascii="楷体" w:eastAsia="楷体" w:hAnsi="楷体" w:cs="楷体" w:hint="eastAsia"/>
          <w:sz w:val="32"/>
        </w:rPr>
        <w:t>数涉密不公开。</w:t>
      </w:r>
    </w:p>
    <w:p w:rsidR="0006638C" w:rsidRDefault="004A1110">
      <w:pPr>
        <w:ind w:firstLineChars="100" w:firstLine="320"/>
        <w:jc w:val="left"/>
        <w:rPr>
          <w:rFonts w:ascii="楷体" w:eastAsia="楷体" w:hAnsi="楷体" w:cs="楷体"/>
          <w:sz w:val="32"/>
        </w:rPr>
      </w:pPr>
      <w:r>
        <w:rPr>
          <w:rFonts w:ascii="楷体" w:eastAsia="楷体" w:hAnsi="楷体" w:cs="楷体" w:hint="eastAsia"/>
          <w:sz w:val="32"/>
        </w:rPr>
        <w:t>（二）一般公共预算财政拨款支出决算构成情况。</w:t>
      </w:r>
    </w:p>
    <w:p w:rsidR="0006638C" w:rsidRDefault="004A1110">
      <w:pPr>
        <w:ind w:firstLineChars="200" w:firstLine="640"/>
        <w:jc w:val="left"/>
        <w:rPr>
          <w:rFonts w:ascii="楷体" w:eastAsia="楷体" w:hAnsi="楷体" w:cs="楷体"/>
          <w:sz w:val="32"/>
        </w:rPr>
      </w:pPr>
      <w:r>
        <w:rPr>
          <w:rFonts w:ascii="楷体" w:eastAsia="楷体" w:hAnsi="楷体" w:cs="楷体" w:hint="eastAsia"/>
          <w:sz w:val="32"/>
        </w:rPr>
        <w:t xml:space="preserve">2019 </w:t>
      </w:r>
      <w:r>
        <w:rPr>
          <w:rFonts w:ascii="楷体" w:eastAsia="楷体" w:hAnsi="楷体" w:cs="楷体" w:hint="eastAsia"/>
          <w:sz w:val="32"/>
        </w:rPr>
        <w:t>年度财政拨款支出</w:t>
      </w:r>
      <w:r>
        <w:rPr>
          <w:rFonts w:ascii="楷体" w:eastAsia="楷体" w:hAnsi="楷体" w:cs="楷体" w:hint="eastAsia"/>
          <w:sz w:val="32"/>
        </w:rPr>
        <w:t>数涉密不公开</w:t>
      </w:r>
      <w:r>
        <w:rPr>
          <w:rFonts w:ascii="楷体" w:eastAsia="楷体" w:hAnsi="楷体" w:cs="楷体" w:hint="eastAsia"/>
          <w:sz w:val="32"/>
        </w:rPr>
        <w:t>，主要用于以下方面：</w:t>
      </w:r>
      <w:r>
        <w:rPr>
          <w:rFonts w:ascii="楷体" w:eastAsia="楷体" w:hAnsi="楷体" w:cs="楷体" w:hint="eastAsia"/>
          <w:sz w:val="32"/>
        </w:rPr>
        <w:t xml:space="preserve"> </w:t>
      </w:r>
      <w:r>
        <w:rPr>
          <w:rFonts w:ascii="楷体" w:eastAsia="楷体" w:hAnsi="楷体" w:cs="楷体" w:hint="eastAsia"/>
          <w:sz w:val="32"/>
        </w:rPr>
        <w:t>一般公共服务（类）支出</w:t>
      </w:r>
      <w:r>
        <w:rPr>
          <w:rFonts w:ascii="楷体" w:eastAsia="楷体" w:hAnsi="楷体" w:cs="楷体" w:hint="eastAsia"/>
          <w:sz w:val="32"/>
        </w:rPr>
        <w:t>242.62</w:t>
      </w:r>
      <w:r>
        <w:rPr>
          <w:rFonts w:ascii="楷体" w:eastAsia="楷体" w:hAnsi="楷体" w:cs="楷体" w:hint="eastAsia"/>
          <w:sz w:val="32"/>
        </w:rPr>
        <w:t>万元；教育（类）支出</w:t>
      </w:r>
      <w:r>
        <w:rPr>
          <w:rFonts w:ascii="楷体" w:eastAsia="楷体" w:hAnsi="楷体" w:cs="楷体" w:hint="eastAsia"/>
          <w:sz w:val="32"/>
        </w:rPr>
        <w:t>5.67</w:t>
      </w:r>
      <w:r>
        <w:rPr>
          <w:rFonts w:ascii="楷体" w:eastAsia="楷体" w:hAnsi="楷体" w:cs="楷体" w:hint="eastAsia"/>
          <w:sz w:val="32"/>
        </w:rPr>
        <w:t>万元；社会保障和就业（类）支出</w:t>
      </w:r>
      <w:r>
        <w:rPr>
          <w:rFonts w:ascii="楷体" w:eastAsia="楷体" w:hAnsi="楷体" w:cs="楷体" w:hint="eastAsia"/>
          <w:sz w:val="32"/>
        </w:rPr>
        <w:t>8.52</w:t>
      </w:r>
      <w:r>
        <w:rPr>
          <w:rFonts w:ascii="楷体" w:eastAsia="楷体" w:hAnsi="楷体" w:cs="楷体" w:hint="eastAsia"/>
          <w:sz w:val="32"/>
        </w:rPr>
        <w:t>万元；</w:t>
      </w:r>
      <w:r>
        <w:rPr>
          <w:rFonts w:ascii="楷体" w:eastAsia="楷体" w:hAnsi="楷体" w:cs="楷体" w:hint="eastAsia"/>
          <w:sz w:val="32"/>
        </w:rPr>
        <w:t xml:space="preserve"> </w:t>
      </w:r>
      <w:r>
        <w:rPr>
          <w:rFonts w:ascii="楷体" w:eastAsia="楷体" w:hAnsi="楷体" w:cs="楷体" w:hint="eastAsia"/>
          <w:sz w:val="32"/>
        </w:rPr>
        <w:t>住房保障（类）支出</w:t>
      </w:r>
      <w:r>
        <w:rPr>
          <w:rFonts w:ascii="楷体" w:eastAsia="楷体" w:hAnsi="楷体" w:cs="楷体" w:hint="eastAsia"/>
          <w:sz w:val="32"/>
        </w:rPr>
        <w:t>17.69</w:t>
      </w:r>
      <w:r>
        <w:rPr>
          <w:rFonts w:ascii="楷体" w:eastAsia="楷体" w:hAnsi="楷体" w:cs="楷体" w:hint="eastAsia"/>
          <w:sz w:val="32"/>
        </w:rPr>
        <w:t>万元。</w:t>
      </w:r>
    </w:p>
    <w:p w:rsidR="0006638C" w:rsidRDefault="004A1110">
      <w:pPr>
        <w:jc w:val="left"/>
        <w:rPr>
          <w:rFonts w:ascii="楷体" w:eastAsia="楷体" w:hAnsi="楷体" w:cs="楷体"/>
          <w:sz w:val="32"/>
        </w:rPr>
      </w:pPr>
      <w:r>
        <w:rPr>
          <w:rFonts w:ascii="楷体" w:eastAsia="楷体" w:hAnsi="楷体" w:cs="楷体" w:hint="eastAsia"/>
          <w:sz w:val="32"/>
        </w:rPr>
        <w:t xml:space="preserve">  </w:t>
      </w:r>
      <w:r>
        <w:rPr>
          <w:rFonts w:ascii="楷体" w:eastAsia="楷体" w:hAnsi="楷体" w:cs="楷体" w:hint="eastAsia"/>
          <w:sz w:val="32"/>
        </w:rPr>
        <w:t>（三）一般公共预算财政拨款支出决算具体情况。</w:t>
      </w:r>
    </w:p>
    <w:p w:rsidR="0006638C" w:rsidRDefault="004A1110">
      <w:pPr>
        <w:ind w:firstLine="320"/>
        <w:jc w:val="left"/>
        <w:rPr>
          <w:rFonts w:ascii="楷体" w:eastAsia="楷体" w:hAnsi="楷体" w:cs="楷体"/>
          <w:sz w:val="32"/>
        </w:rPr>
      </w:pPr>
      <w:r>
        <w:rPr>
          <w:rFonts w:ascii="楷体" w:eastAsia="楷体" w:hAnsi="楷体" w:cs="楷体" w:hint="eastAsia"/>
          <w:sz w:val="32"/>
        </w:rPr>
        <w:t xml:space="preserve">2019 </w:t>
      </w:r>
      <w:r>
        <w:rPr>
          <w:rFonts w:ascii="楷体" w:eastAsia="楷体" w:hAnsi="楷体" w:cs="楷体" w:hint="eastAsia"/>
          <w:sz w:val="32"/>
        </w:rPr>
        <w:t>年度财政拨款支出</w:t>
      </w:r>
      <w:r>
        <w:rPr>
          <w:rFonts w:ascii="楷体" w:eastAsia="楷体" w:hAnsi="楷体" w:cs="楷体" w:hint="eastAsia"/>
          <w:sz w:val="32"/>
        </w:rPr>
        <w:t>数涉密不公开，</w:t>
      </w:r>
      <w:r>
        <w:rPr>
          <w:rFonts w:ascii="楷体" w:eastAsia="楷体" w:hAnsi="楷体" w:cs="楷体" w:hint="eastAsia"/>
          <w:sz w:val="32"/>
        </w:rPr>
        <w:t>其中：</w:t>
      </w:r>
    </w:p>
    <w:p w:rsidR="0006638C" w:rsidRDefault="004A1110">
      <w:pPr>
        <w:ind w:firstLine="640"/>
        <w:jc w:val="left"/>
        <w:rPr>
          <w:rFonts w:ascii="楷体" w:eastAsia="楷体" w:hAnsi="楷体" w:cs="楷体"/>
          <w:sz w:val="32"/>
        </w:rPr>
      </w:pPr>
      <w:r>
        <w:rPr>
          <w:rFonts w:ascii="楷体" w:eastAsia="楷体" w:hAnsi="楷体" w:cs="楷体" w:hint="eastAsia"/>
          <w:sz w:val="32"/>
        </w:rPr>
        <w:t>1.</w:t>
      </w:r>
      <w:r>
        <w:rPr>
          <w:rFonts w:ascii="楷体" w:eastAsia="楷体" w:hAnsi="楷体" w:cs="楷体" w:hint="eastAsia"/>
          <w:sz w:val="32"/>
        </w:rPr>
        <w:t>一般公共服务支出</w:t>
      </w:r>
      <w:r>
        <w:rPr>
          <w:rFonts w:ascii="楷体" w:eastAsia="楷体" w:hAnsi="楷体" w:cs="楷体" w:hint="eastAsia"/>
          <w:sz w:val="32"/>
        </w:rPr>
        <w:t>（类）</w:t>
      </w:r>
      <w:r>
        <w:rPr>
          <w:rFonts w:ascii="楷体" w:eastAsia="楷体" w:hAnsi="楷体" w:cs="楷体" w:hint="eastAsia"/>
          <w:sz w:val="32"/>
        </w:rPr>
        <w:t>政府办公厅（室）及相关机构事务</w:t>
      </w:r>
      <w:r>
        <w:rPr>
          <w:rFonts w:ascii="楷体" w:eastAsia="楷体" w:hAnsi="楷体" w:cs="楷体" w:hint="eastAsia"/>
          <w:sz w:val="32"/>
        </w:rPr>
        <w:t>（款）</w:t>
      </w:r>
      <w:r>
        <w:rPr>
          <w:rFonts w:ascii="楷体" w:eastAsia="楷体" w:hAnsi="楷体" w:cs="楷体" w:hint="eastAsia"/>
          <w:sz w:val="32"/>
        </w:rPr>
        <w:t>行政运行</w:t>
      </w:r>
      <w:r>
        <w:rPr>
          <w:rFonts w:ascii="楷体" w:eastAsia="楷体" w:hAnsi="楷体" w:cs="楷体" w:hint="eastAsia"/>
          <w:sz w:val="32"/>
        </w:rPr>
        <w:t>（项）财政拨款支出年初预算为</w:t>
      </w:r>
      <w:r>
        <w:rPr>
          <w:rFonts w:ascii="楷体" w:eastAsia="楷体" w:hAnsi="楷体" w:cs="楷体" w:hint="eastAsia"/>
          <w:sz w:val="32"/>
        </w:rPr>
        <w:t xml:space="preserve"> </w:t>
      </w:r>
      <w:r>
        <w:rPr>
          <w:rFonts w:ascii="楷体" w:eastAsia="楷体" w:hAnsi="楷体" w:cs="楷体" w:hint="eastAsia"/>
          <w:sz w:val="32"/>
        </w:rPr>
        <w:t>284.97</w:t>
      </w:r>
      <w:r>
        <w:rPr>
          <w:rFonts w:ascii="楷体" w:eastAsia="楷体" w:hAnsi="楷体" w:cs="楷体" w:hint="eastAsia"/>
          <w:sz w:val="32"/>
        </w:rPr>
        <w:t>万元，支出决算为</w:t>
      </w:r>
      <w:r>
        <w:rPr>
          <w:rFonts w:ascii="楷体" w:eastAsia="楷体" w:hAnsi="楷体" w:cs="楷体" w:hint="eastAsia"/>
          <w:sz w:val="32"/>
        </w:rPr>
        <w:t>242.62</w:t>
      </w:r>
      <w:r>
        <w:rPr>
          <w:rFonts w:ascii="楷体" w:eastAsia="楷体" w:hAnsi="楷体" w:cs="楷体" w:hint="eastAsia"/>
          <w:sz w:val="32"/>
        </w:rPr>
        <w:t>万元，主要用</w:t>
      </w:r>
      <w:r>
        <w:rPr>
          <w:rFonts w:ascii="楷体" w:eastAsia="楷体" w:hAnsi="楷体" w:cs="楷体" w:hint="eastAsia"/>
          <w:sz w:val="32"/>
        </w:rPr>
        <w:t>于行政运行经费。</w:t>
      </w:r>
    </w:p>
    <w:p w:rsidR="0006638C" w:rsidRDefault="004A1110">
      <w:pPr>
        <w:ind w:firstLine="640"/>
        <w:jc w:val="left"/>
        <w:rPr>
          <w:rFonts w:ascii="楷体" w:eastAsia="楷体" w:hAnsi="楷体" w:cs="楷体"/>
          <w:sz w:val="32"/>
        </w:rPr>
      </w:pPr>
      <w:r>
        <w:rPr>
          <w:rFonts w:ascii="楷体" w:eastAsia="楷体" w:hAnsi="楷体" w:cs="楷体" w:hint="eastAsia"/>
          <w:sz w:val="32"/>
        </w:rPr>
        <w:t xml:space="preserve">2. </w:t>
      </w:r>
      <w:r>
        <w:rPr>
          <w:rFonts w:ascii="楷体" w:eastAsia="楷体" w:hAnsi="楷体" w:cs="楷体" w:hint="eastAsia"/>
          <w:sz w:val="32"/>
        </w:rPr>
        <w:t>教育支出</w:t>
      </w:r>
      <w:r>
        <w:rPr>
          <w:rFonts w:ascii="楷体" w:eastAsia="楷体" w:hAnsi="楷体" w:cs="楷体" w:hint="eastAsia"/>
          <w:sz w:val="32"/>
        </w:rPr>
        <w:t>（类）</w:t>
      </w:r>
      <w:r>
        <w:rPr>
          <w:rFonts w:ascii="楷体" w:eastAsia="楷体" w:hAnsi="楷体" w:cs="楷体" w:hint="eastAsia"/>
          <w:sz w:val="32"/>
        </w:rPr>
        <w:t>其他教育支出</w:t>
      </w:r>
      <w:r>
        <w:rPr>
          <w:rFonts w:ascii="楷体" w:eastAsia="楷体" w:hAnsi="楷体" w:cs="楷体" w:hint="eastAsia"/>
          <w:sz w:val="32"/>
        </w:rPr>
        <w:t>（款）</w:t>
      </w:r>
      <w:r>
        <w:rPr>
          <w:rFonts w:ascii="楷体" w:eastAsia="楷体" w:hAnsi="楷体" w:cs="楷体" w:hint="eastAsia"/>
          <w:sz w:val="32"/>
        </w:rPr>
        <w:t>其他教育支出</w:t>
      </w:r>
      <w:r>
        <w:rPr>
          <w:rFonts w:ascii="楷体" w:eastAsia="楷体" w:hAnsi="楷体" w:cs="楷体" w:hint="eastAsia"/>
          <w:sz w:val="32"/>
        </w:rPr>
        <w:t>（项）财政拨款支出年初预算为</w:t>
      </w:r>
      <w:r>
        <w:rPr>
          <w:rFonts w:ascii="楷体" w:eastAsia="楷体" w:hAnsi="楷体" w:cs="楷体" w:hint="eastAsia"/>
          <w:sz w:val="32"/>
        </w:rPr>
        <w:t xml:space="preserve"> </w:t>
      </w:r>
      <w:r>
        <w:rPr>
          <w:rFonts w:ascii="楷体" w:eastAsia="楷体" w:hAnsi="楷体" w:cs="楷体" w:hint="eastAsia"/>
          <w:sz w:val="32"/>
        </w:rPr>
        <w:t>5.67</w:t>
      </w:r>
      <w:r>
        <w:rPr>
          <w:rFonts w:ascii="楷体" w:eastAsia="楷体" w:hAnsi="楷体" w:cs="楷体" w:hint="eastAsia"/>
          <w:sz w:val="32"/>
        </w:rPr>
        <w:t>万元，支出决算为</w:t>
      </w:r>
      <w:r>
        <w:rPr>
          <w:rFonts w:ascii="楷体" w:eastAsia="楷体" w:hAnsi="楷体" w:cs="楷体" w:hint="eastAsia"/>
          <w:sz w:val="32"/>
        </w:rPr>
        <w:t>5.67</w:t>
      </w:r>
      <w:r>
        <w:rPr>
          <w:rFonts w:ascii="楷体" w:eastAsia="楷体" w:hAnsi="楷体" w:cs="楷体" w:hint="eastAsia"/>
          <w:sz w:val="32"/>
        </w:rPr>
        <w:t>万元，主要用于</w:t>
      </w:r>
      <w:r>
        <w:rPr>
          <w:rFonts w:ascii="楷体" w:eastAsia="楷体" w:hAnsi="楷体" w:cs="楷体" w:hint="eastAsia"/>
          <w:sz w:val="32"/>
        </w:rPr>
        <w:t>其他教育支出经费。</w:t>
      </w:r>
    </w:p>
    <w:p w:rsidR="0006638C" w:rsidRDefault="004A1110">
      <w:pPr>
        <w:ind w:firstLine="640"/>
        <w:jc w:val="left"/>
        <w:rPr>
          <w:rFonts w:ascii="楷体" w:eastAsia="楷体" w:hAnsi="楷体" w:cs="楷体"/>
          <w:sz w:val="32"/>
        </w:rPr>
      </w:pPr>
      <w:r>
        <w:rPr>
          <w:rFonts w:ascii="楷体" w:eastAsia="楷体" w:hAnsi="楷体" w:cs="楷体" w:hint="eastAsia"/>
          <w:sz w:val="32"/>
        </w:rPr>
        <w:t>3.</w:t>
      </w:r>
      <w:r>
        <w:rPr>
          <w:rFonts w:ascii="楷体" w:eastAsia="楷体" w:hAnsi="楷体" w:cs="楷体" w:hint="eastAsia"/>
          <w:sz w:val="32"/>
        </w:rPr>
        <w:t xml:space="preserve"> </w:t>
      </w:r>
      <w:r>
        <w:rPr>
          <w:rFonts w:ascii="楷体" w:eastAsia="楷体" w:hAnsi="楷体" w:cs="楷体" w:hint="eastAsia"/>
          <w:sz w:val="32"/>
        </w:rPr>
        <w:t>社会保障和就业支出</w:t>
      </w:r>
      <w:r>
        <w:rPr>
          <w:rFonts w:ascii="楷体" w:eastAsia="楷体" w:hAnsi="楷体" w:cs="楷体" w:hint="eastAsia"/>
          <w:sz w:val="32"/>
        </w:rPr>
        <w:t>（类）</w:t>
      </w:r>
      <w:r>
        <w:rPr>
          <w:rFonts w:ascii="楷体" w:eastAsia="楷体" w:hAnsi="楷体" w:cs="楷体" w:hint="eastAsia"/>
          <w:sz w:val="32"/>
        </w:rPr>
        <w:t>行政事业单位离退休</w:t>
      </w:r>
      <w:r>
        <w:rPr>
          <w:rFonts w:ascii="楷体" w:eastAsia="楷体" w:hAnsi="楷体" w:cs="楷体" w:hint="eastAsia"/>
          <w:sz w:val="32"/>
        </w:rPr>
        <w:t>（款）</w:t>
      </w:r>
      <w:r>
        <w:rPr>
          <w:rFonts w:ascii="楷体" w:eastAsia="楷体" w:hAnsi="楷体" w:cs="楷体" w:hint="eastAsia"/>
          <w:sz w:val="32"/>
        </w:rPr>
        <w:t>归口管理的行政单位离退休</w:t>
      </w:r>
      <w:r>
        <w:rPr>
          <w:rFonts w:ascii="楷体" w:eastAsia="楷体" w:hAnsi="楷体" w:cs="楷体" w:hint="eastAsia"/>
          <w:sz w:val="32"/>
        </w:rPr>
        <w:t>（项）财政拨款支出年初预算为</w:t>
      </w:r>
      <w:r>
        <w:rPr>
          <w:rFonts w:ascii="楷体" w:eastAsia="楷体" w:hAnsi="楷体" w:cs="楷体" w:hint="eastAsia"/>
          <w:sz w:val="32"/>
        </w:rPr>
        <w:t xml:space="preserve"> </w:t>
      </w:r>
      <w:r>
        <w:rPr>
          <w:rFonts w:ascii="楷体" w:eastAsia="楷体" w:hAnsi="楷体" w:cs="楷体" w:hint="eastAsia"/>
          <w:sz w:val="32"/>
        </w:rPr>
        <w:t>8.53</w:t>
      </w:r>
      <w:r>
        <w:rPr>
          <w:rFonts w:ascii="楷体" w:eastAsia="楷体" w:hAnsi="楷体" w:cs="楷体" w:hint="eastAsia"/>
          <w:sz w:val="32"/>
        </w:rPr>
        <w:t>万元，支出决算为</w:t>
      </w:r>
      <w:r>
        <w:rPr>
          <w:rFonts w:ascii="楷体" w:eastAsia="楷体" w:hAnsi="楷体" w:cs="楷体" w:hint="eastAsia"/>
          <w:sz w:val="32"/>
        </w:rPr>
        <w:t xml:space="preserve"> </w:t>
      </w:r>
      <w:r>
        <w:rPr>
          <w:rFonts w:ascii="楷体" w:eastAsia="楷体" w:hAnsi="楷体" w:cs="楷体" w:hint="eastAsia"/>
          <w:sz w:val="32"/>
        </w:rPr>
        <w:t>8.53</w:t>
      </w:r>
      <w:r>
        <w:rPr>
          <w:rFonts w:ascii="楷体" w:eastAsia="楷体" w:hAnsi="楷体" w:cs="楷体" w:hint="eastAsia"/>
          <w:sz w:val="32"/>
        </w:rPr>
        <w:t>万元，主要用于</w:t>
      </w:r>
      <w:r>
        <w:rPr>
          <w:rFonts w:ascii="楷体" w:eastAsia="楷体" w:hAnsi="楷体" w:cs="楷体" w:hint="eastAsia"/>
          <w:sz w:val="32"/>
        </w:rPr>
        <w:t>单</w:t>
      </w:r>
      <w:r>
        <w:rPr>
          <w:rFonts w:ascii="楷体" w:eastAsia="楷体" w:hAnsi="楷体" w:cs="楷体" w:hint="eastAsia"/>
          <w:sz w:val="32"/>
        </w:rPr>
        <w:lastRenderedPageBreak/>
        <w:t>位离退休人员经费。</w:t>
      </w:r>
    </w:p>
    <w:p w:rsidR="0006638C" w:rsidRDefault="004A1110">
      <w:pPr>
        <w:ind w:firstLine="640"/>
        <w:jc w:val="left"/>
        <w:rPr>
          <w:rFonts w:ascii="楷体" w:eastAsia="楷体" w:hAnsi="楷体" w:cs="楷体"/>
          <w:sz w:val="32"/>
        </w:rPr>
      </w:pPr>
      <w:r>
        <w:rPr>
          <w:rFonts w:ascii="楷体" w:eastAsia="楷体" w:hAnsi="楷体" w:cs="楷体" w:hint="eastAsia"/>
          <w:sz w:val="32"/>
        </w:rPr>
        <w:t>4.</w:t>
      </w:r>
      <w:r>
        <w:rPr>
          <w:rFonts w:ascii="楷体" w:eastAsia="楷体" w:hAnsi="楷体" w:cs="楷体" w:hint="eastAsia"/>
          <w:sz w:val="32"/>
        </w:rPr>
        <w:t xml:space="preserve"> </w:t>
      </w:r>
      <w:r>
        <w:rPr>
          <w:rFonts w:ascii="楷体" w:eastAsia="楷体" w:hAnsi="楷体" w:cs="楷体" w:hint="eastAsia"/>
          <w:sz w:val="32"/>
        </w:rPr>
        <w:t>住房保障支出</w:t>
      </w:r>
      <w:r>
        <w:rPr>
          <w:rFonts w:ascii="楷体" w:eastAsia="楷体" w:hAnsi="楷体" w:cs="楷体" w:hint="eastAsia"/>
          <w:sz w:val="32"/>
        </w:rPr>
        <w:t>（类）</w:t>
      </w:r>
      <w:r>
        <w:rPr>
          <w:rFonts w:ascii="楷体" w:eastAsia="楷体" w:hAnsi="楷体" w:cs="楷体" w:hint="eastAsia"/>
          <w:sz w:val="32"/>
        </w:rPr>
        <w:t>住房改革支出</w:t>
      </w:r>
      <w:r>
        <w:rPr>
          <w:rFonts w:ascii="楷体" w:eastAsia="楷体" w:hAnsi="楷体" w:cs="楷体" w:hint="eastAsia"/>
          <w:sz w:val="32"/>
        </w:rPr>
        <w:t>（款）</w:t>
      </w:r>
      <w:r>
        <w:rPr>
          <w:rFonts w:ascii="楷体" w:eastAsia="楷体" w:hAnsi="楷体" w:cs="楷体" w:hint="eastAsia"/>
          <w:sz w:val="32"/>
        </w:rPr>
        <w:t>住房公积金</w:t>
      </w:r>
      <w:r>
        <w:rPr>
          <w:rFonts w:ascii="楷体" w:eastAsia="楷体" w:hAnsi="楷体" w:cs="楷体" w:hint="eastAsia"/>
          <w:sz w:val="32"/>
        </w:rPr>
        <w:t>（项）财政拨款支出年初预算为</w:t>
      </w:r>
      <w:r>
        <w:rPr>
          <w:rFonts w:ascii="楷体" w:eastAsia="楷体" w:hAnsi="楷体" w:cs="楷体" w:hint="eastAsia"/>
          <w:sz w:val="32"/>
        </w:rPr>
        <w:t>17.69</w:t>
      </w:r>
      <w:r>
        <w:rPr>
          <w:rFonts w:ascii="楷体" w:eastAsia="楷体" w:hAnsi="楷体" w:cs="楷体" w:hint="eastAsia"/>
          <w:sz w:val="32"/>
        </w:rPr>
        <w:t>万元，支出决算为</w:t>
      </w:r>
      <w:r>
        <w:rPr>
          <w:rFonts w:ascii="楷体" w:eastAsia="楷体" w:hAnsi="楷体" w:cs="楷体" w:hint="eastAsia"/>
          <w:sz w:val="32"/>
        </w:rPr>
        <w:t xml:space="preserve"> </w:t>
      </w:r>
      <w:r>
        <w:rPr>
          <w:rFonts w:ascii="楷体" w:eastAsia="楷体" w:hAnsi="楷体" w:cs="楷体" w:hint="eastAsia"/>
          <w:sz w:val="32"/>
        </w:rPr>
        <w:t>17.69</w:t>
      </w:r>
      <w:r>
        <w:rPr>
          <w:rFonts w:ascii="楷体" w:eastAsia="楷体" w:hAnsi="楷体" w:cs="楷体" w:hint="eastAsia"/>
          <w:sz w:val="32"/>
        </w:rPr>
        <w:t>万元，主要用于</w:t>
      </w:r>
      <w:r>
        <w:rPr>
          <w:rFonts w:ascii="楷体" w:eastAsia="楷体" w:hAnsi="楷体" w:cs="楷体" w:hint="eastAsia"/>
          <w:sz w:val="32"/>
        </w:rPr>
        <w:t>缴纳住房公积金。</w:t>
      </w:r>
    </w:p>
    <w:p w:rsidR="0006638C" w:rsidRDefault="004A1110">
      <w:pPr>
        <w:ind w:firstLineChars="200" w:firstLine="640"/>
        <w:jc w:val="left"/>
        <w:rPr>
          <w:rFonts w:ascii="楷体" w:eastAsia="楷体" w:hAnsi="楷体" w:cs="楷体"/>
          <w:sz w:val="32"/>
        </w:rPr>
      </w:pPr>
      <w:r>
        <w:rPr>
          <w:rFonts w:ascii="楷体" w:eastAsia="楷体" w:hAnsi="楷体" w:cs="楷体" w:hint="eastAsia"/>
          <w:sz w:val="32"/>
        </w:rPr>
        <w:t>六、关于</w:t>
      </w:r>
      <w:r>
        <w:rPr>
          <w:rFonts w:ascii="楷体" w:eastAsia="楷体" w:hAnsi="楷体" w:cs="楷体" w:hint="eastAsia"/>
          <w:sz w:val="32"/>
        </w:rPr>
        <w:t>益阳市人民防空办公室（本级）</w:t>
      </w:r>
      <w:r>
        <w:rPr>
          <w:rFonts w:ascii="楷体" w:eastAsia="楷体" w:hAnsi="楷体" w:cs="楷体" w:hint="eastAsia"/>
          <w:sz w:val="32"/>
        </w:rPr>
        <w:t>单位</w:t>
      </w:r>
      <w:r>
        <w:rPr>
          <w:rFonts w:ascii="楷体" w:eastAsia="楷体" w:hAnsi="楷体" w:cs="楷体" w:hint="eastAsia"/>
          <w:sz w:val="32"/>
        </w:rPr>
        <w:t xml:space="preserve">2019 </w:t>
      </w:r>
      <w:r>
        <w:rPr>
          <w:rFonts w:ascii="楷体" w:eastAsia="楷体" w:hAnsi="楷体" w:cs="楷体" w:hint="eastAsia"/>
          <w:sz w:val="32"/>
        </w:rPr>
        <w:t>年度一般公共预算财政拨款基本支出决算情况说明</w:t>
      </w:r>
    </w:p>
    <w:p w:rsidR="0006638C" w:rsidRDefault="004A1110">
      <w:pPr>
        <w:ind w:firstLine="640"/>
        <w:jc w:val="left"/>
        <w:rPr>
          <w:rFonts w:ascii="楷体" w:eastAsia="楷体" w:hAnsi="楷体" w:cs="楷体"/>
          <w:sz w:val="32"/>
        </w:rPr>
      </w:pPr>
      <w:r>
        <w:rPr>
          <w:rFonts w:ascii="楷体" w:eastAsia="楷体" w:hAnsi="楷体" w:cs="楷体" w:hint="eastAsia"/>
          <w:sz w:val="32"/>
        </w:rPr>
        <w:t>2019</w:t>
      </w:r>
      <w:r>
        <w:rPr>
          <w:rFonts w:ascii="楷体" w:eastAsia="楷体" w:hAnsi="楷体" w:cs="楷体" w:hint="eastAsia"/>
          <w:sz w:val="32"/>
        </w:rPr>
        <w:t>年度一般公共预算财政拨款基本支出</w:t>
      </w:r>
      <w:r>
        <w:rPr>
          <w:rFonts w:ascii="楷体" w:eastAsia="楷体" w:hAnsi="楷体" w:cs="楷体" w:hint="eastAsia"/>
          <w:sz w:val="32"/>
        </w:rPr>
        <w:t>1089.49</w:t>
      </w:r>
      <w:r>
        <w:rPr>
          <w:rFonts w:ascii="楷体" w:eastAsia="楷体" w:hAnsi="楷体" w:cs="楷体" w:hint="eastAsia"/>
          <w:sz w:val="32"/>
        </w:rPr>
        <w:t>万元，其中人员经费支出</w:t>
      </w:r>
      <w:r>
        <w:rPr>
          <w:rFonts w:ascii="楷体" w:eastAsia="楷体" w:hAnsi="楷体" w:cs="楷体" w:hint="eastAsia"/>
          <w:sz w:val="32"/>
        </w:rPr>
        <w:t>313.59</w:t>
      </w:r>
      <w:r>
        <w:rPr>
          <w:rFonts w:ascii="楷体" w:eastAsia="楷体" w:hAnsi="楷体" w:cs="楷体" w:hint="eastAsia"/>
          <w:sz w:val="32"/>
        </w:rPr>
        <w:t>万元，主要包括：基本工资、津贴</w:t>
      </w:r>
      <w:r>
        <w:rPr>
          <w:rFonts w:ascii="楷体" w:eastAsia="楷体" w:hAnsi="楷体" w:cs="楷体" w:hint="eastAsia"/>
          <w:sz w:val="32"/>
        </w:rPr>
        <w:t>补贴、奖金、</w:t>
      </w:r>
      <w:r>
        <w:rPr>
          <w:rFonts w:ascii="楷体" w:eastAsia="楷体" w:hAnsi="楷体" w:cs="楷体" w:hint="eastAsia"/>
          <w:sz w:val="32"/>
        </w:rPr>
        <w:t>绩效工资、</w:t>
      </w:r>
      <w:r>
        <w:rPr>
          <w:rFonts w:ascii="楷体" w:eastAsia="楷体" w:hAnsi="楷体" w:cs="楷体" w:hint="eastAsia"/>
          <w:sz w:val="32"/>
        </w:rPr>
        <w:t>机关事业单位基本养老保险缴费、</w:t>
      </w:r>
      <w:r>
        <w:rPr>
          <w:rFonts w:ascii="楷体" w:eastAsia="楷体" w:hAnsi="楷体" w:cs="楷体" w:hint="eastAsia"/>
          <w:sz w:val="32"/>
        </w:rPr>
        <w:t>职工基本医疗保险缴费、其他社会保障</w:t>
      </w:r>
      <w:r>
        <w:rPr>
          <w:rFonts w:ascii="楷体" w:eastAsia="楷体" w:hAnsi="楷体" w:cs="楷体" w:hint="eastAsia"/>
          <w:sz w:val="32"/>
        </w:rPr>
        <w:t>缴费、</w:t>
      </w:r>
      <w:r>
        <w:rPr>
          <w:rFonts w:ascii="楷体" w:eastAsia="楷体" w:hAnsi="楷体" w:cs="楷体" w:hint="eastAsia"/>
          <w:sz w:val="32"/>
        </w:rPr>
        <w:t>住房公积金、其他工资福利支出、</w:t>
      </w:r>
      <w:r>
        <w:rPr>
          <w:rFonts w:ascii="楷体" w:eastAsia="楷体" w:hAnsi="楷体" w:cs="楷体" w:hint="eastAsia"/>
          <w:sz w:val="32"/>
        </w:rPr>
        <w:t>离休费、退休费、</w:t>
      </w:r>
      <w:r>
        <w:rPr>
          <w:rFonts w:ascii="楷体" w:eastAsia="楷体" w:hAnsi="楷体" w:cs="楷体" w:hint="eastAsia"/>
          <w:sz w:val="32"/>
        </w:rPr>
        <w:t>生活补贴</w:t>
      </w:r>
      <w:r>
        <w:rPr>
          <w:rFonts w:ascii="楷体" w:eastAsia="楷体" w:hAnsi="楷体" w:cs="楷体" w:hint="eastAsia"/>
          <w:sz w:val="32"/>
        </w:rPr>
        <w:t>、其</w:t>
      </w:r>
      <w:r>
        <w:rPr>
          <w:rFonts w:ascii="楷体" w:eastAsia="楷体" w:hAnsi="楷体" w:cs="楷体" w:hint="eastAsia"/>
          <w:sz w:val="32"/>
        </w:rPr>
        <w:t>他对个人和家庭的补助；</w:t>
      </w:r>
      <w:r>
        <w:rPr>
          <w:rFonts w:ascii="楷体" w:eastAsia="楷体" w:hAnsi="楷体" w:cs="楷体" w:hint="eastAsia"/>
          <w:sz w:val="32"/>
        </w:rPr>
        <w:t>公用经费支出</w:t>
      </w:r>
      <w:r>
        <w:rPr>
          <w:rFonts w:ascii="楷体" w:eastAsia="楷体" w:hAnsi="楷体" w:cs="楷体" w:hint="eastAsia"/>
          <w:sz w:val="32"/>
        </w:rPr>
        <w:t xml:space="preserve"> </w:t>
      </w:r>
      <w:r>
        <w:rPr>
          <w:rFonts w:ascii="楷体" w:eastAsia="楷体" w:hAnsi="楷体" w:cs="楷体" w:hint="eastAsia"/>
          <w:sz w:val="32"/>
        </w:rPr>
        <w:t>775.9</w:t>
      </w:r>
      <w:r>
        <w:rPr>
          <w:rFonts w:ascii="楷体" w:eastAsia="楷体" w:hAnsi="楷体" w:cs="楷体" w:hint="eastAsia"/>
          <w:sz w:val="32"/>
        </w:rPr>
        <w:t>万元</w:t>
      </w:r>
      <w:r>
        <w:rPr>
          <w:rFonts w:ascii="楷体" w:eastAsia="楷体" w:hAnsi="楷体" w:cs="楷体" w:hint="eastAsia"/>
          <w:sz w:val="32"/>
        </w:rPr>
        <w:t>，</w:t>
      </w:r>
      <w:r>
        <w:rPr>
          <w:rFonts w:ascii="楷体" w:eastAsia="楷体" w:hAnsi="楷体" w:cs="楷体" w:hint="eastAsia"/>
          <w:sz w:val="32"/>
        </w:rPr>
        <w:t>主要包括：办公费、印刷费、咨询费、水费、电费、邮电费、物业管理费</w:t>
      </w:r>
      <w:r>
        <w:rPr>
          <w:rFonts w:ascii="楷体" w:eastAsia="楷体" w:hAnsi="楷体" w:cs="楷体" w:hint="eastAsia"/>
          <w:sz w:val="32"/>
        </w:rPr>
        <w:t>、差旅费、维修维护费、租赁费、会议费、培训费、公务接待费、劳务费、工会会费、福利费、公务用车运行维护费、其他交通费用、其他商品和服务支出、资本性支出、对所属二级单位费用补贴</w:t>
      </w:r>
      <w:r>
        <w:rPr>
          <w:rFonts w:ascii="楷体" w:eastAsia="楷体" w:hAnsi="楷体" w:cs="楷体" w:hint="eastAsia"/>
          <w:sz w:val="32"/>
        </w:rPr>
        <w:t>等。</w:t>
      </w:r>
    </w:p>
    <w:p w:rsidR="0006638C" w:rsidRDefault="004A1110">
      <w:pPr>
        <w:ind w:firstLine="640"/>
        <w:jc w:val="left"/>
        <w:rPr>
          <w:rFonts w:ascii="楷体" w:eastAsia="楷体" w:hAnsi="楷体" w:cs="楷体"/>
          <w:sz w:val="32"/>
        </w:rPr>
      </w:pPr>
      <w:r>
        <w:rPr>
          <w:rFonts w:ascii="楷体" w:eastAsia="楷体" w:hAnsi="楷体" w:cs="楷体" w:hint="eastAsia"/>
          <w:sz w:val="32"/>
        </w:rPr>
        <w:t>七、关于</w:t>
      </w:r>
      <w:r>
        <w:rPr>
          <w:rFonts w:ascii="楷体" w:eastAsia="楷体" w:hAnsi="楷体" w:cs="楷体" w:hint="eastAsia"/>
          <w:sz w:val="32"/>
        </w:rPr>
        <w:t>益阳市人民防空办公室（本级）</w:t>
      </w:r>
      <w:r>
        <w:rPr>
          <w:rFonts w:ascii="楷体" w:eastAsia="楷体" w:hAnsi="楷体" w:cs="楷体" w:hint="eastAsia"/>
          <w:sz w:val="32"/>
        </w:rPr>
        <w:t>单位</w:t>
      </w:r>
      <w:r>
        <w:rPr>
          <w:rFonts w:ascii="楷体" w:eastAsia="楷体" w:hAnsi="楷体" w:cs="楷体" w:hint="eastAsia"/>
          <w:sz w:val="32"/>
        </w:rPr>
        <w:t>2019</w:t>
      </w:r>
      <w:r>
        <w:rPr>
          <w:rFonts w:ascii="楷体" w:eastAsia="楷体" w:hAnsi="楷体" w:cs="楷体" w:hint="eastAsia"/>
          <w:sz w:val="32"/>
        </w:rPr>
        <w:t>年度政府性基金预算财政拨款支出决算情况说明</w:t>
      </w:r>
    </w:p>
    <w:p w:rsidR="0006638C" w:rsidRDefault="004A1110">
      <w:pPr>
        <w:ind w:firstLineChars="300" w:firstLine="960"/>
        <w:jc w:val="left"/>
        <w:rPr>
          <w:rFonts w:ascii="楷体" w:eastAsia="楷体" w:hAnsi="楷体" w:cs="楷体"/>
          <w:sz w:val="32"/>
        </w:rPr>
      </w:pPr>
      <w:r>
        <w:rPr>
          <w:rFonts w:ascii="楷体" w:eastAsia="楷体" w:hAnsi="楷体" w:cs="楷体" w:hint="eastAsia"/>
          <w:sz w:val="32"/>
        </w:rPr>
        <w:t>益阳市人民防空办公室（本级）</w:t>
      </w:r>
      <w:r>
        <w:rPr>
          <w:rFonts w:ascii="楷体" w:eastAsia="楷体" w:hAnsi="楷体" w:cs="楷体" w:hint="eastAsia"/>
          <w:sz w:val="32"/>
        </w:rPr>
        <w:t>单位没有政府性基金收入，也没有政府性基金安排的支出。</w:t>
      </w:r>
    </w:p>
    <w:p w:rsidR="0006638C" w:rsidRDefault="004A1110">
      <w:pPr>
        <w:ind w:firstLine="640"/>
        <w:jc w:val="left"/>
        <w:rPr>
          <w:rFonts w:ascii="楷体" w:eastAsia="楷体" w:hAnsi="楷体" w:cs="楷体"/>
          <w:sz w:val="32"/>
        </w:rPr>
      </w:pPr>
      <w:r>
        <w:rPr>
          <w:rFonts w:ascii="楷体" w:eastAsia="楷体" w:hAnsi="楷体" w:cs="楷体" w:hint="eastAsia"/>
          <w:sz w:val="32"/>
        </w:rPr>
        <w:t>八、关于</w:t>
      </w:r>
      <w:r>
        <w:rPr>
          <w:rFonts w:ascii="楷体" w:eastAsia="楷体" w:hAnsi="楷体" w:cs="楷体" w:hint="eastAsia"/>
          <w:sz w:val="32"/>
        </w:rPr>
        <w:t>益阳市人民防空办公室（本级）</w:t>
      </w:r>
      <w:r>
        <w:rPr>
          <w:rFonts w:ascii="楷体" w:eastAsia="楷体" w:hAnsi="楷体" w:cs="楷体" w:hint="eastAsia"/>
          <w:sz w:val="32"/>
        </w:rPr>
        <w:t>单位</w:t>
      </w:r>
      <w:r>
        <w:rPr>
          <w:rFonts w:ascii="楷体" w:eastAsia="楷体" w:hAnsi="楷体" w:cs="楷体" w:hint="eastAsia"/>
          <w:sz w:val="32"/>
        </w:rPr>
        <w:t xml:space="preserve">2019 </w:t>
      </w:r>
      <w:r>
        <w:rPr>
          <w:rFonts w:ascii="楷体" w:eastAsia="楷体" w:hAnsi="楷体" w:cs="楷体" w:hint="eastAsia"/>
          <w:sz w:val="32"/>
        </w:rPr>
        <w:t>年</w:t>
      </w:r>
      <w:r>
        <w:rPr>
          <w:rFonts w:ascii="楷体" w:eastAsia="楷体" w:hAnsi="楷体" w:cs="楷体" w:hint="eastAsia"/>
          <w:sz w:val="32"/>
        </w:rPr>
        <w:lastRenderedPageBreak/>
        <w:t>度一般公共预算财政拨款“三公”经费支出决算情况说明</w:t>
      </w:r>
    </w:p>
    <w:p w:rsidR="0006638C" w:rsidRDefault="004A1110">
      <w:pPr>
        <w:ind w:firstLine="640"/>
        <w:jc w:val="left"/>
        <w:rPr>
          <w:rFonts w:ascii="楷体" w:eastAsia="楷体" w:hAnsi="楷体" w:cs="楷体"/>
          <w:sz w:val="32"/>
        </w:rPr>
      </w:pPr>
      <w:r>
        <w:rPr>
          <w:rFonts w:ascii="楷体" w:eastAsia="楷体" w:hAnsi="楷体" w:cs="楷体" w:hint="eastAsia"/>
          <w:sz w:val="32"/>
        </w:rPr>
        <w:t>（一）“三公”经费财政拨款支出决算总体情况说明。</w:t>
      </w:r>
    </w:p>
    <w:p w:rsidR="0006638C" w:rsidRDefault="004A1110">
      <w:pPr>
        <w:ind w:firstLine="640"/>
        <w:jc w:val="left"/>
        <w:rPr>
          <w:rFonts w:ascii="楷体" w:eastAsia="楷体" w:hAnsi="楷体" w:cs="楷体"/>
          <w:sz w:val="32"/>
        </w:rPr>
      </w:pPr>
      <w:r>
        <w:rPr>
          <w:rFonts w:ascii="楷体" w:eastAsia="楷体" w:hAnsi="楷体" w:cs="楷体" w:hint="eastAsia"/>
          <w:sz w:val="32"/>
        </w:rPr>
        <w:t xml:space="preserve">2019 </w:t>
      </w:r>
      <w:r>
        <w:rPr>
          <w:rFonts w:ascii="楷体" w:eastAsia="楷体" w:hAnsi="楷体" w:cs="楷体" w:hint="eastAsia"/>
          <w:sz w:val="32"/>
        </w:rPr>
        <w:t>年度“三公”经费财政拨款支出预算为</w:t>
      </w:r>
      <w:r>
        <w:rPr>
          <w:rFonts w:ascii="楷体" w:eastAsia="楷体" w:hAnsi="楷体" w:cs="楷体" w:hint="eastAsia"/>
          <w:sz w:val="32"/>
        </w:rPr>
        <w:t>42</w:t>
      </w:r>
      <w:r>
        <w:rPr>
          <w:rFonts w:ascii="楷体" w:eastAsia="楷体" w:hAnsi="楷体" w:cs="楷体" w:hint="eastAsia"/>
          <w:sz w:val="32"/>
        </w:rPr>
        <w:t>万元，支出决算为</w:t>
      </w:r>
      <w:r>
        <w:rPr>
          <w:rFonts w:ascii="楷体" w:eastAsia="楷体" w:hAnsi="楷体" w:cs="楷体" w:hint="eastAsia"/>
          <w:sz w:val="32"/>
        </w:rPr>
        <w:t>14.47</w:t>
      </w:r>
      <w:r>
        <w:rPr>
          <w:rFonts w:ascii="楷体" w:eastAsia="楷体" w:hAnsi="楷体" w:cs="楷体" w:hint="eastAsia"/>
          <w:sz w:val="32"/>
        </w:rPr>
        <w:t>万元，完成预算的</w:t>
      </w:r>
      <w:r>
        <w:rPr>
          <w:rFonts w:ascii="楷体" w:eastAsia="楷体" w:hAnsi="楷体" w:cs="楷体" w:hint="eastAsia"/>
          <w:sz w:val="32"/>
        </w:rPr>
        <w:t>34.45</w:t>
      </w:r>
      <w:r>
        <w:rPr>
          <w:rFonts w:ascii="楷体" w:eastAsia="楷体" w:hAnsi="楷体" w:cs="楷体" w:hint="eastAsia"/>
          <w:sz w:val="32"/>
        </w:rPr>
        <w:t>%</w:t>
      </w:r>
      <w:r>
        <w:rPr>
          <w:rFonts w:ascii="楷体" w:eastAsia="楷体" w:hAnsi="楷体" w:cs="楷体" w:hint="eastAsia"/>
          <w:sz w:val="32"/>
        </w:rPr>
        <w:t>，其中：因公出国（境）费支出决算为</w:t>
      </w:r>
      <w:r>
        <w:rPr>
          <w:rFonts w:ascii="楷体" w:eastAsia="楷体" w:hAnsi="楷体" w:cs="楷体" w:hint="eastAsia"/>
          <w:sz w:val="32"/>
        </w:rPr>
        <w:t xml:space="preserve"> </w:t>
      </w:r>
      <w:r>
        <w:rPr>
          <w:rFonts w:ascii="楷体" w:eastAsia="楷体" w:hAnsi="楷体" w:cs="楷体" w:hint="eastAsia"/>
          <w:sz w:val="32"/>
        </w:rPr>
        <w:t>0</w:t>
      </w:r>
      <w:r>
        <w:rPr>
          <w:rFonts w:ascii="楷体" w:eastAsia="楷体" w:hAnsi="楷体" w:cs="楷体" w:hint="eastAsia"/>
          <w:sz w:val="32"/>
        </w:rPr>
        <w:t>万元，完成预算的</w:t>
      </w:r>
      <w:r>
        <w:rPr>
          <w:rFonts w:ascii="楷体" w:eastAsia="楷体" w:hAnsi="楷体" w:cs="楷体" w:hint="eastAsia"/>
          <w:sz w:val="32"/>
        </w:rPr>
        <w:t>100</w:t>
      </w:r>
      <w:r>
        <w:rPr>
          <w:rFonts w:ascii="楷体" w:eastAsia="楷体" w:hAnsi="楷体" w:cs="楷体" w:hint="eastAsia"/>
          <w:sz w:val="32"/>
        </w:rPr>
        <w:t>%</w:t>
      </w:r>
      <w:r>
        <w:rPr>
          <w:rFonts w:ascii="楷体" w:eastAsia="楷体" w:hAnsi="楷体" w:cs="楷体" w:hint="eastAsia"/>
          <w:sz w:val="32"/>
        </w:rPr>
        <w:t>；公务用车购置及运行费支出决算为</w:t>
      </w:r>
      <w:r>
        <w:rPr>
          <w:rFonts w:ascii="楷体" w:eastAsia="楷体" w:hAnsi="楷体" w:cs="楷体" w:hint="eastAsia"/>
          <w:sz w:val="32"/>
        </w:rPr>
        <w:t>12.37</w:t>
      </w:r>
      <w:r>
        <w:rPr>
          <w:rFonts w:ascii="楷体" w:eastAsia="楷体" w:hAnsi="楷体" w:cs="楷体" w:hint="eastAsia"/>
          <w:sz w:val="32"/>
        </w:rPr>
        <w:t>万元，完成预算</w:t>
      </w:r>
      <w:r>
        <w:rPr>
          <w:rFonts w:ascii="楷体" w:eastAsia="楷体" w:hAnsi="楷体" w:cs="楷体" w:hint="eastAsia"/>
          <w:sz w:val="32"/>
        </w:rPr>
        <w:t>的</w:t>
      </w:r>
      <w:r>
        <w:rPr>
          <w:rFonts w:ascii="楷体" w:eastAsia="楷体" w:hAnsi="楷体" w:cs="楷体" w:hint="eastAsia"/>
          <w:sz w:val="32"/>
        </w:rPr>
        <w:t>35.34</w:t>
      </w:r>
      <w:r>
        <w:rPr>
          <w:rFonts w:ascii="楷体" w:eastAsia="楷体" w:hAnsi="楷体" w:cs="楷体" w:hint="eastAsia"/>
          <w:sz w:val="32"/>
        </w:rPr>
        <w:t>%</w:t>
      </w:r>
      <w:r>
        <w:rPr>
          <w:rFonts w:ascii="楷体" w:eastAsia="楷体" w:hAnsi="楷体" w:cs="楷体" w:hint="eastAsia"/>
          <w:sz w:val="32"/>
        </w:rPr>
        <w:t>；公务接待费支出决算为</w:t>
      </w:r>
      <w:r>
        <w:rPr>
          <w:rFonts w:ascii="楷体" w:eastAsia="楷体" w:hAnsi="楷体" w:cs="楷体" w:hint="eastAsia"/>
          <w:sz w:val="32"/>
        </w:rPr>
        <w:t>2.1</w:t>
      </w:r>
      <w:r>
        <w:rPr>
          <w:rFonts w:ascii="楷体" w:eastAsia="楷体" w:hAnsi="楷体" w:cs="楷体" w:hint="eastAsia"/>
          <w:sz w:val="32"/>
        </w:rPr>
        <w:t>万元，完成预算的</w:t>
      </w:r>
      <w:r>
        <w:rPr>
          <w:rFonts w:ascii="楷体" w:eastAsia="楷体" w:hAnsi="楷体" w:cs="楷体" w:hint="eastAsia"/>
          <w:sz w:val="32"/>
        </w:rPr>
        <w:t>30</w:t>
      </w:r>
      <w:r>
        <w:rPr>
          <w:rFonts w:ascii="楷体" w:eastAsia="楷体" w:hAnsi="楷体" w:cs="楷体" w:hint="eastAsia"/>
          <w:sz w:val="32"/>
        </w:rPr>
        <w:t>%</w:t>
      </w:r>
      <w:r>
        <w:rPr>
          <w:rFonts w:ascii="楷体" w:eastAsia="楷体" w:hAnsi="楷体" w:cs="楷体" w:hint="eastAsia"/>
          <w:sz w:val="32"/>
        </w:rPr>
        <w:t>。</w:t>
      </w:r>
      <w:r>
        <w:rPr>
          <w:rFonts w:ascii="楷体" w:eastAsia="楷体" w:hAnsi="楷体" w:cs="楷体" w:hint="eastAsia"/>
          <w:sz w:val="32"/>
        </w:rPr>
        <w:t xml:space="preserve">2019 </w:t>
      </w:r>
      <w:r>
        <w:rPr>
          <w:rFonts w:ascii="楷体" w:eastAsia="楷体" w:hAnsi="楷体" w:cs="楷体" w:hint="eastAsia"/>
          <w:sz w:val="32"/>
        </w:rPr>
        <w:t>年度“三公”经费支出决算数小于预算数的主要原因：</w:t>
      </w:r>
      <w:r>
        <w:rPr>
          <w:rFonts w:ascii="楷体" w:eastAsia="楷体" w:hAnsi="楷体" w:cs="楷体" w:hint="eastAsia"/>
          <w:sz w:val="32"/>
        </w:rPr>
        <w:t>认真贯彻落实中央八项规定精神和厉行节约要求，从严控制三公经费开支，全年实际支出比预算有所节约。</w:t>
      </w:r>
    </w:p>
    <w:p w:rsidR="0006638C" w:rsidRDefault="004A1110">
      <w:pPr>
        <w:ind w:firstLine="640"/>
        <w:jc w:val="left"/>
        <w:rPr>
          <w:rFonts w:ascii="楷体" w:eastAsia="楷体" w:hAnsi="楷体" w:cs="楷体"/>
          <w:sz w:val="32"/>
        </w:rPr>
      </w:pPr>
      <w:r>
        <w:rPr>
          <w:rFonts w:ascii="楷体" w:eastAsia="楷体" w:hAnsi="楷体" w:cs="楷体" w:hint="eastAsia"/>
          <w:sz w:val="32"/>
        </w:rPr>
        <w:t>（二）“三公”经费财政拨款支出决算具体情况说明。</w:t>
      </w:r>
    </w:p>
    <w:p w:rsidR="0006638C" w:rsidRDefault="004A1110">
      <w:pPr>
        <w:ind w:firstLine="640"/>
        <w:jc w:val="left"/>
        <w:rPr>
          <w:rFonts w:ascii="楷体" w:eastAsia="楷体" w:hAnsi="楷体" w:cs="楷体"/>
          <w:sz w:val="32"/>
        </w:rPr>
      </w:pPr>
      <w:r>
        <w:rPr>
          <w:rFonts w:ascii="楷体" w:eastAsia="楷体" w:hAnsi="楷体" w:cs="楷体" w:hint="eastAsia"/>
          <w:sz w:val="32"/>
        </w:rPr>
        <w:t xml:space="preserve"> 2019 </w:t>
      </w:r>
      <w:r>
        <w:rPr>
          <w:rFonts w:ascii="楷体" w:eastAsia="楷体" w:hAnsi="楷体" w:cs="楷体" w:hint="eastAsia"/>
          <w:sz w:val="32"/>
        </w:rPr>
        <w:t>年度“三公”经费财政拨款支出决算为</w:t>
      </w:r>
      <w:r>
        <w:rPr>
          <w:rFonts w:ascii="楷体" w:eastAsia="楷体" w:hAnsi="楷体" w:cs="楷体" w:hint="eastAsia"/>
          <w:sz w:val="32"/>
        </w:rPr>
        <w:t>14.47</w:t>
      </w:r>
      <w:r>
        <w:rPr>
          <w:rFonts w:ascii="楷体" w:eastAsia="楷体" w:hAnsi="楷体" w:cs="楷体" w:hint="eastAsia"/>
          <w:sz w:val="32"/>
        </w:rPr>
        <w:t>万元，其中：因公出国（境）费支出决算为</w:t>
      </w:r>
      <w:r>
        <w:rPr>
          <w:rFonts w:ascii="楷体" w:eastAsia="楷体" w:hAnsi="楷体" w:cs="楷体" w:hint="eastAsia"/>
          <w:sz w:val="32"/>
        </w:rPr>
        <w:t xml:space="preserve"> </w:t>
      </w:r>
      <w:r>
        <w:rPr>
          <w:rFonts w:ascii="楷体" w:eastAsia="楷体" w:hAnsi="楷体" w:cs="楷体" w:hint="eastAsia"/>
          <w:sz w:val="32"/>
        </w:rPr>
        <w:t>0</w:t>
      </w:r>
      <w:r>
        <w:rPr>
          <w:rFonts w:ascii="楷体" w:eastAsia="楷体" w:hAnsi="楷体" w:cs="楷体" w:hint="eastAsia"/>
          <w:sz w:val="32"/>
        </w:rPr>
        <w:t>万元，占</w:t>
      </w:r>
      <w:r>
        <w:rPr>
          <w:rFonts w:ascii="楷体" w:eastAsia="楷体" w:hAnsi="楷体" w:cs="楷体" w:hint="eastAsia"/>
          <w:sz w:val="32"/>
        </w:rPr>
        <w:t>0</w:t>
      </w:r>
      <w:r>
        <w:rPr>
          <w:rFonts w:ascii="楷体" w:eastAsia="楷体" w:hAnsi="楷体" w:cs="楷体" w:hint="eastAsia"/>
          <w:sz w:val="32"/>
        </w:rPr>
        <w:t>%</w:t>
      </w:r>
      <w:r>
        <w:rPr>
          <w:rFonts w:ascii="楷体" w:eastAsia="楷体" w:hAnsi="楷体" w:cs="楷体" w:hint="eastAsia"/>
          <w:sz w:val="32"/>
        </w:rPr>
        <w:t>；公务用车购置及运行费支出决算为</w:t>
      </w:r>
      <w:r>
        <w:rPr>
          <w:rFonts w:ascii="楷体" w:eastAsia="楷体" w:hAnsi="楷体" w:cs="楷体" w:hint="eastAsia"/>
          <w:sz w:val="32"/>
        </w:rPr>
        <w:t>12.37</w:t>
      </w:r>
      <w:r>
        <w:rPr>
          <w:rFonts w:ascii="楷体" w:eastAsia="楷体" w:hAnsi="楷体" w:cs="楷体" w:hint="eastAsia"/>
          <w:sz w:val="32"/>
        </w:rPr>
        <w:t>万元，占</w:t>
      </w:r>
      <w:r>
        <w:rPr>
          <w:rFonts w:ascii="楷体" w:eastAsia="楷体" w:hAnsi="楷体" w:cs="楷体" w:hint="eastAsia"/>
          <w:sz w:val="32"/>
        </w:rPr>
        <w:t>85.48</w:t>
      </w:r>
      <w:r>
        <w:rPr>
          <w:rFonts w:ascii="楷体" w:eastAsia="楷体" w:hAnsi="楷体" w:cs="楷体" w:hint="eastAsia"/>
          <w:sz w:val="32"/>
        </w:rPr>
        <w:t>%</w:t>
      </w:r>
      <w:r>
        <w:rPr>
          <w:rFonts w:ascii="楷体" w:eastAsia="楷体" w:hAnsi="楷体" w:cs="楷体" w:hint="eastAsia"/>
          <w:sz w:val="32"/>
        </w:rPr>
        <w:t>；公务接待费支出决算为</w:t>
      </w:r>
      <w:r>
        <w:rPr>
          <w:rFonts w:ascii="楷体" w:eastAsia="楷体" w:hAnsi="楷体" w:cs="楷体" w:hint="eastAsia"/>
          <w:sz w:val="32"/>
        </w:rPr>
        <w:t>2.1</w:t>
      </w:r>
      <w:r>
        <w:rPr>
          <w:rFonts w:ascii="楷体" w:eastAsia="楷体" w:hAnsi="楷体" w:cs="楷体" w:hint="eastAsia"/>
          <w:sz w:val="32"/>
        </w:rPr>
        <w:t>万元，占</w:t>
      </w:r>
      <w:r>
        <w:rPr>
          <w:rFonts w:ascii="楷体" w:eastAsia="楷体" w:hAnsi="楷体" w:cs="楷体" w:hint="eastAsia"/>
          <w:sz w:val="32"/>
        </w:rPr>
        <w:t>14.51</w:t>
      </w:r>
      <w:r>
        <w:rPr>
          <w:rFonts w:ascii="楷体" w:eastAsia="楷体" w:hAnsi="楷体" w:cs="楷体" w:hint="eastAsia"/>
          <w:sz w:val="32"/>
        </w:rPr>
        <w:t>%</w:t>
      </w:r>
      <w:r>
        <w:rPr>
          <w:rFonts w:ascii="楷体" w:eastAsia="楷体" w:hAnsi="楷体" w:cs="楷体" w:hint="eastAsia"/>
          <w:sz w:val="32"/>
        </w:rPr>
        <w:t>。</w:t>
      </w:r>
      <w:r>
        <w:rPr>
          <w:rFonts w:ascii="楷体" w:eastAsia="楷体" w:hAnsi="楷体" w:cs="楷体" w:hint="eastAsia"/>
          <w:sz w:val="32"/>
        </w:rPr>
        <w:t xml:space="preserve">2019 </w:t>
      </w:r>
      <w:r>
        <w:rPr>
          <w:rFonts w:ascii="楷体" w:eastAsia="楷体" w:hAnsi="楷体" w:cs="楷体" w:hint="eastAsia"/>
          <w:sz w:val="32"/>
        </w:rPr>
        <w:t>年度“三公</w:t>
      </w:r>
      <w:r>
        <w:rPr>
          <w:rFonts w:ascii="楷体" w:eastAsia="楷体" w:hAnsi="楷体" w:cs="楷体" w:hint="eastAsia"/>
          <w:sz w:val="32"/>
        </w:rPr>
        <w:t>”经费支出决算数小于上年决算数的主要原因：</w:t>
      </w:r>
      <w:r>
        <w:rPr>
          <w:rFonts w:ascii="楷体" w:eastAsia="楷体" w:hAnsi="楷体" w:cs="楷体" w:hint="eastAsia"/>
          <w:sz w:val="32"/>
        </w:rPr>
        <w:t>认真贯彻落实中央八项规定精神和厉行节约要求，从严控制三公经费开支，全年实际支出比预算有所节约。</w:t>
      </w:r>
    </w:p>
    <w:p w:rsidR="0006638C" w:rsidRDefault="004A1110">
      <w:pPr>
        <w:ind w:firstLine="640"/>
        <w:jc w:val="left"/>
        <w:rPr>
          <w:rFonts w:ascii="楷体" w:eastAsia="楷体" w:hAnsi="楷体" w:cs="楷体"/>
          <w:sz w:val="32"/>
        </w:rPr>
      </w:pPr>
      <w:r>
        <w:rPr>
          <w:rFonts w:ascii="楷体" w:eastAsia="楷体" w:hAnsi="楷体" w:cs="楷体" w:hint="eastAsia"/>
          <w:sz w:val="32"/>
        </w:rPr>
        <w:t>1</w:t>
      </w:r>
      <w:r>
        <w:rPr>
          <w:rFonts w:ascii="楷体" w:eastAsia="楷体" w:hAnsi="楷体" w:cs="楷体" w:hint="eastAsia"/>
          <w:sz w:val="32"/>
        </w:rPr>
        <w:t>、因公出国（境）情况说明</w:t>
      </w:r>
    </w:p>
    <w:p w:rsidR="0006638C" w:rsidRDefault="004A1110">
      <w:pPr>
        <w:ind w:firstLine="640"/>
        <w:jc w:val="left"/>
        <w:rPr>
          <w:rFonts w:ascii="楷体" w:eastAsia="楷体" w:hAnsi="楷体" w:cs="楷体"/>
          <w:sz w:val="32"/>
        </w:rPr>
      </w:pPr>
      <w:r>
        <w:rPr>
          <w:rFonts w:ascii="楷体" w:eastAsia="楷体" w:hAnsi="楷体" w:cs="楷体" w:hint="eastAsia"/>
          <w:sz w:val="32"/>
        </w:rPr>
        <w:t>因公出国（境）团组数</w:t>
      </w:r>
      <w:r>
        <w:rPr>
          <w:rFonts w:ascii="楷体" w:eastAsia="楷体" w:hAnsi="楷体" w:cs="楷体" w:hint="eastAsia"/>
          <w:sz w:val="32"/>
        </w:rPr>
        <w:t>0</w:t>
      </w:r>
      <w:r>
        <w:rPr>
          <w:rFonts w:ascii="楷体" w:eastAsia="楷体" w:hAnsi="楷体" w:cs="楷体" w:hint="eastAsia"/>
          <w:sz w:val="32"/>
        </w:rPr>
        <w:t>个，</w:t>
      </w:r>
      <w:r>
        <w:rPr>
          <w:rFonts w:ascii="楷体" w:eastAsia="楷体" w:hAnsi="楷体" w:cs="楷体" w:hint="eastAsia"/>
          <w:sz w:val="32"/>
        </w:rPr>
        <w:t>0</w:t>
      </w:r>
      <w:r>
        <w:rPr>
          <w:rFonts w:ascii="楷体" w:eastAsia="楷体" w:hAnsi="楷体" w:cs="楷体" w:hint="eastAsia"/>
          <w:sz w:val="32"/>
        </w:rPr>
        <w:t>人</w:t>
      </w:r>
      <w:r>
        <w:rPr>
          <w:rFonts w:ascii="楷体" w:eastAsia="楷体" w:hAnsi="楷体" w:cs="楷体" w:hint="eastAsia"/>
          <w:sz w:val="32"/>
        </w:rPr>
        <w:t>。</w:t>
      </w:r>
    </w:p>
    <w:p w:rsidR="0006638C" w:rsidRDefault="004A1110">
      <w:pPr>
        <w:ind w:firstLine="640"/>
        <w:jc w:val="left"/>
        <w:rPr>
          <w:rFonts w:ascii="楷体" w:eastAsia="楷体" w:hAnsi="楷体" w:cs="楷体"/>
          <w:sz w:val="32"/>
        </w:rPr>
      </w:pPr>
      <w:r>
        <w:rPr>
          <w:rFonts w:ascii="楷体" w:eastAsia="楷体" w:hAnsi="楷体" w:cs="楷体" w:hint="eastAsia"/>
          <w:sz w:val="32"/>
        </w:rPr>
        <w:t>2</w:t>
      </w:r>
      <w:r>
        <w:rPr>
          <w:rFonts w:ascii="楷体" w:eastAsia="楷体" w:hAnsi="楷体" w:cs="楷体" w:hint="eastAsia"/>
          <w:sz w:val="32"/>
        </w:rPr>
        <w:t>、公务用车购置及运行经费情况说明</w:t>
      </w:r>
    </w:p>
    <w:p w:rsidR="0006638C" w:rsidRDefault="004A1110">
      <w:pPr>
        <w:ind w:firstLine="640"/>
        <w:jc w:val="left"/>
        <w:rPr>
          <w:rFonts w:ascii="楷体" w:eastAsia="楷体" w:hAnsi="楷体" w:cs="楷体"/>
          <w:sz w:val="32"/>
        </w:rPr>
      </w:pPr>
      <w:r>
        <w:rPr>
          <w:rFonts w:ascii="楷体" w:eastAsia="楷体" w:hAnsi="楷体" w:cs="楷体" w:hint="eastAsia"/>
          <w:sz w:val="32"/>
        </w:rPr>
        <w:t>公务用车购置支出：</w:t>
      </w:r>
      <w:r>
        <w:rPr>
          <w:rFonts w:ascii="楷体" w:eastAsia="楷体" w:hAnsi="楷体" w:cs="楷体" w:hint="eastAsia"/>
          <w:sz w:val="32"/>
        </w:rPr>
        <w:t>0</w:t>
      </w:r>
      <w:r>
        <w:rPr>
          <w:rFonts w:ascii="楷体" w:eastAsia="楷体" w:hAnsi="楷体" w:cs="楷体" w:hint="eastAsia"/>
          <w:sz w:val="32"/>
        </w:rPr>
        <w:t>万元，购置数</w:t>
      </w:r>
      <w:r>
        <w:rPr>
          <w:rFonts w:ascii="楷体" w:eastAsia="楷体" w:hAnsi="楷体" w:cs="楷体" w:hint="eastAsia"/>
          <w:sz w:val="32"/>
        </w:rPr>
        <w:t>0</w:t>
      </w:r>
      <w:r>
        <w:rPr>
          <w:rFonts w:ascii="楷体" w:eastAsia="楷体" w:hAnsi="楷体" w:cs="楷体" w:hint="eastAsia"/>
          <w:sz w:val="32"/>
        </w:rPr>
        <w:t>台，保有量</w:t>
      </w:r>
      <w:r>
        <w:rPr>
          <w:rFonts w:ascii="楷体" w:eastAsia="楷体" w:hAnsi="楷体" w:cs="楷体" w:hint="eastAsia"/>
          <w:sz w:val="32"/>
        </w:rPr>
        <w:t>8</w:t>
      </w:r>
      <w:r>
        <w:rPr>
          <w:rFonts w:ascii="楷体" w:eastAsia="楷体" w:hAnsi="楷体" w:cs="楷体" w:hint="eastAsia"/>
          <w:sz w:val="32"/>
        </w:rPr>
        <w:t>台</w:t>
      </w:r>
    </w:p>
    <w:p w:rsidR="0006638C" w:rsidRDefault="004A1110">
      <w:pPr>
        <w:ind w:firstLine="640"/>
        <w:jc w:val="left"/>
        <w:rPr>
          <w:rFonts w:ascii="楷体" w:eastAsia="楷体" w:hAnsi="楷体" w:cs="楷体"/>
          <w:sz w:val="32"/>
        </w:rPr>
      </w:pPr>
      <w:r>
        <w:rPr>
          <w:rFonts w:ascii="楷体" w:eastAsia="楷体" w:hAnsi="楷体" w:cs="楷体" w:hint="eastAsia"/>
          <w:sz w:val="32"/>
        </w:rPr>
        <w:lastRenderedPageBreak/>
        <w:t>运行经费支出：</w:t>
      </w:r>
      <w:r>
        <w:rPr>
          <w:rFonts w:ascii="楷体" w:eastAsia="楷体" w:hAnsi="楷体" w:cs="楷体" w:hint="eastAsia"/>
          <w:sz w:val="32"/>
        </w:rPr>
        <w:t>12.37</w:t>
      </w:r>
      <w:r>
        <w:rPr>
          <w:rFonts w:ascii="楷体" w:eastAsia="楷体" w:hAnsi="楷体" w:cs="楷体" w:hint="eastAsia"/>
          <w:sz w:val="32"/>
        </w:rPr>
        <w:t>万元，主要用于公务用车</w:t>
      </w:r>
      <w:r>
        <w:rPr>
          <w:rFonts w:ascii="楷体" w:eastAsia="楷体" w:hAnsi="楷体" w:cs="楷体" w:hint="eastAsia"/>
          <w:sz w:val="32"/>
        </w:rPr>
        <w:t>运行经费</w:t>
      </w:r>
    </w:p>
    <w:p w:rsidR="0006638C" w:rsidRDefault="004A1110">
      <w:pPr>
        <w:ind w:firstLine="640"/>
        <w:jc w:val="left"/>
        <w:rPr>
          <w:rFonts w:ascii="楷体" w:eastAsia="楷体" w:hAnsi="楷体" w:cs="楷体"/>
          <w:sz w:val="32"/>
        </w:rPr>
      </w:pPr>
      <w:r>
        <w:rPr>
          <w:rFonts w:ascii="楷体" w:eastAsia="楷体" w:hAnsi="楷体" w:cs="楷体" w:hint="eastAsia"/>
          <w:sz w:val="32"/>
        </w:rPr>
        <w:t>3</w:t>
      </w:r>
      <w:r>
        <w:rPr>
          <w:rFonts w:ascii="楷体" w:eastAsia="楷体" w:hAnsi="楷体" w:cs="楷体" w:hint="eastAsia"/>
          <w:sz w:val="32"/>
        </w:rPr>
        <w:t>、公务接待情况说明</w:t>
      </w:r>
    </w:p>
    <w:p w:rsidR="0006638C" w:rsidRDefault="004A1110">
      <w:pPr>
        <w:ind w:firstLine="640"/>
        <w:jc w:val="left"/>
        <w:rPr>
          <w:rFonts w:ascii="楷体" w:eastAsia="楷体" w:hAnsi="楷体" w:cs="楷体"/>
          <w:sz w:val="32"/>
        </w:rPr>
      </w:pPr>
      <w:r>
        <w:rPr>
          <w:rFonts w:ascii="楷体" w:eastAsia="楷体" w:hAnsi="楷体" w:cs="楷体" w:hint="eastAsia"/>
          <w:sz w:val="32"/>
        </w:rPr>
        <w:t>公务接待支出</w:t>
      </w:r>
      <w:r>
        <w:rPr>
          <w:rFonts w:ascii="楷体" w:eastAsia="楷体" w:hAnsi="楷体" w:cs="楷体" w:hint="eastAsia"/>
          <w:sz w:val="32"/>
        </w:rPr>
        <w:t>2.1</w:t>
      </w:r>
      <w:r>
        <w:rPr>
          <w:rFonts w:ascii="楷体" w:eastAsia="楷体" w:hAnsi="楷体" w:cs="楷体" w:hint="eastAsia"/>
          <w:sz w:val="32"/>
        </w:rPr>
        <w:t>万元，国内公务接待</w:t>
      </w:r>
      <w:r>
        <w:rPr>
          <w:rFonts w:ascii="楷体" w:eastAsia="楷体" w:hAnsi="楷体" w:cs="楷体" w:hint="eastAsia"/>
          <w:sz w:val="32"/>
        </w:rPr>
        <w:t>23</w:t>
      </w:r>
      <w:r>
        <w:rPr>
          <w:rFonts w:ascii="楷体" w:eastAsia="楷体" w:hAnsi="楷体" w:cs="楷体" w:hint="eastAsia"/>
          <w:sz w:val="32"/>
        </w:rPr>
        <w:t>批次，接待</w:t>
      </w:r>
      <w:r>
        <w:rPr>
          <w:rFonts w:ascii="楷体" w:eastAsia="楷体" w:hAnsi="楷体" w:cs="楷体" w:hint="eastAsia"/>
          <w:sz w:val="32"/>
        </w:rPr>
        <w:t>246</w:t>
      </w:r>
      <w:r>
        <w:rPr>
          <w:rFonts w:ascii="楷体" w:eastAsia="楷体" w:hAnsi="楷体" w:cs="楷体" w:hint="eastAsia"/>
          <w:sz w:val="32"/>
        </w:rPr>
        <w:t>人。接待支出主要用于</w:t>
      </w:r>
      <w:r>
        <w:rPr>
          <w:rFonts w:ascii="楷体" w:eastAsia="楷体" w:hAnsi="楷体" w:cs="楷体" w:hint="eastAsia"/>
          <w:sz w:val="32"/>
        </w:rPr>
        <w:t>相关单位交流工作情况及接受相关部门检查指导工作发生的接待支出。</w:t>
      </w:r>
    </w:p>
    <w:p w:rsidR="0006638C" w:rsidRDefault="0006638C">
      <w:pPr>
        <w:ind w:firstLine="640"/>
        <w:jc w:val="left"/>
        <w:rPr>
          <w:rFonts w:ascii="楷体" w:eastAsia="楷体" w:hAnsi="楷体" w:cs="楷体"/>
          <w:sz w:val="32"/>
        </w:rPr>
      </w:pPr>
    </w:p>
    <w:p w:rsidR="0006638C" w:rsidRDefault="004A1110">
      <w:pPr>
        <w:ind w:firstLine="640"/>
        <w:jc w:val="left"/>
        <w:rPr>
          <w:rFonts w:ascii="楷体" w:eastAsia="楷体" w:hAnsi="楷体" w:cs="楷体"/>
          <w:sz w:val="32"/>
        </w:rPr>
      </w:pPr>
      <w:r>
        <w:rPr>
          <w:rFonts w:ascii="楷体" w:eastAsia="楷体" w:hAnsi="楷体" w:cs="楷体" w:hint="eastAsia"/>
          <w:sz w:val="32"/>
        </w:rPr>
        <w:t>九、关于</w:t>
      </w:r>
      <w:r>
        <w:rPr>
          <w:rFonts w:ascii="楷体" w:eastAsia="楷体" w:hAnsi="楷体" w:cs="楷体" w:hint="eastAsia"/>
          <w:sz w:val="32"/>
        </w:rPr>
        <w:t xml:space="preserve"> 2019 </w:t>
      </w:r>
      <w:r>
        <w:rPr>
          <w:rFonts w:ascii="楷体" w:eastAsia="楷体" w:hAnsi="楷体" w:cs="楷体" w:hint="eastAsia"/>
          <w:sz w:val="32"/>
        </w:rPr>
        <w:t>年度预算绩效情况说明</w:t>
      </w:r>
    </w:p>
    <w:p w:rsidR="0006638C" w:rsidRDefault="004A1110">
      <w:pPr>
        <w:ind w:firstLine="640"/>
        <w:jc w:val="left"/>
        <w:rPr>
          <w:rFonts w:ascii="楷体" w:eastAsia="楷体" w:hAnsi="楷体" w:cs="楷体"/>
          <w:sz w:val="32"/>
        </w:rPr>
      </w:pPr>
      <w:r>
        <w:rPr>
          <w:rFonts w:ascii="楷体" w:eastAsia="楷体" w:hAnsi="楷体" w:cs="楷体" w:hint="eastAsia"/>
          <w:sz w:val="32"/>
        </w:rPr>
        <w:t>（一）绩效管理工作开展情况</w:t>
      </w:r>
      <w:r>
        <w:rPr>
          <w:rFonts w:ascii="楷体" w:eastAsia="楷体" w:hAnsi="楷体" w:cs="楷体" w:hint="eastAsia"/>
          <w:sz w:val="32"/>
        </w:rPr>
        <w:t xml:space="preserve"> </w:t>
      </w:r>
      <w:r>
        <w:rPr>
          <w:rFonts w:ascii="楷体" w:eastAsia="楷体" w:hAnsi="楷体" w:cs="楷体" w:hint="eastAsia"/>
          <w:sz w:val="32"/>
        </w:rPr>
        <w:t>。</w:t>
      </w:r>
    </w:p>
    <w:p w:rsidR="0006638C" w:rsidRDefault="004A1110">
      <w:pPr>
        <w:ind w:firstLine="640"/>
        <w:jc w:val="left"/>
        <w:rPr>
          <w:rFonts w:ascii="楷体" w:eastAsia="楷体" w:hAnsi="楷体" w:cs="楷体"/>
          <w:sz w:val="32"/>
        </w:rPr>
      </w:pPr>
      <w:r>
        <w:rPr>
          <w:rFonts w:ascii="楷体" w:eastAsia="楷体" w:hAnsi="楷体" w:cs="楷体" w:hint="eastAsia"/>
          <w:sz w:val="32"/>
        </w:rPr>
        <w:t>2</w:t>
      </w:r>
      <w:r>
        <w:rPr>
          <w:rFonts w:ascii="楷体" w:eastAsia="楷体" w:hAnsi="楷体" w:cs="楷体" w:hint="eastAsia"/>
          <w:sz w:val="32"/>
          <w:szCs w:val="32"/>
        </w:rPr>
        <w:t>01</w:t>
      </w:r>
      <w:r>
        <w:rPr>
          <w:rFonts w:ascii="楷体" w:eastAsia="楷体" w:hAnsi="楷体" w:cs="楷体" w:hint="eastAsia"/>
          <w:sz w:val="32"/>
          <w:szCs w:val="32"/>
        </w:rPr>
        <w:t>9</w:t>
      </w:r>
      <w:r>
        <w:rPr>
          <w:rFonts w:ascii="楷体" w:eastAsia="楷体" w:hAnsi="楷体" w:cs="楷体" w:hint="eastAsia"/>
          <w:sz w:val="32"/>
          <w:szCs w:val="32"/>
        </w:rPr>
        <w:t>年，本部门按照有关政策文件和市财政局要求</w:t>
      </w:r>
      <w:r>
        <w:rPr>
          <w:rFonts w:ascii="楷体" w:eastAsia="楷体" w:hAnsi="楷体" w:cs="楷体" w:hint="eastAsia"/>
          <w:sz w:val="32"/>
          <w:szCs w:val="32"/>
        </w:rPr>
        <w:t>加强</w:t>
      </w:r>
      <w:r>
        <w:rPr>
          <w:rFonts w:ascii="楷体" w:eastAsia="楷体" w:hAnsi="楷体" w:cs="楷体" w:hint="eastAsia"/>
          <w:sz w:val="32"/>
          <w:szCs w:val="32"/>
        </w:rPr>
        <w:t>预算绩效管理工作，在编制</w:t>
      </w:r>
      <w:r>
        <w:rPr>
          <w:rFonts w:ascii="楷体" w:eastAsia="楷体" w:hAnsi="楷体" w:cs="楷体" w:hint="eastAsia"/>
          <w:sz w:val="32"/>
          <w:szCs w:val="32"/>
        </w:rPr>
        <w:t>201</w:t>
      </w:r>
      <w:r>
        <w:rPr>
          <w:rFonts w:ascii="楷体" w:eastAsia="楷体" w:hAnsi="楷体" w:cs="楷体" w:hint="eastAsia"/>
          <w:sz w:val="32"/>
          <w:szCs w:val="32"/>
        </w:rPr>
        <w:t>9</w:t>
      </w:r>
      <w:r>
        <w:rPr>
          <w:rFonts w:ascii="楷体" w:eastAsia="楷体" w:hAnsi="楷体" w:cs="楷体" w:hint="eastAsia"/>
          <w:sz w:val="32"/>
          <w:szCs w:val="32"/>
        </w:rPr>
        <w:t>年部门预算时，本部门将所有预算资金纳入绩效目标管理，实现了绩效目标与部门预算同步编制、同步申报。经市人大批准后，在规定时间内，市财政局将绩效目标批复给本部门作为预算执行和监督的依据</w:t>
      </w:r>
      <w:r>
        <w:rPr>
          <w:rFonts w:ascii="楷体" w:eastAsia="楷体" w:hAnsi="楷体" w:cs="楷体" w:hint="eastAsia"/>
          <w:sz w:val="32"/>
          <w:szCs w:val="32"/>
        </w:rPr>
        <w:t>。</w:t>
      </w:r>
    </w:p>
    <w:p w:rsidR="0006638C" w:rsidRDefault="004A1110">
      <w:pPr>
        <w:ind w:firstLine="640"/>
        <w:jc w:val="left"/>
        <w:rPr>
          <w:rFonts w:ascii="楷体" w:eastAsia="楷体" w:hAnsi="楷体" w:cs="楷体"/>
          <w:sz w:val="32"/>
        </w:rPr>
      </w:pPr>
      <w:r>
        <w:rPr>
          <w:rFonts w:ascii="楷体" w:eastAsia="楷体" w:hAnsi="楷体" w:cs="楷体" w:hint="eastAsia"/>
          <w:sz w:val="32"/>
        </w:rPr>
        <w:t>（二）部门决算中项目绩效自评结果</w:t>
      </w:r>
      <w:r>
        <w:rPr>
          <w:rFonts w:ascii="楷体" w:eastAsia="楷体" w:hAnsi="楷体" w:cs="楷体" w:hint="eastAsia"/>
          <w:sz w:val="32"/>
        </w:rPr>
        <w:t xml:space="preserve"> </w:t>
      </w:r>
      <w:r>
        <w:rPr>
          <w:rFonts w:ascii="楷体" w:eastAsia="楷体" w:hAnsi="楷体" w:cs="楷体" w:hint="eastAsia"/>
          <w:sz w:val="32"/>
        </w:rPr>
        <w:t>。</w:t>
      </w:r>
    </w:p>
    <w:p w:rsidR="0006638C" w:rsidRDefault="004A1110">
      <w:pPr>
        <w:ind w:firstLine="640"/>
        <w:jc w:val="left"/>
        <w:rPr>
          <w:rFonts w:ascii="楷体" w:eastAsia="楷体" w:hAnsi="楷体" w:cs="楷体"/>
          <w:sz w:val="32"/>
        </w:rPr>
      </w:pPr>
      <w:r>
        <w:rPr>
          <w:rFonts w:ascii="楷体" w:eastAsia="楷体" w:hAnsi="楷体" w:cs="楷体" w:hint="eastAsia"/>
          <w:sz w:val="32"/>
          <w:szCs w:val="32"/>
        </w:rPr>
        <w:t>根据市财政局文件要求，本部门抽调专人成立绩效评价工作小组，对</w:t>
      </w:r>
      <w:r>
        <w:rPr>
          <w:rFonts w:ascii="楷体" w:eastAsia="楷体" w:hAnsi="楷体" w:cs="楷体" w:hint="eastAsia"/>
          <w:sz w:val="32"/>
          <w:szCs w:val="32"/>
        </w:rPr>
        <w:t>201</w:t>
      </w:r>
      <w:r>
        <w:rPr>
          <w:rFonts w:ascii="楷体" w:eastAsia="楷体" w:hAnsi="楷体" w:cs="楷体" w:hint="eastAsia"/>
          <w:sz w:val="32"/>
          <w:szCs w:val="32"/>
        </w:rPr>
        <w:t>9</w:t>
      </w:r>
      <w:r>
        <w:rPr>
          <w:rFonts w:ascii="楷体" w:eastAsia="楷体" w:hAnsi="楷体" w:cs="楷体" w:hint="eastAsia"/>
          <w:sz w:val="32"/>
          <w:szCs w:val="32"/>
        </w:rPr>
        <w:t>年部门整体支出开展了绩效自评，</w:t>
      </w:r>
      <w:r>
        <w:rPr>
          <w:rFonts w:ascii="楷体" w:eastAsia="楷体" w:hAnsi="楷体" w:cs="楷体" w:hint="eastAsia"/>
          <w:sz w:val="32"/>
          <w:szCs w:val="32"/>
        </w:rPr>
        <w:t>绩效自评结果为</w:t>
      </w:r>
      <w:r>
        <w:rPr>
          <w:rFonts w:ascii="楷体" w:eastAsia="楷体" w:hAnsi="楷体" w:cs="楷体" w:hint="eastAsia"/>
          <w:sz w:val="32"/>
          <w:szCs w:val="32"/>
        </w:rPr>
        <w:t>100</w:t>
      </w:r>
      <w:r>
        <w:rPr>
          <w:rFonts w:ascii="楷体" w:eastAsia="楷体" w:hAnsi="楷体" w:cs="楷体" w:hint="eastAsia"/>
          <w:sz w:val="32"/>
          <w:szCs w:val="32"/>
        </w:rPr>
        <w:t>分。</w:t>
      </w:r>
    </w:p>
    <w:p w:rsidR="0006638C" w:rsidRDefault="004A1110">
      <w:pPr>
        <w:ind w:firstLine="640"/>
        <w:jc w:val="left"/>
        <w:rPr>
          <w:rFonts w:ascii="楷体" w:eastAsia="楷体" w:hAnsi="楷体" w:cs="楷体"/>
          <w:sz w:val="32"/>
        </w:rPr>
      </w:pPr>
      <w:r>
        <w:rPr>
          <w:rFonts w:ascii="楷体" w:eastAsia="楷体" w:hAnsi="楷体" w:cs="楷体" w:hint="eastAsia"/>
          <w:sz w:val="32"/>
        </w:rPr>
        <w:t>（三）以</w:t>
      </w:r>
      <w:r>
        <w:rPr>
          <w:rFonts w:ascii="楷体" w:eastAsia="楷体" w:hAnsi="楷体" w:cs="楷体" w:hint="eastAsia"/>
          <w:sz w:val="32"/>
        </w:rPr>
        <w:t>部门为主体开展的重点绩效评价</w:t>
      </w:r>
      <w:r>
        <w:rPr>
          <w:rFonts w:ascii="楷体" w:eastAsia="楷体" w:hAnsi="楷体" w:cs="楷体" w:hint="eastAsia"/>
          <w:sz w:val="32"/>
        </w:rPr>
        <w:t xml:space="preserve"> </w:t>
      </w:r>
      <w:r>
        <w:rPr>
          <w:rFonts w:ascii="楷体" w:eastAsia="楷体" w:hAnsi="楷体" w:cs="楷体" w:hint="eastAsia"/>
          <w:sz w:val="32"/>
        </w:rPr>
        <w:t>结果</w:t>
      </w:r>
    </w:p>
    <w:p w:rsidR="0006638C" w:rsidRDefault="004A1110">
      <w:pPr>
        <w:ind w:firstLine="640"/>
        <w:jc w:val="left"/>
        <w:rPr>
          <w:rFonts w:ascii="楷体" w:eastAsia="楷体" w:hAnsi="楷体" w:cs="楷体"/>
          <w:sz w:val="32"/>
        </w:rPr>
      </w:pPr>
      <w:r>
        <w:rPr>
          <w:rFonts w:ascii="楷体" w:eastAsia="楷体" w:hAnsi="楷体" w:cs="楷体" w:hint="eastAsia"/>
          <w:sz w:val="32"/>
        </w:rPr>
        <w:t xml:space="preserve"> </w:t>
      </w:r>
      <w:r>
        <w:rPr>
          <w:rFonts w:ascii="楷体" w:eastAsia="楷体" w:hAnsi="楷体" w:cs="楷体" w:hint="eastAsia"/>
          <w:sz w:val="32"/>
        </w:rPr>
        <w:t>涉密单位，不予公开</w:t>
      </w:r>
    </w:p>
    <w:p w:rsidR="0006638C" w:rsidRDefault="004A1110">
      <w:pPr>
        <w:ind w:firstLine="640"/>
        <w:jc w:val="left"/>
        <w:rPr>
          <w:rFonts w:ascii="楷体" w:eastAsia="楷体" w:hAnsi="楷体" w:cs="楷体"/>
          <w:sz w:val="32"/>
        </w:rPr>
      </w:pPr>
      <w:r>
        <w:rPr>
          <w:rFonts w:ascii="楷体" w:eastAsia="楷体" w:hAnsi="楷体" w:cs="楷体" w:hint="eastAsia"/>
          <w:sz w:val="32"/>
        </w:rPr>
        <w:t>十、其他重要事项的情况说明</w:t>
      </w:r>
    </w:p>
    <w:p w:rsidR="0006638C" w:rsidRDefault="004A1110">
      <w:pPr>
        <w:ind w:firstLine="640"/>
        <w:jc w:val="left"/>
        <w:rPr>
          <w:rFonts w:ascii="楷体" w:eastAsia="楷体" w:hAnsi="楷体" w:cs="楷体"/>
          <w:color w:val="FF0000"/>
          <w:sz w:val="32"/>
        </w:rPr>
      </w:pPr>
      <w:r>
        <w:rPr>
          <w:rFonts w:ascii="楷体" w:eastAsia="楷体" w:hAnsi="楷体" w:cs="楷体" w:hint="eastAsia"/>
          <w:sz w:val="32"/>
        </w:rPr>
        <w:lastRenderedPageBreak/>
        <w:t>（一）预决算收支增减变化情况。</w:t>
      </w:r>
    </w:p>
    <w:p w:rsidR="0006638C" w:rsidRDefault="004A1110">
      <w:pPr>
        <w:ind w:firstLine="640"/>
        <w:jc w:val="left"/>
        <w:rPr>
          <w:rFonts w:ascii="楷体" w:eastAsia="楷体" w:hAnsi="楷体" w:cs="楷体"/>
          <w:sz w:val="32"/>
        </w:rPr>
      </w:pPr>
      <w:r>
        <w:rPr>
          <w:rFonts w:ascii="楷体" w:eastAsia="楷体" w:hAnsi="楷体" w:cs="楷体" w:hint="eastAsia"/>
          <w:sz w:val="32"/>
        </w:rPr>
        <w:t>2019</w:t>
      </w:r>
      <w:r>
        <w:rPr>
          <w:rFonts w:ascii="楷体" w:eastAsia="楷体" w:hAnsi="楷体" w:cs="楷体" w:hint="eastAsia"/>
          <w:sz w:val="32"/>
        </w:rPr>
        <w:t>年决算收入</w:t>
      </w:r>
      <w:r>
        <w:rPr>
          <w:rFonts w:ascii="楷体" w:eastAsia="楷体" w:hAnsi="楷体" w:cs="楷体" w:hint="eastAsia"/>
          <w:sz w:val="32"/>
        </w:rPr>
        <w:t>数涉密不公开</w:t>
      </w:r>
      <w:r>
        <w:rPr>
          <w:rFonts w:ascii="楷体" w:eastAsia="楷体" w:hAnsi="楷体" w:cs="楷体" w:hint="eastAsia"/>
          <w:sz w:val="32"/>
        </w:rPr>
        <w:t>，比</w:t>
      </w:r>
      <w:r>
        <w:rPr>
          <w:rFonts w:ascii="楷体" w:eastAsia="楷体" w:hAnsi="楷体" w:cs="楷体" w:hint="eastAsia"/>
          <w:sz w:val="32"/>
        </w:rPr>
        <w:t>2019</w:t>
      </w:r>
      <w:r>
        <w:rPr>
          <w:rFonts w:ascii="楷体" w:eastAsia="楷体" w:hAnsi="楷体" w:cs="楷体" w:hint="eastAsia"/>
          <w:sz w:val="32"/>
        </w:rPr>
        <w:t>年预算收入</w:t>
      </w:r>
      <w:r>
        <w:rPr>
          <w:rFonts w:ascii="楷体" w:eastAsia="楷体" w:hAnsi="楷体" w:cs="楷体" w:hint="eastAsia"/>
          <w:sz w:val="32"/>
        </w:rPr>
        <w:t>涉密不公开</w:t>
      </w:r>
      <w:r>
        <w:rPr>
          <w:rFonts w:ascii="楷体" w:eastAsia="楷体" w:hAnsi="楷体" w:cs="楷体" w:hint="eastAsia"/>
          <w:sz w:val="32"/>
        </w:rPr>
        <w:t>，减少</w:t>
      </w:r>
      <w:r>
        <w:rPr>
          <w:rFonts w:ascii="楷体" w:eastAsia="楷体" w:hAnsi="楷体" w:cs="楷体" w:hint="eastAsia"/>
          <w:sz w:val="32"/>
        </w:rPr>
        <w:t>320.62</w:t>
      </w:r>
      <w:r>
        <w:rPr>
          <w:rFonts w:ascii="楷体" w:eastAsia="楷体" w:hAnsi="楷体" w:cs="楷体" w:hint="eastAsia"/>
          <w:sz w:val="32"/>
        </w:rPr>
        <w:t>万元，</w:t>
      </w:r>
      <w:r>
        <w:rPr>
          <w:rFonts w:ascii="楷体" w:eastAsia="楷体" w:hAnsi="楷体" w:cs="楷体" w:hint="eastAsia"/>
          <w:sz w:val="32"/>
        </w:rPr>
        <w:t>2019</w:t>
      </w:r>
      <w:r>
        <w:rPr>
          <w:rFonts w:ascii="楷体" w:eastAsia="楷体" w:hAnsi="楷体" w:cs="楷体" w:hint="eastAsia"/>
          <w:sz w:val="32"/>
        </w:rPr>
        <w:t>年决算支出数涉密不公开。</w:t>
      </w:r>
    </w:p>
    <w:p w:rsidR="0006638C" w:rsidRDefault="004A1110">
      <w:pPr>
        <w:ind w:firstLine="640"/>
        <w:jc w:val="left"/>
        <w:rPr>
          <w:rFonts w:ascii="楷体" w:eastAsia="楷体" w:hAnsi="楷体" w:cs="楷体"/>
          <w:color w:val="FF0000"/>
          <w:sz w:val="32"/>
        </w:rPr>
      </w:pPr>
      <w:r>
        <w:rPr>
          <w:rFonts w:ascii="楷体" w:eastAsia="楷体" w:hAnsi="楷体" w:cs="楷体" w:hint="eastAsia"/>
          <w:sz w:val="32"/>
        </w:rPr>
        <w:t>（二）机关运行经费支出情况。</w:t>
      </w:r>
    </w:p>
    <w:p w:rsidR="0006638C" w:rsidRDefault="004A1110">
      <w:pPr>
        <w:ind w:firstLineChars="200" w:firstLine="640"/>
        <w:rPr>
          <w:rFonts w:ascii="楷体" w:eastAsia="楷体" w:hAnsi="楷体" w:cs="楷体"/>
          <w:sz w:val="32"/>
          <w:szCs w:val="32"/>
        </w:rPr>
      </w:pPr>
      <w:r>
        <w:rPr>
          <w:rFonts w:ascii="楷体" w:eastAsia="楷体" w:hAnsi="楷体" w:cs="楷体" w:hint="eastAsia"/>
          <w:sz w:val="32"/>
          <w:szCs w:val="32"/>
        </w:rPr>
        <w:t>本部门</w:t>
      </w:r>
      <w:r>
        <w:rPr>
          <w:rFonts w:ascii="楷体" w:eastAsia="楷体" w:hAnsi="楷体" w:cs="楷体" w:hint="eastAsia"/>
          <w:sz w:val="32"/>
          <w:szCs w:val="32"/>
        </w:rPr>
        <w:t>2019</w:t>
      </w:r>
      <w:r>
        <w:rPr>
          <w:rFonts w:ascii="楷体" w:eastAsia="楷体" w:hAnsi="楷体" w:cs="楷体" w:hint="eastAsia"/>
          <w:sz w:val="32"/>
          <w:szCs w:val="32"/>
        </w:rPr>
        <w:t>年度机关</w:t>
      </w:r>
      <w:r>
        <w:rPr>
          <w:rFonts w:ascii="楷体" w:eastAsia="楷体" w:hAnsi="楷体" w:cs="楷体" w:hint="eastAsia"/>
          <w:sz w:val="32"/>
        </w:rPr>
        <w:t>运行经费支出</w:t>
      </w:r>
      <w:r>
        <w:rPr>
          <w:rFonts w:ascii="楷体" w:eastAsia="楷体" w:hAnsi="楷体" w:cs="楷体" w:hint="eastAsia"/>
          <w:sz w:val="32"/>
        </w:rPr>
        <w:t>775.9</w:t>
      </w:r>
      <w:r>
        <w:rPr>
          <w:rFonts w:ascii="楷体" w:eastAsia="楷体" w:hAnsi="楷体" w:cs="楷体" w:hint="eastAsia"/>
          <w:sz w:val="32"/>
        </w:rPr>
        <w:t>万元，较上年增加</w:t>
      </w:r>
      <w:r>
        <w:rPr>
          <w:rFonts w:ascii="楷体" w:eastAsia="楷体" w:hAnsi="楷体" w:cs="楷体" w:hint="eastAsia"/>
          <w:sz w:val="32"/>
        </w:rPr>
        <w:t>251.63</w:t>
      </w:r>
      <w:r>
        <w:rPr>
          <w:rFonts w:ascii="楷体" w:eastAsia="楷体" w:hAnsi="楷体" w:cs="楷体" w:hint="eastAsia"/>
          <w:sz w:val="32"/>
        </w:rPr>
        <w:t>万元，增</w:t>
      </w:r>
      <w:r>
        <w:rPr>
          <w:rFonts w:ascii="楷体" w:eastAsia="楷体" w:hAnsi="楷体" w:cs="楷体" w:hint="eastAsia"/>
          <w:sz w:val="32"/>
        </w:rPr>
        <w:t>47.99</w:t>
      </w:r>
      <w:r>
        <w:rPr>
          <w:rFonts w:ascii="楷体" w:eastAsia="楷体" w:hAnsi="楷体" w:cs="楷体" w:hint="eastAsia"/>
          <w:sz w:val="32"/>
        </w:rPr>
        <w:t>%</w:t>
      </w:r>
      <w:r>
        <w:rPr>
          <w:rFonts w:ascii="楷体" w:eastAsia="楷体" w:hAnsi="楷体" w:cs="楷体" w:hint="eastAsia"/>
          <w:sz w:val="32"/>
        </w:rPr>
        <w:t>，主要原因是</w:t>
      </w:r>
      <w:r>
        <w:rPr>
          <w:rFonts w:ascii="楷体" w:eastAsia="楷体" w:hAnsi="楷体" w:cs="楷体" w:hint="eastAsia"/>
          <w:sz w:val="32"/>
          <w:szCs w:val="32"/>
        </w:rPr>
        <w:t>：</w:t>
      </w:r>
      <w:r>
        <w:rPr>
          <w:rFonts w:ascii="楷体" w:eastAsia="楷体" w:hAnsi="楷体" w:cs="楷体" w:hint="eastAsia"/>
          <w:sz w:val="32"/>
          <w:szCs w:val="32"/>
        </w:rPr>
        <w:t>购置办公设备和补贴所属二级单位工作经费。</w:t>
      </w:r>
    </w:p>
    <w:p w:rsidR="0006638C" w:rsidRDefault="004A1110">
      <w:pPr>
        <w:numPr>
          <w:ilvl w:val="0"/>
          <w:numId w:val="1"/>
        </w:numPr>
        <w:ind w:firstLine="640"/>
        <w:jc w:val="left"/>
        <w:rPr>
          <w:rFonts w:ascii="楷体" w:eastAsia="楷体" w:hAnsi="楷体" w:cs="楷体"/>
          <w:sz w:val="32"/>
        </w:rPr>
      </w:pPr>
      <w:r>
        <w:rPr>
          <w:rFonts w:ascii="楷体" w:eastAsia="楷体" w:hAnsi="楷体" w:cs="楷体" w:hint="eastAsia"/>
          <w:sz w:val="32"/>
        </w:rPr>
        <w:t>政府采购支出情况。</w:t>
      </w:r>
    </w:p>
    <w:p w:rsidR="0006638C" w:rsidRDefault="004A1110">
      <w:pPr>
        <w:ind w:firstLineChars="300" w:firstLine="960"/>
        <w:jc w:val="left"/>
        <w:rPr>
          <w:rFonts w:ascii="楷体" w:eastAsia="楷体" w:hAnsi="楷体" w:cs="楷体"/>
          <w:sz w:val="32"/>
        </w:rPr>
      </w:pPr>
      <w:bookmarkStart w:id="0" w:name="_GoBack"/>
      <w:r>
        <w:rPr>
          <w:rFonts w:ascii="楷体" w:eastAsia="楷体" w:hAnsi="楷体" w:cs="楷体" w:hint="eastAsia"/>
          <w:sz w:val="32"/>
        </w:rPr>
        <w:t>涉密单位，不予公开</w:t>
      </w:r>
    </w:p>
    <w:bookmarkEnd w:id="0"/>
    <w:p w:rsidR="0006638C" w:rsidRDefault="004A1110">
      <w:pPr>
        <w:ind w:firstLineChars="200" w:firstLine="640"/>
        <w:jc w:val="left"/>
        <w:rPr>
          <w:rFonts w:ascii="楷体" w:eastAsia="楷体" w:hAnsi="楷体" w:cs="楷体"/>
          <w:sz w:val="32"/>
        </w:rPr>
      </w:pPr>
      <w:r>
        <w:rPr>
          <w:rFonts w:ascii="楷体" w:eastAsia="楷体" w:hAnsi="楷体" w:cs="楷体" w:hint="eastAsia"/>
          <w:sz w:val="32"/>
        </w:rPr>
        <w:t>（四）国有资产占用情况。</w:t>
      </w:r>
    </w:p>
    <w:p w:rsidR="0006638C" w:rsidRDefault="004A1110">
      <w:pPr>
        <w:ind w:firstLine="640"/>
        <w:jc w:val="left"/>
        <w:rPr>
          <w:rFonts w:ascii="楷体" w:eastAsia="楷体" w:hAnsi="楷体" w:cs="楷体"/>
          <w:sz w:val="32"/>
        </w:rPr>
      </w:pPr>
      <w:r>
        <w:rPr>
          <w:rFonts w:ascii="楷体" w:eastAsia="楷体" w:hAnsi="楷体" w:cs="楷体" w:hint="eastAsia"/>
          <w:sz w:val="32"/>
        </w:rPr>
        <w:t xml:space="preserve"> </w:t>
      </w:r>
      <w:r>
        <w:rPr>
          <w:rFonts w:ascii="楷体" w:eastAsia="楷体" w:hAnsi="楷体" w:cs="楷体" w:hint="eastAsia"/>
          <w:sz w:val="32"/>
        </w:rPr>
        <w:t>涉密单位，不予公开</w:t>
      </w:r>
    </w:p>
    <w:p w:rsidR="0006638C" w:rsidRDefault="0006638C">
      <w:pPr>
        <w:ind w:firstLine="640"/>
        <w:jc w:val="left"/>
        <w:rPr>
          <w:rFonts w:ascii="楷体" w:eastAsia="楷体" w:hAnsi="楷体" w:cs="楷体"/>
          <w:sz w:val="32"/>
        </w:rPr>
      </w:pPr>
    </w:p>
    <w:p w:rsidR="0006638C" w:rsidRDefault="0006638C">
      <w:pPr>
        <w:ind w:firstLine="640"/>
        <w:jc w:val="left"/>
        <w:rPr>
          <w:rFonts w:ascii="楷体" w:eastAsia="楷体" w:hAnsi="楷体" w:cs="楷体"/>
          <w:sz w:val="32"/>
        </w:rPr>
      </w:pPr>
    </w:p>
    <w:p w:rsidR="0006638C" w:rsidRDefault="0006638C">
      <w:pPr>
        <w:jc w:val="center"/>
        <w:rPr>
          <w:rFonts w:ascii="楷体" w:eastAsia="楷体" w:hAnsi="楷体" w:cs="楷体"/>
          <w:sz w:val="44"/>
        </w:rPr>
      </w:pPr>
    </w:p>
    <w:p w:rsidR="0006638C" w:rsidRDefault="0006638C">
      <w:pPr>
        <w:jc w:val="center"/>
        <w:rPr>
          <w:rFonts w:ascii="楷体" w:eastAsia="楷体" w:hAnsi="楷体" w:cs="楷体"/>
          <w:sz w:val="44"/>
        </w:rPr>
      </w:pPr>
    </w:p>
    <w:p w:rsidR="0006638C" w:rsidRDefault="0006638C">
      <w:pPr>
        <w:jc w:val="center"/>
        <w:rPr>
          <w:rFonts w:ascii="楷体" w:eastAsia="楷体" w:hAnsi="楷体" w:cs="楷体"/>
          <w:sz w:val="44"/>
        </w:rPr>
      </w:pPr>
    </w:p>
    <w:p w:rsidR="0006638C" w:rsidRDefault="0006638C">
      <w:pPr>
        <w:jc w:val="center"/>
        <w:rPr>
          <w:rFonts w:ascii="楷体" w:eastAsia="楷体" w:hAnsi="楷体" w:cs="楷体"/>
          <w:sz w:val="44"/>
        </w:rPr>
      </w:pPr>
    </w:p>
    <w:p w:rsidR="0006638C" w:rsidRDefault="0006638C">
      <w:pPr>
        <w:jc w:val="center"/>
        <w:rPr>
          <w:rFonts w:ascii="楷体" w:eastAsia="楷体" w:hAnsi="楷体" w:cs="楷体"/>
          <w:sz w:val="44"/>
        </w:rPr>
      </w:pPr>
    </w:p>
    <w:p w:rsidR="0006638C" w:rsidRDefault="0006638C">
      <w:pPr>
        <w:jc w:val="center"/>
        <w:rPr>
          <w:rFonts w:ascii="楷体" w:eastAsia="楷体" w:hAnsi="楷体" w:cs="楷体"/>
          <w:sz w:val="44"/>
        </w:rPr>
      </w:pPr>
    </w:p>
    <w:p w:rsidR="0006638C" w:rsidRDefault="0006638C">
      <w:pPr>
        <w:ind w:firstLineChars="500" w:firstLine="2200"/>
        <w:rPr>
          <w:rFonts w:ascii="楷体" w:eastAsia="楷体" w:hAnsi="楷体" w:cs="楷体"/>
          <w:sz w:val="44"/>
        </w:rPr>
      </w:pPr>
    </w:p>
    <w:p w:rsidR="0006638C" w:rsidRDefault="0006638C">
      <w:pPr>
        <w:ind w:firstLineChars="500" w:firstLine="2200"/>
        <w:rPr>
          <w:rFonts w:ascii="楷体" w:eastAsia="楷体" w:hAnsi="楷体" w:cs="楷体"/>
          <w:sz w:val="44"/>
        </w:rPr>
      </w:pPr>
    </w:p>
    <w:p w:rsidR="0006638C" w:rsidRDefault="004A1110">
      <w:pPr>
        <w:ind w:firstLineChars="500" w:firstLine="2200"/>
        <w:rPr>
          <w:rFonts w:ascii="楷体" w:eastAsia="楷体" w:hAnsi="楷体" w:cs="楷体"/>
          <w:sz w:val="44"/>
        </w:rPr>
      </w:pPr>
      <w:r>
        <w:rPr>
          <w:rFonts w:ascii="楷体" w:eastAsia="楷体" w:hAnsi="楷体" w:cs="楷体" w:hint="eastAsia"/>
          <w:sz w:val="44"/>
        </w:rPr>
        <w:lastRenderedPageBreak/>
        <w:t>第四部分</w:t>
      </w:r>
      <w:r>
        <w:rPr>
          <w:rFonts w:ascii="楷体" w:eastAsia="楷体" w:hAnsi="楷体" w:cs="楷体" w:hint="eastAsia"/>
          <w:sz w:val="44"/>
        </w:rPr>
        <w:t xml:space="preserve"> </w:t>
      </w:r>
      <w:r>
        <w:rPr>
          <w:rFonts w:ascii="楷体" w:eastAsia="楷体" w:hAnsi="楷体" w:cs="楷体" w:hint="eastAsia"/>
          <w:sz w:val="44"/>
        </w:rPr>
        <w:t>名词解释</w:t>
      </w:r>
    </w:p>
    <w:p w:rsidR="0006638C" w:rsidRDefault="0006638C">
      <w:pPr>
        <w:ind w:firstLine="643"/>
        <w:jc w:val="left"/>
        <w:rPr>
          <w:rFonts w:ascii="楷体" w:eastAsia="楷体" w:hAnsi="楷体" w:cs="楷体"/>
          <w:b/>
          <w:sz w:val="32"/>
        </w:rPr>
      </w:pPr>
    </w:p>
    <w:p w:rsidR="0006638C" w:rsidRDefault="004A1110">
      <w:pPr>
        <w:ind w:firstLine="643"/>
        <w:jc w:val="left"/>
        <w:rPr>
          <w:rFonts w:ascii="楷体" w:eastAsia="楷体" w:hAnsi="楷体" w:cs="楷体"/>
          <w:sz w:val="32"/>
        </w:rPr>
      </w:pPr>
      <w:r>
        <w:rPr>
          <w:rFonts w:ascii="楷体" w:eastAsia="楷体" w:hAnsi="楷体" w:cs="楷体" w:hint="eastAsia"/>
          <w:b/>
          <w:sz w:val="32"/>
        </w:rPr>
        <w:t>一、财政拨款收入：</w:t>
      </w:r>
      <w:r>
        <w:rPr>
          <w:rFonts w:ascii="楷体" w:eastAsia="楷体" w:hAnsi="楷体" w:cs="楷体" w:hint="eastAsia"/>
          <w:sz w:val="32"/>
        </w:rPr>
        <w:t>指中央财政当年拨付的资金。</w:t>
      </w:r>
      <w:r>
        <w:rPr>
          <w:rFonts w:ascii="楷体" w:eastAsia="楷体" w:hAnsi="楷体" w:cs="楷体" w:hint="eastAsia"/>
          <w:sz w:val="32"/>
        </w:rPr>
        <w:t xml:space="preserve"> </w:t>
      </w:r>
    </w:p>
    <w:p w:rsidR="0006638C" w:rsidRDefault="004A1110">
      <w:pPr>
        <w:ind w:firstLine="643"/>
        <w:jc w:val="left"/>
        <w:rPr>
          <w:rFonts w:ascii="楷体" w:eastAsia="楷体" w:hAnsi="楷体" w:cs="楷体"/>
          <w:sz w:val="32"/>
        </w:rPr>
      </w:pPr>
      <w:r>
        <w:rPr>
          <w:rFonts w:ascii="楷体" w:eastAsia="楷体" w:hAnsi="楷体" w:cs="楷体" w:hint="eastAsia"/>
          <w:b/>
          <w:sz w:val="32"/>
        </w:rPr>
        <w:t>二、事业收入：</w:t>
      </w:r>
      <w:r>
        <w:rPr>
          <w:rFonts w:ascii="楷体" w:eastAsia="楷体" w:hAnsi="楷体" w:cs="楷体" w:hint="eastAsia"/>
          <w:sz w:val="32"/>
        </w:rPr>
        <w:t>指事业单位开展专业业务活动及辅助活动所取得的收入。如：中国财政杂志社的刊物发行收入，中国注册会计师协会、中国资产评估协会、中国国债协会、中国会计学会收取的会费收入等。</w:t>
      </w:r>
      <w:r>
        <w:rPr>
          <w:rFonts w:ascii="楷体" w:eastAsia="楷体" w:hAnsi="楷体" w:cs="楷体" w:hint="eastAsia"/>
          <w:sz w:val="32"/>
        </w:rPr>
        <w:t xml:space="preserve"> </w:t>
      </w:r>
    </w:p>
    <w:p w:rsidR="0006638C" w:rsidRDefault="004A1110">
      <w:pPr>
        <w:ind w:firstLine="643"/>
        <w:jc w:val="left"/>
        <w:rPr>
          <w:rFonts w:ascii="楷体" w:eastAsia="楷体" w:hAnsi="楷体" w:cs="楷体"/>
          <w:sz w:val="32"/>
        </w:rPr>
      </w:pPr>
      <w:r>
        <w:rPr>
          <w:rFonts w:ascii="楷体" w:eastAsia="楷体" w:hAnsi="楷体" w:cs="楷体" w:hint="eastAsia"/>
          <w:b/>
          <w:sz w:val="32"/>
        </w:rPr>
        <w:t>三、经营收入：</w:t>
      </w:r>
      <w:r>
        <w:rPr>
          <w:rFonts w:ascii="楷体" w:eastAsia="楷体" w:hAnsi="楷体" w:cs="楷体" w:hint="eastAsia"/>
          <w:sz w:val="32"/>
        </w:rPr>
        <w:t>指事业单位在专业业务活动及其辅助活动之外开展非独立核算经营活动取得的收入。如：中国财政杂志社广告收入等。</w:t>
      </w:r>
      <w:r>
        <w:rPr>
          <w:rFonts w:ascii="楷体" w:eastAsia="楷体" w:hAnsi="楷体" w:cs="楷体" w:hint="eastAsia"/>
          <w:sz w:val="32"/>
        </w:rPr>
        <w:t xml:space="preserve"> </w:t>
      </w:r>
    </w:p>
    <w:p w:rsidR="0006638C" w:rsidRDefault="004A1110">
      <w:pPr>
        <w:ind w:firstLine="643"/>
        <w:jc w:val="left"/>
        <w:rPr>
          <w:rFonts w:ascii="楷体" w:eastAsia="楷体" w:hAnsi="楷体" w:cs="楷体"/>
          <w:sz w:val="32"/>
        </w:rPr>
      </w:pPr>
      <w:r>
        <w:rPr>
          <w:rFonts w:ascii="楷体" w:eastAsia="楷体" w:hAnsi="楷体" w:cs="楷体" w:hint="eastAsia"/>
          <w:b/>
          <w:sz w:val="32"/>
        </w:rPr>
        <w:t>四、其他收入：</w:t>
      </w:r>
      <w:r>
        <w:rPr>
          <w:rFonts w:ascii="楷体" w:eastAsia="楷体" w:hAnsi="楷体" w:cs="楷体" w:hint="eastAsia"/>
          <w:sz w:val="32"/>
        </w:rPr>
        <w:t>指除上述“财政拨款收入”</w:t>
      </w:r>
      <w:r>
        <w:rPr>
          <w:rFonts w:ascii="楷体" w:eastAsia="楷体" w:hAnsi="楷体" w:cs="楷体" w:hint="eastAsia"/>
          <w:sz w:val="32"/>
        </w:rPr>
        <w:t xml:space="preserve"> </w:t>
      </w:r>
      <w:r>
        <w:rPr>
          <w:rFonts w:ascii="楷体" w:eastAsia="楷体" w:hAnsi="楷体" w:cs="楷体" w:hint="eastAsia"/>
          <w:sz w:val="32"/>
        </w:rPr>
        <w:t>、</w:t>
      </w:r>
      <w:r>
        <w:rPr>
          <w:rFonts w:ascii="楷体" w:eastAsia="楷体" w:hAnsi="楷体" w:cs="楷体" w:hint="eastAsia"/>
          <w:sz w:val="32"/>
        </w:rPr>
        <w:t xml:space="preserve"> </w:t>
      </w:r>
      <w:r>
        <w:rPr>
          <w:rFonts w:ascii="楷体" w:eastAsia="楷体" w:hAnsi="楷体" w:cs="楷体" w:hint="eastAsia"/>
          <w:sz w:val="32"/>
        </w:rPr>
        <w:t>“事业收入”</w:t>
      </w:r>
      <w:r>
        <w:rPr>
          <w:rFonts w:ascii="楷体" w:eastAsia="楷体" w:hAnsi="楷体" w:cs="楷体" w:hint="eastAsia"/>
          <w:sz w:val="32"/>
        </w:rPr>
        <w:t xml:space="preserve"> </w:t>
      </w:r>
      <w:r>
        <w:rPr>
          <w:rFonts w:ascii="楷体" w:eastAsia="楷体" w:hAnsi="楷体" w:cs="楷体" w:hint="eastAsia"/>
          <w:sz w:val="32"/>
        </w:rPr>
        <w:t>、“经营收入”等以外的收入。主要是按规定动用的售房收入、存款利息收入等。</w:t>
      </w:r>
      <w:r>
        <w:rPr>
          <w:rFonts w:ascii="楷体" w:eastAsia="楷体" w:hAnsi="楷体" w:cs="楷体" w:hint="eastAsia"/>
          <w:sz w:val="32"/>
        </w:rPr>
        <w:t xml:space="preserve"> </w:t>
      </w:r>
    </w:p>
    <w:p w:rsidR="0006638C" w:rsidRDefault="004A1110">
      <w:pPr>
        <w:ind w:firstLine="643"/>
        <w:jc w:val="left"/>
        <w:rPr>
          <w:rFonts w:ascii="楷体" w:eastAsia="楷体" w:hAnsi="楷体" w:cs="楷体"/>
          <w:sz w:val="32"/>
        </w:rPr>
      </w:pPr>
      <w:r>
        <w:rPr>
          <w:rFonts w:ascii="楷体" w:eastAsia="楷体" w:hAnsi="楷体" w:cs="楷体" w:hint="eastAsia"/>
          <w:b/>
          <w:sz w:val="32"/>
        </w:rPr>
        <w:t>五、用事业基金弥补收支差额：</w:t>
      </w:r>
      <w:r>
        <w:rPr>
          <w:rFonts w:ascii="楷体" w:eastAsia="楷体" w:hAnsi="楷体" w:cs="楷体" w:hint="eastAsia"/>
          <w:sz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楷体" w:eastAsia="楷体" w:hAnsi="楷体" w:cs="楷体" w:hint="eastAsia"/>
          <w:sz w:val="32"/>
        </w:rPr>
        <w:t xml:space="preserve"> </w:t>
      </w:r>
    </w:p>
    <w:p w:rsidR="0006638C" w:rsidRDefault="004A1110">
      <w:pPr>
        <w:ind w:firstLine="643"/>
        <w:jc w:val="left"/>
        <w:rPr>
          <w:rFonts w:ascii="楷体" w:eastAsia="楷体" w:hAnsi="楷体" w:cs="楷体"/>
          <w:sz w:val="32"/>
        </w:rPr>
      </w:pPr>
      <w:r>
        <w:rPr>
          <w:rFonts w:ascii="楷体" w:eastAsia="楷体" w:hAnsi="楷体" w:cs="楷体" w:hint="eastAsia"/>
          <w:b/>
          <w:sz w:val="32"/>
        </w:rPr>
        <w:t>六、年初结转和结余：</w:t>
      </w:r>
      <w:r>
        <w:rPr>
          <w:rFonts w:ascii="楷体" w:eastAsia="楷体" w:hAnsi="楷体" w:cs="楷体" w:hint="eastAsia"/>
          <w:sz w:val="32"/>
        </w:rPr>
        <w:t>指以前年度尚未完成、结转到本年按有关规定继续使用的资金。</w:t>
      </w:r>
      <w:r>
        <w:rPr>
          <w:rFonts w:ascii="楷体" w:eastAsia="楷体" w:hAnsi="楷体" w:cs="楷体" w:hint="eastAsia"/>
          <w:sz w:val="32"/>
        </w:rPr>
        <w:t xml:space="preserve"> </w:t>
      </w:r>
    </w:p>
    <w:p w:rsidR="0006638C" w:rsidRDefault="004A1110">
      <w:pPr>
        <w:ind w:firstLine="643"/>
        <w:jc w:val="left"/>
        <w:rPr>
          <w:rFonts w:ascii="楷体" w:eastAsia="楷体" w:hAnsi="楷体" w:cs="楷体"/>
          <w:sz w:val="32"/>
        </w:rPr>
      </w:pPr>
      <w:r>
        <w:rPr>
          <w:rFonts w:ascii="楷体" w:eastAsia="楷体" w:hAnsi="楷体" w:cs="楷体" w:hint="eastAsia"/>
          <w:b/>
          <w:sz w:val="32"/>
        </w:rPr>
        <w:t>七、结余分配：</w:t>
      </w:r>
      <w:r>
        <w:rPr>
          <w:rFonts w:ascii="楷体" w:eastAsia="楷体" w:hAnsi="楷体" w:cs="楷体" w:hint="eastAsia"/>
          <w:sz w:val="32"/>
        </w:rPr>
        <w:t>指事业单位按规定提取的职工福利基金、事</w:t>
      </w:r>
      <w:r>
        <w:rPr>
          <w:rFonts w:ascii="楷体" w:eastAsia="楷体" w:hAnsi="楷体" w:cs="楷体" w:hint="eastAsia"/>
          <w:sz w:val="32"/>
        </w:rPr>
        <w:t>业基金和缴纳的所得税，以及建设单位按规定应交</w:t>
      </w:r>
      <w:r>
        <w:rPr>
          <w:rFonts w:ascii="楷体" w:eastAsia="楷体" w:hAnsi="楷体" w:cs="楷体" w:hint="eastAsia"/>
          <w:sz w:val="32"/>
        </w:rPr>
        <w:lastRenderedPageBreak/>
        <w:t>回的基本建设竣工项目结余资金。</w:t>
      </w:r>
    </w:p>
    <w:p w:rsidR="0006638C" w:rsidRDefault="004A1110">
      <w:pPr>
        <w:ind w:firstLine="643"/>
        <w:jc w:val="left"/>
        <w:rPr>
          <w:rFonts w:ascii="楷体" w:eastAsia="楷体" w:hAnsi="楷体" w:cs="楷体"/>
          <w:sz w:val="32"/>
        </w:rPr>
      </w:pPr>
      <w:r>
        <w:rPr>
          <w:rFonts w:ascii="楷体" w:eastAsia="楷体" w:hAnsi="楷体" w:cs="楷体" w:hint="eastAsia"/>
          <w:b/>
          <w:sz w:val="32"/>
        </w:rPr>
        <w:t>八、年末结转和结余：</w:t>
      </w:r>
      <w:r>
        <w:rPr>
          <w:rFonts w:ascii="楷体" w:eastAsia="楷体" w:hAnsi="楷体" w:cs="楷体" w:hint="eastAsia"/>
          <w:sz w:val="32"/>
        </w:rPr>
        <w:t>指本年度或以前年度预算安排、因客观条件发生变化无法按原计划实施，需要延迟到以后年度按有关规定继续使用的资金。</w:t>
      </w:r>
      <w:r>
        <w:rPr>
          <w:rFonts w:ascii="楷体" w:eastAsia="楷体" w:hAnsi="楷体" w:cs="楷体" w:hint="eastAsia"/>
          <w:sz w:val="32"/>
        </w:rPr>
        <w:t xml:space="preserve"> </w:t>
      </w:r>
    </w:p>
    <w:p w:rsidR="0006638C" w:rsidRDefault="004A1110">
      <w:pPr>
        <w:ind w:firstLine="643"/>
        <w:jc w:val="left"/>
        <w:rPr>
          <w:rFonts w:ascii="楷体" w:eastAsia="楷体" w:hAnsi="楷体" w:cs="楷体"/>
          <w:sz w:val="32"/>
        </w:rPr>
      </w:pPr>
      <w:r>
        <w:rPr>
          <w:rFonts w:ascii="楷体" w:eastAsia="楷体" w:hAnsi="楷体" w:cs="楷体" w:hint="eastAsia"/>
          <w:b/>
          <w:sz w:val="32"/>
        </w:rPr>
        <w:t>九、基本支出：</w:t>
      </w:r>
      <w:r>
        <w:rPr>
          <w:rFonts w:ascii="楷体" w:eastAsia="楷体" w:hAnsi="楷体" w:cs="楷体" w:hint="eastAsia"/>
          <w:sz w:val="32"/>
        </w:rPr>
        <w:t>指为保障机构正常运转、完成日常工</w:t>
      </w:r>
    </w:p>
    <w:p w:rsidR="0006638C" w:rsidRDefault="004A1110">
      <w:pPr>
        <w:jc w:val="left"/>
        <w:rPr>
          <w:rFonts w:ascii="楷体" w:eastAsia="楷体" w:hAnsi="楷体" w:cs="楷体"/>
          <w:sz w:val="32"/>
        </w:rPr>
      </w:pPr>
      <w:r>
        <w:rPr>
          <w:rFonts w:ascii="楷体" w:eastAsia="楷体" w:hAnsi="楷体" w:cs="楷体" w:hint="eastAsia"/>
          <w:sz w:val="32"/>
        </w:rPr>
        <w:t>作任务而发生的人员支出和公用支出。</w:t>
      </w:r>
      <w:r>
        <w:rPr>
          <w:rFonts w:ascii="楷体" w:eastAsia="楷体" w:hAnsi="楷体" w:cs="楷体" w:hint="eastAsia"/>
          <w:sz w:val="32"/>
        </w:rPr>
        <w:t xml:space="preserve"> </w:t>
      </w:r>
    </w:p>
    <w:p w:rsidR="0006638C" w:rsidRDefault="004A1110">
      <w:pPr>
        <w:ind w:firstLine="643"/>
        <w:jc w:val="left"/>
        <w:rPr>
          <w:rFonts w:ascii="楷体" w:eastAsia="楷体" w:hAnsi="楷体" w:cs="楷体"/>
          <w:sz w:val="32"/>
        </w:rPr>
      </w:pPr>
      <w:r>
        <w:rPr>
          <w:rFonts w:ascii="楷体" w:eastAsia="楷体" w:hAnsi="楷体" w:cs="楷体" w:hint="eastAsia"/>
          <w:b/>
          <w:sz w:val="32"/>
        </w:rPr>
        <w:t>十、项目支出：</w:t>
      </w:r>
      <w:r>
        <w:rPr>
          <w:rFonts w:ascii="楷体" w:eastAsia="楷体" w:hAnsi="楷体" w:cs="楷体" w:hint="eastAsia"/>
          <w:sz w:val="32"/>
        </w:rPr>
        <w:t>指在基本支出之外为完成特定行政任务和事业发展目标所发生的支出。</w:t>
      </w:r>
      <w:r>
        <w:rPr>
          <w:rFonts w:ascii="楷体" w:eastAsia="楷体" w:hAnsi="楷体" w:cs="楷体" w:hint="eastAsia"/>
          <w:sz w:val="32"/>
        </w:rPr>
        <w:t xml:space="preserve"> </w:t>
      </w:r>
    </w:p>
    <w:p w:rsidR="0006638C" w:rsidRDefault="004A1110">
      <w:pPr>
        <w:ind w:firstLine="643"/>
        <w:jc w:val="left"/>
        <w:rPr>
          <w:rFonts w:ascii="楷体" w:eastAsia="楷体" w:hAnsi="楷体" w:cs="楷体"/>
          <w:sz w:val="32"/>
        </w:rPr>
      </w:pPr>
      <w:r>
        <w:rPr>
          <w:rFonts w:ascii="楷体" w:eastAsia="楷体" w:hAnsi="楷体" w:cs="楷体" w:hint="eastAsia"/>
          <w:b/>
          <w:sz w:val="32"/>
        </w:rPr>
        <w:t>十一、经营支出：</w:t>
      </w:r>
      <w:r>
        <w:rPr>
          <w:rFonts w:ascii="楷体" w:eastAsia="楷体" w:hAnsi="楷体" w:cs="楷体" w:hint="eastAsia"/>
          <w:sz w:val="32"/>
        </w:rPr>
        <w:t>指事业单位在专业业务活动及其辅助活动之外开展非独立核算经营活动发生的支出。</w:t>
      </w:r>
      <w:r>
        <w:rPr>
          <w:rFonts w:ascii="楷体" w:eastAsia="楷体" w:hAnsi="楷体" w:cs="楷体" w:hint="eastAsia"/>
          <w:sz w:val="32"/>
        </w:rPr>
        <w:t xml:space="preserve"> </w:t>
      </w:r>
    </w:p>
    <w:p w:rsidR="0006638C" w:rsidRDefault="004A1110">
      <w:pPr>
        <w:ind w:firstLine="643"/>
        <w:jc w:val="left"/>
        <w:rPr>
          <w:rFonts w:ascii="楷体" w:eastAsia="楷体" w:hAnsi="楷体" w:cs="楷体"/>
          <w:sz w:val="32"/>
        </w:rPr>
      </w:pPr>
      <w:r>
        <w:rPr>
          <w:rFonts w:ascii="楷体" w:eastAsia="楷体" w:hAnsi="楷体" w:cs="楷体" w:hint="eastAsia"/>
          <w:b/>
          <w:sz w:val="32"/>
        </w:rPr>
        <w:t>十二、“三公”经费：</w:t>
      </w:r>
      <w:r>
        <w:rPr>
          <w:rFonts w:ascii="楷体" w:eastAsia="楷体" w:hAnsi="楷体" w:cs="楷体" w:hint="eastAsia"/>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楷体" w:eastAsia="楷体" w:hAnsi="楷体" w:cs="楷体" w:hint="eastAsia"/>
          <w:sz w:val="32"/>
        </w:rPr>
        <w:t xml:space="preserve"> </w:t>
      </w:r>
    </w:p>
    <w:p w:rsidR="0006638C" w:rsidRDefault="004A1110">
      <w:pPr>
        <w:ind w:firstLine="643"/>
        <w:jc w:val="left"/>
        <w:rPr>
          <w:rFonts w:ascii="楷体" w:eastAsia="楷体" w:hAnsi="楷体" w:cs="楷体"/>
          <w:sz w:val="32"/>
        </w:rPr>
      </w:pPr>
      <w:r>
        <w:rPr>
          <w:rFonts w:ascii="楷体" w:eastAsia="楷体" w:hAnsi="楷体" w:cs="楷体" w:hint="eastAsia"/>
          <w:b/>
          <w:sz w:val="32"/>
        </w:rPr>
        <w:t>十三、机关运行经费：</w:t>
      </w:r>
      <w:r>
        <w:rPr>
          <w:rFonts w:ascii="楷体" w:eastAsia="楷体" w:hAnsi="楷体" w:cs="楷体" w:hint="eastAsia"/>
          <w:sz w:val="32"/>
        </w:rPr>
        <w:t>为保障行政单位（含参照公务员法管理的事业单位）运行用于购买货物和服</w:t>
      </w:r>
      <w:r>
        <w:rPr>
          <w:rFonts w:ascii="楷体" w:eastAsia="楷体" w:hAnsi="楷体" w:cs="楷体" w:hint="eastAsia"/>
          <w:sz w:val="32"/>
        </w:rPr>
        <w:t>务的各项资金，包括办公及印刷费、邮电费、差旅费、会议费、福利</w:t>
      </w:r>
      <w:r>
        <w:rPr>
          <w:rFonts w:ascii="楷体" w:eastAsia="楷体" w:hAnsi="楷体" w:cs="楷体" w:hint="eastAsia"/>
          <w:sz w:val="32"/>
        </w:rPr>
        <w:lastRenderedPageBreak/>
        <w:t>费、日常维修费、专用材料及一般设备购置费、办公用房水电费、办公用房取暖费、办公用房物业管理费、公务用车运行维护费以及其他费用。</w:t>
      </w:r>
    </w:p>
    <w:sectPr w:rsidR="0006638C" w:rsidSect="0006638C">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38C" w:rsidRDefault="0006638C" w:rsidP="0006638C">
      <w:r>
        <w:separator/>
      </w:r>
    </w:p>
  </w:endnote>
  <w:endnote w:type="continuationSeparator" w:id="0">
    <w:p w:rsidR="0006638C" w:rsidRDefault="0006638C" w:rsidP="000663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38C" w:rsidRDefault="0006638C" w:rsidP="0006638C">
      <w:r>
        <w:separator/>
      </w:r>
    </w:p>
  </w:footnote>
  <w:footnote w:type="continuationSeparator" w:id="0">
    <w:p w:rsidR="0006638C" w:rsidRDefault="0006638C" w:rsidP="000663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8C" w:rsidRDefault="0006638C">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A1DE7"/>
    <w:multiLevelType w:val="singleLevel"/>
    <w:tmpl w:val="2C3A1DE7"/>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
  <w:rsids>
    <w:rsidRoot w:val="00361F25"/>
    <w:rsid w:val="00022F24"/>
    <w:rsid w:val="000452DB"/>
    <w:rsid w:val="0006638C"/>
    <w:rsid w:val="000B56F7"/>
    <w:rsid w:val="000E1DA1"/>
    <w:rsid w:val="0011267F"/>
    <w:rsid w:val="001352FB"/>
    <w:rsid w:val="00144D50"/>
    <w:rsid w:val="0025703E"/>
    <w:rsid w:val="002D5DD0"/>
    <w:rsid w:val="00361F25"/>
    <w:rsid w:val="003638A2"/>
    <w:rsid w:val="004606BE"/>
    <w:rsid w:val="004A1110"/>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A956A35"/>
    <w:rsid w:val="0E824FFB"/>
    <w:rsid w:val="190C0DF3"/>
    <w:rsid w:val="375C732E"/>
    <w:rsid w:val="3D405E32"/>
    <w:rsid w:val="516F0D1E"/>
    <w:rsid w:val="548F2515"/>
    <w:rsid w:val="667F0B89"/>
    <w:rsid w:val="77BD6F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38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06638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6638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06638C"/>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unhideWhenUsed/>
    <w:qFormat/>
    <w:rsid w:val="0006638C"/>
    <w:rPr>
      <w:color w:val="0000FF" w:themeColor="hyperlink"/>
      <w:u w:val="single"/>
    </w:rPr>
  </w:style>
  <w:style w:type="character" w:customStyle="1" w:styleId="Char0">
    <w:name w:val="页眉 Char"/>
    <w:basedOn w:val="a0"/>
    <w:link w:val="a4"/>
    <w:uiPriority w:val="99"/>
    <w:semiHidden/>
    <w:qFormat/>
    <w:rsid w:val="0006638C"/>
    <w:rPr>
      <w:sz w:val="18"/>
      <w:szCs w:val="18"/>
    </w:rPr>
  </w:style>
  <w:style w:type="character" w:customStyle="1" w:styleId="Char">
    <w:name w:val="页脚 Char"/>
    <w:basedOn w:val="a0"/>
    <w:link w:val="a3"/>
    <w:uiPriority w:val="99"/>
    <w:semiHidden/>
    <w:qFormat/>
    <w:rsid w:val="0006638C"/>
    <w:rPr>
      <w:sz w:val="18"/>
      <w:szCs w:val="18"/>
    </w:rPr>
  </w:style>
  <w:style w:type="paragraph" w:styleId="a7">
    <w:name w:val="List Paragraph"/>
    <w:basedOn w:val="a"/>
    <w:uiPriority w:val="34"/>
    <w:qFormat/>
    <w:rsid w:val="0006638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cp:lastPrinted>2020-09-18T06:50:00Z</cp:lastPrinted>
  <dcterms:created xsi:type="dcterms:W3CDTF">2018-06-14T08:18:00Z</dcterms:created>
  <dcterms:modified xsi:type="dcterms:W3CDTF">2020-09-18T06:51:00Z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