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5E" w:rsidRDefault="00613B65" w:rsidP="00325D5E">
      <w:pPr>
        <w:ind w:firstLineChars="650" w:firstLine="2349"/>
        <w:rPr>
          <w:rFonts w:asciiTheme="minorEastAsia" w:hAnsiTheme="minorEastAsia"/>
          <w:b/>
          <w:sz w:val="36"/>
          <w:szCs w:val="36"/>
        </w:rPr>
      </w:pPr>
      <w:r w:rsidRPr="008E2FE2">
        <w:rPr>
          <w:rFonts w:asciiTheme="minorEastAsia" w:hAnsiTheme="minorEastAsia" w:hint="eastAsia"/>
          <w:b/>
          <w:sz w:val="36"/>
          <w:szCs w:val="36"/>
        </w:rPr>
        <w:t>益阳市</w:t>
      </w:r>
      <w:r w:rsidR="003A5B6B">
        <w:rPr>
          <w:rFonts w:asciiTheme="minorEastAsia" w:hAnsiTheme="minorEastAsia" w:hint="eastAsia"/>
          <w:b/>
          <w:sz w:val="36"/>
          <w:szCs w:val="36"/>
        </w:rPr>
        <w:t>工人文化宫</w:t>
      </w:r>
    </w:p>
    <w:p w:rsidR="0084694D" w:rsidRPr="008E2FE2" w:rsidRDefault="00613B65" w:rsidP="00325D5E">
      <w:pPr>
        <w:ind w:firstLineChars="650" w:firstLine="2349"/>
        <w:rPr>
          <w:rFonts w:asciiTheme="minorEastAsia" w:hAnsiTheme="minorEastAsia"/>
          <w:b/>
          <w:sz w:val="36"/>
          <w:szCs w:val="36"/>
        </w:rPr>
      </w:pPr>
      <w:r w:rsidRPr="008E2FE2">
        <w:rPr>
          <w:rFonts w:asciiTheme="minorEastAsia" w:hAnsiTheme="minorEastAsia" w:hint="eastAsia"/>
          <w:b/>
          <w:sz w:val="36"/>
          <w:szCs w:val="36"/>
        </w:rPr>
        <w:t>2018年部门预算补充说明</w:t>
      </w:r>
    </w:p>
    <w:p w:rsidR="00262418" w:rsidRDefault="00262418" w:rsidP="00262418">
      <w:pPr>
        <w:rPr>
          <w:rFonts w:ascii="仿宋" w:eastAsia="仿宋" w:hAnsi="仿宋"/>
          <w:sz w:val="32"/>
          <w:szCs w:val="32"/>
        </w:rPr>
      </w:pPr>
      <w:r>
        <w:rPr>
          <w:rFonts w:ascii="仿宋" w:eastAsia="仿宋" w:hAnsi="仿宋" w:hint="eastAsia"/>
          <w:sz w:val="32"/>
          <w:szCs w:val="32"/>
        </w:rPr>
        <w:t>一、国有资产占用情况说明</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益阳市</w:t>
      </w:r>
      <w:r w:rsidR="003A5B6B">
        <w:rPr>
          <w:rFonts w:ascii="仿宋" w:eastAsia="仿宋" w:hAnsi="仿宋" w:hint="eastAsia"/>
          <w:sz w:val="32"/>
          <w:szCs w:val="32"/>
        </w:rPr>
        <w:t>工人文化宫</w:t>
      </w:r>
      <w:r>
        <w:rPr>
          <w:rFonts w:ascii="仿宋" w:eastAsia="仿宋" w:hAnsi="仿宋" w:hint="eastAsia"/>
          <w:sz w:val="32"/>
          <w:szCs w:val="32"/>
        </w:rPr>
        <w:t>2018年车辆合计</w:t>
      </w:r>
      <w:r w:rsidR="003A5B6B">
        <w:rPr>
          <w:rFonts w:ascii="仿宋" w:eastAsia="仿宋" w:hAnsi="仿宋" w:hint="eastAsia"/>
          <w:sz w:val="32"/>
          <w:szCs w:val="32"/>
        </w:rPr>
        <w:t>0</w:t>
      </w:r>
      <w:r>
        <w:rPr>
          <w:rFonts w:ascii="仿宋" w:eastAsia="仿宋" w:hAnsi="仿宋" w:hint="eastAsia"/>
          <w:sz w:val="32"/>
          <w:szCs w:val="32"/>
        </w:rPr>
        <w:t>辆，其中：一般公务用车</w:t>
      </w:r>
      <w:r w:rsidR="003A5B6B">
        <w:rPr>
          <w:rFonts w:ascii="仿宋" w:eastAsia="仿宋" w:hAnsi="仿宋" w:hint="eastAsia"/>
          <w:sz w:val="32"/>
          <w:szCs w:val="32"/>
        </w:rPr>
        <w:t>0</w:t>
      </w:r>
      <w:r>
        <w:rPr>
          <w:rFonts w:ascii="仿宋" w:eastAsia="仿宋" w:hAnsi="仿宋" w:hint="eastAsia"/>
          <w:sz w:val="32"/>
          <w:szCs w:val="32"/>
        </w:rPr>
        <w:t>辆。</w:t>
      </w:r>
    </w:p>
    <w:p w:rsidR="00262418" w:rsidRDefault="00262418" w:rsidP="00262418">
      <w:pPr>
        <w:rPr>
          <w:rFonts w:ascii="仿宋" w:eastAsia="仿宋" w:hAnsi="仿宋"/>
          <w:sz w:val="32"/>
          <w:szCs w:val="32"/>
        </w:rPr>
      </w:pPr>
      <w:r>
        <w:rPr>
          <w:rFonts w:ascii="仿宋" w:eastAsia="仿宋" w:hAnsi="仿宋" w:hint="eastAsia"/>
          <w:sz w:val="32"/>
          <w:szCs w:val="32"/>
        </w:rPr>
        <w:t xml:space="preserve">    单价50万元（含）以上通用设备0套。</w:t>
      </w:r>
    </w:p>
    <w:p w:rsidR="00262418" w:rsidRDefault="00262418" w:rsidP="00262418">
      <w:pPr>
        <w:rPr>
          <w:rFonts w:ascii="仿宋" w:eastAsia="仿宋" w:hAnsi="仿宋"/>
          <w:sz w:val="32"/>
          <w:szCs w:val="32"/>
        </w:rPr>
      </w:pPr>
      <w:r>
        <w:rPr>
          <w:rFonts w:ascii="仿宋" w:eastAsia="仿宋" w:hAnsi="仿宋" w:hint="eastAsia"/>
          <w:sz w:val="32"/>
          <w:szCs w:val="32"/>
        </w:rPr>
        <w:t xml:space="preserve">    单价100万元（含）以上通用设备0套。</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二、重点项目预算的绩效目标等预算绩效情况说明</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 xml:space="preserve"> 2018年，益阳市总工会按照有关政策文件和市财政局要求开展预算绩效管理工作，一是加强绩效目标管理。在编制2018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[2016]146号文件要求，我部门对单位整体支出项目开展跟踪监控，对存在的问题及时予以纠正；三是做好绩效自评和结果公开。根据市财政局文件要求，本部门抽调专人成立绩效评价工作小组，对2017年部门整体支出开展了绩效自评，并将自评结果在本部门网站进行了公开。</w:t>
      </w:r>
    </w:p>
    <w:p w:rsidR="00BD0428" w:rsidRPr="00262418" w:rsidRDefault="00BD0428" w:rsidP="00262418">
      <w:pPr>
        <w:rPr>
          <w:sz w:val="32"/>
          <w:szCs w:val="32"/>
        </w:rPr>
      </w:pPr>
    </w:p>
    <w:sectPr w:rsidR="00BD0428" w:rsidRPr="00262418" w:rsidSect="00846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869" w:rsidRDefault="00842869" w:rsidP="000B5B9C">
      <w:r>
        <w:separator/>
      </w:r>
    </w:p>
  </w:endnote>
  <w:endnote w:type="continuationSeparator" w:id="1">
    <w:p w:rsidR="00842869" w:rsidRDefault="00842869" w:rsidP="000B5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869" w:rsidRDefault="00842869" w:rsidP="000B5B9C">
      <w:r>
        <w:separator/>
      </w:r>
    </w:p>
  </w:footnote>
  <w:footnote w:type="continuationSeparator" w:id="1">
    <w:p w:rsidR="00842869" w:rsidRDefault="00842869" w:rsidP="000B5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B65"/>
    <w:rsid w:val="000721F6"/>
    <w:rsid w:val="000B5B9C"/>
    <w:rsid w:val="00131E46"/>
    <w:rsid w:val="001718EE"/>
    <w:rsid w:val="00262418"/>
    <w:rsid w:val="00325D5E"/>
    <w:rsid w:val="003716C2"/>
    <w:rsid w:val="003A23B0"/>
    <w:rsid w:val="003A5B6B"/>
    <w:rsid w:val="0046537D"/>
    <w:rsid w:val="004A5F7F"/>
    <w:rsid w:val="005A19ED"/>
    <w:rsid w:val="00607B58"/>
    <w:rsid w:val="00613B65"/>
    <w:rsid w:val="006615DF"/>
    <w:rsid w:val="00692EA4"/>
    <w:rsid w:val="006B0F2C"/>
    <w:rsid w:val="00842869"/>
    <w:rsid w:val="0084694D"/>
    <w:rsid w:val="00860539"/>
    <w:rsid w:val="008E2FE2"/>
    <w:rsid w:val="009F1E6E"/>
    <w:rsid w:val="00AC2BFD"/>
    <w:rsid w:val="00BD0428"/>
    <w:rsid w:val="00F2191D"/>
    <w:rsid w:val="00F3233D"/>
    <w:rsid w:val="00F32B01"/>
    <w:rsid w:val="00F6722D"/>
    <w:rsid w:val="00FB5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5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5B9C"/>
    <w:rPr>
      <w:sz w:val="18"/>
      <w:szCs w:val="18"/>
    </w:rPr>
  </w:style>
  <w:style w:type="paragraph" w:styleId="a4">
    <w:name w:val="footer"/>
    <w:basedOn w:val="a"/>
    <w:link w:val="Char0"/>
    <w:uiPriority w:val="99"/>
    <w:semiHidden/>
    <w:unhideWhenUsed/>
    <w:rsid w:val="000B5B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5B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65</Words>
  <Characters>374</Characters>
  <Application>Microsoft Office Word</Application>
  <DocSecurity>0</DocSecurity>
  <Lines>3</Lines>
  <Paragraphs>1</Paragraphs>
  <ScaleCrop>false</ScaleCrop>
  <Company>微软中国</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11</cp:revision>
  <dcterms:created xsi:type="dcterms:W3CDTF">2019-01-23T01:05:00Z</dcterms:created>
  <dcterms:modified xsi:type="dcterms:W3CDTF">2019-01-31T01:21:00Z</dcterms:modified>
</cp:coreProperties>
</file>