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sz w:val="36"/>
          <w:szCs w:val="44"/>
          <w:lang w:eastAsia="zh-CN"/>
        </w:rPr>
      </w:pPr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66675</wp:posOffset>
            </wp:positionH>
            <wp:positionV relativeFrom="paragraph">
              <wp:posOffset>1480185</wp:posOffset>
            </wp:positionV>
            <wp:extent cx="5270500" cy="2207260"/>
            <wp:effectExtent l="0" t="0" r="6350" b="2540"/>
            <wp:wrapTight wrapText="bothSides">
              <wp:wrapPolygon>
                <wp:start x="0" y="0"/>
                <wp:lineTo x="0" y="21438"/>
                <wp:lineTo x="21548" y="21438"/>
                <wp:lineTo x="21548" y="0"/>
                <wp:lineTo x="0" y="0"/>
              </wp:wrapPolygon>
            </wp:wrapTight>
            <wp:docPr id="1" name="图片 1" descr="湖南艾华股份有限公司收到2022年度生活补贴银行电子回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湖南艾华股份有限公司收到2022年度生活补贴银行电子回单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2072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sz w:val="36"/>
          <w:szCs w:val="44"/>
          <w:lang w:val="en-US" w:eastAsia="zh-CN"/>
        </w:rPr>
        <w:t>下图为</w:t>
      </w:r>
      <w:r>
        <w:rPr>
          <w:rFonts w:hint="eastAsia"/>
          <w:sz w:val="36"/>
          <w:szCs w:val="44"/>
        </w:rPr>
        <w:t>湖南艾华股份有限公司</w:t>
      </w:r>
      <w:r>
        <w:rPr>
          <w:rFonts w:hint="eastAsia"/>
          <w:sz w:val="36"/>
          <w:szCs w:val="44"/>
          <w:lang w:val="en-US" w:eastAsia="zh-CN"/>
        </w:rPr>
        <w:t>2024年3月25日收到湖南省益阳市赫山龙岭产业开发区</w:t>
      </w:r>
      <w:r>
        <w:rPr>
          <w:rFonts w:hint="eastAsia"/>
          <w:sz w:val="36"/>
          <w:szCs w:val="44"/>
        </w:rPr>
        <w:t>2022年度</w:t>
      </w:r>
      <w:r>
        <w:rPr>
          <w:rFonts w:hint="eastAsia"/>
          <w:sz w:val="36"/>
          <w:szCs w:val="44"/>
          <w:lang w:val="en-US" w:eastAsia="zh-CN"/>
        </w:rPr>
        <w:t>人才</w:t>
      </w:r>
      <w:r>
        <w:rPr>
          <w:rFonts w:hint="eastAsia"/>
          <w:sz w:val="36"/>
          <w:szCs w:val="44"/>
        </w:rPr>
        <w:t>生活补贴</w:t>
      </w:r>
      <w:r>
        <w:rPr>
          <w:rFonts w:hint="eastAsia"/>
          <w:sz w:val="36"/>
          <w:szCs w:val="44"/>
          <w:lang w:val="en-US" w:eastAsia="zh-CN"/>
        </w:rPr>
        <w:t>的</w:t>
      </w:r>
      <w:r>
        <w:rPr>
          <w:rFonts w:hint="eastAsia"/>
          <w:sz w:val="36"/>
          <w:szCs w:val="44"/>
        </w:rPr>
        <w:t>银行电子回单</w:t>
      </w:r>
      <w:r>
        <w:rPr>
          <w:rFonts w:hint="eastAsia"/>
          <w:sz w:val="36"/>
          <w:szCs w:val="44"/>
          <w:lang w:eastAsia="zh-CN"/>
        </w:rPr>
        <w:t>：</w:t>
      </w:r>
    </w:p>
    <w:p>
      <w:pPr>
        <w:rPr>
          <w:rFonts w:hint="default"/>
          <w:sz w:val="36"/>
          <w:szCs w:val="44"/>
          <w:lang w:val="en-US" w:eastAsia="zh-CN"/>
        </w:rPr>
      </w:pPr>
      <w:r>
        <w:rPr>
          <w:rFonts w:hint="eastAsia"/>
          <w:sz w:val="36"/>
          <w:szCs w:val="44"/>
          <w:lang w:val="en-US" w:eastAsia="zh-CN"/>
        </w:rPr>
        <w:t>下图为湖南艾华集团股份有限公司领取</w:t>
      </w:r>
      <w:r>
        <w:rPr>
          <w:rFonts w:hint="eastAsia"/>
          <w:sz w:val="36"/>
          <w:szCs w:val="44"/>
        </w:rPr>
        <w:t>2022年度</w:t>
      </w:r>
      <w:r>
        <w:rPr>
          <w:rFonts w:hint="eastAsia"/>
          <w:sz w:val="36"/>
          <w:szCs w:val="44"/>
          <w:lang w:val="en-US" w:eastAsia="zh-CN"/>
        </w:rPr>
        <w:t>人才</w:t>
      </w:r>
      <w:r>
        <w:rPr>
          <w:rFonts w:hint="eastAsia"/>
          <w:sz w:val="36"/>
          <w:szCs w:val="44"/>
        </w:rPr>
        <w:t>生活补贴</w:t>
      </w:r>
      <w:r>
        <w:rPr>
          <w:rFonts w:hint="eastAsia"/>
          <w:sz w:val="36"/>
          <w:szCs w:val="44"/>
          <w:lang w:val="en-US" w:eastAsia="zh-CN"/>
        </w:rPr>
        <w:t>的向开发区开的收据以及开发区2022年度生活补贴发放名册（其中湖南艾华集团股份有限公司9人共计30万元整，湖南华慧新能源股份有限公司1人共3万元整），我在发放名单的序号6：</w:t>
      </w:r>
    </w:p>
    <w:p>
      <w:pPr>
        <w:rPr>
          <w:rFonts w:hint="eastAsia"/>
          <w:sz w:val="36"/>
          <w:szCs w:val="44"/>
          <w:lang w:val="en-US" w:eastAsia="zh-CN"/>
        </w:rPr>
      </w:pPr>
      <w:r>
        <w:rPr>
          <w:rFonts w:hint="eastAsia"/>
          <w:sz w:val="36"/>
          <w:szCs w:val="44"/>
          <w:lang w:val="en-US" w:eastAsia="zh-CN"/>
        </w:rPr>
        <w:drawing>
          <wp:inline distT="0" distB="0" distL="114300" distR="114300">
            <wp:extent cx="5266690" cy="3950335"/>
            <wp:effectExtent l="0" t="0" r="10160" b="12065"/>
            <wp:docPr id="2" name="图片 2" descr="IMG_5907(20240325-082118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5907(20240325-082118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950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/>
          <w:sz w:val="36"/>
          <w:szCs w:val="44"/>
          <w:lang w:val="en-US" w:eastAsia="zh-CN"/>
        </w:rPr>
      </w:pPr>
      <w:bookmarkStart w:id="0" w:name="_GoBack"/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E5MmYyYTYxN2Q4YjBhMTFlMzQ3ZGExMjVjNzRiZjQifQ=="/>
    <w:docVar w:name="KSO_WPS_MARK_KEY" w:val="35848078-c2ba-4d52-9ff1-4df5fed9cbfb"/>
  </w:docVars>
  <w:rsids>
    <w:rsidRoot w:val="2C0A3458"/>
    <w:rsid w:val="2C0A3458"/>
    <w:rsid w:val="373F4487"/>
    <w:rsid w:val="397153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149</Words>
  <Characters>163</Characters>
  <Lines>0</Lines>
  <Paragraphs>0</Paragraphs>
  <TotalTime>9</TotalTime>
  <ScaleCrop>false</ScaleCrop>
  <LinksUpToDate>false</LinksUpToDate>
  <CharactersWithSpaces>163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2024-05-11T06:56:00Z</dcterms:created>
  <dc:creator>龚诗媚</dc:creator>
  <cp:lastModifiedBy>龚诗媚</cp:lastModifiedBy>
  <dcterms:modified xsi:type="dcterms:W3CDTF">2024-05-11T07:13:09Z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3B9A3BDD3AA04F9997D6FB5E336E6492_11</vt:lpwstr>
  </property>
</Properties>
</file>